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CA" w:rsidRPr="00D32381" w:rsidRDefault="00D32381" w:rsidP="00D32381">
      <w:pPr>
        <w:jc w:val="right"/>
        <w:outlineLvl w:val="0"/>
        <w:rPr>
          <w:rFonts w:eastAsia="Times New Roman"/>
          <w:b/>
          <w:bCs/>
          <w:lang w:eastAsia="ru-RU"/>
        </w:rPr>
      </w:pPr>
      <w:r w:rsidRPr="00D32381">
        <w:rPr>
          <w:rFonts w:eastAsia="Times New Roman"/>
          <w:b/>
          <w:bCs/>
          <w:noProof/>
          <w:lang w:eastAsia="ru-RU"/>
        </w:rPr>
        <w:t>Проект</w:t>
      </w:r>
    </w:p>
    <w:p w:rsidR="009A1DB2" w:rsidRPr="009A1DB2" w:rsidRDefault="009A1DB2" w:rsidP="000723CA">
      <w:pPr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9A1DB2">
        <w:rPr>
          <w:rFonts w:eastAsia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9A1DB2" w:rsidRPr="009A1DB2" w:rsidRDefault="009A1DB2" w:rsidP="009A1DB2">
      <w:pPr>
        <w:jc w:val="both"/>
        <w:rPr>
          <w:rFonts w:eastAsia="Times New Roman"/>
          <w:sz w:val="16"/>
          <w:szCs w:val="16"/>
          <w:lang w:eastAsia="ru-RU"/>
        </w:rPr>
      </w:pPr>
    </w:p>
    <w:p w:rsidR="009A1DB2" w:rsidRPr="009A1DB2" w:rsidRDefault="009A1DB2" w:rsidP="009A1DB2">
      <w:pPr>
        <w:rPr>
          <w:rFonts w:eastAsia="Times New Roman"/>
          <w:b/>
          <w:bCs/>
          <w:sz w:val="20"/>
          <w:szCs w:val="20"/>
          <w:lang w:eastAsia="ru-RU"/>
        </w:rPr>
      </w:pPr>
      <w:r w:rsidRPr="009A1DB2">
        <w:rPr>
          <w:rFonts w:eastAsia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9A1DB2" w:rsidRPr="009A1DB2" w:rsidRDefault="009A1DB2" w:rsidP="009A1DB2">
      <w:pPr>
        <w:jc w:val="left"/>
        <w:outlineLvl w:val="0"/>
        <w:rPr>
          <w:rFonts w:eastAsia="Times New Roman"/>
          <w:noProof/>
          <w:lang w:eastAsia="ru-RU"/>
        </w:rPr>
      </w:pPr>
    </w:p>
    <w:p w:rsidR="009A1DB2" w:rsidRPr="009A1DB2" w:rsidRDefault="009A1DB2" w:rsidP="009A1DB2">
      <w:pPr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9A1DB2">
        <w:rPr>
          <w:rFonts w:eastAsia="Times New Roman"/>
          <w:b/>
          <w:bCs/>
          <w:sz w:val="36"/>
          <w:szCs w:val="36"/>
          <w:lang w:eastAsia="ru-RU"/>
        </w:rPr>
        <w:t>ПОСТАНОВЛЕНИЕ</w:t>
      </w:r>
    </w:p>
    <w:p w:rsidR="009A1DB2" w:rsidRPr="009A1DB2" w:rsidRDefault="009A1DB2" w:rsidP="009A1DB2">
      <w:pPr>
        <w:jc w:val="left"/>
        <w:rPr>
          <w:rFonts w:eastAsia="Times New Roman"/>
          <w:lang w:eastAsia="ru-RU"/>
        </w:rPr>
      </w:pPr>
    </w:p>
    <w:p w:rsidR="009A1DB2" w:rsidRPr="009A1DB2" w:rsidRDefault="00D121B5" w:rsidP="009A1DB2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613053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</w:t>
      </w:r>
      <w:r w:rsidR="00C834F5">
        <w:rPr>
          <w:rFonts w:eastAsia="Times New Roman"/>
          <w:lang w:eastAsia="ru-RU"/>
        </w:rPr>
        <w:t>___________</w:t>
      </w:r>
      <w:r w:rsidR="00602ABD">
        <w:rPr>
          <w:rFonts w:eastAsia="Times New Roman"/>
          <w:lang w:eastAsia="ru-RU"/>
        </w:rPr>
        <w:t xml:space="preserve"> года</w:t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  <w:t xml:space="preserve">                           </w:t>
      </w:r>
      <w:r w:rsidR="00D32381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 </w:t>
      </w:r>
      <w:r w:rsidR="009A1DB2" w:rsidRPr="009A1DB2">
        <w:rPr>
          <w:rFonts w:eastAsia="Times New Roman"/>
          <w:lang w:eastAsia="ru-RU"/>
        </w:rPr>
        <w:t xml:space="preserve">№ </w:t>
      </w:r>
      <w:r w:rsidR="00D32381">
        <w:rPr>
          <w:rFonts w:eastAsia="Times New Roman"/>
          <w:lang w:eastAsia="ru-RU"/>
        </w:rPr>
        <w:t>____</w:t>
      </w:r>
    </w:p>
    <w:p w:rsidR="009A1DB2" w:rsidRPr="009A1DB2" w:rsidRDefault="009A1DB2" w:rsidP="009A1DB2">
      <w:pPr>
        <w:spacing w:line="480" w:lineRule="auto"/>
        <w:jc w:val="left"/>
        <w:rPr>
          <w:rFonts w:eastAsia="Times New Roman"/>
          <w:lang w:eastAsia="ru-RU"/>
        </w:rPr>
      </w:pPr>
      <w:proofErr w:type="spellStart"/>
      <w:r w:rsidRPr="009A1DB2">
        <w:rPr>
          <w:rFonts w:eastAsia="Times New Roman"/>
          <w:lang w:eastAsia="ru-RU"/>
        </w:rPr>
        <w:t>пгт</w:t>
      </w:r>
      <w:proofErr w:type="spellEnd"/>
      <w:r w:rsidRPr="009A1DB2">
        <w:rPr>
          <w:rFonts w:eastAsia="Times New Roman"/>
          <w:lang w:eastAsia="ru-RU"/>
        </w:rPr>
        <w:t>. Березово</w:t>
      </w:r>
    </w:p>
    <w:p w:rsidR="009A1DB2" w:rsidRPr="002B10B3" w:rsidRDefault="009A1DB2" w:rsidP="00D121B5">
      <w:pPr>
        <w:tabs>
          <w:tab w:val="left" w:pos="4962"/>
        </w:tabs>
        <w:ind w:right="4959"/>
        <w:jc w:val="both"/>
        <w:rPr>
          <w:szCs w:val="20"/>
        </w:rPr>
      </w:pPr>
      <w:r w:rsidRPr="009A1DB2">
        <w:rPr>
          <w:rFonts w:eastAsia="Times New Roman"/>
          <w:lang w:eastAsia="ru-RU"/>
        </w:rPr>
        <w:t>О вн</w:t>
      </w:r>
      <w:r w:rsidR="002B10B3">
        <w:rPr>
          <w:rFonts w:eastAsia="Times New Roman"/>
          <w:lang w:eastAsia="ru-RU"/>
        </w:rPr>
        <w:t>есении</w:t>
      </w:r>
      <w:r w:rsidR="007E29D0">
        <w:rPr>
          <w:rFonts w:eastAsia="Times New Roman"/>
          <w:lang w:eastAsia="ru-RU"/>
        </w:rPr>
        <w:t xml:space="preserve"> изменений в </w:t>
      </w:r>
      <w:r w:rsidR="00602ABD">
        <w:rPr>
          <w:rFonts w:eastAsia="Times New Roman"/>
          <w:lang w:eastAsia="ru-RU"/>
        </w:rPr>
        <w:t>постановление</w:t>
      </w:r>
      <w:r w:rsidRPr="009A1DB2">
        <w:rPr>
          <w:rFonts w:eastAsia="Times New Roman"/>
          <w:lang w:eastAsia="ru-RU"/>
        </w:rPr>
        <w:t xml:space="preserve"> администрации</w:t>
      </w:r>
      <w:r w:rsidR="00D121B5">
        <w:rPr>
          <w:rFonts w:eastAsia="Times New Roman"/>
          <w:lang w:eastAsia="ru-RU"/>
        </w:rPr>
        <w:t xml:space="preserve"> </w:t>
      </w:r>
      <w:r w:rsidR="002B10B3">
        <w:rPr>
          <w:rFonts w:eastAsia="Times New Roman"/>
          <w:lang w:eastAsia="ru-RU"/>
        </w:rPr>
        <w:t xml:space="preserve">Березовского </w:t>
      </w:r>
      <w:r w:rsidRPr="009A1DB2">
        <w:rPr>
          <w:rFonts w:eastAsia="Times New Roman"/>
          <w:lang w:eastAsia="ru-RU"/>
        </w:rPr>
        <w:t>района от</w:t>
      </w:r>
      <w:r w:rsidR="003D0B36">
        <w:rPr>
          <w:rFonts w:eastAsia="Times New Roman"/>
          <w:lang w:eastAsia="ru-RU"/>
        </w:rPr>
        <w:t xml:space="preserve"> </w:t>
      </w:r>
      <w:r w:rsidR="007E29D0">
        <w:rPr>
          <w:rFonts w:eastAsia="Times New Roman"/>
          <w:lang w:eastAsia="ru-RU"/>
        </w:rPr>
        <w:t>13.12.2013</w:t>
      </w:r>
      <w:r w:rsidR="00D121B5">
        <w:rPr>
          <w:rFonts w:eastAsia="Times New Roman"/>
          <w:lang w:eastAsia="ru-RU"/>
        </w:rPr>
        <w:t xml:space="preserve">        №</w:t>
      </w:r>
      <w:r w:rsidR="002B10B3">
        <w:rPr>
          <w:rFonts w:eastAsia="Times New Roman"/>
          <w:lang w:eastAsia="ru-RU"/>
        </w:rPr>
        <w:t xml:space="preserve"> 1817 «О муниципальной </w:t>
      </w:r>
      <w:r w:rsidR="007E29D0">
        <w:rPr>
          <w:rFonts w:eastAsia="Times New Roman"/>
          <w:lang w:eastAsia="ru-RU"/>
        </w:rPr>
        <w:t>программе</w:t>
      </w:r>
      <w:r w:rsidR="00D121B5">
        <w:rPr>
          <w:rFonts w:eastAsia="Times New Roman"/>
          <w:lang w:eastAsia="ru-RU"/>
        </w:rPr>
        <w:t xml:space="preserve"> </w:t>
      </w:r>
      <w:r w:rsidRPr="009A1DB2">
        <w:rPr>
          <w:rFonts w:eastAsia="Times New Roman"/>
          <w:lang w:eastAsia="ru-RU"/>
        </w:rPr>
        <w:t>«</w:t>
      </w:r>
      <w:r w:rsidRPr="009A1DB2">
        <w:rPr>
          <w:rFonts w:eastAsia="Times New Roman"/>
          <w:bCs/>
          <w:lang w:eastAsia="ru-RU"/>
        </w:rPr>
        <w:t>Содействие</w:t>
      </w:r>
      <w:r w:rsidR="002B10B3">
        <w:rPr>
          <w:rFonts w:eastAsia="Times New Roman"/>
          <w:bCs/>
          <w:lang w:eastAsia="ru-RU"/>
        </w:rPr>
        <w:t xml:space="preserve"> </w:t>
      </w:r>
      <w:r w:rsidRPr="009A1DB2">
        <w:rPr>
          <w:rFonts w:eastAsia="Times New Roman"/>
          <w:bCs/>
          <w:lang w:eastAsia="ru-RU"/>
        </w:rPr>
        <w:t>занятости</w:t>
      </w:r>
      <w:r w:rsidR="002B10B3">
        <w:rPr>
          <w:rFonts w:eastAsia="Times New Roman"/>
          <w:bCs/>
          <w:lang w:eastAsia="ru-RU"/>
        </w:rPr>
        <w:t xml:space="preserve"> </w:t>
      </w:r>
      <w:r w:rsidR="004428B7">
        <w:rPr>
          <w:rFonts w:eastAsia="Times New Roman"/>
          <w:bCs/>
          <w:lang w:eastAsia="ru-RU"/>
        </w:rPr>
        <w:t xml:space="preserve">населения </w:t>
      </w:r>
      <w:r w:rsidRPr="009A1DB2">
        <w:rPr>
          <w:rFonts w:eastAsia="Times New Roman"/>
          <w:bCs/>
          <w:lang w:eastAsia="ru-RU"/>
        </w:rPr>
        <w:t>в</w:t>
      </w:r>
      <w:r w:rsidR="00D121B5">
        <w:rPr>
          <w:rFonts w:eastAsia="Times New Roman"/>
          <w:bCs/>
          <w:lang w:eastAsia="ru-RU"/>
        </w:rPr>
        <w:t xml:space="preserve"> </w:t>
      </w:r>
      <w:r w:rsidRPr="009A1DB2">
        <w:rPr>
          <w:rFonts w:eastAsia="Times New Roman"/>
          <w:bCs/>
          <w:lang w:eastAsia="ru-RU"/>
        </w:rPr>
        <w:t>Березовском районе</w:t>
      </w:r>
      <w:r w:rsidR="00C828CD" w:rsidRPr="00C828CD">
        <w:rPr>
          <w:szCs w:val="20"/>
        </w:rPr>
        <w:t xml:space="preserve"> </w:t>
      </w:r>
      <w:r w:rsidR="00C828CD">
        <w:rPr>
          <w:szCs w:val="20"/>
        </w:rPr>
        <w:t>на 2018 – 2025</w:t>
      </w:r>
      <w:r w:rsidR="00D121B5">
        <w:rPr>
          <w:szCs w:val="20"/>
        </w:rPr>
        <w:t xml:space="preserve"> </w:t>
      </w:r>
      <w:r w:rsidR="00C828CD" w:rsidRPr="00DE58E0">
        <w:rPr>
          <w:szCs w:val="20"/>
        </w:rPr>
        <w:t>годы</w:t>
      </w:r>
      <w:r w:rsidR="003D0B36">
        <w:rPr>
          <w:szCs w:val="20"/>
        </w:rPr>
        <w:t xml:space="preserve"> </w:t>
      </w:r>
      <w:r w:rsidR="002B10B3">
        <w:rPr>
          <w:szCs w:val="20"/>
        </w:rPr>
        <w:t>и</w:t>
      </w:r>
      <w:r w:rsidR="003D0B36">
        <w:rPr>
          <w:szCs w:val="20"/>
        </w:rPr>
        <w:t xml:space="preserve"> </w:t>
      </w:r>
      <w:r w:rsidR="002B10B3">
        <w:rPr>
          <w:szCs w:val="20"/>
        </w:rPr>
        <w:t xml:space="preserve">на </w:t>
      </w:r>
      <w:r w:rsidR="00C828CD">
        <w:rPr>
          <w:szCs w:val="20"/>
        </w:rPr>
        <w:t>период до 2030</w:t>
      </w:r>
      <w:r w:rsidR="002B10B3">
        <w:rPr>
          <w:szCs w:val="20"/>
        </w:rPr>
        <w:t xml:space="preserve"> </w:t>
      </w:r>
      <w:r w:rsidR="00C828CD">
        <w:rPr>
          <w:szCs w:val="20"/>
        </w:rPr>
        <w:t>годов</w:t>
      </w:r>
      <w:r w:rsidRPr="009A1DB2">
        <w:rPr>
          <w:rFonts w:eastAsia="Times New Roman"/>
          <w:bCs/>
          <w:lang w:eastAsia="ru-RU"/>
        </w:rPr>
        <w:t>»</w:t>
      </w:r>
    </w:p>
    <w:p w:rsidR="009A1DB2" w:rsidRPr="009A1DB2" w:rsidRDefault="009A1DB2" w:rsidP="009A1DB2">
      <w:pPr>
        <w:jc w:val="left"/>
        <w:rPr>
          <w:rFonts w:eastAsia="Times New Roman"/>
          <w:lang w:eastAsia="ru-RU"/>
        </w:rPr>
      </w:pPr>
    </w:p>
    <w:p w:rsidR="009A1DB2" w:rsidRDefault="005A66E4" w:rsidP="009A1DB2">
      <w:pPr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В </w:t>
      </w:r>
      <w:r w:rsidR="009A1DB2" w:rsidRPr="009A1DB2">
        <w:rPr>
          <w:rFonts w:eastAsia="Times New Roman"/>
          <w:lang w:eastAsia="ru-RU"/>
        </w:rPr>
        <w:t>соответствии с</w:t>
      </w:r>
      <w:r>
        <w:rPr>
          <w:rFonts w:eastAsia="Times New Roman"/>
          <w:lang w:eastAsia="ru-RU"/>
        </w:rPr>
        <w:t xml:space="preserve"> </w:t>
      </w:r>
      <w:r w:rsidR="00277074">
        <w:t xml:space="preserve">решениями Думы Березовского района от </w:t>
      </w:r>
      <w:r w:rsidR="00981E6A">
        <w:t>26</w:t>
      </w:r>
      <w:r w:rsidR="00277074">
        <w:t>.1</w:t>
      </w:r>
      <w:r w:rsidR="00981E6A">
        <w:t>1</w:t>
      </w:r>
      <w:r w:rsidR="00277074">
        <w:t xml:space="preserve">.2018 </w:t>
      </w:r>
      <w:r w:rsidR="00981E6A">
        <w:t xml:space="preserve">              </w:t>
      </w:r>
      <w:r w:rsidR="00277074">
        <w:t>№ 3</w:t>
      </w:r>
      <w:r w:rsidR="00981E6A">
        <w:t>42</w:t>
      </w:r>
      <w:r w:rsidR="00277074">
        <w:t xml:space="preserve"> «Об утверждении структуры администрации Березовского района», </w:t>
      </w:r>
      <w:r w:rsidR="00C828CD">
        <w:rPr>
          <w:rFonts w:eastAsia="Times New Roman"/>
          <w:lang w:eastAsia="ru-RU"/>
        </w:rPr>
        <w:t xml:space="preserve">от </w:t>
      </w:r>
      <w:r w:rsidR="001C486C">
        <w:rPr>
          <w:rFonts w:eastAsia="Times New Roman"/>
          <w:lang w:eastAsia="ru-RU"/>
        </w:rPr>
        <w:t>11.12.2018 № 346</w:t>
      </w:r>
      <w:r w:rsidR="009A1DB2" w:rsidRPr="009A1DB2">
        <w:rPr>
          <w:rFonts w:eastAsia="Times New Roman"/>
          <w:lang w:eastAsia="ru-RU"/>
        </w:rPr>
        <w:t xml:space="preserve"> «</w:t>
      </w:r>
      <w:r w:rsidR="00C828CD" w:rsidRPr="00C828CD">
        <w:rPr>
          <w:rFonts w:eastAsia="Times New Roman"/>
          <w:lang w:eastAsia="ru-RU"/>
        </w:rPr>
        <w:t>О внесении изменений в решение Думы Березовского района от 21 декабря 2017 года № 205 «О бюджете Березовского района на 2018 год и на плановый период 2019 и 2020 годов»</w:t>
      </w:r>
      <w:r w:rsidR="00981E6A">
        <w:rPr>
          <w:rFonts w:eastAsia="Times New Roman"/>
          <w:lang w:eastAsia="ru-RU"/>
        </w:rPr>
        <w:t xml:space="preserve">, </w:t>
      </w:r>
      <w:r w:rsidR="00981E6A" w:rsidRPr="00981E6A">
        <w:t xml:space="preserve"> </w:t>
      </w:r>
      <w:r w:rsidR="00981E6A" w:rsidRPr="00981E6A">
        <w:rPr>
          <w:rFonts w:eastAsia="Times New Roman"/>
          <w:lang w:eastAsia="ru-RU"/>
        </w:rPr>
        <w:t>постановлением  администрации  Березовского района от 09 октября 2013 года № 1463 «Об утверждении</w:t>
      </w:r>
      <w:proofErr w:type="gramEnd"/>
      <w:r w:rsidR="00981E6A" w:rsidRPr="00981E6A">
        <w:rPr>
          <w:rFonts w:eastAsia="Times New Roman"/>
          <w:lang w:eastAsia="ru-RU"/>
        </w:rPr>
        <w:t xml:space="preserve"> порядков разработки, утверждения и реализации муниципальных и ведомственных целевых программ Березовского района, порядка проведения и критериев ежегодной оценки эффективности реализации муниципальной программы Березовского района»</w:t>
      </w:r>
      <w:r w:rsidR="009A1DB2" w:rsidRPr="00C828CD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</w:p>
    <w:p w:rsidR="009A1DB2" w:rsidRPr="00C828CD" w:rsidRDefault="009A1DB2" w:rsidP="00EB030A">
      <w:pPr>
        <w:ind w:firstLine="708"/>
        <w:jc w:val="both"/>
        <w:rPr>
          <w:szCs w:val="20"/>
        </w:rPr>
      </w:pPr>
      <w:r w:rsidRPr="009A1DB2">
        <w:rPr>
          <w:rFonts w:eastAsia="Times New Roman"/>
          <w:lang w:eastAsia="ru-RU"/>
        </w:rPr>
        <w:t>1. Внести в приложение к постановлению администрации Березовского района от 13.12.2013 № 1817 «О муниципальной программе «</w:t>
      </w:r>
      <w:r w:rsidRPr="009A1DB2">
        <w:rPr>
          <w:rFonts w:eastAsia="Times New Roman"/>
          <w:bCs/>
          <w:lang w:eastAsia="ru-RU"/>
        </w:rPr>
        <w:t>Содействие занятости населения в Березовском районе</w:t>
      </w:r>
      <w:r w:rsidR="00C828CD" w:rsidRPr="00C828CD">
        <w:rPr>
          <w:szCs w:val="20"/>
        </w:rPr>
        <w:t xml:space="preserve"> </w:t>
      </w:r>
      <w:r w:rsidR="00C828CD">
        <w:rPr>
          <w:szCs w:val="20"/>
        </w:rPr>
        <w:t>на 2018 – 2025</w:t>
      </w:r>
      <w:r w:rsidR="00C828CD" w:rsidRPr="00DE58E0">
        <w:rPr>
          <w:szCs w:val="20"/>
        </w:rPr>
        <w:t xml:space="preserve"> годы</w:t>
      </w:r>
      <w:r w:rsidR="00C828CD">
        <w:rPr>
          <w:szCs w:val="20"/>
        </w:rPr>
        <w:t xml:space="preserve"> и на период до 2030 годов</w:t>
      </w:r>
      <w:r w:rsidR="00C828CD" w:rsidRPr="009A1DB2">
        <w:rPr>
          <w:rFonts w:eastAsia="Times New Roman"/>
          <w:bCs/>
          <w:lang w:eastAsia="ru-RU"/>
        </w:rPr>
        <w:t xml:space="preserve">» </w:t>
      </w:r>
      <w:r w:rsidR="00872798">
        <w:rPr>
          <w:rFonts w:eastAsia="Times New Roman"/>
          <w:bCs/>
          <w:lang w:eastAsia="ru-RU"/>
        </w:rPr>
        <w:t xml:space="preserve">(далее муниципальная программа) </w:t>
      </w:r>
      <w:bookmarkStart w:id="0" w:name="_GoBack"/>
      <w:bookmarkEnd w:id="0"/>
      <w:r w:rsidRPr="009A1DB2">
        <w:rPr>
          <w:rFonts w:eastAsia="Times New Roman"/>
          <w:lang w:eastAsia="ru-RU"/>
        </w:rPr>
        <w:t>следующие изменения:</w:t>
      </w:r>
    </w:p>
    <w:p w:rsidR="00D32381" w:rsidRDefault="00D32381" w:rsidP="00D32381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паспорте муниципальной программы:</w:t>
      </w:r>
    </w:p>
    <w:p w:rsidR="00D32381" w:rsidRDefault="00D32381" w:rsidP="00D32381">
      <w:pPr>
        <w:pStyle w:val="aa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строку «Ответственный исполнитель муниципальной программы» изложить в следующей редакции: </w:t>
      </w:r>
    </w:p>
    <w:p w:rsidR="00D32381" w:rsidRDefault="00D32381" w:rsidP="00D32381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1C486C" w:rsidRDefault="001C486C" w:rsidP="00D32381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7173"/>
      </w:tblGrid>
      <w:tr w:rsidR="00D32381" w:rsidTr="00D32381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1" w:rsidRDefault="00D323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1" w:rsidRDefault="00D323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– Комитет спорта и молодежной политики администрации Березовского района.  </w:t>
            </w:r>
          </w:p>
        </w:tc>
      </w:tr>
    </w:tbl>
    <w:p w:rsidR="001C486C" w:rsidRDefault="00D32381" w:rsidP="00D32381">
      <w:pPr>
        <w:pStyle w:val="aa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2381" w:rsidRPr="001C486C" w:rsidRDefault="00D32381" w:rsidP="00D32381">
      <w:pPr>
        <w:pStyle w:val="aa"/>
        <w:spacing w:before="0" w:beforeAutospacing="0" w:after="0" w:afterAutospacing="0" w:line="240" w:lineRule="atLeast"/>
        <w:ind w:firstLine="708"/>
        <w:jc w:val="right"/>
        <w:rPr>
          <w:sz w:val="16"/>
          <w:szCs w:val="16"/>
        </w:rPr>
      </w:pPr>
      <w:r>
        <w:rPr>
          <w:sz w:val="28"/>
          <w:szCs w:val="28"/>
        </w:rPr>
        <w:t>»;</w:t>
      </w:r>
    </w:p>
    <w:p w:rsidR="00D32381" w:rsidRDefault="006A4948" w:rsidP="00D32381">
      <w:pPr>
        <w:pStyle w:val="aa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</w:t>
      </w:r>
      <w:r w:rsidR="00D32381">
        <w:rPr>
          <w:sz w:val="28"/>
          <w:szCs w:val="28"/>
        </w:rPr>
        <w:t xml:space="preserve">. 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 </w:t>
      </w:r>
    </w:p>
    <w:p w:rsidR="00D32381" w:rsidRDefault="00D32381" w:rsidP="00D32381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7170"/>
      </w:tblGrid>
      <w:tr w:rsidR="00D32381" w:rsidTr="00D32381">
        <w:trPr>
          <w:trHeight w:val="6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1" w:rsidRDefault="00D323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C828CD">
              <w:rPr>
                <w:rFonts w:eastAsia="Times New Roman" w:cs="Courier New"/>
                <w:lang w:eastAsia="ru-RU"/>
              </w:rPr>
              <w:t xml:space="preserve">Общий объем финансирования </w:t>
            </w:r>
            <w:r>
              <w:rPr>
                <w:rFonts w:eastAsia="Times New Roman" w:cs="Courier New"/>
                <w:lang w:eastAsia="ru-RU"/>
              </w:rPr>
              <w:t xml:space="preserve"> муниципальной </w:t>
            </w:r>
            <w:r w:rsidRPr="00C828CD">
              <w:rPr>
                <w:rFonts w:eastAsia="Times New Roman" w:cs="Courier New"/>
                <w:lang w:eastAsia="ru-RU"/>
              </w:rPr>
              <w:t xml:space="preserve">программы   </w:t>
            </w:r>
            <w:r w:rsidRPr="00F83B31">
              <w:rPr>
                <w:rFonts w:eastAsia="Times New Roman" w:cs="Courier New"/>
                <w:lang w:eastAsia="ru-RU"/>
              </w:rPr>
              <w:t xml:space="preserve">составляет   </w:t>
            </w:r>
            <w:r w:rsidR="0063657F">
              <w:rPr>
                <w:rFonts w:eastAsia="Times New Roman" w:cs="Courier New"/>
                <w:lang w:eastAsia="ru-RU"/>
              </w:rPr>
              <w:t>139 351,9</w:t>
            </w:r>
            <w:r>
              <w:rPr>
                <w:rFonts w:eastAsia="Times New Roman" w:cs="Courier New"/>
                <w:lang w:eastAsia="ru-RU"/>
              </w:rPr>
              <w:t xml:space="preserve"> 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рублей,  в том числе: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lang w:eastAsia="ru-RU"/>
              </w:rPr>
              <w:t>- бюд</w:t>
            </w:r>
            <w:r>
              <w:rPr>
                <w:rFonts w:eastAsia="Times New Roman" w:cs="Courier New"/>
                <w:lang w:eastAsia="ru-RU"/>
              </w:rPr>
              <w:t xml:space="preserve">жет автономного округа – </w:t>
            </w:r>
            <w:r w:rsidR="0063657F">
              <w:rPr>
                <w:rFonts w:eastAsia="Times New Roman" w:cs="Courier New"/>
                <w:lang w:eastAsia="ru-RU"/>
              </w:rPr>
              <w:t>139 221,9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рублей;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lang w:eastAsia="ru-RU"/>
              </w:rPr>
              <w:t xml:space="preserve">- бюджет  Березовского  района – 130  тыс. рублей. 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lang w:eastAsia="ru-RU"/>
              </w:rPr>
              <w:t>В том числе по годам:</w:t>
            </w:r>
          </w:p>
          <w:p w:rsidR="006A4948" w:rsidRPr="00F83B31" w:rsidRDefault="001C486C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b/>
                <w:lang w:eastAsia="ru-RU"/>
              </w:rPr>
              <w:t>2018 год – 7 919,1</w:t>
            </w:r>
            <w:r w:rsidR="006A4948" w:rsidRPr="00F83B31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="006A4948" w:rsidRPr="00F83B31">
              <w:rPr>
                <w:rFonts w:eastAsia="Times New Roman" w:cs="Courier New"/>
                <w:lang w:eastAsia="ru-RU"/>
              </w:rPr>
              <w:t>: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 xml:space="preserve">бюджет </w:t>
            </w:r>
            <w:r w:rsidRPr="00F83B31">
              <w:rPr>
                <w:rFonts w:eastAsia="Times New Roman"/>
                <w:lang w:eastAsia="ru-RU"/>
              </w:rPr>
              <w:t>автономного</w:t>
            </w:r>
            <w:r w:rsidRPr="00F83B31">
              <w:rPr>
                <w:rFonts w:eastAsia="Times New Roman" w:cs="Courier New"/>
                <w:lang w:eastAsia="ru-RU"/>
              </w:rPr>
              <w:t xml:space="preserve"> </w:t>
            </w:r>
            <w:r w:rsidR="001C486C">
              <w:rPr>
                <w:rFonts w:eastAsia="Times New Roman" w:cs="Courier New"/>
                <w:lang w:eastAsia="ru-RU"/>
              </w:rPr>
              <w:t>округа – 7 909,1</w:t>
            </w:r>
            <w:r>
              <w:rPr>
                <w:rFonts w:eastAsia="Times New Roman" w:cs="Courier New"/>
                <w:lang w:eastAsia="ru-RU"/>
              </w:rPr>
              <w:t xml:space="preserve"> </w:t>
            </w:r>
            <w:r w:rsidRPr="00F83B31">
              <w:rPr>
                <w:rFonts w:eastAsia="Times New Roman" w:cs="Courier New"/>
                <w:lang w:eastAsia="ru-RU"/>
              </w:rPr>
              <w:t>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 w:cs="Courier New"/>
                <w:lang w:eastAsia="ru-RU"/>
              </w:rPr>
              <w:t>.</w:t>
            </w:r>
          </w:p>
          <w:p w:rsidR="001C486C" w:rsidRPr="001C486C" w:rsidRDefault="001C486C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sz w:val="16"/>
                <w:szCs w:val="16"/>
                <w:lang w:eastAsia="ru-RU"/>
              </w:rPr>
            </w:pP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EB030A">
              <w:rPr>
                <w:rFonts w:eastAsia="Times New Roman" w:cs="Courier New"/>
                <w:b/>
                <w:lang w:eastAsia="ru-RU"/>
              </w:rPr>
              <w:t xml:space="preserve">2019 год  – </w:t>
            </w:r>
            <w:r>
              <w:rPr>
                <w:rFonts w:eastAsia="Times New Roman" w:cs="Courier New"/>
                <w:b/>
                <w:lang w:eastAsia="ru-RU"/>
              </w:rPr>
              <w:t>1</w:t>
            </w:r>
            <w:r w:rsidR="001C486C">
              <w:rPr>
                <w:rFonts w:eastAsia="Times New Roman" w:cs="Courier New"/>
                <w:b/>
                <w:lang w:eastAsia="ru-RU"/>
              </w:rPr>
              <w:t>0 924,5</w:t>
            </w:r>
            <w:r w:rsidRPr="00F83B31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Pr="00F83B31">
              <w:rPr>
                <w:rFonts w:eastAsia="Times New Roman" w:cs="Courier New"/>
                <w:lang w:eastAsia="ru-RU"/>
              </w:rPr>
              <w:t>: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 xml:space="preserve">бюджет </w:t>
            </w:r>
            <w:r w:rsidRPr="00F83B31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 1</w:t>
            </w:r>
            <w:r w:rsidR="001C486C">
              <w:rPr>
                <w:rFonts w:eastAsia="Times New Roman" w:cs="Courier New"/>
                <w:lang w:eastAsia="ru-RU"/>
              </w:rPr>
              <w:t>0 914,5</w:t>
            </w:r>
            <w:r>
              <w:rPr>
                <w:rFonts w:eastAsia="Times New Roman" w:cs="Courier New"/>
                <w:lang w:eastAsia="ru-RU"/>
              </w:rPr>
              <w:t xml:space="preserve"> </w:t>
            </w:r>
            <w:r w:rsidRPr="00F83B31">
              <w:rPr>
                <w:rFonts w:eastAsia="Times New Roman" w:cs="Courier New"/>
                <w:lang w:eastAsia="ru-RU"/>
              </w:rPr>
              <w:t>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>
              <w:rPr>
                <w:rFonts w:eastAsia="Times New Roman" w:cs="Courier New"/>
                <w:lang w:eastAsia="ru-RU"/>
              </w:rPr>
              <w:t>бюджет района – 10 тыс. рублей.</w:t>
            </w:r>
            <w:r w:rsidRPr="00F83B31">
              <w:rPr>
                <w:rFonts w:eastAsia="Times New Roman" w:cs="Courier New"/>
                <w:lang w:eastAsia="ru-RU"/>
              </w:rPr>
              <w:t xml:space="preserve"> </w:t>
            </w:r>
          </w:p>
          <w:p w:rsidR="001C486C" w:rsidRPr="001C486C" w:rsidRDefault="001C486C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 xml:space="preserve">2020 год   – </w:t>
            </w:r>
            <w:r w:rsidR="001C486C">
              <w:rPr>
                <w:rFonts w:eastAsia="Times New Roman" w:cs="Courier New"/>
                <w:b/>
                <w:lang w:eastAsia="ru-RU"/>
              </w:rPr>
              <w:t>11 015,3</w:t>
            </w:r>
            <w:r w:rsidRPr="00F83B31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Pr="00F83B31">
              <w:rPr>
                <w:rFonts w:eastAsia="Times New Roman" w:cs="Courier New"/>
                <w:lang w:eastAsia="ru-RU"/>
              </w:rPr>
              <w:t>: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 xml:space="preserve">бюджет </w:t>
            </w:r>
            <w:r w:rsidRPr="00F83B31">
              <w:rPr>
                <w:rFonts w:eastAsia="Times New Roman"/>
                <w:lang w:eastAsia="ru-RU"/>
              </w:rPr>
              <w:t>автономного</w:t>
            </w:r>
            <w:r w:rsidR="001C486C">
              <w:rPr>
                <w:rFonts w:eastAsia="Times New Roman" w:cs="Courier New"/>
                <w:lang w:eastAsia="ru-RU"/>
              </w:rPr>
              <w:t xml:space="preserve"> округа – 11 005,3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tabs>
                <w:tab w:val="left" w:pos="0"/>
              </w:tabs>
              <w:jc w:val="both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 w:cs="Courier New"/>
                <w:lang w:eastAsia="ru-RU"/>
              </w:rPr>
              <w:t>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 xml:space="preserve">2021 год – </w:t>
            </w:r>
            <w:r>
              <w:rPr>
                <w:rFonts w:eastAsia="Times New Roman" w:cs="Courier New"/>
                <w:b/>
                <w:lang w:eastAsia="ru-RU"/>
              </w:rPr>
              <w:t>10 949,3</w:t>
            </w:r>
            <w:r w:rsidRPr="000723CA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Pr="000723CA">
              <w:rPr>
                <w:rFonts w:eastAsia="Times New Roman" w:cs="Courier New"/>
                <w:lang w:eastAsia="ru-RU"/>
              </w:rPr>
              <w:t>:</w:t>
            </w: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 10 939,3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tabs>
                <w:tab w:val="left" w:pos="0"/>
              </w:tabs>
              <w:jc w:val="both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 w:cs="Courier New"/>
                <w:lang w:eastAsia="ru-RU"/>
              </w:rPr>
              <w:t>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2022 год –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Courier New"/>
                <w:b/>
                <w:lang w:eastAsia="ru-RU"/>
              </w:rPr>
              <w:t>10 949,3</w:t>
            </w:r>
            <w:r w:rsidRPr="000723CA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Pr="000723CA">
              <w:rPr>
                <w:rFonts w:eastAsia="Times New Roman" w:cs="Courier New"/>
                <w:lang w:eastAsia="ru-RU"/>
              </w:rPr>
              <w:t>:</w:t>
            </w: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–10 939,3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2023 год –</w:t>
            </w:r>
            <w:r>
              <w:rPr>
                <w:rFonts w:eastAsia="Times New Roman" w:cs="Courier New"/>
                <w:b/>
                <w:lang w:eastAsia="ru-RU"/>
              </w:rPr>
              <w:t xml:space="preserve"> 10 949,3</w:t>
            </w:r>
            <w:r w:rsidRPr="000723CA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Pr="000723CA">
              <w:rPr>
                <w:rFonts w:eastAsia="Times New Roman" w:cs="Courier New"/>
                <w:lang w:eastAsia="ru-RU"/>
              </w:rPr>
              <w:t>:</w:t>
            </w: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 10 939,3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2024 год -</w:t>
            </w:r>
            <w:r>
              <w:rPr>
                <w:rFonts w:eastAsia="Times New Roman" w:cs="Courier New"/>
                <w:b/>
                <w:lang w:eastAsia="ru-RU"/>
              </w:rPr>
              <w:t xml:space="preserve"> 10 949,3</w:t>
            </w:r>
            <w:r w:rsidRPr="000723CA">
              <w:rPr>
                <w:rFonts w:eastAsia="Times New Roman" w:cs="Courier New"/>
                <w:b/>
                <w:lang w:eastAsia="ru-RU"/>
              </w:rPr>
              <w:t xml:space="preserve">  тыс. рублей, в том числе</w:t>
            </w:r>
            <w:r w:rsidRPr="000723CA">
              <w:rPr>
                <w:rFonts w:eastAsia="Times New Roman" w:cs="Courier New"/>
                <w:lang w:eastAsia="ru-RU"/>
              </w:rPr>
              <w:t>:</w:t>
            </w: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–10 939,3</w:t>
            </w:r>
            <w:r w:rsidRPr="00F83B31">
              <w:rPr>
                <w:rFonts w:eastAsia="Times New Roman" w:cs="Courier New"/>
                <w:lang w:eastAsia="ru-RU"/>
              </w:rPr>
              <w:t xml:space="preserve"> </w:t>
            </w:r>
            <w:r>
              <w:rPr>
                <w:rFonts w:eastAsia="Times New Roman" w:cs="Courier New"/>
                <w:lang w:eastAsia="ru-RU"/>
              </w:rPr>
              <w:t xml:space="preserve"> </w:t>
            </w:r>
            <w:r w:rsidRPr="00F83B31">
              <w:rPr>
                <w:rFonts w:eastAsia="Times New Roman" w:cs="Courier New"/>
                <w:lang w:eastAsia="ru-RU"/>
              </w:rPr>
              <w:t>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2025 год –</w:t>
            </w:r>
            <w:r>
              <w:rPr>
                <w:rFonts w:eastAsia="Times New Roman" w:cs="Courier New"/>
                <w:b/>
                <w:lang w:eastAsia="ru-RU"/>
              </w:rPr>
              <w:t xml:space="preserve"> 10 949,3</w:t>
            </w:r>
            <w:r w:rsidRPr="000723CA">
              <w:rPr>
                <w:rFonts w:eastAsia="Times New Roman" w:cs="Courier New"/>
                <w:b/>
                <w:lang w:eastAsia="ru-RU"/>
              </w:rPr>
              <w:t xml:space="preserve">  тыс. рублей, в том числе</w:t>
            </w:r>
            <w:r w:rsidRPr="000723CA">
              <w:rPr>
                <w:rFonts w:eastAsia="Times New Roman" w:cs="Courier New"/>
                <w:lang w:eastAsia="ru-RU"/>
              </w:rPr>
              <w:t>:</w:t>
            </w: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–10 939,3</w:t>
            </w:r>
            <w:r w:rsidRPr="00F83B31">
              <w:rPr>
                <w:rFonts w:eastAsia="Times New Roman" w:cs="Courier New"/>
                <w:lang w:eastAsia="ru-RU"/>
              </w:rPr>
              <w:t xml:space="preserve"> </w:t>
            </w:r>
            <w:r>
              <w:rPr>
                <w:rFonts w:eastAsia="Times New Roman" w:cs="Courier New"/>
                <w:lang w:eastAsia="ru-RU"/>
              </w:rPr>
              <w:t xml:space="preserve"> </w:t>
            </w:r>
            <w:r w:rsidRPr="00F83B31">
              <w:rPr>
                <w:rFonts w:eastAsia="Times New Roman" w:cs="Courier New"/>
                <w:lang w:eastAsia="ru-RU"/>
              </w:rPr>
              <w:t>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Pr="001C486C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1C486C">
              <w:rPr>
                <w:rFonts w:eastAsia="Times New Roman"/>
                <w:lang w:eastAsia="ru-RU"/>
              </w:rPr>
              <w:t>бюджет района – 10 тыс. рублей, тыс. рублей.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A4948" w:rsidRPr="001C486C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1C486C">
              <w:rPr>
                <w:rFonts w:eastAsia="Times New Roman"/>
                <w:b/>
                <w:lang w:eastAsia="ru-RU"/>
              </w:rPr>
              <w:t>2026-2030 годы – 54</w:t>
            </w:r>
            <w:r w:rsidR="00D07D90">
              <w:rPr>
                <w:rFonts w:eastAsia="Times New Roman"/>
                <w:b/>
                <w:lang w:eastAsia="ru-RU"/>
              </w:rPr>
              <w:t xml:space="preserve"> </w:t>
            </w:r>
            <w:r w:rsidRPr="001C486C">
              <w:rPr>
                <w:rFonts w:eastAsia="Times New Roman"/>
                <w:b/>
                <w:lang w:eastAsia="ru-RU"/>
              </w:rPr>
              <w:t>746,5  тыс. рублей</w:t>
            </w:r>
            <w:r w:rsidRPr="001C486C">
              <w:rPr>
                <w:rFonts w:eastAsia="Times New Roman"/>
                <w:lang w:eastAsia="ru-RU"/>
              </w:rPr>
              <w:t>, в том числе:</w:t>
            </w:r>
          </w:p>
          <w:p w:rsidR="006A4948" w:rsidRPr="001C486C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1C486C">
              <w:rPr>
                <w:rFonts w:eastAsia="Times New Roman"/>
                <w:b/>
                <w:lang w:eastAsia="ru-RU"/>
              </w:rPr>
              <w:t>-</w:t>
            </w:r>
            <w:r w:rsidRPr="001C486C">
              <w:rPr>
                <w:rFonts w:eastAsia="Times New Roman"/>
                <w:lang w:eastAsia="ru-RU"/>
              </w:rPr>
              <w:t xml:space="preserve"> бюджет автономного округа  – 54 696,5 тыс. рублей;</w:t>
            </w:r>
          </w:p>
          <w:p w:rsidR="00D32381" w:rsidRDefault="006A4948" w:rsidP="006A494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1C4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C486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Березовского  района – 50,0 тыс. рублей.</w:t>
            </w:r>
          </w:p>
        </w:tc>
      </w:tr>
    </w:tbl>
    <w:p w:rsidR="00D32381" w:rsidRDefault="004A2AE7" w:rsidP="00D32381">
      <w:pPr>
        <w:pStyle w:val="aa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».</w:t>
      </w:r>
    </w:p>
    <w:p w:rsidR="001C486C" w:rsidRDefault="001C486C" w:rsidP="009A1DB2">
      <w:pPr>
        <w:spacing w:line="240" w:lineRule="atLeast"/>
        <w:ind w:firstLine="708"/>
        <w:jc w:val="both"/>
        <w:rPr>
          <w:rFonts w:eastAsia="Times New Roman"/>
          <w:lang w:eastAsia="ru-RU"/>
        </w:rPr>
      </w:pPr>
    </w:p>
    <w:p w:rsidR="009A1DB2" w:rsidRPr="009A1DB2" w:rsidRDefault="00193D8B" w:rsidP="009A1DB2">
      <w:pPr>
        <w:spacing w:line="24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1.2. </w:t>
      </w:r>
      <w:r w:rsidR="00EF4426">
        <w:rPr>
          <w:rFonts w:eastAsia="Times New Roman"/>
          <w:lang w:eastAsia="ru-RU"/>
        </w:rPr>
        <w:t>П</w:t>
      </w:r>
      <w:r w:rsidR="009A1DB2" w:rsidRPr="009A1DB2">
        <w:rPr>
          <w:rFonts w:eastAsia="Times New Roman"/>
          <w:lang w:eastAsia="ru-RU"/>
        </w:rPr>
        <w:t xml:space="preserve">риложение </w:t>
      </w:r>
      <w:r w:rsidR="000815B6">
        <w:rPr>
          <w:rFonts w:eastAsia="Times New Roman"/>
          <w:lang w:eastAsia="ru-RU"/>
        </w:rPr>
        <w:t xml:space="preserve">2 </w:t>
      </w:r>
      <w:r w:rsidR="009A1DB2" w:rsidRPr="009A1DB2">
        <w:rPr>
          <w:rFonts w:eastAsia="Times New Roman"/>
          <w:lang w:eastAsia="ru-RU"/>
        </w:rPr>
        <w:t xml:space="preserve">к </w:t>
      </w:r>
      <w:r w:rsidR="000815B6">
        <w:rPr>
          <w:rFonts w:eastAsia="Times New Roman"/>
          <w:lang w:eastAsia="ru-RU"/>
        </w:rPr>
        <w:t xml:space="preserve"> муниципальной </w:t>
      </w:r>
      <w:r w:rsidR="009A1DB2" w:rsidRPr="009A1DB2">
        <w:rPr>
          <w:rFonts w:eastAsia="Times New Roman"/>
          <w:lang w:eastAsia="ru-RU"/>
        </w:rPr>
        <w:t>программе  изложить в следующей редакции согласно приложению  к настоящему постановлению.</w:t>
      </w:r>
    </w:p>
    <w:p w:rsidR="009A1DB2" w:rsidRPr="009A1DB2" w:rsidRDefault="009A1DB2" w:rsidP="009A1DB2">
      <w:pPr>
        <w:ind w:firstLine="708"/>
        <w:jc w:val="both"/>
        <w:rPr>
          <w:rFonts w:eastAsia="Times New Roman"/>
          <w:lang w:eastAsia="ru-RU"/>
        </w:rPr>
      </w:pPr>
      <w:r w:rsidRPr="009A1DB2">
        <w:rPr>
          <w:rFonts w:eastAsia="Times New Roman"/>
          <w:lang w:eastAsia="ru-RU"/>
        </w:rPr>
        <w:t>2. Опубликовать настоящее постановление в газете «Жизнь Югры»</w:t>
      </w:r>
      <w:r w:rsidRPr="009A1DB2">
        <w:rPr>
          <w:rFonts w:eastAsia="Times New Roman"/>
          <w:spacing w:val="-2"/>
          <w:lang w:eastAsia="ru-RU"/>
        </w:rPr>
        <w:t xml:space="preserve"> и </w:t>
      </w:r>
      <w:r w:rsidRPr="009A1DB2">
        <w:rPr>
          <w:rFonts w:eastAsia="Times New Roman"/>
          <w:bCs/>
          <w:iCs/>
          <w:lang w:eastAsia="ru-RU"/>
        </w:rPr>
        <w:t xml:space="preserve">разместить на </w:t>
      </w:r>
      <w:proofErr w:type="gramStart"/>
      <w:r w:rsidRPr="009A1DB2">
        <w:rPr>
          <w:rFonts w:eastAsia="Times New Roman"/>
          <w:bCs/>
          <w:iCs/>
          <w:lang w:eastAsia="ru-RU"/>
        </w:rPr>
        <w:t>официальном</w:t>
      </w:r>
      <w:proofErr w:type="gramEnd"/>
      <w:r w:rsidRPr="009A1DB2">
        <w:rPr>
          <w:rFonts w:eastAsia="Times New Roman"/>
          <w:bCs/>
          <w:iCs/>
          <w:lang w:eastAsia="ru-RU"/>
        </w:rPr>
        <w:t xml:space="preserve"> </w:t>
      </w:r>
      <w:r w:rsidR="000815B6">
        <w:rPr>
          <w:rFonts w:eastAsia="Times New Roman"/>
          <w:bCs/>
          <w:iCs/>
          <w:lang w:eastAsia="ru-RU"/>
        </w:rPr>
        <w:t xml:space="preserve"> веб-сайте </w:t>
      </w:r>
      <w:r w:rsidRPr="009A1DB2">
        <w:rPr>
          <w:rFonts w:eastAsia="Times New Roman"/>
          <w:bCs/>
          <w:iCs/>
          <w:lang w:eastAsia="ru-RU"/>
        </w:rPr>
        <w:t>органов местного самоуправления Березовского района</w:t>
      </w:r>
      <w:r w:rsidRPr="009A1DB2">
        <w:rPr>
          <w:rFonts w:eastAsia="Times New Roman"/>
          <w:lang w:eastAsia="ru-RU"/>
        </w:rPr>
        <w:t>.</w:t>
      </w:r>
    </w:p>
    <w:p w:rsidR="009A1DB2" w:rsidRPr="009A1DB2" w:rsidRDefault="009A1DB2" w:rsidP="009A1DB2">
      <w:pPr>
        <w:ind w:firstLine="708"/>
        <w:jc w:val="both"/>
        <w:rPr>
          <w:rFonts w:eastAsia="Times New Roman"/>
          <w:lang w:eastAsia="ru-RU"/>
        </w:rPr>
      </w:pPr>
      <w:r w:rsidRPr="009A1DB2">
        <w:rPr>
          <w:rFonts w:eastAsia="Times New Roman"/>
          <w:lang w:eastAsia="ru-RU"/>
        </w:rPr>
        <w:t>3. Настоящее постановление вступает в силу после его официального опубликования.</w:t>
      </w:r>
    </w:p>
    <w:p w:rsidR="009A1DB2" w:rsidRPr="009A1DB2" w:rsidRDefault="009A1DB2" w:rsidP="009A1DB2">
      <w:pPr>
        <w:jc w:val="left"/>
        <w:rPr>
          <w:rFonts w:eastAsia="Times New Roman"/>
          <w:lang w:eastAsia="ru-RU"/>
        </w:rPr>
      </w:pPr>
    </w:p>
    <w:p w:rsidR="006A4948" w:rsidRDefault="006A4948" w:rsidP="008B04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486C" w:rsidRDefault="001C486C" w:rsidP="008B04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1DB2" w:rsidRPr="009A1DB2" w:rsidRDefault="00CA601F" w:rsidP="006A4948">
      <w:pPr>
        <w:pStyle w:val="ConsPlusNormal"/>
        <w:widowControl/>
        <w:ind w:firstLine="0"/>
        <w:sectPr w:rsidR="009A1DB2" w:rsidRPr="009A1DB2" w:rsidSect="00D617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0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</w:t>
      </w:r>
      <w:r w:rsidR="008B04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00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  <w:r w:rsidR="008B0400">
        <w:rPr>
          <w:rFonts w:ascii="Times New Roman" w:hAnsi="Times New Roman" w:cs="Times New Roman"/>
          <w:sz w:val="28"/>
          <w:szCs w:val="28"/>
        </w:rPr>
        <w:t xml:space="preserve">  </w:t>
      </w:r>
      <w:r w:rsidR="009A1DB2" w:rsidRPr="009A1DB2">
        <w:t xml:space="preserve">                                                     </w:t>
      </w:r>
      <w:r w:rsidR="00F81F6B">
        <w:t xml:space="preserve">  </w:t>
      </w:r>
    </w:p>
    <w:p w:rsidR="009A1DB2" w:rsidRPr="00822FC4" w:rsidRDefault="009A1DB2" w:rsidP="009A1DB2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9A1DB2">
        <w:rPr>
          <w:rFonts w:eastAsia="Times New Roman"/>
          <w:bCs/>
          <w:lang w:eastAsia="ru-RU"/>
        </w:rPr>
        <w:lastRenderedPageBreak/>
        <w:t xml:space="preserve">                                                                                            </w:t>
      </w:r>
      <w:r w:rsidR="004378B6">
        <w:rPr>
          <w:rFonts w:eastAsia="Times New Roman"/>
          <w:bCs/>
          <w:lang w:eastAsia="ru-RU"/>
        </w:rPr>
        <w:t xml:space="preserve">            </w:t>
      </w:r>
      <w:r w:rsidR="001F2A9E">
        <w:rPr>
          <w:rFonts w:eastAsia="Times New Roman"/>
          <w:bCs/>
          <w:lang w:eastAsia="ru-RU"/>
        </w:rPr>
        <w:t xml:space="preserve">       </w:t>
      </w:r>
      <w:r w:rsidR="00822FC4">
        <w:rPr>
          <w:rFonts w:eastAsia="Times New Roman"/>
          <w:bCs/>
          <w:lang w:eastAsia="ru-RU"/>
        </w:rPr>
        <w:t xml:space="preserve">Приложение </w:t>
      </w:r>
    </w:p>
    <w:p w:rsidR="00822FC4" w:rsidRDefault="00822FC4" w:rsidP="00C46BCE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к </w:t>
      </w:r>
      <w:r w:rsidR="009A1DB2" w:rsidRPr="00822FC4">
        <w:rPr>
          <w:rFonts w:eastAsia="Times New Roman"/>
          <w:bCs/>
          <w:lang w:eastAsia="ru-RU"/>
        </w:rPr>
        <w:t>постановлению администрации  Березовского района</w:t>
      </w:r>
    </w:p>
    <w:p w:rsidR="009A1DB2" w:rsidRDefault="00C46BCE" w:rsidP="00C46BCE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822FC4">
        <w:rPr>
          <w:rFonts w:eastAsia="Times New Roman"/>
          <w:bCs/>
          <w:lang w:eastAsia="ru-RU"/>
        </w:rPr>
        <w:t xml:space="preserve"> от</w:t>
      </w:r>
      <w:r w:rsidR="006E743F" w:rsidRPr="00822FC4">
        <w:rPr>
          <w:rFonts w:eastAsia="Times New Roman"/>
          <w:bCs/>
          <w:lang w:eastAsia="ru-RU"/>
        </w:rPr>
        <w:t xml:space="preserve"> </w:t>
      </w:r>
      <w:r w:rsidR="00082658" w:rsidRPr="00822FC4">
        <w:rPr>
          <w:rFonts w:eastAsia="Times New Roman"/>
          <w:bCs/>
          <w:lang w:eastAsia="ru-RU"/>
        </w:rPr>
        <w:t xml:space="preserve"> </w:t>
      </w:r>
      <w:r w:rsidR="004055E2">
        <w:rPr>
          <w:rFonts w:eastAsia="Times New Roman"/>
          <w:bCs/>
          <w:lang w:eastAsia="ru-RU"/>
        </w:rPr>
        <w:t>___________</w:t>
      </w:r>
      <w:r w:rsidR="00822FC4">
        <w:rPr>
          <w:rFonts w:eastAsia="Times New Roman"/>
          <w:bCs/>
          <w:lang w:eastAsia="ru-RU"/>
        </w:rPr>
        <w:t xml:space="preserve"> </w:t>
      </w:r>
      <w:r w:rsidRPr="00822FC4">
        <w:rPr>
          <w:rFonts w:eastAsia="Times New Roman"/>
          <w:bCs/>
          <w:lang w:eastAsia="ru-RU"/>
        </w:rPr>
        <w:t>№</w:t>
      </w:r>
      <w:r w:rsidR="00D121B5">
        <w:rPr>
          <w:rFonts w:eastAsia="Times New Roman"/>
          <w:bCs/>
          <w:lang w:eastAsia="ru-RU"/>
        </w:rPr>
        <w:t xml:space="preserve"> </w:t>
      </w:r>
      <w:r w:rsidR="004055E2">
        <w:rPr>
          <w:rFonts w:eastAsia="Times New Roman"/>
          <w:bCs/>
          <w:lang w:eastAsia="ru-RU"/>
        </w:rPr>
        <w:t>______</w:t>
      </w:r>
    </w:p>
    <w:p w:rsidR="00446940" w:rsidRPr="00822FC4" w:rsidRDefault="00446940" w:rsidP="00C46BCE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</w:p>
    <w:p w:rsidR="004378B6" w:rsidRDefault="004378B6" w:rsidP="004378B6">
      <w:pPr>
        <w:tabs>
          <w:tab w:val="left" w:pos="0"/>
        </w:tabs>
        <w:ind w:left="-142" w:hanging="284"/>
        <w:rPr>
          <w:rFonts w:eastAsia="Times New Roman"/>
          <w:lang w:eastAsia="ru-RU"/>
        </w:rPr>
      </w:pPr>
      <w:r w:rsidRPr="006D3D56">
        <w:rPr>
          <w:rFonts w:eastAsia="Times New Roman"/>
          <w:lang w:eastAsia="ru-RU"/>
        </w:rPr>
        <w:t>Перечень основных  мероприятий  муниципальной программы</w:t>
      </w:r>
    </w:p>
    <w:p w:rsidR="00446940" w:rsidRPr="006D3D56" w:rsidRDefault="00446940" w:rsidP="004378B6">
      <w:pPr>
        <w:tabs>
          <w:tab w:val="left" w:pos="0"/>
        </w:tabs>
        <w:ind w:left="-142" w:hanging="284"/>
        <w:rPr>
          <w:rFonts w:eastAsia="Times New Roman"/>
          <w:lang w:eastAsia="ru-RU"/>
        </w:rPr>
      </w:pPr>
    </w:p>
    <w:tbl>
      <w:tblPr>
        <w:tblW w:w="4948" w:type="pct"/>
        <w:jc w:val="center"/>
        <w:tblInd w:w="-2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799"/>
        <w:gridCol w:w="1272"/>
        <w:gridCol w:w="1136"/>
        <w:gridCol w:w="992"/>
        <w:gridCol w:w="992"/>
        <w:gridCol w:w="992"/>
        <w:gridCol w:w="992"/>
        <w:gridCol w:w="989"/>
        <w:gridCol w:w="992"/>
        <w:gridCol w:w="992"/>
        <w:gridCol w:w="989"/>
        <w:gridCol w:w="905"/>
        <w:gridCol w:w="807"/>
      </w:tblGrid>
      <w:tr w:rsidR="002173CE" w:rsidRPr="004378B6" w:rsidTr="002173CE">
        <w:trPr>
          <w:cantSplit/>
          <w:trHeight w:val="147"/>
          <w:jc w:val="center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 xml:space="preserve"> Основное  мероприятие муниципальной программы (связь мероприя</w:t>
            </w:r>
            <w:r w:rsidR="001F2A9E" w:rsidRPr="00446940">
              <w:rPr>
                <w:rFonts w:eastAsia="Times New Roman"/>
                <w:sz w:val="20"/>
                <w:szCs w:val="20"/>
                <w:lang w:eastAsia="ru-RU"/>
              </w:rPr>
              <w:t xml:space="preserve">тий с показателями </w:t>
            </w:r>
            <w:r w:rsidRPr="00446940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программы)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Ответственный</w:t>
            </w:r>
          </w:p>
          <w:p w:rsidR="004378B6" w:rsidRPr="00446940" w:rsidRDefault="004378B6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исполнитель, (соисполнитель)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46940" w:rsidP="00446940">
            <w:pPr>
              <w:autoSpaceDE w:val="0"/>
              <w:autoSpaceDN w:val="0"/>
              <w:adjustRightInd w:val="0"/>
              <w:ind w:left="100" w:right="77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Источники финансиро</w:t>
            </w:r>
            <w:r w:rsidR="004378B6" w:rsidRPr="00446940">
              <w:rPr>
                <w:rFonts w:eastAsia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313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Финансовые затраты на  реализацию (тыс. рублей)</w:t>
            </w:r>
          </w:p>
        </w:tc>
      </w:tr>
      <w:tr w:rsidR="002173CE" w:rsidRPr="004378B6" w:rsidTr="002173CE">
        <w:trPr>
          <w:cantSplit/>
          <w:trHeight w:val="240"/>
          <w:jc w:val="center"/>
        </w:trPr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78B6" w:rsidRPr="00446940" w:rsidRDefault="004378B6" w:rsidP="004378B6">
            <w:pPr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78B6" w:rsidRPr="00446940" w:rsidRDefault="004378B6" w:rsidP="004378B6">
            <w:pPr>
              <w:autoSpaceDE w:val="0"/>
              <w:autoSpaceDN w:val="0"/>
              <w:adjustRightInd w:val="0"/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173CE" w:rsidRPr="004378B6" w:rsidTr="002173CE">
        <w:trPr>
          <w:cantSplit/>
          <w:trHeight w:val="239"/>
          <w:jc w:val="center"/>
        </w:trPr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4378B6">
            <w:pPr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8B6" w:rsidRPr="00446940" w:rsidRDefault="004378B6" w:rsidP="004378B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2026-2030</w:t>
            </w:r>
          </w:p>
        </w:tc>
      </w:tr>
      <w:tr w:rsidR="002173CE" w:rsidRPr="004378B6" w:rsidTr="002173CE">
        <w:trPr>
          <w:trHeight w:val="240"/>
          <w:jc w:val="center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4378B6" w:rsidRPr="004378B6" w:rsidTr="002173CE">
        <w:trPr>
          <w:trHeight w:val="281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b/>
                <w:sz w:val="24"/>
                <w:szCs w:val="24"/>
                <w:lang w:eastAsia="ru-RU"/>
              </w:rPr>
              <w:t>Цель:  «Создание  условий  по реализации  государственных гарантий гражданам в области содействия занятости населения и защиты от безработицы в Березовском районе».</w:t>
            </w:r>
          </w:p>
        </w:tc>
      </w:tr>
      <w:tr w:rsidR="004378B6" w:rsidRPr="004378B6" w:rsidTr="002173CE">
        <w:trPr>
          <w:trHeight w:val="208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Подпрограмма 1  «Содействие трудоустройству граждан</w:t>
            </w:r>
          </w:p>
        </w:tc>
      </w:tr>
      <w:tr w:rsidR="004378B6" w:rsidRPr="004378B6" w:rsidTr="002173CE">
        <w:trPr>
          <w:trHeight w:val="418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ind w:left="25" w:hanging="2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b/>
                <w:sz w:val="24"/>
                <w:szCs w:val="24"/>
                <w:lang w:eastAsia="ru-RU"/>
              </w:rPr>
              <w:t>Задача 1 « Создание временных рабочих мест для граждан Березовского района, зарегистрированных в органах службы занятости населения»</w:t>
            </w:r>
          </w:p>
        </w:tc>
      </w:tr>
      <w:tr w:rsidR="002173CE" w:rsidRPr="00A415B4" w:rsidTr="002173CE">
        <w:trPr>
          <w:trHeight w:val="423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7E11" w:rsidRPr="004378B6" w:rsidRDefault="00BC7E11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7E11" w:rsidRPr="002173CE" w:rsidRDefault="00BC7E11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  <w:r w:rsidRPr="002173CE">
              <w:rPr>
                <w:rFonts w:eastAsia="Calibri" w:cs="Arial"/>
                <w:sz w:val="20"/>
                <w:szCs w:val="20"/>
              </w:rPr>
              <w:t xml:space="preserve"> (1,2)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E11" w:rsidRPr="002173CE" w:rsidRDefault="00BC7E11" w:rsidP="00A568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поселений района, муниципальные </w:t>
            </w:r>
            <w:r w:rsidR="00A568F8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E11" w:rsidRPr="002173CE" w:rsidRDefault="00BC7E11" w:rsidP="002173CE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A415B4" w:rsidTr="002173CE">
        <w:trPr>
          <w:trHeight w:val="706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BB0" w:rsidRPr="002173CE" w:rsidRDefault="00B23BB0" w:rsidP="001F2A9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A415B4" w:rsidTr="002173CE">
        <w:trPr>
          <w:trHeight w:val="243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ind w:hanging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 Межбюджетные трансферты на реализацию мероприятий по содействию временного трудоустройства граждан </w:t>
            </w:r>
            <w:r w:rsidRPr="002173CE">
              <w:rPr>
                <w:rFonts w:eastAsia="Calibri" w:cs="Arial"/>
                <w:sz w:val="20"/>
                <w:szCs w:val="20"/>
              </w:rPr>
              <w:t>(показатели 1,2)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BB0" w:rsidRPr="002173CE" w:rsidRDefault="00B23BB0" w:rsidP="001F2A9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Администрации поселений района, муниципальные учреждения)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ED4D8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ED4D86">
              <w:rPr>
                <w:rFonts w:eastAsia="Times New Roman"/>
                <w:sz w:val="20"/>
                <w:szCs w:val="20"/>
                <w:lang w:eastAsia="ru-RU"/>
              </w:rPr>
              <w:t>12 840</w:t>
            </w: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5547,1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8 858,0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8 948,7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44743,5</w:t>
            </w:r>
          </w:p>
        </w:tc>
      </w:tr>
      <w:tr w:rsidR="002173CE" w:rsidRPr="00A415B4" w:rsidTr="002173CE">
        <w:trPr>
          <w:trHeight w:val="285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BB0" w:rsidRPr="002173CE" w:rsidRDefault="00B23BB0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ED4D8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ED4D86">
              <w:rPr>
                <w:rFonts w:eastAsia="Times New Roman"/>
                <w:sz w:val="20"/>
                <w:szCs w:val="20"/>
                <w:lang w:eastAsia="ru-RU"/>
              </w:rPr>
              <w:t>12 840,</w:t>
            </w: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5547,1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8 858,0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8 948,7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44743,5</w:t>
            </w:r>
          </w:p>
        </w:tc>
      </w:tr>
      <w:tr w:rsidR="002173CE" w:rsidRPr="00A415B4" w:rsidTr="002173CE">
        <w:trPr>
          <w:trHeight w:val="332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Субсидия на  временное трудоустройство подростков в возрасте от 14 до 18 лет (показатель 2)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BB0" w:rsidRPr="002173CE" w:rsidRDefault="00B23BB0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Комитет образования, муниципальные учреждения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ED4D86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ED4D86">
              <w:rPr>
                <w:rFonts w:eastAsia="Times New Roman"/>
                <w:sz w:val="20"/>
                <w:szCs w:val="20"/>
                <w:lang w:eastAsia="ru-RU"/>
              </w:rPr>
              <w:t> 219,1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1200,5</w:t>
            </w:r>
          </w:p>
        </w:tc>
      </w:tr>
      <w:tr w:rsidR="002173CE" w:rsidRPr="00A415B4" w:rsidTr="002173CE">
        <w:trPr>
          <w:trHeight w:val="442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B0" w:rsidRPr="002173CE" w:rsidRDefault="00B23BB0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ED4D86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3 </w:t>
            </w:r>
            <w:r w:rsidR="00ED4D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1200,5</w:t>
            </w:r>
          </w:p>
        </w:tc>
      </w:tr>
      <w:tr w:rsidR="002173CE" w:rsidRPr="00A415B4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6B5" w:rsidRPr="004378B6" w:rsidRDefault="003126B5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6B5" w:rsidRPr="002173CE" w:rsidRDefault="003126B5" w:rsidP="004378B6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B5" w:rsidRPr="002173CE" w:rsidRDefault="003126B5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A415B4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B5" w:rsidRPr="004378B6" w:rsidRDefault="003126B5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B5" w:rsidRPr="002173CE" w:rsidRDefault="003126B5" w:rsidP="004378B6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B5" w:rsidRPr="002173CE" w:rsidRDefault="003126B5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Бюджет </w:t>
            </w:r>
            <w:r w:rsidRPr="002173C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ED4D86" w:rsidP="002173CE">
            <w:pPr>
              <w:ind w:left="-9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3126B5" w:rsidRPr="002173CE">
              <w:rPr>
                <w:rFonts w:eastAsia="Times New Roman"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A415B4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Итого   подпрограмме 1: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3126B5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b/>
                <w:sz w:val="20"/>
                <w:szCs w:val="20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b/>
                <w:sz w:val="20"/>
                <w:szCs w:val="20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b/>
                <w:sz w:val="20"/>
                <w:szCs w:val="20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b/>
                <w:sz w:val="20"/>
                <w:szCs w:val="20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b/>
                <w:sz w:val="20"/>
                <w:szCs w:val="20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A415B4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3CE" w:rsidRPr="004378B6" w:rsidRDefault="002173CE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3CE" w:rsidRPr="002173CE" w:rsidRDefault="002173CE" w:rsidP="004378B6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390AD3" w:rsidP="002173CE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30744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30744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4378B6" w:rsidRDefault="002173CE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2173CE" w:rsidRDefault="002173CE" w:rsidP="004378B6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5000" w:type="pct"/>
            <w:gridSpan w:val="1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446940">
            <w:pPr>
              <w:autoSpaceDE w:val="0"/>
              <w:autoSpaceDN w:val="0"/>
              <w:adjustRightInd w:val="0"/>
              <w:ind w:right="-9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Цель: Улучшение условий и охраны труда у работодателей и, как следствие, снижение уровня производственного травматизма и профессиональной заболеваемости 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446940">
            <w:pPr>
              <w:autoSpaceDE w:val="0"/>
              <w:autoSpaceDN w:val="0"/>
              <w:adjustRightInd w:val="0"/>
              <w:ind w:right="-9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II «Улучшение условий и охраны труда  в Березовском районе»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44694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Задача 2  «Создание условий по выполнению  государственных полномочий,  совершенствование управления охраной труда в  Березовском  районе»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73CE" w:rsidRPr="001F2A9E" w:rsidRDefault="002173CE" w:rsidP="00446940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173CE" w:rsidRPr="002173CE" w:rsidRDefault="002173CE" w:rsidP="00446940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Подготовка  работников по охране труда на основе современных технологий обучения  (показатели 3-5)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73CE" w:rsidRPr="002173CE" w:rsidRDefault="009E1AB3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sz w:val="20"/>
                <w:szCs w:val="20"/>
                <w:lang w:eastAsia="ru-RU"/>
              </w:rPr>
              <w:t>23 292,0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2 034,0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AC029A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8802,5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3CE" w:rsidRPr="004378B6" w:rsidRDefault="002173CE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3CE" w:rsidRPr="002173CE" w:rsidRDefault="002173CE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73CE" w:rsidRPr="002173CE" w:rsidRDefault="002173CE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AC029A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4378B6" w:rsidRDefault="00AC029A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237480" w:rsidP="00237480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23 162,0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AC029A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2 024,0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AC029A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1 816,5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AC029A" w:rsidRDefault="00AC029A" w:rsidP="00AC029A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237480" w:rsidP="00237480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8752,5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29A" w:rsidRPr="001F2A9E" w:rsidRDefault="00AC029A" w:rsidP="00446940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C029A" w:rsidRPr="002173CE" w:rsidRDefault="00AC029A" w:rsidP="00446940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Организация проведения  совещаний и  обучающих семинаров  в сфере охраны труда  (показатель 3)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029A" w:rsidRPr="002173CE" w:rsidRDefault="009E1AB3" w:rsidP="00446940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4378B6" w:rsidRDefault="00AC029A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29A" w:rsidRPr="001F2A9E" w:rsidRDefault="00AC029A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029A" w:rsidRPr="002173CE" w:rsidRDefault="00AC029A" w:rsidP="0044694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Проведение муниципальных этапов  окружных смотров-конкурсов на лучшую организацию работы в области охраны труда и регулирования социально-трудовых отношений (показатель 3)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029A" w:rsidRPr="002173CE" w:rsidRDefault="00AC029A" w:rsidP="00A22DBC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9E1AB3">
              <w:rPr>
                <w:rFonts w:eastAsia="Times New Roman"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4378B6" w:rsidRDefault="00AC029A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29A" w:rsidRPr="001F2A9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color w:val="7030A0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color w:val="7030A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029A" w:rsidRPr="002173CE" w:rsidRDefault="00AC029A" w:rsidP="002173C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 Проведение мероприятий,  направленных на информационное обеспечение и пропаганду охраны труда (показатель 4)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029A" w:rsidRPr="002173CE" w:rsidRDefault="009E1AB3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4378B6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A" w:rsidRPr="002173CE" w:rsidRDefault="00AC029A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D829BE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полномочий по государственному управлению охраной труда (п. 3-5)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37480" w:rsidRPr="002173CE" w:rsidRDefault="009E1AB3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left="-26" w:right="-7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23 162,0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2 024,0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1 816,5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8752,5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23 162,0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2 024,0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1 816,5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8752,5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23 292,0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307444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2 034,0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307444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307444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8802,6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23 162,0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AC029A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2 024,0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AC029A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1 816,5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8750,0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 подпрограмме 2</w:t>
            </w:r>
          </w:p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23 292,0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2 034,0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8802,6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23 162,0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AB5098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2 024,0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AB5098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1 816,5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237480" w:rsidP="00AB5098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8752,5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autoSpaceDE w:val="0"/>
              <w:autoSpaceDN w:val="0"/>
              <w:adjustRightInd w:val="0"/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autoSpaceDE w:val="0"/>
              <w:autoSpaceDN w:val="0"/>
              <w:adjustRightInd w:val="0"/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autoSpaceDE w:val="0"/>
              <w:autoSpaceDN w:val="0"/>
              <w:adjustRightInd w:val="0"/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autoSpaceDE w:val="0"/>
              <w:autoSpaceDN w:val="0"/>
              <w:adjustRightInd w:val="0"/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ED4D86" w:rsidRDefault="00ED4D86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4D86">
              <w:rPr>
                <w:rFonts w:eastAsia="Times New Roman"/>
                <w:b/>
                <w:sz w:val="20"/>
                <w:szCs w:val="20"/>
                <w:lang w:eastAsia="ru-RU"/>
              </w:rPr>
              <w:t>139 351,9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ED4D86" w:rsidRDefault="00ED4D86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4D86">
              <w:rPr>
                <w:rFonts w:eastAsia="Times New Roman"/>
                <w:b/>
                <w:sz w:val="20"/>
                <w:szCs w:val="20"/>
                <w:lang w:eastAsia="ru-RU"/>
              </w:rPr>
              <w:t>7 919,1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ED4D86" w:rsidP="002173CE">
            <w:pPr>
              <w:ind w:left="-53" w:right="-10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10 924,5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ED4D86" w:rsidP="002173CE">
            <w:pPr>
              <w:ind w:left="-53" w:right="-10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11 015,3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37480">
            <w:pPr>
              <w:jc w:val="both"/>
              <w:rPr>
                <w:b/>
                <w:sz w:val="20"/>
                <w:szCs w:val="20"/>
              </w:rPr>
            </w:pPr>
            <w:r w:rsidRPr="00237480">
              <w:rPr>
                <w:b/>
                <w:sz w:val="20"/>
                <w:szCs w:val="20"/>
              </w:rPr>
              <w:t>10949,3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37480">
            <w:pPr>
              <w:jc w:val="both"/>
              <w:rPr>
                <w:b/>
                <w:sz w:val="20"/>
                <w:szCs w:val="20"/>
              </w:rPr>
            </w:pPr>
            <w:r w:rsidRPr="00237480">
              <w:rPr>
                <w:b/>
                <w:sz w:val="20"/>
                <w:szCs w:val="20"/>
              </w:rPr>
              <w:t>10949,3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b/>
                <w:sz w:val="20"/>
                <w:szCs w:val="20"/>
              </w:rPr>
              <w:t>10949,3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b/>
                <w:sz w:val="20"/>
                <w:szCs w:val="20"/>
              </w:rPr>
              <w:t>10949,3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b/>
                <w:sz w:val="20"/>
                <w:szCs w:val="20"/>
              </w:rPr>
              <w:t>10949,3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left="-53" w:right="-101"/>
              <w:jc w:val="both"/>
              <w:rPr>
                <w:b/>
                <w:sz w:val="20"/>
                <w:szCs w:val="20"/>
              </w:rPr>
            </w:pPr>
            <w:r w:rsidRPr="002173CE">
              <w:rPr>
                <w:b/>
                <w:sz w:val="20"/>
                <w:szCs w:val="20"/>
              </w:rPr>
              <w:t>54746,5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1C486C" w:rsidP="001C486C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139 221,9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ED4D86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r w:rsidR="001C486C">
              <w:rPr>
                <w:rFonts w:eastAsia="Times New Roman"/>
                <w:sz w:val="20"/>
                <w:szCs w:val="20"/>
                <w:lang w:eastAsia="ru-RU"/>
              </w:rPr>
              <w:t xml:space="preserve"> 909.1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ED4D86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10 914,5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ED4D86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11 005,3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right="-101"/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10939,3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left="-27" w:right="-101" w:hanging="19"/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10939,3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10939,3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10939,3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10939,3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left="-53" w:right="-101"/>
              <w:jc w:val="both"/>
              <w:rPr>
                <w:b/>
                <w:sz w:val="20"/>
                <w:szCs w:val="20"/>
              </w:rPr>
            </w:pPr>
            <w:r w:rsidRPr="002173CE">
              <w:rPr>
                <w:b/>
                <w:sz w:val="20"/>
                <w:szCs w:val="20"/>
              </w:rPr>
              <w:t>54696,5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sz w:val="20"/>
                <w:szCs w:val="20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50,0</w:t>
            </w:r>
          </w:p>
        </w:tc>
      </w:tr>
    </w:tbl>
    <w:p w:rsidR="004378B6" w:rsidRPr="009A1DB2" w:rsidRDefault="004378B6" w:rsidP="00F83B31">
      <w:pPr>
        <w:widowControl w:val="0"/>
        <w:tabs>
          <w:tab w:val="left" w:pos="8865"/>
        </w:tabs>
        <w:autoSpaceDE w:val="0"/>
        <w:autoSpaceDN w:val="0"/>
        <w:adjustRightInd w:val="0"/>
        <w:ind w:right="-31"/>
        <w:rPr>
          <w:rFonts w:eastAsia="Times New Roman"/>
          <w:bCs/>
          <w:lang w:eastAsia="ru-RU"/>
        </w:rPr>
      </w:pPr>
    </w:p>
    <w:sectPr w:rsidR="004378B6" w:rsidRPr="009A1DB2" w:rsidSect="00F83B31">
      <w:pgSz w:w="16838" w:h="11906" w:orient="landscape" w:code="9"/>
      <w:pgMar w:top="159" w:right="680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AF" w:rsidRDefault="003970AF">
      <w:r>
        <w:separator/>
      </w:r>
    </w:p>
  </w:endnote>
  <w:endnote w:type="continuationSeparator" w:id="0">
    <w:p w:rsidR="003970AF" w:rsidRDefault="0039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AF" w:rsidRDefault="003970AF">
      <w:r>
        <w:separator/>
      </w:r>
    </w:p>
  </w:footnote>
  <w:footnote w:type="continuationSeparator" w:id="0">
    <w:p w:rsidR="003970AF" w:rsidRDefault="0039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 w:rsidP="00C46B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ABD" w:rsidRDefault="00602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 w:rsidP="00C46B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798">
      <w:rPr>
        <w:rStyle w:val="a7"/>
        <w:noProof/>
      </w:rPr>
      <w:t>6</w:t>
    </w:r>
    <w:r>
      <w:rPr>
        <w:rStyle w:val="a7"/>
      </w:rPr>
      <w:fldChar w:fldCharType="end"/>
    </w:r>
  </w:p>
  <w:p w:rsidR="00602ABD" w:rsidRDefault="00602A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48"/>
    <w:rsid w:val="00013C74"/>
    <w:rsid w:val="00025768"/>
    <w:rsid w:val="000500DE"/>
    <w:rsid w:val="000723CA"/>
    <w:rsid w:val="0007347F"/>
    <w:rsid w:val="000815B6"/>
    <w:rsid w:val="00082658"/>
    <w:rsid w:val="00116DF3"/>
    <w:rsid w:val="00193D8B"/>
    <w:rsid w:val="001C428B"/>
    <w:rsid w:val="001C486C"/>
    <w:rsid w:val="001F2A9E"/>
    <w:rsid w:val="002173CE"/>
    <w:rsid w:val="00237480"/>
    <w:rsid w:val="002726A0"/>
    <w:rsid w:val="00277074"/>
    <w:rsid w:val="002B10B3"/>
    <w:rsid w:val="002B76F7"/>
    <w:rsid w:val="002C5923"/>
    <w:rsid w:val="003126B5"/>
    <w:rsid w:val="00315397"/>
    <w:rsid w:val="003750C3"/>
    <w:rsid w:val="003818C7"/>
    <w:rsid w:val="00390AD3"/>
    <w:rsid w:val="003970AF"/>
    <w:rsid w:val="003D0B36"/>
    <w:rsid w:val="004055E2"/>
    <w:rsid w:val="00405AF1"/>
    <w:rsid w:val="004378B6"/>
    <w:rsid w:val="00437EA8"/>
    <w:rsid w:val="004428B7"/>
    <w:rsid w:val="00446940"/>
    <w:rsid w:val="004A2AE7"/>
    <w:rsid w:val="004C2DBA"/>
    <w:rsid w:val="004E12FA"/>
    <w:rsid w:val="004E7E73"/>
    <w:rsid w:val="004F131F"/>
    <w:rsid w:val="00526F74"/>
    <w:rsid w:val="00555FCC"/>
    <w:rsid w:val="00594F60"/>
    <w:rsid w:val="005A66E4"/>
    <w:rsid w:val="00602ABD"/>
    <w:rsid w:val="00613053"/>
    <w:rsid w:val="00631178"/>
    <w:rsid w:val="0063266F"/>
    <w:rsid w:val="0063657F"/>
    <w:rsid w:val="00672AFA"/>
    <w:rsid w:val="0067465E"/>
    <w:rsid w:val="006A4948"/>
    <w:rsid w:val="006B2BFD"/>
    <w:rsid w:val="006D3D56"/>
    <w:rsid w:val="006E743F"/>
    <w:rsid w:val="00746781"/>
    <w:rsid w:val="007834FC"/>
    <w:rsid w:val="00786406"/>
    <w:rsid w:val="007C22E8"/>
    <w:rsid w:val="007C48F4"/>
    <w:rsid w:val="007C693F"/>
    <w:rsid w:val="007D4541"/>
    <w:rsid w:val="007D4F7B"/>
    <w:rsid w:val="007E29D0"/>
    <w:rsid w:val="00801798"/>
    <w:rsid w:val="00806BC2"/>
    <w:rsid w:val="00822FC4"/>
    <w:rsid w:val="00867A5C"/>
    <w:rsid w:val="00867DCD"/>
    <w:rsid w:val="00872798"/>
    <w:rsid w:val="008918AE"/>
    <w:rsid w:val="008B0400"/>
    <w:rsid w:val="008E46FB"/>
    <w:rsid w:val="008F368B"/>
    <w:rsid w:val="0091479C"/>
    <w:rsid w:val="009340F7"/>
    <w:rsid w:val="00936C8E"/>
    <w:rsid w:val="00970695"/>
    <w:rsid w:val="00976DCA"/>
    <w:rsid w:val="00981E6A"/>
    <w:rsid w:val="00984EA9"/>
    <w:rsid w:val="009A1DB2"/>
    <w:rsid w:val="009B2750"/>
    <w:rsid w:val="009C7BBB"/>
    <w:rsid w:val="009E1AB3"/>
    <w:rsid w:val="009F46E7"/>
    <w:rsid w:val="00A22DBC"/>
    <w:rsid w:val="00A415B4"/>
    <w:rsid w:val="00A4630D"/>
    <w:rsid w:val="00A568F8"/>
    <w:rsid w:val="00A6690B"/>
    <w:rsid w:val="00A83A11"/>
    <w:rsid w:val="00AA0A54"/>
    <w:rsid w:val="00AB781F"/>
    <w:rsid w:val="00AC029A"/>
    <w:rsid w:val="00AC40C2"/>
    <w:rsid w:val="00AD0D56"/>
    <w:rsid w:val="00B23BB0"/>
    <w:rsid w:val="00B6699E"/>
    <w:rsid w:val="00B67189"/>
    <w:rsid w:val="00B91511"/>
    <w:rsid w:val="00BC0A8C"/>
    <w:rsid w:val="00BC7E11"/>
    <w:rsid w:val="00C177A9"/>
    <w:rsid w:val="00C46BCE"/>
    <w:rsid w:val="00C659FB"/>
    <w:rsid w:val="00C70D77"/>
    <w:rsid w:val="00C828CD"/>
    <w:rsid w:val="00C834F5"/>
    <w:rsid w:val="00C97329"/>
    <w:rsid w:val="00CA601F"/>
    <w:rsid w:val="00D07D90"/>
    <w:rsid w:val="00D121B5"/>
    <w:rsid w:val="00D259A9"/>
    <w:rsid w:val="00D32381"/>
    <w:rsid w:val="00D617BA"/>
    <w:rsid w:val="00D760F7"/>
    <w:rsid w:val="00D829BE"/>
    <w:rsid w:val="00E30446"/>
    <w:rsid w:val="00E343E6"/>
    <w:rsid w:val="00E53D7E"/>
    <w:rsid w:val="00E70948"/>
    <w:rsid w:val="00EB030A"/>
    <w:rsid w:val="00ED4D86"/>
    <w:rsid w:val="00EF4426"/>
    <w:rsid w:val="00F06562"/>
    <w:rsid w:val="00F32B4B"/>
    <w:rsid w:val="00F52CC2"/>
    <w:rsid w:val="00F568C3"/>
    <w:rsid w:val="00F81F6B"/>
    <w:rsid w:val="00F83B31"/>
    <w:rsid w:val="00FA5592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DB2"/>
  </w:style>
  <w:style w:type="paragraph" w:styleId="a5">
    <w:name w:val="footer"/>
    <w:basedOn w:val="a"/>
    <w:link w:val="a6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DB2"/>
  </w:style>
  <w:style w:type="character" w:styleId="a7">
    <w:name w:val="page number"/>
    <w:uiPriority w:val="99"/>
    <w:rsid w:val="009A1DB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B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B04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40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D323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238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DB2"/>
  </w:style>
  <w:style w:type="paragraph" w:styleId="a5">
    <w:name w:val="footer"/>
    <w:basedOn w:val="a"/>
    <w:link w:val="a6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DB2"/>
  </w:style>
  <w:style w:type="character" w:styleId="a7">
    <w:name w:val="page number"/>
    <w:uiPriority w:val="99"/>
    <w:rsid w:val="009A1DB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B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B04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40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D323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238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BF7B-D88D-49D8-B60A-1CC18053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3</cp:revision>
  <cp:lastPrinted>2018-12-13T13:42:00Z</cp:lastPrinted>
  <dcterms:created xsi:type="dcterms:W3CDTF">2018-12-21T12:11:00Z</dcterms:created>
  <dcterms:modified xsi:type="dcterms:W3CDTF">2018-12-24T05:52:00Z</dcterms:modified>
</cp:coreProperties>
</file>