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5" w:rsidRPr="00505745" w:rsidRDefault="00505745" w:rsidP="005057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5745">
        <w:rPr>
          <w:rFonts w:ascii="Times New Roman" w:hAnsi="Times New Roman"/>
          <w:b/>
          <w:sz w:val="28"/>
          <w:szCs w:val="28"/>
        </w:rPr>
        <w:t>Проект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DEF">
        <w:rPr>
          <w:rFonts w:ascii="Times New Roman" w:hAnsi="Times New Roman"/>
          <w:sz w:val="28"/>
          <w:szCs w:val="28"/>
        </w:rPr>
        <w:t>_______ марта</w:t>
      </w:r>
      <w:r w:rsidR="005E047A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           № ______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A8313A" w:rsidRDefault="005E047A" w:rsidP="007273E9">
      <w:pPr>
        <w:keepNext/>
        <w:spacing w:after="0" w:line="240" w:lineRule="auto"/>
        <w:ind w:right="439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изменения</w:t>
      </w:r>
      <w:r w:rsidR="004D3318"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в приложение к решению Думы Березовского района</w:t>
      </w:r>
      <w:r w:rsidR="004D3318" w:rsidRPr="00A8313A">
        <w:rPr>
          <w:b/>
        </w:rPr>
        <w:t xml:space="preserve"> 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iCs/>
          <w:sz w:val="28"/>
          <w:szCs w:val="28"/>
        </w:rPr>
        <w:t>20 апреля 2017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iCs/>
          <w:sz w:val="28"/>
          <w:szCs w:val="28"/>
        </w:rPr>
        <w:t>121</w:t>
      </w:r>
      <w:r w:rsidR="004D3318"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 xml:space="preserve">Положения о Комитете </w:t>
      </w:r>
      <w:r>
        <w:rPr>
          <w:rFonts w:ascii="Times New Roman" w:hAnsi="Times New Roman"/>
          <w:b/>
          <w:bCs/>
          <w:iCs/>
          <w:sz w:val="28"/>
          <w:szCs w:val="28"/>
        </w:rPr>
        <w:t>образования</w:t>
      </w:r>
      <w:r w:rsidR="004D3318"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6330" w:rsidRPr="00AD6330" w:rsidRDefault="004D3318" w:rsidP="00AD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771">
        <w:rPr>
          <w:rFonts w:ascii="Times New Roman" w:hAnsi="Times New Roman"/>
          <w:sz w:val="28"/>
          <w:szCs w:val="28"/>
        </w:rPr>
        <w:t xml:space="preserve">В </w:t>
      </w:r>
      <w:r w:rsidR="00636C27">
        <w:rPr>
          <w:rFonts w:ascii="Times New Roman" w:hAnsi="Times New Roman"/>
          <w:sz w:val="28"/>
          <w:szCs w:val="28"/>
        </w:rPr>
        <w:t>соответствии с</w:t>
      </w:r>
      <w:r w:rsidR="004A4B4C">
        <w:rPr>
          <w:rFonts w:ascii="Times New Roman" w:hAnsi="Times New Roman"/>
          <w:sz w:val="28"/>
          <w:szCs w:val="28"/>
        </w:rPr>
        <w:t xml:space="preserve"> Федеральным законом от 25 июля 2002 года № 114-ФЗ «О противодействии экстремистской деятельности</w:t>
      </w:r>
      <w:r w:rsidR="005E047A">
        <w:rPr>
          <w:rFonts w:ascii="Times New Roman" w:hAnsi="Times New Roman"/>
          <w:sz w:val="28"/>
          <w:szCs w:val="28"/>
        </w:rPr>
        <w:t>»</w:t>
      </w:r>
      <w:r w:rsidR="004A4B4C">
        <w:rPr>
          <w:rFonts w:ascii="Times New Roman" w:hAnsi="Times New Roman"/>
          <w:sz w:val="28"/>
          <w:szCs w:val="28"/>
        </w:rPr>
        <w:t>,</w:t>
      </w:r>
      <w:r w:rsidR="004A4B4C">
        <w:t xml:space="preserve"> </w:t>
      </w:r>
      <w:r w:rsidR="006D6A18" w:rsidRPr="006D6A18">
        <w:rPr>
          <w:rFonts w:ascii="Times New Roman" w:hAnsi="Times New Roman"/>
          <w:sz w:val="28"/>
          <w:szCs w:val="28"/>
        </w:rPr>
        <w:t>Указом Президента Российской Федерации от 1</w:t>
      </w:r>
      <w:r w:rsidR="004A4B4C">
        <w:rPr>
          <w:rFonts w:ascii="Times New Roman" w:hAnsi="Times New Roman"/>
          <w:sz w:val="28"/>
          <w:szCs w:val="28"/>
        </w:rPr>
        <w:t>9 декабря 2012</w:t>
      </w:r>
      <w:r w:rsidR="006D6A18" w:rsidRPr="006D6A18">
        <w:rPr>
          <w:rFonts w:ascii="Times New Roman" w:hAnsi="Times New Roman"/>
          <w:sz w:val="28"/>
          <w:szCs w:val="28"/>
        </w:rPr>
        <w:t xml:space="preserve"> </w:t>
      </w:r>
      <w:r w:rsidR="004A4B4C">
        <w:rPr>
          <w:rFonts w:ascii="Times New Roman" w:hAnsi="Times New Roman"/>
          <w:sz w:val="28"/>
          <w:szCs w:val="28"/>
        </w:rPr>
        <w:t xml:space="preserve">года </w:t>
      </w:r>
      <w:r w:rsidR="006D6A18" w:rsidRPr="006D6A18">
        <w:rPr>
          <w:rFonts w:ascii="Times New Roman" w:hAnsi="Times New Roman"/>
          <w:sz w:val="28"/>
          <w:szCs w:val="28"/>
        </w:rPr>
        <w:t xml:space="preserve">№ </w:t>
      </w:r>
      <w:r w:rsidR="004A4B4C">
        <w:rPr>
          <w:rFonts w:ascii="Times New Roman" w:hAnsi="Times New Roman"/>
          <w:sz w:val="28"/>
          <w:szCs w:val="28"/>
        </w:rPr>
        <w:t>16</w:t>
      </w:r>
      <w:r w:rsidR="006D6A18" w:rsidRPr="006D6A18">
        <w:rPr>
          <w:rFonts w:ascii="Times New Roman" w:hAnsi="Times New Roman"/>
          <w:sz w:val="28"/>
          <w:szCs w:val="28"/>
        </w:rPr>
        <w:t>6</w:t>
      </w:r>
      <w:r w:rsidR="004A4B4C">
        <w:rPr>
          <w:rFonts w:ascii="Times New Roman" w:hAnsi="Times New Roman"/>
          <w:sz w:val="28"/>
          <w:szCs w:val="28"/>
        </w:rPr>
        <w:t>6</w:t>
      </w:r>
      <w:r w:rsidR="006D6A18" w:rsidRPr="006D6A18">
        <w:rPr>
          <w:rFonts w:ascii="Times New Roman" w:hAnsi="Times New Roman"/>
          <w:sz w:val="28"/>
          <w:szCs w:val="28"/>
        </w:rPr>
        <w:t xml:space="preserve"> «О </w:t>
      </w:r>
      <w:r w:rsidR="004A4B4C">
        <w:rPr>
          <w:rFonts w:ascii="Times New Roman" w:hAnsi="Times New Roman"/>
          <w:sz w:val="28"/>
          <w:szCs w:val="28"/>
        </w:rPr>
        <w:t xml:space="preserve">стратегии </w:t>
      </w:r>
      <w:r w:rsidR="006D6A18" w:rsidRPr="006D6A18">
        <w:rPr>
          <w:rFonts w:ascii="Times New Roman" w:hAnsi="Times New Roman"/>
          <w:sz w:val="28"/>
          <w:szCs w:val="28"/>
        </w:rPr>
        <w:t xml:space="preserve">государственной </w:t>
      </w:r>
      <w:r w:rsidR="004A4B4C">
        <w:rPr>
          <w:rFonts w:ascii="Times New Roman" w:hAnsi="Times New Roman"/>
          <w:sz w:val="28"/>
          <w:szCs w:val="28"/>
        </w:rPr>
        <w:t xml:space="preserve">национальной </w:t>
      </w:r>
      <w:r w:rsidR="006D6A18" w:rsidRPr="006D6A18">
        <w:rPr>
          <w:rFonts w:ascii="Times New Roman" w:hAnsi="Times New Roman"/>
          <w:sz w:val="28"/>
          <w:szCs w:val="28"/>
        </w:rPr>
        <w:t xml:space="preserve">политики </w:t>
      </w:r>
      <w:r w:rsidR="004A4B4C">
        <w:rPr>
          <w:rFonts w:ascii="Times New Roman" w:hAnsi="Times New Roman"/>
          <w:sz w:val="28"/>
          <w:szCs w:val="28"/>
        </w:rPr>
        <w:t>Российской Федерации на период до 2025 года</w:t>
      </w:r>
      <w:r w:rsidR="006D6A18" w:rsidRPr="006D6A18">
        <w:rPr>
          <w:rFonts w:ascii="Times New Roman" w:hAnsi="Times New Roman"/>
          <w:sz w:val="28"/>
          <w:szCs w:val="28"/>
        </w:rPr>
        <w:t>»</w:t>
      </w:r>
      <w:r w:rsidR="006D6A18">
        <w:rPr>
          <w:rFonts w:ascii="Times New Roman" w:hAnsi="Times New Roman"/>
          <w:sz w:val="28"/>
          <w:szCs w:val="28"/>
        </w:rPr>
        <w:t>,</w:t>
      </w:r>
      <w:r w:rsidR="00636C27">
        <w:rPr>
          <w:rFonts w:ascii="Times New Roman" w:hAnsi="Times New Roman"/>
          <w:sz w:val="28"/>
          <w:szCs w:val="28"/>
        </w:rPr>
        <w:t xml:space="preserve"> </w:t>
      </w:r>
      <w:r w:rsidR="00992D1D">
        <w:rPr>
          <w:rFonts w:ascii="Times New Roman" w:hAnsi="Times New Roman"/>
          <w:sz w:val="28"/>
          <w:szCs w:val="28"/>
        </w:rPr>
        <w:t xml:space="preserve">руководствуясь </w:t>
      </w:r>
      <w:r w:rsidR="00636C27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="006D6A18">
        <w:rPr>
          <w:rFonts w:ascii="Times New Roman" w:hAnsi="Times New Roman"/>
          <w:sz w:val="28"/>
          <w:szCs w:val="28"/>
          <w:lang w:eastAsia="en-US"/>
        </w:rPr>
        <w:t xml:space="preserve">законом от 06 октября 2003 года </w:t>
      </w:r>
      <w:r w:rsidR="007D7B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636C27">
        <w:rPr>
          <w:rFonts w:ascii="Times New Roman" w:hAnsi="Times New Roman"/>
          <w:sz w:val="28"/>
          <w:szCs w:val="28"/>
          <w:lang w:eastAsia="en-US"/>
        </w:rPr>
        <w:t>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Российской </w:t>
      </w:r>
      <w:r w:rsidR="00FE6EB7">
        <w:rPr>
          <w:rFonts w:ascii="Times New Roman" w:hAnsi="Times New Roman"/>
          <w:sz w:val="28"/>
          <w:szCs w:val="28"/>
          <w:lang w:eastAsia="en-US"/>
        </w:rPr>
        <w:t xml:space="preserve">Федерации», </w:t>
      </w:r>
      <w:r w:rsidR="00AD6330" w:rsidRPr="00AD6330">
        <w:rPr>
          <w:rFonts w:ascii="Times New Roman" w:hAnsi="Times New Roman"/>
          <w:sz w:val="28"/>
          <w:szCs w:val="28"/>
        </w:rPr>
        <w:t>руководствуясь уставом Березовского района, утвержденным</w:t>
      </w:r>
      <w:proofErr w:type="gramEnd"/>
      <w:r w:rsidR="00AD6330" w:rsidRPr="00AD6330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338,</w:t>
      </w:r>
    </w:p>
    <w:p w:rsidR="004D3318" w:rsidRPr="00AE76C8" w:rsidRDefault="004D3318" w:rsidP="00AD63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AD63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AC2771" w:rsidRDefault="004D3318" w:rsidP="00CE1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867" w:rsidRDefault="008B6BB2" w:rsidP="00CE1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D3318"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в </w:t>
      </w:r>
      <w:r w:rsidR="005E047A">
        <w:rPr>
          <w:rFonts w:ascii="Times New Roman" w:hAnsi="Times New Roman"/>
          <w:bCs/>
          <w:sz w:val="28"/>
          <w:szCs w:val="28"/>
        </w:rPr>
        <w:t>приложени</w:t>
      </w:r>
      <w:r w:rsidR="008A3971">
        <w:rPr>
          <w:rFonts w:ascii="Times New Roman" w:hAnsi="Times New Roman"/>
          <w:bCs/>
          <w:sz w:val="28"/>
          <w:szCs w:val="28"/>
        </w:rPr>
        <w:t>е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 к р</w:t>
      </w:r>
      <w:r>
        <w:rPr>
          <w:rFonts w:ascii="Times New Roman" w:hAnsi="Times New Roman"/>
          <w:bCs/>
          <w:sz w:val="28"/>
          <w:szCs w:val="28"/>
        </w:rPr>
        <w:t>ешению Думы Березовского района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5E047A">
        <w:rPr>
          <w:rFonts w:ascii="Times New Roman" w:hAnsi="Times New Roman"/>
          <w:bCs/>
          <w:sz w:val="28"/>
          <w:szCs w:val="28"/>
        </w:rPr>
        <w:t xml:space="preserve">от 20 апреля 2017 года № 121 </w:t>
      </w:r>
      <w:r w:rsidR="00C665DF" w:rsidRPr="00C665DF">
        <w:rPr>
          <w:rFonts w:ascii="Times New Roman" w:hAnsi="Times New Roman"/>
          <w:bCs/>
          <w:sz w:val="28"/>
          <w:szCs w:val="28"/>
        </w:rPr>
        <w:t xml:space="preserve">«Об утверждении Положения о Комитете </w:t>
      </w:r>
      <w:r w:rsidR="005E047A">
        <w:rPr>
          <w:rFonts w:ascii="Times New Roman" w:hAnsi="Times New Roman"/>
          <w:bCs/>
          <w:sz w:val="28"/>
          <w:szCs w:val="28"/>
        </w:rPr>
        <w:t>образования</w:t>
      </w:r>
      <w:r w:rsidR="00C665DF" w:rsidRPr="00C665DF">
        <w:rPr>
          <w:rFonts w:ascii="Times New Roman" w:hAnsi="Times New Roman"/>
          <w:bCs/>
          <w:sz w:val="28"/>
          <w:szCs w:val="28"/>
        </w:rPr>
        <w:t xml:space="preserve"> администрации Березовского района»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AF586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665DF" w:rsidRDefault="00AF5867" w:rsidP="008A39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B6BB2">
        <w:rPr>
          <w:rFonts w:ascii="Times New Roman" w:hAnsi="Times New Roman"/>
          <w:bCs/>
          <w:sz w:val="28"/>
          <w:szCs w:val="28"/>
        </w:rPr>
        <w:t xml:space="preserve"> </w:t>
      </w:r>
      <w:r w:rsidR="004A4B4C">
        <w:rPr>
          <w:rFonts w:ascii="Times New Roman" w:hAnsi="Times New Roman"/>
          <w:bCs/>
          <w:sz w:val="28"/>
          <w:szCs w:val="28"/>
        </w:rPr>
        <w:t xml:space="preserve">пункт </w:t>
      </w:r>
      <w:r w:rsidR="005E047A">
        <w:rPr>
          <w:rFonts w:ascii="Times New Roman" w:hAnsi="Times New Roman"/>
          <w:bCs/>
          <w:sz w:val="28"/>
          <w:szCs w:val="28"/>
        </w:rPr>
        <w:t>1.1</w:t>
      </w:r>
      <w:r w:rsidR="00ED7637">
        <w:rPr>
          <w:rFonts w:ascii="Times New Roman" w:hAnsi="Times New Roman"/>
          <w:bCs/>
          <w:sz w:val="28"/>
          <w:szCs w:val="28"/>
        </w:rPr>
        <w:t>.</w:t>
      </w:r>
      <w:r w:rsidR="00C665DF">
        <w:rPr>
          <w:rFonts w:ascii="Times New Roman" w:hAnsi="Times New Roman"/>
          <w:bCs/>
          <w:sz w:val="28"/>
          <w:szCs w:val="28"/>
        </w:rPr>
        <w:t xml:space="preserve"> </w:t>
      </w:r>
      <w:r w:rsidR="008A3971">
        <w:rPr>
          <w:rFonts w:ascii="Times New Roman" w:hAnsi="Times New Roman"/>
          <w:bCs/>
          <w:sz w:val="28"/>
          <w:szCs w:val="28"/>
        </w:rPr>
        <w:t xml:space="preserve">статьи 4 </w:t>
      </w:r>
      <w:r w:rsidR="004A4B4C">
        <w:rPr>
          <w:rFonts w:ascii="Times New Roman" w:hAnsi="Times New Roman"/>
          <w:bCs/>
          <w:sz w:val="28"/>
          <w:szCs w:val="28"/>
        </w:rPr>
        <w:t xml:space="preserve">дополнить подпунктом </w:t>
      </w:r>
      <w:r w:rsidR="005E047A">
        <w:rPr>
          <w:rFonts w:ascii="Times New Roman" w:hAnsi="Times New Roman"/>
          <w:bCs/>
          <w:sz w:val="28"/>
          <w:szCs w:val="28"/>
        </w:rPr>
        <w:t>1.1.45</w:t>
      </w:r>
      <w:r w:rsidR="00992D1D">
        <w:rPr>
          <w:rFonts w:ascii="Times New Roman" w:hAnsi="Times New Roman"/>
          <w:bCs/>
          <w:sz w:val="28"/>
          <w:szCs w:val="28"/>
        </w:rPr>
        <w:t>. следующего</w:t>
      </w:r>
      <w:r w:rsidR="008A3971">
        <w:rPr>
          <w:rFonts w:ascii="Times New Roman" w:hAnsi="Times New Roman"/>
          <w:bCs/>
          <w:sz w:val="28"/>
          <w:szCs w:val="28"/>
        </w:rPr>
        <w:t xml:space="preserve"> </w:t>
      </w:r>
      <w:r w:rsidR="00992D1D">
        <w:rPr>
          <w:rFonts w:ascii="Times New Roman" w:hAnsi="Times New Roman"/>
          <w:bCs/>
          <w:sz w:val="28"/>
          <w:szCs w:val="28"/>
        </w:rPr>
        <w:t>содержания</w:t>
      </w:r>
      <w:r w:rsidR="00C665DF">
        <w:rPr>
          <w:rFonts w:ascii="Times New Roman" w:hAnsi="Times New Roman"/>
          <w:bCs/>
          <w:sz w:val="28"/>
          <w:szCs w:val="28"/>
        </w:rPr>
        <w:t>:</w:t>
      </w:r>
    </w:p>
    <w:p w:rsidR="00676F35" w:rsidRDefault="00CE1BF0" w:rsidP="008A39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E047A">
        <w:rPr>
          <w:rFonts w:ascii="Times New Roman" w:hAnsi="Times New Roman"/>
          <w:bCs/>
          <w:sz w:val="28"/>
          <w:szCs w:val="28"/>
        </w:rPr>
        <w:t>1.1.45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5E047A">
        <w:rPr>
          <w:rFonts w:ascii="Times New Roman" w:hAnsi="Times New Roman"/>
          <w:bCs/>
          <w:sz w:val="28"/>
          <w:szCs w:val="28"/>
        </w:rPr>
        <w:t>осуществляет мониторинг</w:t>
      </w:r>
      <w:r w:rsidR="004A4B4C">
        <w:rPr>
          <w:rFonts w:ascii="Times New Roman" w:hAnsi="Times New Roman"/>
          <w:bCs/>
          <w:sz w:val="28"/>
          <w:szCs w:val="28"/>
        </w:rPr>
        <w:t xml:space="preserve"> состояния </w:t>
      </w:r>
      <w:r w:rsidR="00A30C58">
        <w:rPr>
          <w:rFonts w:ascii="Times New Roman" w:hAnsi="Times New Roman"/>
          <w:bCs/>
          <w:sz w:val="28"/>
          <w:szCs w:val="28"/>
        </w:rPr>
        <w:t>межнациональных, межконфессиональных отношений и раннего предупреждения конфликтных ситуаций</w:t>
      </w:r>
      <w:proofErr w:type="gramStart"/>
      <w:r w:rsidR="008A3971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8B6BB2" w:rsidRPr="008B6BB2" w:rsidRDefault="008B6BB2" w:rsidP="00CE1B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27BAB">
        <w:rPr>
          <w:rFonts w:ascii="Times New Roman" w:hAnsi="Times New Roman"/>
          <w:bCs/>
          <w:sz w:val="28"/>
          <w:szCs w:val="28"/>
        </w:rPr>
        <w:t>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E27BAB" w:rsidRPr="008B6BB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B6BB2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Березовского района. </w:t>
      </w:r>
    </w:p>
    <w:p w:rsidR="008B6BB2" w:rsidRPr="008B6BB2" w:rsidRDefault="008B6BB2" w:rsidP="00CE1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1B6E51">
        <w:rPr>
          <w:rFonts w:ascii="Times New Roman" w:hAnsi="Times New Roman"/>
          <w:bCs/>
          <w:sz w:val="28"/>
          <w:szCs w:val="28"/>
        </w:rPr>
        <w:t>подписания.</w:t>
      </w:r>
    </w:p>
    <w:p w:rsidR="008B6BB2" w:rsidRPr="00374348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05745" w:rsidRPr="008B6BB2" w:rsidRDefault="00505745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Pr="005A6776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Новицкий</w:t>
      </w:r>
    </w:p>
    <w:sectPr w:rsidR="00374348" w:rsidRPr="005A6776" w:rsidSect="0050574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7A" w:rsidRDefault="005C2D7A" w:rsidP="00313B80">
      <w:pPr>
        <w:spacing w:after="0" w:line="240" w:lineRule="auto"/>
      </w:pPr>
      <w:r>
        <w:separator/>
      </w:r>
    </w:p>
  </w:endnote>
  <w:endnote w:type="continuationSeparator" w:id="0">
    <w:p w:rsidR="005C2D7A" w:rsidRDefault="005C2D7A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7A" w:rsidRDefault="005C2D7A" w:rsidP="00313B80">
      <w:pPr>
        <w:spacing w:after="0" w:line="240" w:lineRule="auto"/>
      </w:pPr>
      <w:r>
        <w:separator/>
      </w:r>
    </w:p>
  </w:footnote>
  <w:footnote w:type="continuationSeparator" w:id="0">
    <w:p w:rsidR="005C2D7A" w:rsidRDefault="005C2D7A" w:rsidP="0031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0"/>
    <w:rsid w:val="00027593"/>
    <w:rsid w:val="000562E4"/>
    <w:rsid w:val="000718A8"/>
    <w:rsid w:val="000845B2"/>
    <w:rsid w:val="000F10AE"/>
    <w:rsid w:val="001303CB"/>
    <w:rsid w:val="001543C6"/>
    <w:rsid w:val="001828C8"/>
    <w:rsid w:val="001B6E51"/>
    <w:rsid w:val="001E2B66"/>
    <w:rsid w:val="002253EB"/>
    <w:rsid w:val="00271182"/>
    <w:rsid w:val="00313B80"/>
    <w:rsid w:val="003164F2"/>
    <w:rsid w:val="00374348"/>
    <w:rsid w:val="00463B22"/>
    <w:rsid w:val="004A4B4C"/>
    <w:rsid w:val="004C097A"/>
    <w:rsid w:val="004D3318"/>
    <w:rsid w:val="00505745"/>
    <w:rsid w:val="005414F9"/>
    <w:rsid w:val="0059479A"/>
    <w:rsid w:val="00594FE0"/>
    <w:rsid w:val="005A6776"/>
    <w:rsid w:val="005C2D7A"/>
    <w:rsid w:val="005C4497"/>
    <w:rsid w:val="005E047A"/>
    <w:rsid w:val="005E500C"/>
    <w:rsid w:val="00636C27"/>
    <w:rsid w:val="0064538F"/>
    <w:rsid w:val="00655138"/>
    <w:rsid w:val="00676F35"/>
    <w:rsid w:val="006D5845"/>
    <w:rsid w:val="006D6A18"/>
    <w:rsid w:val="007273E9"/>
    <w:rsid w:val="00736A60"/>
    <w:rsid w:val="007A1822"/>
    <w:rsid w:val="007D7B25"/>
    <w:rsid w:val="00812562"/>
    <w:rsid w:val="00832A43"/>
    <w:rsid w:val="008A3971"/>
    <w:rsid w:val="008B6BB2"/>
    <w:rsid w:val="008D54A8"/>
    <w:rsid w:val="00912784"/>
    <w:rsid w:val="00992D1D"/>
    <w:rsid w:val="00996B22"/>
    <w:rsid w:val="009E39F2"/>
    <w:rsid w:val="00A07005"/>
    <w:rsid w:val="00A30C58"/>
    <w:rsid w:val="00A540CE"/>
    <w:rsid w:val="00A709F9"/>
    <w:rsid w:val="00AA5DEF"/>
    <w:rsid w:val="00AD6330"/>
    <w:rsid w:val="00AF5867"/>
    <w:rsid w:val="00B92304"/>
    <w:rsid w:val="00BC2845"/>
    <w:rsid w:val="00BC7A74"/>
    <w:rsid w:val="00C0329C"/>
    <w:rsid w:val="00C04FB2"/>
    <w:rsid w:val="00C278C1"/>
    <w:rsid w:val="00C665DF"/>
    <w:rsid w:val="00C74386"/>
    <w:rsid w:val="00CE1BF0"/>
    <w:rsid w:val="00D74B24"/>
    <w:rsid w:val="00DE5F63"/>
    <w:rsid w:val="00E27BAB"/>
    <w:rsid w:val="00E42397"/>
    <w:rsid w:val="00E73254"/>
    <w:rsid w:val="00EB008E"/>
    <w:rsid w:val="00ED7637"/>
    <w:rsid w:val="00EF1BEC"/>
    <w:rsid w:val="00EF46DE"/>
    <w:rsid w:val="00F31381"/>
    <w:rsid w:val="00F47FD8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3F3C-157D-4A75-8461-1F38644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ANF</cp:lastModifiedBy>
  <cp:revision>8</cp:revision>
  <cp:lastPrinted>2020-03-03T05:09:00Z</cp:lastPrinted>
  <dcterms:created xsi:type="dcterms:W3CDTF">2020-03-03T05:04:00Z</dcterms:created>
  <dcterms:modified xsi:type="dcterms:W3CDTF">2020-03-06T04:24:00Z</dcterms:modified>
</cp:coreProperties>
</file>