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964E1" w:rsidRPr="00E54175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4E1" w:rsidRPr="00E54175" w:rsidRDefault="009964E1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CF580A7" wp14:editId="21556FA5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4E1" w:rsidRPr="00E54175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4E1" w:rsidRPr="00E54175" w:rsidRDefault="009964E1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9964E1" w:rsidRPr="00E54175" w:rsidRDefault="009964E1" w:rsidP="00450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9964E1" w:rsidRPr="00E54175" w:rsidRDefault="009964E1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9964E1" w:rsidRPr="00E54175" w:rsidRDefault="009964E1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964E1" w:rsidRPr="00E502BD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4E1" w:rsidRPr="00E502BD" w:rsidRDefault="009964E1" w:rsidP="0045041E">
            <w:pPr>
              <w:tabs>
                <w:tab w:val="left" w:pos="8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3B1C" w:rsidRPr="000951E4" w:rsidRDefault="00E93B1C" w:rsidP="00E93B1C">
      <w:pPr>
        <w:jc w:val="right"/>
        <w:rPr>
          <w:rFonts w:ascii="Times New Roman" w:hAnsi="Times New Roman" w:cs="Times New Roman"/>
          <w:sz w:val="28"/>
          <w:szCs w:val="28"/>
        </w:rPr>
      </w:pPr>
      <w:r w:rsidRPr="0009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1C" w:rsidRDefault="00E93B1C" w:rsidP="00E9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3B1C" w:rsidRPr="00E93B1C" w:rsidRDefault="00E93B1C" w:rsidP="009964E1">
      <w:pPr>
        <w:pStyle w:val="a3"/>
        <w:jc w:val="both"/>
        <w:rPr>
          <w:sz w:val="28"/>
          <w:szCs w:val="28"/>
        </w:rPr>
      </w:pPr>
      <w:r w:rsidRPr="00E93B1C">
        <w:rPr>
          <w:sz w:val="28"/>
          <w:szCs w:val="28"/>
        </w:rPr>
        <w:t xml:space="preserve"> </w:t>
      </w:r>
    </w:p>
    <w:p w:rsidR="00E93B1C" w:rsidRDefault="00E93B1C" w:rsidP="00E93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60">
        <w:rPr>
          <w:rFonts w:ascii="Times New Roman" w:hAnsi="Times New Roman" w:cs="Times New Roman"/>
          <w:sz w:val="28"/>
          <w:szCs w:val="28"/>
        </w:rPr>
        <w:t>пгт.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E93B1C" w:rsidRDefault="00E93B1C" w:rsidP="00E9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1C" w:rsidRPr="00E93B1C" w:rsidRDefault="00E93B1C" w:rsidP="00E9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B1C">
        <w:rPr>
          <w:rFonts w:ascii="Times New Roman" w:hAnsi="Times New Roman" w:cs="Times New Roman"/>
          <w:sz w:val="28"/>
          <w:szCs w:val="28"/>
        </w:rPr>
        <w:t>О принятых мерах по предупреждению несчастных</w:t>
      </w:r>
    </w:p>
    <w:p w:rsidR="00E93B1C" w:rsidRPr="00E93B1C" w:rsidRDefault="00E93B1C" w:rsidP="00E9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B1C">
        <w:rPr>
          <w:rFonts w:ascii="Times New Roman" w:hAnsi="Times New Roman" w:cs="Times New Roman"/>
          <w:sz w:val="28"/>
          <w:szCs w:val="28"/>
        </w:rPr>
        <w:t xml:space="preserve">случаях на льду (во исполнение поручения председателя </w:t>
      </w:r>
    </w:p>
    <w:p w:rsidR="00E93B1C" w:rsidRPr="00E93B1C" w:rsidRDefault="00E93B1C" w:rsidP="00E9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B1C">
        <w:rPr>
          <w:rFonts w:ascii="Times New Roman" w:hAnsi="Times New Roman" w:cs="Times New Roman"/>
          <w:sz w:val="28"/>
          <w:szCs w:val="28"/>
        </w:rPr>
        <w:t>Окружной КДН ЗП от 18.12.2014 г., направлено для</w:t>
      </w:r>
    </w:p>
    <w:p w:rsidR="00E93B1C" w:rsidRPr="00E93B1C" w:rsidRDefault="00E93B1C" w:rsidP="00E9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B1C">
        <w:rPr>
          <w:rFonts w:ascii="Times New Roman" w:hAnsi="Times New Roman" w:cs="Times New Roman"/>
          <w:sz w:val="28"/>
          <w:szCs w:val="28"/>
        </w:rPr>
        <w:t>исполнения исх.№02-5966/14 от 19.12.2014 г.).</w:t>
      </w:r>
    </w:p>
    <w:p w:rsidR="00E93B1C" w:rsidRPr="000B6458" w:rsidRDefault="00E93B1C" w:rsidP="00E93B1C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93B1C" w:rsidRDefault="00E93B1C" w:rsidP="009964E1">
      <w:pPr>
        <w:shd w:val="clear" w:color="auto" w:fill="FFFFFF"/>
        <w:autoSpaceDE w:val="0"/>
        <w:autoSpaceDN w:val="0"/>
        <w:adjustRightInd w:val="0"/>
        <w:spacing w:after="0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93B1C" w:rsidRPr="00E93B1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B1C">
        <w:rPr>
          <w:rFonts w:ascii="Times New Roman" w:hAnsi="Times New Roman" w:cs="Times New Roman"/>
          <w:sz w:val="28"/>
          <w:szCs w:val="28"/>
        </w:rPr>
        <w:t>Рассмотрев информацию о  принятых мерах по предупреждению несчастных случаях на льду, комиссия установила, что в образовательных организациях на территории района проведены:</w:t>
      </w:r>
    </w:p>
    <w:p w:rsidR="00E93B1C" w:rsidRPr="00E93B1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беседы, интегрированные занятия в 20 ОО дошкольного образования на тему «Опасный лед», «Умей оказать помощь на льду» - приняло участие 1645 детей;</w:t>
      </w:r>
    </w:p>
    <w:p w:rsidR="00E93B1C" w:rsidRPr="00E93B1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>- разъяснительные беседы с учащимися 1-4 классов, викторины, загадки, просмотр мультфильмов «Правила поведения в зимний период» - приняло участие 1120 детей.</w:t>
      </w:r>
    </w:p>
    <w:p w:rsidR="00E93B1C" w:rsidRPr="00E93B1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МБОУ  Березовская НОШ в данной мероприятии приняли участие сотрудники ФКУ Центр ГИМС МЧС России по ХМАО-Югре Швайцер Е.В., Бурнаев С.Н.</w:t>
      </w:r>
    </w:p>
    <w:p w:rsidR="00E93B1C" w:rsidRPr="00E93B1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36 ОО  </w:t>
      </w:r>
      <w:r w:rsidR="001D51D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роведены родительские собрания на тему «Опасный лед», «Предупреждение чрезвычайных происшествий с несовершеннолетними на льду», родители проинформированы о недопустимости нахождения детей без надзора взрослых на реках во время ледостава – приняло участие 3860 родителей; подготовлена информация на стендах «Умей оказать помощь на </w:t>
      </w: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льду», «Зима прекрасна, когда безопасна» - в 36 ОО; размещена информация на сайтах ОО о правилах поведения на льду –  в 8 ОО.</w:t>
      </w:r>
    </w:p>
    <w:p w:rsidR="00E93B1C" w:rsidRPr="00E93B1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Проведены классные часы, инструктажи, беседы по правилам поведения на водоемах, просмотр видеороликов по Правилам поведения на водоемах – присутствовало 2463 ученика (с заполнением журнала с подписями учащихся). В МБОУ Березовская СОШ принимали участие   сотрудники ФКУ Центр ГИМС  МЧС России по ХМАО-Югре.</w:t>
      </w:r>
    </w:p>
    <w:p w:rsidR="00E93B1C" w:rsidRPr="00E93B1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Управлением по гражданской защите населения Березовского района были предоставлены для распространения  информационные материалы. Среди учащихся  36 ОО  распространены информационные буклеты «Безопасность в зимние каникулы», «Профилактика травматизма в зимний период», «Правила поведения на льду и меры предупреждения несчастных случаев с детьми и школьниками во время ледостава».   </w:t>
      </w:r>
    </w:p>
    <w:p w:rsidR="001D51DC" w:rsidRDefault="00E93B1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основании выше изложенного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комиссия постановляет:</w:t>
      </w:r>
    </w:p>
    <w:p w:rsidR="001D51DC" w:rsidRDefault="001D51DC" w:rsidP="009964E1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3B1C" w:rsidRPr="00557F44" w:rsidRDefault="001D51DC" w:rsidP="009964E1">
      <w:pPr>
        <w:pStyle w:val="a3"/>
        <w:numPr>
          <w:ilvl w:val="0"/>
          <w:numId w:val="4"/>
        </w:numPr>
        <w:spacing w:line="276" w:lineRule="auto"/>
        <w:ind w:left="0"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Комитету образования </w:t>
      </w:r>
      <w:r w:rsidR="00E93B1C" w:rsidRPr="001D51D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администрации Березовского района</w:t>
      </w:r>
      <w:r w:rsidR="00557F44">
        <w:rPr>
          <w:rFonts w:eastAsia="Calibri"/>
          <w:color w:val="000000"/>
          <w:sz w:val="28"/>
          <w:szCs w:val="28"/>
        </w:rPr>
        <w:t xml:space="preserve"> с</w:t>
      </w:r>
      <w:r w:rsidRPr="00557F44">
        <w:rPr>
          <w:rFonts w:eastAsia="Calibri"/>
          <w:color w:val="000000"/>
          <w:sz w:val="28"/>
          <w:szCs w:val="28"/>
        </w:rPr>
        <w:t>овместно со специалистами ФКУ Центр ГИМС  МЧС России по ХМАО-Югре</w:t>
      </w:r>
      <w:r w:rsidR="009964E1">
        <w:rPr>
          <w:rFonts w:eastAsia="Calibri"/>
          <w:color w:val="000000"/>
          <w:sz w:val="28"/>
          <w:szCs w:val="28"/>
        </w:rPr>
        <w:t xml:space="preserve"> в Березовском районе</w:t>
      </w:r>
      <w:r w:rsidRPr="00557F44">
        <w:rPr>
          <w:rFonts w:eastAsia="Calibri"/>
          <w:color w:val="000000"/>
          <w:sz w:val="28"/>
          <w:szCs w:val="28"/>
        </w:rPr>
        <w:t xml:space="preserve"> провести  мероприятия  в образовательных организациях в период таяния снега и льда на водоемах по предупреждению несчастных случаях на льду, и в период ледостава.</w:t>
      </w:r>
      <w:r w:rsidR="00557F44" w:rsidRPr="00557F44">
        <w:rPr>
          <w:rFonts w:eastAsia="Calibri"/>
          <w:color w:val="000000"/>
          <w:sz w:val="28"/>
          <w:szCs w:val="28"/>
        </w:rPr>
        <w:t xml:space="preserve"> </w:t>
      </w:r>
      <w:r w:rsidR="00557F44">
        <w:rPr>
          <w:rFonts w:eastAsia="Calibri"/>
          <w:color w:val="000000"/>
          <w:sz w:val="28"/>
          <w:szCs w:val="28"/>
        </w:rPr>
        <w:t>С привлечением сотрудников  учреждений здравоохранения провести среди учащихся   9-11 классов образовательных организаций обучение  по оказанию первой медицинской помощи при утоплении.</w:t>
      </w:r>
    </w:p>
    <w:p w:rsidR="001D51DC" w:rsidRDefault="001D51DC" w:rsidP="009964E1">
      <w:pPr>
        <w:pStyle w:val="a3"/>
        <w:spacing w:line="276" w:lineRule="auto"/>
        <w:ind w:left="360"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Срок: </w:t>
      </w:r>
      <w:r w:rsidR="009964E1">
        <w:rPr>
          <w:rFonts w:eastAsia="Calibri"/>
          <w:color w:val="000000"/>
          <w:sz w:val="28"/>
          <w:szCs w:val="28"/>
        </w:rPr>
        <w:t xml:space="preserve">до </w:t>
      </w:r>
      <w:r>
        <w:rPr>
          <w:rFonts w:eastAsia="Calibri"/>
          <w:color w:val="000000"/>
          <w:sz w:val="28"/>
          <w:szCs w:val="28"/>
        </w:rPr>
        <w:t>20 мая 2015 года,</w:t>
      </w:r>
      <w:r w:rsidR="009964E1">
        <w:rPr>
          <w:rFonts w:eastAsia="Calibri"/>
          <w:color w:val="000000"/>
          <w:sz w:val="28"/>
          <w:szCs w:val="28"/>
        </w:rPr>
        <w:t xml:space="preserve"> до </w:t>
      </w:r>
      <w:r>
        <w:rPr>
          <w:rFonts w:eastAsia="Calibri"/>
          <w:color w:val="000000"/>
          <w:sz w:val="28"/>
          <w:szCs w:val="28"/>
        </w:rPr>
        <w:t xml:space="preserve"> 20 ноября 2015 года.</w:t>
      </w:r>
    </w:p>
    <w:p w:rsidR="00557F44" w:rsidRDefault="00557F44" w:rsidP="001D51DC">
      <w:pPr>
        <w:pStyle w:val="a3"/>
        <w:ind w:left="360" w:right="-1"/>
        <w:jc w:val="both"/>
        <w:rPr>
          <w:rFonts w:eastAsia="Calibri"/>
          <w:color w:val="000000"/>
          <w:sz w:val="28"/>
          <w:szCs w:val="28"/>
        </w:rPr>
      </w:pPr>
    </w:p>
    <w:p w:rsidR="00557F44" w:rsidRDefault="00557F44" w:rsidP="001D51DC">
      <w:pPr>
        <w:pStyle w:val="a3"/>
        <w:ind w:left="360" w:right="-1"/>
        <w:jc w:val="both"/>
        <w:rPr>
          <w:rFonts w:eastAsia="Calibri"/>
          <w:color w:val="000000"/>
          <w:sz w:val="28"/>
          <w:szCs w:val="28"/>
        </w:rPr>
      </w:pPr>
    </w:p>
    <w:p w:rsidR="00557F44" w:rsidRDefault="00557F44" w:rsidP="001D51DC">
      <w:pPr>
        <w:pStyle w:val="a3"/>
        <w:ind w:left="360" w:right="-1"/>
        <w:jc w:val="both"/>
        <w:rPr>
          <w:rFonts w:eastAsia="Calibri"/>
          <w:color w:val="000000"/>
          <w:sz w:val="28"/>
          <w:szCs w:val="28"/>
        </w:rPr>
      </w:pPr>
    </w:p>
    <w:p w:rsidR="00557F44" w:rsidRDefault="009964E1" w:rsidP="00557F44">
      <w:pPr>
        <w:pStyle w:val="a3"/>
        <w:ind w:left="0"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комиссии    </w:t>
      </w:r>
      <w:r w:rsidR="00EF43DC">
        <w:rPr>
          <w:rFonts w:eastAsia="Calibri"/>
          <w:color w:val="000000"/>
          <w:sz w:val="28"/>
          <w:szCs w:val="28"/>
        </w:rPr>
        <w:t xml:space="preserve">                                 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="00DD6F59">
        <w:rPr>
          <w:noProof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 </w:t>
      </w:r>
      <w:r w:rsidR="00557F44">
        <w:rPr>
          <w:rFonts w:eastAsia="Calibri"/>
          <w:color w:val="000000"/>
          <w:sz w:val="28"/>
          <w:szCs w:val="28"/>
        </w:rPr>
        <w:t xml:space="preserve">  И.В. Чечеткина</w:t>
      </w:r>
    </w:p>
    <w:p w:rsidR="001D51DC" w:rsidRDefault="001D51DC" w:rsidP="001D51DC">
      <w:pPr>
        <w:pStyle w:val="a3"/>
        <w:ind w:left="360" w:right="-1"/>
        <w:jc w:val="both"/>
        <w:rPr>
          <w:rFonts w:eastAsia="Calibri"/>
          <w:color w:val="000000"/>
          <w:sz w:val="28"/>
          <w:szCs w:val="28"/>
        </w:rPr>
      </w:pPr>
    </w:p>
    <w:p w:rsidR="000461B8" w:rsidRPr="00E93B1C" w:rsidRDefault="000461B8" w:rsidP="001D51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0461B8" w:rsidRPr="00E9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45"/>
    <w:multiLevelType w:val="hybridMultilevel"/>
    <w:tmpl w:val="18A833C8"/>
    <w:lvl w:ilvl="0" w:tplc="97CCD9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1860"/>
    <w:multiLevelType w:val="hybridMultilevel"/>
    <w:tmpl w:val="7FFE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BB2"/>
    <w:multiLevelType w:val="hybridMultilevel"/>
    <w:tmpl w:val="EE3E65CC"/>
    <w:lvl w:ilvl="0" w:tplc="BCA6C9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DC6"/>
    <w:multiLevelType w:val="multilevel"/>
    <w:tmpl w:val="A9EE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7A4410"/>
    <w:multiLevelType w:val="multilevel"/>
    <w:tmpl w:val="C2780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CC"/>
    <w:rsid w:val="000461B8"/>
    <w:rsid w:val="001D50CC"/>
    <w:rsid w:val="001D51DC"/>
    <w:rsid w:val="00557F44"/>
    <w:rsid w:val="009964E1"/>
    <w:rsid w:val="00DD6F59"/>
    <w:rsid w:val="00E93B1C"/>
    <w:rsid w:val="00E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93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93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2015-02-27T07:09:00Z</cp:lastPrinted>
  <dcterms:created xsi:type="dcterms:W3CDTF">2015-02-25T07:22:00Z</dcterms:created>
  <dcterms:modified xsi:type="dcterms:W3CDTF">2015-05-07T08:25:00Z</dcterms:modified>
</cp:coreProperties>
</file>