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944314" w:rsidRPr="000A4179" w:rsidTr="00447C57">
        <w:trPr>
          <w:cantSplit/>
          <w:trHeight w:val="407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314" w:rsidRPr="000A4179" w:rsidRDefault="00944314" w:rsidP="00447C57">
            <w:pPr>
              <w:ind w:left="-360" w:firstLine="360"/>
              <w:jc w:val="center"/>
              <w:rPr>
                <w:highlight w:val="yellow"/>
              </w:rPr>
            </w:pPr>
            <w:r w:rsidRPr="000A4179">
              <w:rPr>
                <w:noProof/>
              </w:rPr>
              <w:drawing>
                <wp:inline distT="0" distB="0" distL="0" distR="0" wp14:anchorId="3D81011F" wp14:editId="1914E013">
                  <wp:extent cx="676275" cy="838200"/>
                  <wp:effectExtent l="0" t="0" r="9525" b="0"/>
                  <wp:docPr id="1" name="Рисунок 1" descr="Gerb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314" w:rsidRPr="000A4179" w:rsidTr="00447C57">
        <w:trPr>
          <w:cantSplit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314" w:rsidRPr="000A4179" w:rsidRDefault="00944314" w:rsidP="00447C57">
            <w:pPr>
              <w:ind w:left="-360" w:firstLine="360"/>
              <w:jc w:val="center"/>
            </w:pPr>
            <w:r w:rsidRPr="000A4179">
              <w:t>Администрация Березовского района</w:t>
            </w:r>
          </w:p>
          <w:p w:rsidR="00944314" w:rsidRPr="000A4179" w:rsidRDefault="00944314" w:rsidP="00447C57">
            <w:pPr>
              <w:keepNext/>
              <w:ind w:left="-360" w:firstLine="360"/>
              <w:jc w:val="center"/>
              <w:outlineLvl w:val="0"/>
              <w:rPr>
                <w:b/>
                <w:bCs/>
                <w:sz w:val="28"/>
              </w:rPr>
            </w:pPr>
            <w:r w:rsidRPr="000A4179">
              <w:rPr>
                <w:b/>
                <w:bCs/>
                <w:sz w:val="28"/>
              </w:rPr>
              <w:t>ТЕРРИТОРИАЛЬНАЯ КОМИССИЯ ПО ДЕЛАМ НЕСОВЕРШЕННОЛЕТНИХ И ЗАЩИТЕ ИХ ПРАВ</w:t>
            </w:r>
          </w:p>
          <w:p w:rsidR="00944314" w:rsidRPr="000A4179" w:rsidRDefault="00944314" w:rsidP="00447C57">
            <w:pPr>
              <w:ind w:left="-360" w:firstLine="360"/>
              <w:jc w:val="center"/>
              <w:rPr>
                <w:b/>
                <w:bCs/>
              </w:rPr>
            </w:pPr>
            <w:r w:rsidRPr="000A4179">
              <w:rPr>
                <w:sz w:val="22"/>
              </w:rPr>
              <w:t xml:space="preserve">628140,ул. Астраханцева, 54, </w:t>
            </w:r>
            <w:proofErr w:type="spellStart"/>
            <w:r w:rsidRPr="000A4179">
              <w:rPr>
                <w:sz w:val="22"/>
              </w:rPr>
              <w:t>пгт</w:t>
            </w:r>
            <w:proofErr w:type="spellEnd"/>
            <w:r w:rsidRPr="000A4179">
              <w:rPr>
                <w:sz w:val="22"/>
              </w:rPr>
              <w:t xml:space="preserve">. Березово, Ханты-Мансийский автономный округ - Югра, Тюменская область Тел.(34674) 2-12-68 Факс.(34674) 2-18-71 </w:t>
            </w:r>
          </w:p>
          <w:p w:rsidR="00944314" w:rsidRPr="000A4179" w:rsidRDefault="00944314" w:rsidP="00447C57">
            <w:pPr>
              <w:ind w:left="-360" w:firstLine="360"/>
              <w:jc w:val="center"/>
            </w:pPr>
            <w:proofErr w:type="spellStart"/>
            <w:r w:rsidRPr="000A4179">
              <w:rPr>
                <w:sz w:val="22"/>
              </w:rPr>
              <w:t>Эл</w:t>
            </w:r>
            <w:proofErr w:type="gramStart"/>
            <w:r w:rsidRPr="000A4179">
              <w:rPr>
                <w:sz w:val="22"/>
              </w:rPr>
              <w:t>.а</w:t>
            </w:r>
            <w:proofErr w:type="gramEnd"/>
            <w:r w:rsidRPr="000A4179">
              <w:rPr>
                <w:sz w:val="22"/>
              </w:rPr>
              <w:t>дрес</w:t>
            </w:r>
            <w:proofErr w:type="spellEnd"/>
            <w:r w:rsidRPr="000A4179">
              <w:rPr>
                <w:sz w:val="22"/>
              </w:rPr>
              <w:t xml:space="preserve">: </w:t>
            </w:r>
            <w:hyperlink r:id="rId7" w:history="1">
              <w:r w:rsidRPr="000A4179">
                <w:rPr>
                  <w:color w:val="0000FF" w:themeColor="hyperlink"/>
                  <w:sz w:val="22"/>
                  <w:u w:val="single"/>
                  <w:lang w:val="en-US"/>
                </w:rPr>
                <w:t>berkdn</w:t>
              </w:r>
              <w:r w:rsidRPr="000A4179">
                <w:rPr>
                  <w:color w:val="0000FF" w:themeColor="hyperlink"/>
                  <w:sz w:val="22"/>
                  <w:u w:val="single"/>
                </w:rPr>
                <w:t>@</w:t>
              </w:r>
              <w:r w:rsidRPr="000A4179">
                <w:rPr>
                  <w:color w:val="0000FF" w:themeColor="hyperlink"/>
                  <w:sz w:val="22"/>
                  <w:u w:val="single"/>
                  <w:lang w:val="en-US"/>
                </w:rPr>
                <w:t>mail</w:t>
              </w:r>
              <w:r w:rsidRPr="000A4179">
                <w:rPr>
                  <w:color w:val="0000FF" w:themeColor="hyperlink"/>
                  <w:sz w:val="22"/>
                  <w:u w:val="single"/>
                </w:rPr>
                <w:t>.</w:t>
              </w:r>
              <w:proofErr w:type="spellStart"/>
              <w:r w:rsidRPr="000A4179">
                <w:rPr>
                  <w:color w:val="0000FF" w:themeColor="hyperlink"/>
                  <w:sz w:val="22"/>
                  <w:u w:val="single"/>
                  <w:lang w:val="en-US"/>
                </w:rPr>
                <w:t>ru</w:t>
              </w:r>
              <w:proofErr w:type="spellEnd"/>
            </w:hyperlink>
          </w:p>
          <w:p w:rsidR="00944314" w:rsidRPr="000A4179" w:rsidRDefault="00944314" w:rsidP="00447C57">
            <w:pPr>
              <w:ind w:left="-360" w:firstLine="360"/>
              <w:jc w:val="center"/>
            </w:pPr>
          </w:p>
        </w:tc>
      </w:tr>
    </w:tbl>
    <w:p w:rsidR="00944314" w:rsidRPr="000A4179" w:rsidRDefault="00944314" w:rsidP="00944314">
      <w:pPr>
        <w:ind w:left="-360" w:firstLine="360"/>
        <w:jc w:val="center"/>
        <w:rPr>
          <w:b/>
          <w:sz w:val="28"/>
          <w:szCs w:val="28"/>
        </w:rPr>
      </w:pPr>
      <w:proofErr w:type="gramStart"/>
      <w:r w:rsidRPr="000A4179">
        <w:rPr>
          <w:b/>
          <w:sz w:val="28"/>
          <w:szCs w:val="28"/>
        </w:rPr>
        <w:t>П</w:t>
      </w:r>
      <w:proofErr w:type="gramEnd"/>
      <w:r w:rsidRPr="000A4179">
        <w:rPr>
          <w:b/>
          <w:sz w:val="28"/>
          <w:szCs w:val="28"/>
        </w:rPr>
        <w:t xml:space="preserve"> О С Т А Н О В Л Е Н И Е</w:t>
      </w:r>
    </w:p>
    <w:p w:rsidR="00944314" w:rsidRPr="000A4179" w:rsidRDefault="00944314" w:rsidP="00944314">
      <w:pPr>
        <w:ind w:left="-360"/>
        <w:rPr>
          <w:b/>
          <w:sz w:val="28"/>
          <w:szCs w:val="28"/>
        </w:rPr>
      </w:pPr>
    </w:p>
    <w:p w:rsidR="00944314" w:rsidRPr="000A4179" w:rsidRDefault="00944314" w:rsidP="0094431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01.08</w:t>
      </w:r>
      <w:r w:rsidRPr="000A4179">
        <w:rPr>
          <w:b/>
          <w:sz w:val="28"/>
          <w:szCs w:val="28"/>
        </w:rPr>
        <w:t xml:space="preserve">.2014 года </w:t>
      </w:r>
      <w:r w:rsidRPr="000A417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         № 3</w:t>
      </w:r>
      <w:r w:rsidR="002B5264">
        <w:rPr>
          <w:b/>
          <w:sz w:val="28"/>
          <w:szCs w:val="28"/>
        </w:rPr>
        <w:t>5</w:t>
      </w:r>
    </w:p>
    <w:p w:rsidR="00944314" w:rsidRDefault="00944314" w:rsidP="00944314">
      <w:r>
        <w:rPr>
          <w:sz w:val="28"/>
          <w:szCs w:val="28"/>
        </w:rPr>
        <w:tab/>
      </w:r>
    </w:p>
    <w:p w:rsidR="00944314" w:rsidRDefault="00944314" w:rsidP="00944314"/>
    <w:p w:rsidR="00944314" w:rsidRDefault="00944314" w:rsidP="00944314">
      <w:pPr>
        <w:rPr>
          <w:sz w:val="28"/>
          <w:szCs w:val="28"/>
        </w:rPr>
      </w:pPr>
      <w:r>
        <w:rPr>
          <w:b/>
          <w:color w:val="000000"/>
          <w:spacing w:val="-1"/>
          <w:sz w:val="28"/>
          <w:szCs w:val="28"/>
          <w:lang w:eastAsia="en-US"/>
        </w:rPr>
        <w:t xml:space="preserve"> </w:t>
      </w:r>
    </w:p>
    <w:p w:rsidR="00444C81" w:rsidRDefault="00944314" w:rsidP="00444C81">
      <w:pPr>
        <w:rPr>
          <w:b/>
          <w:sz w:val="28"/>
          <w:szCs w:val="28"/>
        </w:rPr>
      </w:pPr>
      <w:r w:rsidRPr="006733A8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 </w:t>
      </w:r>
      <w:r w:rsidRPr="006733A8">
        <w:rPr>
          <w:b/>
          <w:sz w:val="28"/>
          <w:szCs w:val="28"/>
        </w:rPr>
        <w:t>принимаемых</w:t>
      </w:r>
      <w:r>
        <w:rPr>
          <w:b/>
          <w:sz w:val="28"/>
          <w:szCs w:val="28"/>
        </w:rPr>
        <w:t xml:space="preserve"> </w:t>
      </w:r>
      <w:r w:rsidRPr="006733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6733A8">
        <w:rPr>
          <w:b/>
          <w:sz w:val="28"/>
          <w:szCs w:val="28"/>
        </w:rPr>
        <w:t xml:space="preserve">мерах </w:t>
      </w:r>
      <w:r>
        <w:rPr>
          <w:b/>
          <w:sz w:val="28"/>
          <w:szCs w:val="28"/>
        </w:rPr>
        <w:t xml:space="preserve"> </w:t>
      </w:r>
      <w:r w:rsidR="00444C81" w:rsidRPr="006733A8">
        <w:rPr>
          <w:b/>
          <w:sz w:val="28"/>
          <w:szCs w:val="28"/>
        </w:rPr>
        <w:t xml:space="preserve">субъектами  системы </w:t>
      </w:r>
    </w:p>
    <w:p w:rsidR="00444C81" w:rsidRDefault="00444C81" w:rsidP="00444C81">
      <w:pPr>
        <w:rPr>
          <w:b/>
          <w:sz w:val="28"/>
          <w:szCs w:val="28"/>
        </w:rPr>
      </w:pPr>
      <w:r w:rsidRPr="006733A8">
        <w:rPr>
          <w:b/>
          <w:sz w:val="28"/>
          <w:szCs w:val="28"/>
        </w:rPr>
        <w:t xml:space="preserve">профилактики безнадзорности </w:t>
      </w:r>
      <w:r>
        <w:rPr>
          <w:b/>
          <w:sz w:val="28"/>
          <w:szCs w:val="28"/>
        </w:rPr>
        <w:t xml:space="preserve">  </w:t>
      </w:r>
      <w:r w:rsidRPr="006733A8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 </w:t>
      </w:r>
      <w:r w:rsidRPr="006733A8">
        <w:rPr>
          <w:b/>
          <w:sz w:val="28"/>
          <w:szCs w:val="28"/>
        </w:rPr>
        <w:t xml:space="preserve">правонарушений </w:t>
      </w:r>
      <w:r>
        <w:rPr>
          <w:b/>
          <w:sz w:val="28"/>
          <w:szCs w:val="28"/>
        </w:rPr>
        <w:t xml:space="preserve"> </w:t>
      </w:r>
    </w:p>
    <w:p w:rsidR="00444C81" w:rsidRDefault="00944314" w:rsidP="00944314">
      <w:pPr>
        <w:rPr>
          <w:b/>
          <w:sz w:val="28"/>
          <w:szCs w:val="28"/>
        </w:rPr>
      </w:pPr>
      <w:r w:rsidRPr="006733A8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  </w:t>
      </w:r>
      <w:r w:rsidRPr="006733A8">
        <w:rPr>
          <w:b/>
          <w:sz w:val="28"/>
          <w:szCs w:val="28"/>
        </w:rPr>
        <w:t xml:space="preserve">внедрению </w:t>
      </w:r>
      <w:r>
        <w:rPr>
          <w:b/>
          <w:sz w:val="28"/>
          <w:szCs w:val="28"/>
        </w:rPr>
        <w:t xml:space="preserve">  </w:t>
      </w:r>
      <w:r w:rsidRPr="006733A8">
        <w:rPr>
          <w:b/>
          <w:sz w:val="28"/>
          <w:szCs w:val="28"/>
        </w:rPr>
        <w:t>института</w:t>
      </w:r>
      <w:r w:rsidR="00444C81">
        <w:rPr>
          <w:b/>
          <w:sz w:val="28"/>
          <w:szCs w:val="28"/>
        </w:rPr>
        <w:t xml:space="preserve"> </w:t>
      </w:r>
      <w:r w:rsidRPr="006733A8">
        <w:rPr>
          <w:b/>
          <w:sz w:val="28"/>
          <w:szCs w:val="28"/>
        </w:rPr>
        <w:t xml:space="preserve">наставничества </w:t>
      </w:r>
      <w:proofErr w:type="gramStart"/>
      <w:r w:rsidRPr="006733A8"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  <w:r w:rsidRPr="006733A8">
        <w:rPr>
          <w:b/>
          <w:sz w:val="28"/>
          <w:szCs w:val="28"/>
        </w:rPr>
        <w:t xml:space="preserve"> </w:t>
      </w:r>
    </w:p>
    <w:p w:rsidR="00944314" w:rsidRPr="00444C81" w:rsidRDefault="00944314" w:rsidP="00944314">
      <w:pPr>
        <w:rPr>
          <w:b/>
          <w:sz w:val="28"/>
          <w:szCs w:val="28"/>
        </w:rPr>
      </w:pPr>
      <w:r w:rsidRPr="006733A8">
        <w:rPr>
          <w:b/>
          <w:sz w:val="28"/>
          <w:szCs w:val="28"/>
        </w:rPr>
        <w:t>территории Березовского района</w:t>
      </w:r>
    </w:p>
    <w:p w:rsidR="00944314" w:rsidRDefault="00944314" w:rsidP="00944314">
      <w:pPr>
        <w:rPr>
          <w:sz w:val="28"/>
          <w:szCs w:val="28"/>
        </w:rPr>
      </w:pPr>
    </w:p>
    <w:p w:rsidR="00944314" w:rsidRDefault="00444C81" w:rsidP="00444C81">
      <w:pPr>
        <w:ind w:firstLine="851"/>
        <w:jc w:val="both"/>
        <w:rPr>
          <w:color w:val="000000"/>
          <w:spacing w:val="-1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Заслушав и обсудив информацию</w:t>
      </w:r>
      <w:r w:rsidR="00944314" w:rsidRPr="00944314">
        <w:rPr>
          <w:sz w:val="28"/>
          <w:szCs w:val="28"/>
        </w:rPr>
        <w:t xml:space="preserve"> </w:t>
      </w:r>
      <w:r w:rsidR="00944314" w:rsidRPr="00944314">
        <w:rPr>
          <w:color w:val="000000"/>
          <w:spacing w:val="-1"/>
          <w:sz w:val="28"/>
          <w:szCs w:val="28"/>
          <w:lang w:eastAsia="en-US"/>
        </w:rPr>
        <w:t xml:space="preserve">о </w:t>
      </w:r>
      <w:r w:rsidR="00944314">
        <w:rPr>
          <w:color w:val="000000"/>
          <w:spacing w:val="-1"/>
          <w:sz w:val="28"/>
          <w:szCs w:val="28"/>
          <w:lang w:eastAsia="en-US"/>
        </w:rPr>
        <w:t>внедрении  института наставничества на территории Березовского района Комиссия установила</w:t>
      </w:r>
      <w:proofErr w:type="gramEnd"/>
      <w:r w:rsidR="00944314">
        <w:rPr>
          <w:color w:val="000000"/>
          <w:spacing w:val="-1"/>
          <w:sz w:val="28"/>
          <w:szCs w:val="28"/>
          <w:lang w:eastAsia="en-US"/>
        </w:rPr>
        <w:t>.</w:t>
      </w:r>
    </w:p>
    <w:p w:rsidR="00944314" w:rsidRPr="00186581" w:rsidRDefault="00944314" w:rsidP="00444C81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наставничества (далее по тексту – наставничество)</w:t>
      </w:r>
      <w:r w:rsidRPr="00186581">
        <w:rPr>
          <w:rFonts w:ascii="Times New Roman" w:hAnsi="Times New Roman" w:cs="Times New Roman"/>
          <w:sz w:val="28"/>
          <w:szCs w:val="28"/>
        </w:rPr>
        <w:t xml:space="preserve"> является одним из видов воспитательной работы с несовершеннолетними, состоящими на профилактическом </w:t>
      </w:r>
      <w:r>
        <w:rPr>
          <w:rFonts w:ascii="Times New Roman" w:hAnsi="Times New Roman" w:cs="Times New Roman"/>
          <w:sz w:val="28"/>
          <w:szCs w:val="28"/>
        </w:rPr>
        <w:t>учете</w:t>
      </w:r>
      <w:r>
        <w:rPr>
          <w:rFonts w:ascii="Times New Roman" w:hAnsi="Times New Roman" w:cs="Times New Roman"/>
          <w:sz w:val="28"/>
          <w:szCs w:val="28"/>
        </w:rPr>
        <w:t xml:space="preserve">, целью которого является </w:t>
      </w:r>
      <w:r w:rsidRPr="0094431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коррекция</w:t>
      </w:r>
      <w:r w:rsidRPr="00186581">
        <w:rPr>
          <w:rFonts w:ascii="Times New Roman" w:hAnsi="Times New Roman" w:cs="Times New Roman"/>
          <w:sz w:val="28"/>
          <w:szCs w:val="28"/>
        </w:rPr>
        <w:t xml:space="preserve"> асоциального поведения несовершеннолетних, оказания помощи семье в воспитании несовершеннолетнего.</w:t>
      </w:r>
    </w:p>
    <w:p w:rsidR="00944314" w:rsidRDefault="00944314" w:rsidP="00444C81">
      <w:pPr>
        <w:pStyle w:val="a5"/>
        <w:ind w:firstLine="851"/>
        <w:jc w:val="both"/>
      </w:pPr>
      <w:r>
        <w:t xml:space="preserve">Постановлением администрации Березовского района </w:t>
      </w:r>
      <w:r>
        <w:t>№ 1743 от 19.12.2012 года</w:t>
      </w:r>
      <w:r>
        <w:t xml:space="preserve">  было утверждено </w:t>
      </w:r>
      <w:r>
        <w:t xml:space="preserve"> Положен</w:t>
      </w:r>
      <w:r>
        <w:t xml:space="preserve">ие </w:t>
      </w:r>
      <w:r>
        <w:t xml:space="preserve"> об институте</w:t>
      </w:r>
      <w:r>
        <w:t xml:space="preserve"> наставничества на территории </w:t>
      </w:r>
      <w:r>
        <w:t>Березовского</w:t>
      </w:r>
      <w:r>
        <w:t xml:space="preserve"> </w:t>
      </w:r>
      <w:r>
        <w:t>района</w:t>
      </w:r>
      <w:r>
        <w:t xml:space="preserve">, было направлено для внедрения в органы и учреждения системы профилактики безнадзорности и правонарушений несовершеннолетних. </w:t>
      </w:r>
      <w:r w:rsidR="00444C81">
        <w:t xml:space="preserve"> </w:t>
      </w:r>
      <w:r>
        <w:t>Следует отметить, что за прошедший период времени</w:t>
      </w:r>
      <w:r w:rsidR="00665092">
        <w:t xml:space="preserve"> работа в данном направлении не проводилась, за некоторыми исключениями (наставники закреплялись в МБОУ </w:t>
      </w:r>
      <w:proofErr w:type="spellStart"/>
      <w:r w:rsidR="00665092">
        <w:t>Игримская</w:t>
      </w:r>
      <w:proofErr w:type="spellEnd"/>
      <w:r w:rsidR="00665092">
        <w:t xml:space="preserve"> СОШ №2, </w:t>
      </w:r>
      <w:proofErr w:type="spellStart"/>
      <w:r w:rsidR="00665092">
        <w:t>Игримская</w:t>
      </w:r>
      <w:proofErr w:type="spellEnd"/>
      <w:r w:rsidR="00665092">
        <w:t xml:space="preserve"> СОШ №2, БУ  </w:t>
      </w:r>
      <w:proofErr w:type="spellStart"/>
      <w:r w:rsidR="00665092">
        <w:t>Игримский</w:t>
      </w:r>
      <w:proofErr w:type="spellEnd"/>
      <w:r w:rsidR="00665092">
        <w:t xml:space="preserve"> профессиональный колледж</w:t>
      </w:r>
      <w:r w:rsidR="00444C81">
        <w:t>)</w:t>
      </w:r>
      <w:r w:rsidR="00665092">
        <w:t>.</w:t>
      </w:r>
    </w:p>
    <w:p w:rsidR="00665092" w:rsidRDefault="00665092" w:rsidP="00444C81">
      <w:pPr>
        <w:pStyle w:val="a5"/>
        <w:ind w:firstLine="851"/>
        <w:jc w:val="both"/>
      </w:pPr>
      <w:r>
        <w:t>Работа по внедрению института наставничества будет эффективной и  полезной в случае неформального подхода к подростку (семье), проведения планомерной  и качественной работы с индивидуальным подходом к каждому случаю. Не следует стремиться к 100-процентному закреплению   несовершеннолетних, состоящих на профилактическом учете, за наставниками, что</w:t>
      </w:r>
      <w:r w:rsidR="00444C81">
        <w:t xml:space="preserve"> может </w:t>
      </w:r>
      <w:r>
        <w:t xml:space="preserve"> прив</w:t>
      </w:r>
      <w:r w:rsidR="00444C81">
        <w:t>ести к формальной работе. П</w:t>
      </w:r>
      <w:r>
        <w:t xml:space="preserve">усть это будут единицы, но </w:t>
      </w:r>
      <w:proofErr w:type="gramStart"/>
      <w:r>
        <w:t>с</w:t>
      </w:r>
      <w:proofErr w:type="gramEnd"/>
      <w:r>
        <w:t xml:space="preserve"> </w:t>
      </w:r>
      <w:proofErr w:type="gramStart"/>
      <w:r>
        <w:t>эффективным</w:t>
      </w:r>
      <w:proofErr w:type="gramEnd"/>
      <w:r>
        <w:t xml:space="preserve"> результатам работы.</w:t>
      </w:r>
    </w:p>
    <w:p w:rsidR="00665092" w:rsidRDefault="00665092" w:rsidP="00444C81">
      <w:pPr>
        <w:pStyle w:val="a5"/>
        <w:ind w:firstLine="851"/>
        <w:jc w:val="both"/>
      </w:pPr>
      <w:r>
        <w:lastRenderedPageBreak/>
        <w:t>На основании выше изложенного, с целью внедрения института наставничества на территории Березовского района, комиссия постановляет:</w:t>
      </w:r>
    </w:p>
    <w:p w:rsidR="00341EBD" w:rsidRDefault="00665092" w:rsidP="00444C81">
      <w:pPr>
        <w:pStyle w:val="a5"/>
        <w:numPr>
          <w:ilvl w:val="0"/>
          <w:numId w:val="1"/>
        </w:numPr>
        <w:ind w:left="0" w:firstLine="851"/>
        <w:jc w:val="both"/>
      </w:pPr>
      <w:r>
        <w:t xml:space="preserve">Территориальной комиссии по делам несовершеннолетних и защите их прав </w:t>
      </w:r>
      <w:r w:rsidR="00341EBD">
        <w:t xml:space="preserve"> администрации Березовского района (Семенова И.Л.) направить в адрес руководителей органов и учреждений системы профилактики безнадзорности  и правонарушений несовершеннолетних Положение об институте наставничества на территории Березовского района, утвержденное постановлением администрации Березовского района №</w:t>
      </w:r>
      <w:r w:rsidR="00341EBD">
        <w:t>1743 от 19.12.2012 года</w:t>
      </w:r>
      <w:r w:rsidR="00341EBD">
        <w:t>.</w:t>
      </w:r>
    </w:p>
    <w:p w:rsidR="00665092" w:rsidRDefault="00341EBD" w:rsidP="00444C81">
      <w:pPr>
        <w:pStyle w:val="a5"/>
        <w:ind w:firstLine="851"/>
        <w:jc w:val="both"/>
      </w:pPr>
      <w:r>
        <w:t xml:space="preserve">Срок: до 05 августа 2014 года. </w:t>
      </w:r>
    </w:p>
    <w:p w:rsidR="00665092" w:rsidRDefault="00665092" w:rsidP="00444C81">
      <w:pPr>
        <w:pStyle w:val="a5"/>
        <w:ind w:firstLine="851"/>
        <w:jc w:val="both"/>
      </w:pPr>
      <w:r>
        <w:tab/>
      </w:r>
    </w:p>
    <w:p w:rsidR="00444C81" w:rsidRDefault="00341EBD" w:rsidP="00444C81">
      <w:pPr>
        <w:pStyle w:val="a6"/>
        <w:numPr>
          <w:ilvl w:val="0"/>
          <w:numId w:val="1"/>
        </w:numPr>
        <w:autoSpaceDE w:val="0"/>
        <w:ind w:left="0" w:firstLine="851"/>
        <w:jc w:val="both"/>
        <w:rPr>
          <w:sz w:val="28"/>
          <w:szCs w:val="28"/>
        </w:rPr>
      </w:pPr>
      <w:r w:rsidRPr="00341EBD">
        <w:rPr>
          <w:sz w:val="28"/>
          <w:szCs w:val="28"/>
        </w:rPr>
        <w:t xml:space="preserve">Руководителям </w:t>
      </w:r>
      <w:r w:rsidRPr="00341EBD">
        <w:rPr>
          <w:sz w:val="28"/>
          <w:szCs w:val="28"/>
        </w:rPr>
        <w:t>органов и учреждений системы профилактики безнадзорности  и правонарушений несовершеннолетних</w:t>
      </w:r>
      <w:r w:rsidRPr="00341EBD">
        <w:rPr>
          <w:sz w:val="28"/>
          <w:szCs w:val="28"/>
        </w:rPr>
        <w:t xml:space="preserve"> организовать работу по изучению Положения</w:t>
      </w:r>
      <w:r w:rsidRPr="00341EBD">
        <w:rPr>
          <w:sz w:val="28"/>
          <w:szCs w:val="28"/>
        </w:rPr>
        <w:t xml:space="preserve"> об институте наставничества на территории Березовского района, утвержденно</w:t>
      </w:r>
      <w:r w:rsidRPr="00341EBD">
        <w:rPr>
          <w:sz w:val="28"/>
          <w:szCs w:val="28"/>
        </w:rPr>
        <w:t>го</w:t>
      </w:r>
      <w:r w:rsidRPr="00341EBD">
        <w:rPr>
          <w:sz w:val="28"/>
          <w:szCs w:val="28"/>
        </w:rPr>
        <w:t xml:space="preserve"> постановлением администрации Березовского района №1743 от 19.12.2012 года</w:t>
      </w:r>
      <w:r>
        <w:rPr>
          <w:sz w:val="28"/>
          <w:szCs w:val="28"/>
        </w:rPr>
        <w:t>;</w:t>
      </w:r>
      <w:r w:rsidRPr="00341EBD">
        <w:rPr>
          <w:sz w:val="28"/>
          <w:szCs w:val="28"/>
        </w:rPr>
        <w:t xml:space="preserve">  подбору кандидатов в наставники и </w:t>
      </w:r>
      <w:r w:rsidRPr="00341EBD">
        <w:rPr>
          <w:sz w:val="28"/>
          <w:szCs w:val="28"/>
        </w:rPr>
        <w:t>из числа  классных руководителей, социальных педагогов, психологов, обладающих высокими профессиональными и нравственными качествами,  пользующихся авторитетом у подростков, руководителей образовательного учреждения, представителей общественности, активистов молодежных объединений, представителей военно-патриотических и ветеранских организаций, представителей трудовых коллективов.</w:t>
      </w:r>
      <w:r>
        <w:rPr>
          <w:sz w:val="28"/>
          <w:szCs w:val="28"/>
        </w:rPr>
        <w:t xml:space="preserve"> Предложения о кандидатах в наставники предоставить в Комиссию</w:t>
      </w:r>
      <w:r w:rsidR="002B5264">
        <w:rPr>
          <w:sz w:val="28"/>
          <w:szCs w:val="28"/>
        </w:rPr>
        <w:t>.</w:t>
      </w:r>
    </w:p>
    <w:p w:rsidR="002B5264" w:rsidRPr="00444C81" w:rsidRDefault="002B5264" w:rsidP="00444C81">
      <w:pPr>
        <w:pStyle w:val="a6"/>
        <w:autoSpaceDE w:val="0"/>
        <w:ind w:left="851"/>
        <w:jc w:val="both"/>
        <w:rPr>
          <w:sz w:val="28"/>
          <w:szCs w:val="28"/>
        </w:rPr>
      </w:pPr>
      <w:r w:rsidRPr="00444C81">
        <w:rPr>
          <w:sz w:val="28"/>
          <w:szCs w:val="28"/>
        </w:rPr>
        <w:t>Срок: 30 сентября 2014 года.</w:t>
      </w:r>
    </w:p>
    <w:p w:rsidR="002B5264" w:rsidRDefault="002B5264" w:rsidP="00444C81">
      <w:pPr>
        <w:pStyle w:val="a6"/>
        <w:autoSpaceDE w:val="0"/>
        <w:ind w:left="851" w:firstLine="851"/>
        <w:jc w:val="both"/>
        <w:rPr>
          <w:sz w:val="28"/>
          <w:szCs w:val="28"/>
        </w:rPr>
      </w:pPr>
    </w:p>
    <w:p w:rsidR="002B5264" w:rsidRDefault="002B5264" w:rsidP="00444C81">
      <w:pPr>
        <w:pStyle w:val="a6"/>
        <w:numPr>
          <w:ilvl w:val="0"/>
          <w:numId w:val="1"/>
        </w:numPr>
        <w:autoSpaceDE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Комитету спорта и молодежной политике администрации Березовского района (</w:t>
      </w:r>
      <w:proofErr w:type="gramStart"/>
      <w:r>
        <w:rPr>
          <w:sz w:val="28"/>
          <w:szCs w:val="28"/>
        </w:rPr>
        <w:t>Витязев</w:t>
      </w:r>
      <w:proofErr w:type="gramEnd"/>
      <w:r>
        <w:rPr>
          <w:sz w:val="28"/>
          <w:szCs w:val="28"/>
        </w:rPr>
        <w:t xml:space="preserve"> И.В.) выйти с предложением </w:t>
      </w:r>
      <w:r w:rsidR="00444C81">
        <w:rPr>
          <w:sz w:val="28"/>
          <w:szCs w:val="28"/>
        </w:rPr>
        <w:t xml:space="preserve"> в Комиссию </w:t>
      </w:r>
      <w:r>
        <w:rPr>
          <w:sz w:val="28"/>
          <w:szCs w:val="28"/>
        </w:rPr>
        <w:t xml:space="preserve">о назначении  наставниками с учетом имеющихся кандидатур   тренера-преподавателя </w:t>
      </w:r>
      <w:proofErr w:type="spellStart"/>
      <w:r>
        <w:rPr>
          <w:sz w:val="28"/>
          <w:szCs w:val="28"/>
        </w:rPr>
        <w:t>Вакуева</w:t>
      </w:r>
      <w:proofErr w:type="spellEnd"/>
      <w:r>
        <w:rPr>
          <w:sz w:val="28"/>
          <w:szCs w:val="28"/>
        </w:rPr>
        <w:t xml:space="preserve"> Е.А.,  инструктора по спорту Беляева В.Б., , сотрудника МБУ КМЦ «Звездный» Исаковой Н.И за подростками, состоящими на профилактическом учете.</w:t>
      </w:r>
    </w:p>
    <w:p w:rsidR="002B5264" w:rsidRDefault="002B5264" w:rsidP="00444C81">
      <w:pPr>
        <w:pStyle w:val="a6"/>
        <w:autoSpaceDE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444C81">
        <w:rPr>
          <w:sz w:val="28"/>
          <w:szCs w:val="28"/>
        </w:rPr>
        <w:t xml:space="preserve">до </w:t>
      </w:r>
      <w:r>
        <w:rPr>
          <w:sz w:val="28"/>
          <w:szCs w:val="28"/>
        </w:rPr>
        <w:t>26 августа 2014 года.</w:t>
      </w:r>
    </w:p>
    <w:p w:rsidR="002B5264" w:rsidRDefault="002B5264" w:rsidP="00444C81">
      <w:pPr>
        <w:pStyle w:val="a6"/>
        <w:autoSpaceDE w:val="0"/>
        <w:ind w:left="0" w:firstLine="851"/>
        <w:jc w:val="both"/>
        <w:rPr>
          <w:sz w:val="28"/>
          <w:szCs w:val="28"/>
        </w:rPr>
      </w:pPr>
    </w:p>
    <w:p w:rsidR="002B5264" w:rsidRDefault="002B5264" w:rsidP="002B5264">
      <w:pPr>
        <w:pStyle w:val="a6"/>
        <w:autoSpaceDE w:val="0"/>
        <w:ind w:left="0"/>
        <w:jc w:val="both"/>
        <w:rPr>
          <w:sz w:val="28"/>
          <w:szCs w:val="28"/>
        </w:rPr>
      </w:pPr>
    </w:p>
    <w:p w:rsidR="002B5264" w:rsidRDefault="002B5264" w:rsidP="002B5264">
      <w:pPr>
        <w:pStyle w:val="a6"/>
        <w:autoSpaceDE w:val="0"/>
        <w:ind w:left="0"/>
        <w:jc w:val="both"/>
        <w:rPr>
          <w:sz w:val="28"/>
          <w:szCs w:val="28"/>
        </w:rPr>
      </w:pPr>
    </w:p>
    <w:p w:rsidR="002B5264" w:rsidRPr="00341EBD" w:rsidRDefault="002B5264" w:rsidP="002B5264">
      <w:pPr>
        <w:pStyle w:val="a6"/>
        <w:autoSpaceDE w:val="0"/>
        <w:ind w:left="0"/>
        <w:jc w:val="both"/>
        <w:rPr>
          <w:sz w:val="28"/>
          <w:szCs w:val="28"/>
        </w:rPr>
      </w:pPr>
    </w:p>
    <w:p w:rsidR="002B5264" w:rsidRPr="002B5264" w:rsidRDefault="002B5264" w:rsidP="002B5264">
      <w:pPr>
        <w:jc w:val="both"/>
        <w:rPr>
          <w:sz w:val="28"/>
          <w:szCs w:val="28"/>
        </w:rPr>
      </w:pPr>
      <w:r w:rsidRPr="002B5264">
        <w:rPr>
          <w:sz w:val="28"/>
          <w:szCs w:val="28"/>
        </w:rPr>
        <w:t>Председательствующий:</w:t>
      </w:r>
    </w:p>
    <w:p w:rsidR="002B5264" w:rsidRPr="002B5264" w:rsidRDefault="002B5264" w:rsidP="002B5264">
      <w:pPr>
        <w:jc w:val="both"/>
        <w:rPr>
          <w:sz w:val="28"/>
          <w:szCs w:val="28"/>
        </w:rPr>
      </w:pPr>
      <w:r w:rsidRPr="002B5264">
        <w:rPr>
          <w:sz w:val="28"/>
          <w:szCs w:val="28"/>
        </w:rPr>
        <w:t>Заместитель председателя комиссии</w:t>
      </w:r>
      <w:r w:rsidR="00444C81">
        <w:rPr>
          <w:sz w:val="28"/>
          <w:szCs w:val="28"/>
        </w:rPr>
        <w:t xml:space="preserve">  </w:t>
      </w:r>
      <w:r w:rsidR="00444C81">
        <w:rPr>
          <w:noProof/>
          <w:sz w:val="28"/>
          <w:szCs w:val="28"/>
        </w:rPr>
        <w:t xml:space="preserve">   </w:t>
      </w:r>
      <w:r w:rsidR="00444C81">
        <w:rPr>
          <w:noProof/>
        </w:rPr>
        <w:drawing>
          <wp:inline distT="0" distB="0" distL="0" distR="0">
            <wp:extent cx="1371600" cy="361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sz w:val="28"/>
          <w:szCs w:val="28"/>
        </w:rPr>
        <w:t xml:space="preserve">     </w:t>
      </w:r>
      <w:r w:rsidRPr="002B5264">
        <w:rPr>
          <w:sz w:val="28"/>
          <w:szCs w:val="28"/>
        </w:rPr>
        <w:t xml:space="preserve"> И.Л. Семенова</w:t>
      </w:r>
    </w:p>
    <w:p w:rsidR="00341EBD" w:rsidRPr="002B5264" w:rsidRDefault="00341EBD" w:rsidP="00341EBD">
      <w:pPr>
        <w:pStyle w:val="a5"/>
        <w:ind w:left="720" w:firstLine="0"/>
        <w:jc w:val="both"/>
      </w:pPr>
    </w:p>
    <w:p w:rsidR="00944314" w:rsidRPr="002B5264" w:rsidRDefault="00944314" w:rsidP="00944314">
      <w:pPr>
        <w:pStyle w:val="a5"/>
        <w:ind w:firstLine="0"/>
        <w:jc w:val="both"/>
      </w:pPr>
      <w:r w:rsidRPr="002B5264">
        <w:tab/>
      </w:r>
      <w:r w:rsidRPr="002B5264">
        <w:tab/>
      </w:r>
      <w:r w:rsidRPr="002B5264">
        <w:tab/>
      </w:r>
      <w:r w:rsidRPr="002B5264">
        <w:tab/>
        <w:t xml:space="preserve">    </w:t>
      </w:r>
      <w:r w:rsidRPr="002B5264">
        <w:tab/>
      </w:r>
      <w:r w:rsidRPr="002B5264">
        <w:tab/>
        <w:t xml:space="preserve"> </w:t>
      </w:r>
      <w:r w:rsidRPr="002B5264">
        <w:tab/>
        <w:t xml:space="preserve">                        </w:t>
      </w:r>
    </w:p>
    <w:p w:rsidR="00944314" w:rsidRDefault="00944314" w:rsidP="0094431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4314" w:rsidRDefault="00944314" w:rsidP="00944314">
      <w:pPr>
        <w:rPr>
          <w:b/>
          <w:bCs/>
          <w:sz w:val="28"/>
          <w:szCs w:val="28"/>
        </w:rPr>
      </w:pPr>
    </w:p>
    <w:p w:rsidR="00944314" w:rsidRDefault="00944314" w:rsidP="00944314">
      <w:pPr>
        <w:pStyle w:val="a5"/>
        <w:ind w:firstLine="0"/>
      </w:pPr>
    </w:p>
    <w:p w:rsidR="00944314" w:rsidRDefault="00944314" w:rsidP="00944314">
      <w:pPr>
        <w:pStyle w:val="a5"/>
        <w:ind w:firstLine="0"/>
      </w:pPr>
    </w:p>
    <w:p w:rsidR="00596AD7" w:rsidRPr="00944314" w:rsidRDefault="00596AD7" w:rsidP="00944314">
      <w:pPr>
        <w:jc w:val="both"/>
        <w:rPr>
          <w:sz w:val="28"/>
          <w:szCs w:val="28"/>
        </w:rPr>
      </w:pPr>
    </w:p>
    <w:sectPr w:rsidR="00596AD7" w:rsidRPr="0094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A1F75"/>
    <w:multiLevelType w:val="hybridMultilevel"/>
    <w:tmpl w:val="3D2AD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7142A"/>
    <w:multiLevelType w:val="hybridMultilevel"/>
    <w:tmpl w:val="1BE8E58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CE"/>
    <w:rsid w:val="002B5264"/>
    <w:rsid w:val="00341EBD"/>
    <w:rsid w:val="00444C81"/>
    <w:rsid w:val="00596AD7"/>
    <w:rsid w:val="00665092"/>
    <w:rsid w:val="00944314"/>
    <w:rsid w:val="00B5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3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31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944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44314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5">
    <w:name w:val="БланкАДМ"/>
    <w:basedOn w:val="a"/>
    <w:uiPriority w:val="99"/>
    <w:rsid w:val="00944314"/>
    <w:pPr>
      <w:ind w:firstLine="720"/>
    </w:pPr>
    <w:rPr>
      <w:rFonts w:eastAsia="Calibri"/>
      <w:sz w:val="28"/>
      <w:szCs w:val="28"/>
    </w:rPr>
  </w:style>
  <w:style w:type="paragraph" w:styleId="a6">
    <w:name w:val="List Paragraph"/>
    <w:basedOn w:val="a"/>
    <w:uiPriority w:val="34"/>
    <w:qFormat/>
    <w:rsid w:val="00341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3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31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944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44314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5">
    <w:name w:val="БланкАДМ"/>
    <w:basedOn w:val="a"/>
    <w:uiPriority w:val="99"/>
    <w:rsid w:val="00944314"/>
    <w:pPr>
      <w:ind w:firstLine="720"/>
    </w:pPr>
    <w:rPr>
      <w:rFonts w:eastAsia="Calibri"/>
      <w:sz w:val="28"/>
      <w:szCs w:val="28"/>
    </w:rPr>
  </w:style>
  <w:style w:type="paragraph" w:styleId="a6">
    <w:name w:val="List Paragraph"/>
    <w:basedOn w:val="a"/>
    <w:uiPriority w:val="34"/>
    <w:qFormat/>
    <w:rsid w:val="00341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berkd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2014-08-04T08:45:00Z</cp:lastPrinted>
  <dcterms:created xsi:type="dcterms:W3CDTF">2014-08-04T07:59:00Z</dcterms:created>
  <dcterms:modified xsi:type="dcterms:W3CDTF">2014-08-04T08:48:00Z</dcterms:modified>
</cp:coreProperties>
</file>