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5E" w:rsidRPr="00A4245E" w:rsidRDefault="00A4245E" w:rsidP="00A4245E">
      <w:pPr>
        <w:jc w:val="center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A4245E">
        <w:rPr>
          <w:b/>
          <w:bCs/>
          <w:sz w:val="27"/>
          <w:szCs w:val="27"/>
        </w:rPr>
        <w:t xml:space="preserve">План работы  </w:t>
      </w:r>
    </w:p>
    <w:p w:rsidR="00A4245E" w:rsidRPr="00A4245E" w:rsidRDefault="00A4245E" w:rsidP="00A4245E">
      <w:pPr>
        <w:jc w:val="center"/>
        <w:outlineLvl w:val="2"/>
        <w:rPr>
          <w:b/>
          <w:bCs/>
          <w:sz w:val="27"/>
          <w:szCs w:val="27"/>
        </w:rPr>
      </w:pPr>
      <w:r w:rsidRPr="00A4245E">
        <w:rPr>
          <w:b/>
          <w:bCs/>
          <w:sz w:val="27"/>
          <w:szCs w:val="27"/>
        </w:rPr>
        <w:t xml:space="preserve">межведомственной комиссии по охране труда </w:t>
      </w:r>
    </w:p>
    <w:p w:rsidR="00A4245E" w:rsidRPr="00A4245E" w:rsidRDefault="00A4245E" w:rsidP="00A4245E">
      <w:pPr>
        <w:jc w:val="center"/>
        <w:outlineLvl w:val="2"/>
        <w:rPr>
          <w:b/>
          <w:bCs/>
          <w:sz w:val="27"/>
          <w:szCs w:val="27"/>
        </w:rPr>
      </w:pPr>
      <w:r w:rsidRPr="00A4245E">
        <w:rPr>
          <w:b/>
          <w:bCs/>
          <w:sz w:val="27"/>
          <w:szCs w:val="27"/>
        </w:rPr>
        <w:t>при администрации Березовского района на 2019 год</w:t>
      </w:r>
    </w:p>
    <w:p w:rsidR="00A4245E" w:rsidRPr="00A4245E" w:rsidRDefault="00A4245E" w:rsidP="00A4245E">
      <w:pPr>
        <w:jc w:val="center"/>
        <w:outlineLvl w:val="2"/>
        <w:rPr>
          <w:b/>
          <w:bCs/>
          <w:sz w:val="27"/>
          <w:szCs w:val="27"/>
        </w:rPr>
      </w:pPr>
      <w:r w:rsidRPr="00A4245E">
        <w:rPr>
          <w:b/>
          <w:bCs/>
          <w:sz w:val="27"/>
          <w:szCs w:val="27"/>
        </w:rPr>
        <w:t>(далее Межведомственная комиссия)</w:t>
      </w:r>
    </w:p>
    <w:p w:rsidR="00A4245E" w:rsidRPr="00A4245E" w:rsidRDefault="00A4245E" w:rsidP="00A4245E">
      <w:pPr>
        <w:rPr>
          <w:sz w:val="20"/>
        </w:rPr>
      </w:pPr>
    </w:p>
    <w:tbl>
      <w:tblPr>
        <w:tblW w:w="48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632"/>
        <w:gridCol w:w="3335"/>
      </w:tblGrid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245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4245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b/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b/>
                <w:bCs/>
                <w:sz w:val="24"/>
                <w:szCs w:val="24"/>
              </w:rPr>
              <w:t>Докладчик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I квартал</w:t>
            </w:r>
          </w:p>
        </w:tc>
      </w:tr>
      <w:tr w:rsidR="00A4245E" w:rsidRPr="00A4245E" w:rsidTr="00AB13BD">
        <w:trPr>
          <w:trHeight w:val="1699"/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 рассмотрении представлений к награждению и направлению ходатайств о награждении специалистов по охране труда предприятий, организаций Березовского района Почетными грамотами и Благодарностями Департамента труда и занятости населения Ханты-мансийского автономного округа.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Председатель Межведомственной комиссии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 состоянии  условий охраны труда в организациях и учреждениях осуществляющих деятельность на территории Березовского района по итогам 2018 года (по данным годового отчета)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Председатель Межведомственной комиссии, секретарь комиссии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3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Об итогах проведения периодических медицинских осмотров работников, занятых на работах с вредными и опасными производственными факторами в 2018 году, планы на 2019 год. Проблемные вопросы.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Главный врач ГУ ХМАО-Югры «Березовская районная больница»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4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 проведении муниципального конкурса  на лучшую организацию работы, лучшего специалиста организации, предприятия в области охраны труда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Председатель, секретарь и члены комиссии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5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 xml:space="preserve">О состоянии условий и принимаемых мерах по улучшению условий и охраны труда в учреждениях культуры. 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Председатель Комитета культуры администрации Березовского района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6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Разное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b/>
                <w:bCs/>
                <w:sz w:val="24"/>
                <w:szCs w:val="24"/>
              </w:rPr>
              <w:t>II квартал</w:t>
            </w:r>
          </w:p>
        </w:tc>
      </w:tr>
      <w:tr w:rsidR="00A4245E" w:rsidRPr="00A4245E" w:rsidTr="00AB13BD">
        <w:trPr>
          <w:trHeight w:val="270"/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 финансировании предупредительных мер по охране труда в организациях Березовского района в 2019 году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Консультант-уполномоченный группы работы со страхователями по Березовскому району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 техническом состоянии зданий, сооружений, помещений и прилегающих к ним территорий в соответствии с требованиями охраны труда в учреждениях образования. О соблюдении режима труда и отдыха, трудовой дисциплины в учреждениях образования.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Председатель Комитета образования администрации Березовского района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3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 соблюдении санитарного законодательства в области охраны труда на предприятиях Березовского района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A4245E">
              <w:rPr>
                <w:sz w:val="24"/>
                <w:szCs w:val="24"/>
              </w:rPr>
              <w:t>Роспотребнадзора</w:t>
            </w:r>
            <w:proofErr w:type="spellEnd"/>
            <w:r w:rsidRPr="00A4245E">
              <w:rPr>
                <w:sz w:val="24"/>
                <w:szCs w:val="24"/>
              </w:rPr>
              <w:t xml:space="preserve">  по Ханты-Мансийскому автономному округу - Югре в Березовском и Белоярском районах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4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 ходе проведения муниципального конкурса  на лучшую организацию работы, лучшего специалиста организации, предприятия в области охраны труда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Председатель и секретарь межведомственной комиссии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5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 xml:space="preserve">О ходе  проведения периодических медицинских </w:t>
            </w:r>
            <w:r w:rsidRPr="00A4245E">
              <w:rPr>
                <w:sz w:val="24"/>
                <w:szCs w:val="24"/>
              </w:rPr>
              <w:lastRenderedPageBreak/>
              <w:t>осмотров работников, занятых на работах с вредными и опасными производственными факторами в 2019 году. Проблемные вопросы.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lastRenderedPageBreak/>
              <w:t xml:space="preserve">Главный врач ГУ ХМАО-Югры </w:t>
            </w:r>
            <w:r w:rsidRPr="00A4245E">
              <w:rPr>
                <w:sz w:val="24"/>
                <w:szCs w:val="24"/>
              </w:rPr>
              <w:lastRenderedPageBreak/>
              <w:t>«Игримская районная больница»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Разное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4245E">
              <w:rPr>
                <w:b/>
                <w:sz w:val="24"/>
                <w:szCs w:val="24"/>
                <w:lang w:val="en-US"/>
              </w:rPr>
              <w:t>III</w:t>
            </w:r>
            <w:r w:rsidRPr="00A4245E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Об итогах проведения муниципального конкурса  на лучшую организацию работы, лучшего специалиста организации, предприятия в области охраны труда. Награждение победителей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Председатель и секретарь межведомственной комиссии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 xml:space="preserve">Доклады руководителей предприятий и организаций, допустивших случаи тяжелого травматизма и смертельного случая работников на производстве за 6 месяцев 2019 года 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3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 состоянии производственного травматизма на предприятиях и в организациях района за 6 месяцев 2019 года и предупредительных мерах. Об использовании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Консультант-уполномоченный группы работы со страхователями по Березовскому району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4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 подаче заявок организаций Березовского района на финансовое обеспечение в 2019 году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Консультант-уполномоченный группы работы со страхователями по Березовскому району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5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Разное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4245E">
              <w:rPr>
                <w:b/>
                <w:sz w:val="24"/>
                <w:szCs w:val="24"/>
                <w:lang w:val="en-US"/>
              </w:rPr>
              <w:t>IV</w:t>
            </w:r>
            <w:r w:rsidRPr="00A4245E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Об использовании учреждениями и организациями Березовского района средств фонда социального страхования на финансовое обеспечение предупредительных мер по охране труда в 2019 году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Консультант-уполномоченный группы работы со страхователями по Березовскому району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 xml:space="preserve">О предварительных результатах  проведения периодических медицинских осмотров работников, занятых на работах с вредными и опасными производственными факторами за 2019 год 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Главный врач ГУ ХМАО-Югры «Березовская районная больница»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3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 xml:space="preserve">Об итогах проведения производственного </w:t>
            </w:r>
            <w:proofErr w:type="gramStart"/>
            <w:r w:rsidRPr="00A4245E">
              <w:rPr>
                <w:sz w:val="24"/>
                <w:szCs w:val="24"/>
              </w:rPr>
              <w:t>контроля за</w:t>
            </w:r>
            <w:proofErr w:type="gramEnd"/>
            <w:r w:rsidRPr="00A4245E">
              <w:rPr>
                <w:sz w:val="24"/>
                <w:szCs w:val="24"/>
              </w:rPr>
              <w:t xml:space="preserve"> соблюдением санитарных правил и проведением санитарно-противоэпидемических (профилактических) мероприятий в организациях Березовского района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A4245E">
              <w:rPr>
                <w:sz w:val="24"/>
                <w:szCs w:val="24"/>
              </w:rPr>
              <w:t>Роспотребнадзора</w:t>
            </w:r>
            <w:proofErr w:type="spellEnd"/>
            <w:r w:rsidRPr="00A4245E">
              <w:rPr>
                <w:sz w:val="24"/>
                <w:szCs w:val="24"/>
              </w:rPr>
              <w:t xml:space="preserve">  по Ханты-Мансийскому автономному округу - Югре в Березовском и Белоярском районах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4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Об утверждении плана работы комиссии на 2020 год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Члены комиссии</w:t>
            </w:r>
          </w:p>
        </w:tc>
      </w:tr>
      <w:tr w:rsidR="00A4245E" w:rsidRPr="00A4245E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5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245E">
              <w:rPr>
                <w:sz w:val="24"/>
                <w:szCs w:val="24"/>
              </w:rPr>
              <w:t>Разное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5E" w:rsidRPr="00A4245E" w:rsidRDefault="00A4245E" w:rsidP="00A4245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A4245E" w:rsidRPr="00A4245E" w:rsidRDefault="00A4245E" w:rsidP="00A4245E">
      <w:pPr>
        <w:rPr>
          <w:sz w:val="20"/>
        </w:rPr>
      </w:pPr>
    </w:p>
    <w:p w:rsidR="00A4245E" w:rsidRPr="00A4245E" w:rsidRDefault="00A4245E" w:rsidP="00A4245E">
      <w:pPr>
        <w:rPr>
          <w:sz w:val="24"/>
          <w:szCs w:val="24"/>
        </w:rPr>
      </w:pPr>
      <w:r w:rsidRPr="00A4245E">
        <w:rPr>
          <w:sz w:val="24"/>
          <w:szCs w:val="24"/>
        </w:rPr>
        <w:t xml:space="preserve">    При необходимости план работы Межведомственной комиссии подлежит корректировке.</w:t>
      </w:r>
    </w:p>
    <w:p w:rsidR="00973CEA" w:rsidRDefault="00973CEA" w:rsidP="00A424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sectPr w:rsidR="00973CEA" w:rsidSect="00B6126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A7"/>
    <w:multiLevelType w:val="hybridMultilevel"/>
    <w:tmpl w:val="7D4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D61635"/>
    <w:multiLevelType w:val="multilevel"/>
    <w:tmpl w:val="355A04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3224B"/>
    <w:rsid w:val="000349F1"/>
    <w:rsid w:val="00084589"/>
    <w:rsid w:val="0009590B"/>
    <w:rsid w:val="00164E7B"/>
    <w:rsid w:val="001741D2"/>
    <w:rsid w:val="001B762C"/>
    <w:rsid w:val="001F1594"/>
    <w:rsid w:val="001F5966"/>
    <w:rsid w:val="002A0602"/>
    <w:rsid w:val="002D02F2"/>
    <w:rsid w:val="002F2354"/>
    <w:rsid w:val="00302A0C"/>
    <w:rsid w:val="00347376"/>
    <w:rsid w:val="0035781D"/>
    <w:rsid w:val="00382C32"/>
    <w:rsid w:val="003A3872"/>
    <w:rsid w:val="003A6BFE"/>
    <w:rsid w:val="003B27D0"/>
    <w:rsid w:val="003D6F4A"/>
    <w:rsid w:val="0043136B"/>
    <w:rsid w:val="004A3A5A"/>
    <w:rsid w:val="004B664B"/>
    <w:rsid w:val="004F73C6"/>
    <w:rsid w:val="00515C8F"/>
    <w:rsid w:val="005914FB"/>
    <w:rsid w:val="0059515A"/>
    <w:rsid w:val="005D3B91"/>
    <w:rsid w:val="00604AD8"/>
    <w:rsid w:val="0061436E"/>
    <w:rsid w:val="0061696D"/>
    <w:rsid w:val="00685AFE"/>
    <w:rsid w:val="006A3CD7"/>
    <w:rsid w:val="006B143B"/>
    <w:rsid w:val="006E4621"/>
    <w:rsid w:val="00703EFA"/>
    <w:rsid w:val="0070796A"/>
    <w:rsid w:val="007406BA"/>
    <w:rsid w:val="007C1EF1"/>
    <w:rsid w:val="007D2858"/>
    <w:rsid w:val="007D3974"/>
    <w:rsid w:val="007E4C97"/>
    <w:rsid w:val="007F76B3"/>
    <w:rsid w:val="00807F5A"/>
    <w:rsid w:val="00856D6E"/>
    <w:rsid w:val="008808F8"/>
    <w:rsid w:val="0088482C"/>
    <w:rsid w:val="008E5EE8"/>
    <w:rsid w:val="00960DA4"/>
    <w:rsid w:val="00973CEA"/>
    <w:rsid w:val="00991765"/>
    <w:rsid w:val="009C6E82"/>
    <w:rsid w:val="00A0760D"/>
    <w:rsid w:val="00A214B0"/>
    <w:rsid w:val="00A35FE4"/>
    <w:rsid w:val="00A41955"/>
    <w:rsid w:val="00A4245E"/>
    <w:rsid w:val="00A505E6"/>
    <w:rsid w:val="00A5358C"/>
    <w:rsid w:val="00A74447"/>
    <w:rsid w:val="00A818D5"/>
    <w:rsid w:val="00B61269"/>
    <w:rsid w:val="00B83B6D"/>
    <w:rsid w:val="00BC34B5"/>
    <w:rsid w:val="00BC732F"/>
    <w:rsid w:val="00C1163F"/>
    <w:rsid w:val="00CB4723"/>
    <w:rsid w:val="00CC0CCB"/>
    <w:rsid w:val="00D0445D"/>
    <w:rsid w:val="00D53514"/>
    <w:rsid w:val="00D93ED1"/>
    <w:rsid w:val="00DE0CB9"/>
    <w:rsid w:val="00E07131"/>
    <w:rsid w:val="00E14085"/>
    <w:rsid w:val="00E80471"/>
    <w:rsid w:val="00F219FD"/>
    <w:rsid w:val="00F43DCC"/>
    <w:rsid w:val="00F60379"/>
    <w:rsid w:val="00F8723A"/>
    <w:rsid w:val="00FA6735"/>
    <w:rsid w:val="00FB0C76"/>
    <w:rsid w:val="00FB74E8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DCFC-DCD4-4B92-9E81-A4878761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DedjuhinaAV</cp:lastModifiedBy>
  <cp:revision>7</cp:revision>
  <cp:lastPrinted>2019-03-12T12:23:00Z</cp:lastPrinted>
  <dcterms:created xsi:type="dcterms:W3CDTF">2019-03-12T12:28:00Z</dcterms:created>
  <dcterms:modified xsi:type="dcterms:W3CDTF">2019-03-13T11:49:00Z</dcterms:modified>
</cp:coreProperties>
</file>