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36" w:rsidRPr="00612FDC" w:rsidRDefault="00FF0636" w:rsidP="001B3648">
      <w:pPr>
        <w:shd w:val="clear" w:color="auto" w:fill="FFFFFF"/>
        <w:jc w:val="center"/>
        <w:rPr>
          <w:b/>
          <w:color w:val="000000"/>
          <w:sz w:val="28"/>
          <w:szCs w:val="28"/>
        </w:rPr>
      </w:pPr>
      <w:r>
        <w:rPr>
          <w:b/>
          <w:color w:val="000000"/>
          <w:sz w:val="28"/>
          <w:szCs w:val="28"/>
        </w:rPr>
        <w:t xml:space="preserve">ПРОТОКОЛ </w:t>
      </w:r>
      <w:r w:rsidR="00E54CD7">
        <w:rPr>
          <w:b/>
          <w:color w:val="000000"/>
          <w:sz w:val="28"/>
          <w:szCs w:val="28"/>
        </w:rPr>
        <w:t>№</w:t>
      </w:r>
      <w:r w:rsidR="007F740D">
        <w:rPr>
          <w:b/>
          <w:color w:val="000000"/>
          <w:sz w:val="28"/>
          <w:szCs w:val="28"/>
        </w:rPr>
        <w:t xml:space="preserve"> </w:t>
      </w:r>
      <w:r w:rsidR="005A353D">
        <w:rPr>
          <w:b/>
          <w:color w:val="000000"/>
          <w:sz w:val="28"/>
          <w:szCs w:val="28"/>
        </w:rPr>
        <w:t>4</w:t>
      </w:r>
    </w:p>
    <w:p w:rsidR="00FF0636" w:rsidRPr="00E67C21" w:rsidRDefault="00FF0636" w:rsidP="001B3648">
      <w:pPr>
        <w:shd w:val="clear" w:color="auto" w:fill="FFFFFF"/>
        <w:jc w:val="center"/>
        <w:rPr>
          <w:b/>
          <w:color w:val="000000"/>
          <w:sz w:val="16"/>
          <w:szCs w:val="16"/>
        </w:rPr>
      </w:pPr>
    </w:p>
    <w:p w:rsidR="007F740D" w:rsidRDefault="00FF0636" w:rsidP="001B3648">
      <w:pPr>
        <w:shd w:val="clear" w:color="auto" w:fill="FFFFFF"/>
        <w:spacing w:line="322" w:lineRule="exact"/>
        <w:jc w:val="center"/>
        <w:rPr>
          <w:b/>
          <w:sz w:val="28"/>
          <w:szCs w:val="28"/>
        </w:rPr>
      </w:pPr>
      <w:r>
        <w:rPr>
          <w:b/>
          <w:sz w:val="28"/>
          <w:szCs w:val="28"/>
        </w:rPr>
        <w:t>з</w:t>
      </w:r>
      <w:r w:rsidRPr="00CF4C47">
        <w:rPr>
          <w:b/>
          <w:sz w:val="28"/>
          <w:szCs w:val="28"/>
        </w:rPr>
        <w:t xml:space="preserve">аседания </w:t>
      </w:r>
      <w:r>
        <w:rPr>
          <w:b/>
          <w:sz w:val="28"/>
          <w:szCs w:val="28"/>
        </w:rPr>
        <w:t xml:space="preserve">межведомственной комиссии по охране труда </w:t>
      </w:r>
    </w:p>
    <w:p w:rsidR="00FF0636" w:rsidRDefault="00FF0636" w:rsidP="001B3648">
      <w:pPr>
        <w:shd w:val="clear" w:color="auto" w:fill="FFFFFF"/>
        <w:spacing w:line="322" w:lineRule="exact"/>
        <w:jc w:val="center"/>
        <w:rPr>
          <w:b/>
          <w:sz w:val="28"/>
          <w:szCs w:val="28"/>
        </w:rPr>
      </w:pPr>
      <w:r>
        <w:rPr>
          <w:b/>
          <w:sz w:val="28"/>
          <w:szCs w:val="28"/>
        </w:rPr>
        <w:t>при администрации Березовского района</w:t>
      </w:r>
    </w:p>
    <w:p w:rsidR="00E214B2" w:rsidRPr="001B3648" w:rsidRDefault="00E214B2" w:rsidP="001B3648">
      <w:pPr>
        <w:shd w:val="clear" w:color="auto" w:fill="FFFFFF"/>
        <w:spacing w:line="322" w:lineRule="exact"/>
        <w:jc w:val="center"/>
        <w:rPr>
          <w:sz w:val="28"/>
          <w:szCs w:val="28"/>
        </w:rPr>
      </w:pPr>
      <w:r w:rsidRPr="001B3648">
        <w:rPr>
          <w:sz w:val="28"/>
          <w:szCs w:val="28"/>
        </w:rPr>
        <w:t>(далее</w:t>
      </w:r>
      <w:r w:rsidR="0021767B" w:rsidRPr="001B3648">
        <w:rPr>
          <w:sz w:val="28"/>
          <w:szCs w:val="28"/>
        </w:rPr>
        <w:t xml:space="preserve"> –</w:t>
      </w:r>
      <w:r w:rsidRPr="001B3648">
        <w:rPr>
          <w:sz w:val="28"/>
          <w:szCs w:val="28"/>
        </w:rPr>
        <w:t xml:space="preserve"> межведомственная комиссия)</w:t>
      </w:r>
    </w:p>
    <w:p w:rsidR="00FF0636" w:rsidRPr="0011711F" w:rsidRDefault="00FF0636" w:rsidP="00FF0636">
      <w:pPr>
        <w:shd w:val="clear" w:color="auto" w:fill="FFFFFF"/>
        <w:spacing w:line="322" w:lineRule="exact"/>
        <w:ind w:left="82"/>
        <w:jc w:val="center"/>
        <w:rPr>
          <w:b/>
          <w:color w:val="000000"/>
          <w:sz w:val="28"/>
          <w:szCs w:val="28"/>
        </w:rPr>
      </w:pPr>
    </w:p>
    <w:p w:rsidR="00FF0636" w:rsidRPr="00525060" w:rsidRDefault="005A353D" w:rsidP="00FF0636">
      <w:pPr>
        <w:rPr>
          <w:b/>
          <w:sz w:val="28"/>
          <w:szCs w:val="28"/>
        </w:rPr>
      </w:pPr>
      <w:r>
        <w:rPr>
          <w:b/>
          <w:sz w:val="28"/>
          <w:szCs w:val="28"/>
        </w:rPr>
        <w:t>22.12</w:t>
      </w:r>
      <w:r w:rsidR="005E2331">
        <w:rPr>
          <w:b/>
          <w:sz w:val="28"/>
          <w:szCs w:val="28"/>
        </w:rPr>
        <w:t>.20</w:t>
      </w:r>
      <w:r w:rsidR="0021767B">
        <w:rPr>
          <w:b/>
          <w:sz w:val="28"/>
          <w:szCs w:val="28"/>
        </w:rPr>
        <w:t>20</w:t>
      </w:r>
      <w:r w:rsidR="00FF0636" w:rsidRPr="00AD5669">
        <w:rPr>
          <w:b/>
          <w:sz w:val="28"/>
          <w:szCs w:val="28"/>
        </w:rPr>
        <w:t xml:space="preserve"> г.</w:t>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525060">
        <w:rPr>
          <w:b/>
          <w:sz w:val="28"/>
          <w:szCs w:val="28"/>
        </w:rPr>
        <w:t xml:space="preserve">           </w:t>
      </w:r>
      <w:r w:rsidR="006D0266" w:rsidRPr="00525060">
        <w:rPr>
          <w:b/>
          <w:sz w:val="28"/>
          <w:szCs w:val="28"/>
        </w:rPr>
        <w:t xml:space="preserve">     </w:t>
      </w:r>
      <w:r w:rsidR="00FF0636" w:rsidRPr="00525060">
        <w:rPr>
          <w:b/>
          <w:sz w:val="28"/>
          <w:szCs w:val="28"/>
        </w:rPr>
        <w:t xml:space="preserve"> пгт. Березово</w:t>
      </w:r>
    </w:p>
    <w:p w:rsidR="00FF0636" w:rsidRDefault="00FF0636" w:rsidP="00FF0636">
      <w:pPr>
        <w:rPr>
          <w:b/>
          <w:sz w:val="28"/>
          <w:szCs w:val="28"/>
        </w:rPr>
      </w:pPr>
    </w:p>
    <w:p w:rsidR="00585B85" w:rsidRPr="00585B85" w:rsidRDefault="00FF0636" w:rsidP="00E54CD7">
      <w:pPr>
        <w:shd w:val="clear" w:color="auto" w:fill="FFFFFF"/>
        <w:spacing w:line="322" w:lineRule="exact"/>
        <w:rPr>
          <w:b/>
          <w:color w:val="000000"/>
          <w:sz w:val="28"/>
          <w:szCs w:val="28"/>
        </w:rPr>
      </w:pPr>
      <w:r w:rsidRPr="00585B85">
        <w:rPr>
          <w:b/>
          <w:color w:val="000000"/>
          <w:sz w:val="28"/>
          <w:szCs w:val="28"/>
        </w:rPr>
        <w:t>Председатель ком</w:t>
      </w:r>
      <w:r w:rsidR="00585B85" w:rsidRPr="00585B85">
        <w:rPr>
          <w:b/>
          <w:color w:val="000000"/>
          <w:sz w:val="28"/>
          <w:szCs w:val="28"/>
        </w:rPr>
        <w:t>иссии, заместитель главы района:</w:t>
      </w:r>
    </w:p>
    <w:p w:rsidR="00FF0636" w:rsidRPr="00D64880" w:rsidRDefault="00FF0636" w:rsidP="00E54CD7">
      <w:pPr>
        <w:shd w:val="clear" w:color="auto" w:fill="FFFFFF"/>
        <w:spacing w:line="322" w:lineRule="exact"/>
        <w:rPr>
          <w:color w:val="000000"/>
          <w:sz w:val="28"/>
          <w:szCs w:val="28"/>
        </w:rPr>
      </w:pPr>
      <w:r>
        <w:rPr>
          <w:color w:val="000000"/>
          <w:sz w:val="28"/>
          <w:szCs w:val="28"/>
        </w:rPr>
        <w:t>Чечеткина</w:t>
      </w:r>
      <w:r w:rsidR="00585B85" w:rsidRPr="00585B85">
        <w:rPr>
          <w:color w:val="000000"/>
          <w:sz w:val="28"/>
          <w:szCs w:val="28"/>
        </w:rPr>
        <w:t xml:space="preserve"> </w:t>
      </w:r>
      <w:r w:rsidR="00585B85">
        <w:rPr>
          <w:color w:val="000000"/>
          <w:sz w:val="28"/>
          <w:szCs w:val="28"/>
        </w:rPr>
        <w:t>И</w:t>
      </w:r>
      <w:r w:rsidR="00FC0E2E">
        <w:rPr>
          <w:color w:val="000000"/>
          <w:sz w:val="28"/>
          <w:szCs w:val="28"/>
        </w:rPr>
        <w:t>рина Викторовна</w:t>
      </w:r>
    </w:p>
    <w:p w:rsidR="00585B85" w:rsidRDefault="00585B85" w:rsidP="00FF0636">
      <w:pPr>
        <w:jc w:val="both"/>
        <w:rPr>
          <w:sz w:val="28"/>
          <w:szCs w:val="28"/>
        </w:rPr>
      </w:pPr>
    </w:p>
    <w:p w:rsidR="00123287" w:rsidRDefault="00FF0636" w:rsidP="00FF0636">
      <w:pPr>
        <w:jc w:val="both"/>
        <w:rPr>
          <w:rFonts w:eastAsiaTheme="minorHAnsi"/>
          <w:b/>
          <w:sz w:val="28"/>
          <w:szCs w:val="28"/>
          <w:lang w:eastAsia="en-US"/>
        </w:rPr>
      </w:pPr>
      <w:r w:rsidRPr="00585B85">
        <w:rPr>
          <w:b/>
          <w:sz w:val="28"/>
          <w:szCs w:val="28"/>
        </w:rPr>
        <w:t xml:space="preserve">Секретарь </w:t>
      </w:r>
      <w:r w:rsidR="0021767B">
        <w:rPr>
          <w:b/>
          <w:sz w:val="28"/>
          <w:szCs w:val="28"/>
        </w:rPr>
        <w:t>к</w:t>
      </w:r>
      <w:r w:rsidRPr="00585B85">
        <w:rPr>
          <w:b/>
          <w:sz w:val="28"/>
          <w:szCs w:val="28"/>
        </w:rPr>
        <w:t xml:space="preserve">омиссии, </w:t>
      </w:r>
      <w:r w:rsidR="00123287">
        <w:rPr>
          <w:rFonts w:eastAsiaTheme="minorHAnsi"/>
          <w:b/>
          <w:sz w:val="28"/>
          <w:szCs w:val="28"/>
          <w:lang w:eastAsia="en-US"/>
        </w:rPr>
        <w:t xml:space="preserve">специалист-эксперт </w:t>
      </w:r>
    </w:p>
    <w:p w:rsidR="00641A12" w:rsidRPr="00585B85" w:rsidRDefault="00123287" w:rsidP="00FF0636">
      <w:pPr>
        <w:jc w:val="both"/>
        <w:rPr>
          <w:rFonts w:eastAsiaTheme="minorHAnsi"/>
          <w:b/>
          <w:sz w:val="28"/>
          <w:szCs w:val="28"/>
          <w:lang w:eastAsia="en-US"/>
        </w:rPr>
      </w:pPr>
      <w:r>
        <w:rPr>
          <w:rFonts w:eastAsiaTheme="minorHAnsi"/>
          <w:b/>
          <w:sz w:val="28"/>
          <w:szCs w:val="28"/>
          <w:lang w:eastAsia="en-US"/>
        </w:rPr>
        <w:t xml:space="preserve">отдела по труду, социальной и </w:t>
      </w:r>
      <w:proofErr w:type="gramStart"/>
      <w:r>
        <w:rPr>
          <w:rFonts w:eastAsiaTheme="minorHAnsi"/>
          <w:b/>
          <w:sz w:val="28"/>
          <w:szCs w:val="28"/>
          <w:lang w:eastAsia="en-US"/>
        </w:rPr>
        <w:t>молодежной</w:t>
      </w:r>
      <w:proofErr w:type="gramEnd"/>
      <w:r>
        <w:rPr>
          <w:rFonts w:eastAsiaTheme="minorHAnsi"/>
          <w:b/>
          <w:sz w:val="28"/>
          <w:szCs w:val="28"/>
          <w:lang w:eastAsia="en-US"/>
        </w:rPr>
        <w:t xml:space="preserve"> политике </w:t>
      </w:r>
    </w:p>
    <w:p w:rsidR="00641A12" w:rsidRPr="00585B85" w:rsidRDefault="00641A12" w:rsidP="00FF0636">
      <w:pPr>
        <w:jc w:val="both"/>
        <w:rPr>
          <w:rFonts w:eastAsiaTheme="minorHAnsi"/>
          <w:b/>
          <w:sz w:val="28"/>
          <w:szCs w:val="28"/>
          <w:lang w:eastAsia="en-US"/>
        </w:rPr>
      </w:pPr>
      <w:r w:rsidRPr="00585B85">
        <w:rPr>
          <w:rFonts w:eastAsiaTheme="minorHAnsi"/>
          <w:b/>
          <w:sz w:val="28"/>
          <w:szCs w:val="28"/>
          <w:lang w:eastAsia="en-US"/>
        </w:rPr>
        <w:t>Комитета спорта и молодежной политики</w:t>
      </w:r>
    </w:p>
    <w:p w:rsidR="00585B85" w:rsidRPr="00585B85" w:rsidRDefault="00641A12" w:rsidP="00641A12">
      <w:pPr>
        <w:jc w:val="both"/>
        <w:rPr>
          <w:rFonts w:eastAsiaTheme="minorHAnsi"/>
          <w:b/>
          <w:sz w:val="28"/>
          <w:szCs w:val="28"/>
          <w:lang w:eastAsia="en-US"/>
        </w:rPr>
      </w:pPr>
      <w:r w:rsidRPr="00585B85">
        <w:rPr>
          <w:rFonts w:eastAsiaTheme="minorHAnsi"/>
          <w:b/>
          <w:sz w:val="28"/>
          <w:szCs w:val="28"/>
          <w:lang w:eastAsia="en-US"/>
        </w:rPr>
        <w:t>администрации Березовского района</w:t>
      </w:r>
      <w:r w:rsidR="00585B85" w:rsidRPr="00585B85">
        <w:rPr>
          <w:rFonts w:eastAsiaTheme="minorHAnsi"/>
          <w:b/>
          <w:sz w:val="28"/>
          <w:szCs w:val="28"/>
          <w:lang w:eastAsia="en-US"/>
        </w:rPr>
        <w:t>:</w:t>
      </w:r>
    </w:p>
    <w:p w:rsidR="00585B85" w:rsidRDefault="0021767B" w:rsidP="00FC0E2E">
      <w:pPr>
        <w:jc w:val="both"/>
        <w:rPr>
          <w:rFonts w:eastAsiaTheme="minorHAnsi"/>
          <w:color w:val="000000"/>
          <w:sz w:val="28"/>
          <w:szCs w:val="28"/>
          <w:lang w:eastAsia="en-US"/>
        </w:rPr>
      </w:pPr>
      <w:proofErr w:type="spellStart"/>
      <w:r>
        <w:rPr>
          <w:rFonts w:eastAsiaTheme="minorHAnsi"/>
          <w:color w:val="000000"/>
          <w:sz w:val="28"/>
          <w:szCs w:val="28"/>
          <w:lang w:eastAsia="en-US"/>
        </w:rPr>
        <w:t>Хазиева</w:t>
      </w:r>
      <w:proofErr w:type="spellEnd"/>
      <w:r w:rsidR="00FC0E2E">
        <w:rPr>
          <w:rFonts w:eastAsiaTheme="minorHAnsi"/>
          <w:color w:val="000000"/>
          <w:sz w:val="28"/>
          <w:szCs w:val="28"/>
          <w:lang w:eastAsia="en-US"/>
        </w:rPr>
        <w:t xml:space="preserve"> Анна Валерьевна</w:t>
      </w:r>
    </w:p>
    <w:p w:rsidR="00FC0E2E" w:rsidRDefault="00FC0E2E" w:rsidP="00FC0E2E">
      <w:pPr>
        <w:jc w:val="both"/>
        <w:rPr>
          <w:b/>
          <w:color w:val="000000"/>
          <w:sz w:val="28"/>
          <w:szCs w:val="28"/>
        </w:rPr>
      </w:pPr>
    </w:p>
    <w:p w:rsidR="00FF0636" w:rsidRDefault="00FF0636" w:rsidP="00FF0636">
      <w:pPr>
        <w:shd w:val="clear" w:color="auto" w:fill="FFFFFF"/>
        <w:jc w:val="both"/>
        <w:rPr>
          <w:b/>
          <w:color w:val="000000"/>
          <w:sz w:val="28"/>
          <w:szCs w:val="28"/>
        </w:rPr>
      </w:pPr>
      <w:r>
        <w:rPr>
          <w:b/>
          <w:color w:val="000000"/>
          <w:sz w:val="28"/>
          <w:szCs w:val="28"/>
        </w:rPr>
        <w:t>Присутствовали члены комиссии</w:t>
      </w:r>
      <w:r w:rsidRPr="0011711F">
        <w:rPr>
          <w:b/>
          <w:color w:val="000000"/>
          <w:sz w:val="28"/>
          <w:szCs w:val="28"/>
        </w:rPr>
        <w:t>:</w:t>
      </w:r>
    </w:p>
    <w:p w:rsidR="00FC0E2E" w:rsidRDefault="00FC0E2E" w:rsidP="00FF0636">
      <w:pPr>
        <w:shd w:val="clear" w:color="auto" w:fill="FFFFFF"/>
        <w:jc w:val="both"/>
        <w:rPr>
          <w:b/>
          <w:color w:val="000000"/>
          <w:sz w:val="28"/>
          <w:szCs w:val="28"/>
        </w:rPr>
      </w:pPr>
    </w:p>
    <w:tbl>
      <w:tblPr>
        <w:tblW w:w="10031" w:type="dxa"/>
        <w:tblLook w:val="04A0" w:firstRow="1" w:lastRow="0" w:firstColumn="1" w:lastColumn="0" w:noHBand="0" w:noVBand="1"/>
      </w:tblPr>
      <w:tblGrid>
        <w:gridCol w:w="3794"/>
        <w:gridCol w:w="356"/>
        <w:gridCol w:w="5881"/>
      </w:tblGrid>
      <w:tr w:rsidR="00FC0E2E" w:rsidRPr="00FC0E2E" w:rsidTr="00CF787F">
        <w:trPr>
          <w:trHeight w:val="629"/>
        </w:trPr>
        <w:tc>
          <w:tcPr>
            <w:tcW w:w="3794" w:type="dxa"/>
          </w:tcPr>
          <w:p w:rsidR="00FC0E2E" w:rsidRPr="00FC0E2E" w:rsidRDefault="00FC0E2E" w:rsidP="00FC0E2E">
            <w:pPr>
              <w:widowControl/>
              <w:autoSpaceDE/>
              <w:autoSpaceDN/>
              <w:adjustRightInd/>
              <w:jc w:val="both"/>
              <w:rPr>
                <w:sz w:val="28"/>
                <w:szCs w:val="28"/>
              </w:rPr>
            </w:pPr>
            <w:proofErr w:type="spellStart"/>
            <w:r w:rsidRPr="00FC0E2E">
              <w:rPr>
                <w:sz w:val="28"/>
                <w:szCs w:val="28"/>
              </w:rPr>
              <w:t>Андронюк</w:t>
            </w:r>
            <w:proofErr w:type="spellEnd"/>
            <w:r w:rsidRPr="00FC0E2E">
              <w:rPr>
                <w:sz w:val="28"/>
                <w:szCs w:val="28"/>
              </w:rPr>
              <w:t xml:space="preserve"> Лия Федоровна</w:t>
            </w:r>
          </w:p>
        </w:tc>
        <w:tc>
          <w:tcPr>
            <w:tcW w:w="356" w:type="dxa"/>
          </w:tcPr>
          <w:p w:rsidR="00FC0E2E" w:rsidRPr="00FC0E2E" w:rsidRDefault="00FC0E2E" w:rsidP="00FC0E2E">
            <w:pPr>
              <w:widowControl/>
              <w:autoSpaceDE/>
              <w:autoSpaceDN/>
              <w:adjustRightInd/>
              <w:jc w:val="both"/>
              <w:rPr>
                <w:sz w:val="28"/>
                <w:szCs w:val="28"/>
              </w:rPr>
            </w:pPr>
            <w:r w:rsidRPr="00FC0E2E">
              <w:rPr>
                <w:sz w:val="28"/>
                <w:szCs w:val="28"/>
              </w:rPr>
              <w:t>–</w:t>
            </w:r>
          </w:p>
        </w:tc>
        <w:tc>
          <w:tcPr>
            <w:tcW w:w="5881" w:type="dxa"/>
          </w:tcPr>
          <w:p w:rsidR="00FC0E2E" w:rsidRPr="00FC0E2E" w:rsidRDefault="00FC0E2E" w:rsidP="00FC0E2E">
            <w:pPr>
              <w:widowControl/>
              <w:autoSpaceDE/>
              <w:autoSpaceDN/>
              <w:adjustRightInd/>
              <w:jc w:val="both"/>
              <w:rPr>
                <w:sz w:val="28"/>
                <w:szCs w:val="28"/>
              </w:rPr>
            </w:pPr>
            <w:r w:rsidRPr="00FC0E2E">
              <w:rPr>
                <w:sz w:val="28"/>
                <w:szCs w:val="28"/>
              </w:rPr>
              <w:t>председатель Комитета образования администрации Березовского  района;</w:t>
            </w:r>
          </w:p>
        </w:tc>
      </w:tr>
      <w:tr w:rsidR="00FC0E2E" w:rsidRPr="00FC0E2E" w:rsidTr="00CF787F">
        <w:trPr>
          <w:trHeight w:val="553"/>
        </w:trPr>
        <w:tc>
          <w:tcPr>
            <w:tcW w:w="3794" w:type="dxa"/>
          </w:tcPr>
          <w:p w:rsidR="00FC0E2E" w:rsidRPr="00FC0E2E" w:rsidRDefault="00FC0E2E" w:rsidP="00FC0E2E">
            <w:pPr>
              <w:widowControl/>
              <w:autoSpaceDE/>
              <w:autoSpaceDN/>
              <w:adjustRightInd/>
              <w:jc w:val="both"/>
              <w:rPr>
                <w:sz w:val="28"/>
                <w:szCs w:val="28"/>
              </w:rPr>
            </w:pPr>
            <w:r w:rsidRPr="00FC0E2E">
              <w:rPr>
                <w:sz w:val="28"/>
                <w:szCs w:val="28"/>
              </w:rPr>
              <w:t>Брус Татьяна Николаевна</w:t>
            </w:r>
          </w:p>
        </w:tc>
        <w:tc>
          <w:tcPr>
            <w:tcW w:w="356" w:type="dxa"/>
          </w:tcPr>
          <w:p w:rsidR="00FC0E2E" w:rsidRPr="00FC0E2E" w:rsidRDefault="00FC0E2E" w:rsidP="00FC0E2E">
            <w:pPr>
              <w:widowControl/>
              <w:autoSpaceDE/>
              <w:autoSpaceDN/>
              <w:adjustRightInd/>
              <w:jc w:val="both"/>
              <w:rPr>
                <w:sz w:val="28"/>
                <w:szCs w:val="28"/>
              </w:rPr>
            </w:pPr>
            <w:r w:rsidRPr="00FC0E2E">
              <w:rPr>
                <w:sz w:val="28"/>
                <w:szCs w:val="28"/>
              </w:rPr>
              <w:t>–</w:t>
            </w:r>
          </w:p>
        </w:tc>
        <w:tc>
          <w:tcPr>
            <w:tcW w:w="5881" w:type="dxa"/>
          </w:tcPr>
          <w:p w:rsidR="00FC0E2E" w:rsidRPr="00FC0E2E" w:rsidRDefault="00FC0E2E" w:rsidP="00FC0E2E">
            <w:pPr>
              <w:widowControl/>
              <w:autoSpaceDE/>
              <w:autoSpaceDN/>
              <w:adjustRightInd/>
              <w:jc w:val="both"/>
              <w:rPr>
                <w:sz w:val="28"/>
                <w:szCs w:val="28"/>
              </w:rPr>
            </w:pPr>
            <w:r w:rsidRPr="00FC0E2E">
              <w:rPr>
                <w:sz w:val="28"/>
                <w:szCs w:val="28"/>
              </w:rPr>
              <w:t>председатель объединения профсоюзов Березовского района;</w:t>
            </w:r>
          </w:p>
        </w:tc>
      </w:tr>
      <w:tr w:rsidR="00FC0E2E" w:rsidRPr="00FC0E2E" w:rsidTr="00CF787F">
        <w:trPr>
          <w:trHeight w:val="605"/>
        </w:trPr>
        <w:tc>
          <w:tcPr>
            <w:tcW w:w="3794" w:type="dxa"/>
          </w:tcPr>
          <w:p w:rsidR="00FC0E2E" w:rsidRPr="00FC0E2E" w:rsidRDefault="00530D9E" w:rsidP="00530D9E">
            <w:pPr>
              <w:widowControl/>
              <w:autoSpaceDE/>
              <w:autoSpaceDN/>
              <w:adjustRightInd/>
              <w:jc w:val="both"/>
              <w:rPr>
                <w:sz w:val="28"/>
                <w:szCs w:val="28"/>
              </w:rPr>
            </w:pPr>
            <w:proofErr w:type="spellStart"/>
            <w:r w:rsidRPr="00530D9E">
              <w:rPr>
                <w:sz w:val="28"/>
                <w:szCs w:val="28"/>
              </w:rPr>
              <w:t>Гиззатулина</w:t>
            </w:r>
            <w:proofErr w:type="spellEnd"/>
            <w:r w:rsidRPr="00530D9E">
              <w:rPr>
                <w:sz w:val="28"/>
                <w:szCs w:val="28"/>
              </w:rPr>
              <w:t xml:space="preserve"> Н</w:t>
            </w:r>
            <w:r>
              <w:rPr>
                <w:sz w:val="28"/>
                <w:szCs w:val="28"/>
              </w:rPr>
              <w:t>елли Юрьевна</w:t>
            </w:r>
            <w:r w:rsidRPr="00530D9E">
              <w:rPr>
                <w:sz w:val="28"/>
                <w:szCs w:val="28"/>
              </w:rPr>
              <w:t xml:space="preserve"> </w:t>
            </w:r>
          </w:p>
        </w:tc>
        <w:tc>
          <w:tcPr>
            <w:tcW w:w="356" w:type="dxa"/>
          </w:tcPr>
          <w:p w:rsidR="00FC0E2E" w:rsidRPr="00FC0E2E" w:rsidRDefault="00530D9E" w:rsidP="00FC0E2E">
            <w:pPr>
              <w:widowControl/>
              <w:autoSpaceDE/>
              <w:autoSpaceDN/>
              <w:adjustRightInd/>
              <w:jc w:val="both"/>
              <w:rPr>
                <w:sz w:val="28"/>
                <w:szCs w:val="28"/>
              </w:rPr>
            </w:pPr>
            <w:r w:rsidRPr="00530D9E">
              <w:rPr>
                <w:sz w:val="28"/>
                <w:szCs w:val="28"/>
              </w:rPr>
              <w:t>–</w:t>
            </w:r>
          </w:p>
        </w:tc>
        <w:tc>
          <w:tcPr>
            <w:tcW w:w="5881" w:type="dxa"/>
          </w:tcPr>
          <w:p w:rsidR="00FC0E2E" w:rsidRPr="00FC0E2E" w:rsidRDefault="00530D9E" w:rsidP="00FC0E2E">
            <w:pPr>
              <w:widowControl/>
              <w:autoSpaceDE/>
              <w:autoSpaceDN/>
              <w:adjustRightInd/>
              <w:jc w:val="both"/>
              <w:rPr>
                <w:sz w:val="28"/>
                <w:szCs w:val="28"/>
              </w:rPr>
            </w:pPr>
            <w:r w:rsidRPr="00530D9E">
              <w:rPr>
                <w:sz w:val="28"/>
                <w:szCs w:val="28"/>
              </w:rPr>
              <w:t>начальник юридическо-правового управления администрации Березовского района</w:t>
            </w:r>
          </w:p>
        </w:tc>
      </w:tr>
      <w:tr w:rsidR="00530D9E" w:rsidRPr="00FC0E2E" w:rsidTr="00CF787F">
        <w:trPr>
          <w:trHeight w:val="605"/>
        </w:trPr>
        <w:tc>
          <w:tcPr>
            <w:tcW w:w="3794" w:type="dxa"/>
          </w:tcPr>
          <w:p w:rsidR="00530D9E" w:rsidRPr="00FC0E2E" w:rsidRDefault="00530D9E" w:rsidP="003420B4">
            <w:pPr>
              <w:widowControl/>
              <w:autoSpaceDE/>
              <w:autoSpaceDN/>
              <w:adjustRightInd/>
              <w:jc w:val="both"/>
              <w:rPr>
                <w:sz w:val="28"/>
                <w:szCs w:val="28"/>
              </w:rPr>
            </w:pPr>
            <w:r w:rsidRPr="00FC0E2E">
              <w:rPr>
                <w:sz w:val="28"/>
                <w:szCs w:val="28"/>
              </w:rPr>
              <w:t xml:space="preserve">Губкин Игорь Васильевич </w:t>
            </w:r>
          </w:p>
        </w:tc>
        <w:tc>
          <w:tcPr>
            <w:tcW w:w="356" w:type="dxa"/>
          </w:tcPr>
          <w:p w:rsidR="00530D9E" w:rsidRPr="00FC0E2E" w:rsidRDefault="00530D9E" w:rsidP="003420B4">
            <w:pPr>
              <w:widowControl/>
              <w:autoSpaceDE/>
              <w:autoSpaceDN/>
              <w:adjustRightInd/>
              <w:jc w:val="both"/>
              <w:rPr>
                <w:sz w:val="28"/>
                <w:szCs w:val="28"/>
              </w:rPr>
            </w:pPr>
            <w:r w:rsidRPr="00FC0E2E">
              <w:rPr>
                <w:sz w:val="28"/>
                <w:szCs w:val="28"/>
              </w:rPr>
              <w:t>–</w:t>
            </w:r>
          </w:p>
        </w:tc>
        <w:tc>
          <w:tcPr>
            <w:tcW w:w="5881" w:type="dxa"/>
          </w:tcPr>
          <w:p w:rsidR="00530D9E" w:rsidRPr="00FC0E2E" w:rsidRDefault="00530D9E" w:rsidP="003420B4">
            <w:pPr>
              <w:widowControl/>
              <w:autoSpaceDE/>
              <w:autoSpaceDN/>
              <w:adjustRightInd/>
              <w:jc w:val="both"/>
              <w:rPr>
                <w:sz w:val="28"/>
                <w:szCs w:val="28"/>
              </w:rPr>
            </w:pPr>
            <w:r w:rsidRPr="00FC0E2E">
              <w:rPr>
                <w:sz w:val="28"/>
                <w:szCs w:val="28"/>
              </w:rPr>
              <w:t>председатель Комитета культуры администрации Березовского района;</w:t>
            </w:r>
          </w:p>
        </w:tc>
      </w:tr>
      <w:tr w:rsidR="00530D9E" w:rsidRPr="00FC0E2E" w:rsidTr="00CF787F">
        <w:trPr>
          <w:trHeight w:val="605"/>
        </w:trPr>
        <w:tc>
          <w:tcPr>
            <w:tcW w:w="3794" w:type="dxa"/>
          </w:tcPr>
          <w:p w:rsidR="00530D9E" w:rsidRPr="00FC0E2E" w:rsidRDefault="00530D9E" w:rsidP="00FC0E2E">
            <w:pPr>
              <w:widowControl/>
              <w:autoSpaceDE/>
              <w:autoSpaceDN/>
              <w:adjustRightInd/>
              <w:jc w:val="both"/>
              <w:rPr>
                <w:sz w:val="28"/>
                <w:szCs w:val="28"/>
              </w:rPr>
            </w:pPr>
            <w:r>
              <w:rPr>
                <w:sz w:val="28"/>
                <w:szCs w:val="28"/>
              </w:rPr>
              <w:t>Дейнеко Вячеслав Алексеевич</w:t>
            </w:r>
          </w:p>
        </w:tc>
        <w:tc>
          <w:tcPr>
            <w:tcW w:w="356" w:type="dxa"/>
          </w:tcPr>
          <w:p w:rsidR="00530D9E" w:rsidRPr="00FC0E2E" w:rsidRDefault="00530D9E" w:rsidP="00FC0E2E">
            <w:pPr>
              <w:widowControl/>
              <w:autoSpaceDE/>
              <w:autoSpaceDN/>
              <w:adjustRightInd/>
              <w:jc w:val="both"/>
              <w:rPr>
                <w:sz w:val="28"/>
                <w:szCs w:val="28"/>
              </w:rPr>
            </w:pPr>
            <w:r w:rsidRPr="00FC0E2E">
              <w:rPr>
                <w:sz w:val="28"/>
                <w:szCs w:val="28"/>
              </w:rPr>
              <w:t>–</w:t>
            </w:r>
          </w:p>
        </w:tc>
        <w:tc>
          <w:tcPr>
            <w:tcW w:w="5881" w:type="dxa"/>
          </w:tcPr>
          <w:p w:rsidR="00530D9E" w:rsidRPr="00FC0E2E" w:rsidRDefault="00530D9E" w:rsidP="005A353D">
            <w:pPr>
              <w:widowControl/>
              <w:autoSpaceDE/>
              <w:autoSpaceDN/>
              <w:adjustRightInd/>
              <w:jc w:val="both"/>
              <w:rPr>
                <w:sz w:val="28"/>
                <w:szCs w:val="28"/>
              </w:rPr>
            </w:pPr>
            <w:r w:rsidRPr="00FC0E2E">
              <w:rPr>
                <w:sz w:val="28"/>
                <w:szCs w:val="28"/>
              </w:rPr>
              <w:t xml:space="preserve">председатель Комитета </w:t>
            </w:r>
            <w:r>
              <w:rPr>
                <w:sz w:val="28"/>
                <w:szCs w:val="28"/>
              </w:rPr>
              <w:t xml:space="preserve">спорта и молодежной политики </w:t>
            </w:r>
            <w:r w:rsidRPr="00FC0E2E">
              <w:rPr>
                <w:sz w:val="28"/>
                <w:szCs w:val="28"/>
              </w:rPr>
              <w:t>администрации Березовского района;</w:t>
            </w:r>
          </w:p>
        </w:tc>
      </w:tr>
      <w:tr w:rsidR="00530D9E" w:rsidRPr="00FC0E2E" w:rsidTr="00CF787F">
        <w:trPr>
          <w:trHeight w:val="912"/>
        </w:trPr>
        <w:tc>
          <w:tcPr>
            <w:tcW w:w="3794" w:type="dxa"/>
          </w:tcPr>
          <w:p w:rsidR="00530D9E" w:rsidRPr="00FC0E2E" w:rsidRDefault="00530D9E" w:rsidP="00FC0E2E">
            <w:pPr>
              <w:widowControl/>
              <w:autoSpaceDE/>
              <w:autoSpaceDN/>
              <w:adjustRightInd/>
              <w:jc w:val="both"/>
              <w:rPr>
                <w:sz w:val="28"/>
                <w:szCs w:val="28"/>
              </w:rPr>
            </w:pPr>
            <w:r w:rsidRPr="00FC0E2E">
              <w:rPr>
                <w:sz w:val="28"/>
                <w:szCs w:val="28"/>
              </w:rPr>
              <w:t>Канева Зульфия Рашитовна</w:t>
            </w:r>
          </w:p>
          <w:p w:rsidR="00530D9E" w:rsidRPr="00FC0E2E" w:rsidRDefault="00530D9E" w:rsidP="00FC0E2E">
            <w:pPr>
              <w:widowControl/>
              <w:autoSpaceDE/>
              <w:autoSpaceDN/>
              <w:adjustRightInd/>
              <w:jc w:val="both"/>
              <w:rPr>
                <w:sz w:val="28"/>
                <w:szCs w:val="28"/>
              </w:rPr>
            </w:pPr>
          </w:p>
          <w:p w:rsidR="00530D9E" w:rsidRPr="00FC0E2E" w:rsidRDefault="00530D9E" w:rsidP="00FC0E2E">
            <w:pPr>
              <w:widowControl/>
              <w:autoSpaceDE/>
              <w:autoSpaceDN/>
              <w:adjustRightInd/>
              <w:jc w:val="both"/>
              <w:rPr>
                <w:sz w:val="28"/>
                <w:szCs w:val="28"/>
              </w:rPr>
            </w:pPr>
          </w:p>
        </w:tc>
        <w:tc>
          <w:tcPr>
            <w:tcW w:w="356" w:type="dxa"/>
          </w:tcPr>
          <w:p w:rsidR="00530D9E" w:rsidRPr="00FC0E2E" w:rsidRDefault="00530D9E" w:rsidP="00FC0E2E">
            <w:pPr>
              <w:widowControl/>
              <w:autoSpaceDE/>
              <w:autoSpaceDN/>
              <w:adjustRightInd/>
              <w:jc w:val="both"/>
              <w:rPr>
                <w:sz w:val="28"/>
                <w:szCs w:val="28"/>
              </w:rPr>
            </w:pPr>
            <w:r w:rsidRPr="00FC0E2E">
              <w:rPr>
                <w:sz w:val="28"/>
                <w:szCs w:val="28"/>
              </w:rPr>
              <w:t>–</w:t>
            </w:r>
          </w:p>
          <w:p w:rsidR="00530D9E" w:rsidRPr="00FC0E2E" w:rsidRDefault="00530D9E" w:rsidP="00FC0E2E">
            <w:pPr>
              <w:widowControl/>
              <w:autoSpaceDE/>
              <w:autoSpaceDN/>
              <w:adjustRightInd/>
              <w:jc w:val="both"/>
              <w:rPr>
                <w:sz w:val="28"/>
                <w:szCs w:val="28"/>
              </w:rPr>
            </w:pPr>
          </w:p>
        </w:tc>
        <w:tc>
          <w:tcPr>
            <w:tcW w:w="5881" w:type="dxa"/>
          </w:tcPr>
          <w:p w:rsidR="00530D9E" w:rsidRPr="00FC0E2E" w:rsidRDefault="00530D9E" w:rsidP="00FC0E2E">
            <w:pPr>
              <w:widowControl/>
              <w:autoSpaceDE/>
              <w:autoSpaceDN/>
              <w:adjustRightInd/>
              <w:jc w:val="both"/>
              <w:rPr>
                <w:sz w:val="28"/>
                <w:szCs w:val="28"/>
              </w:rPr>
            </w:pPr>
            <w:r w:rsidRPr="00FC0E2E">
              <w:rPr>
                <w:sz w:val="28"/>
                <w:szCs w:val="28"/>
              </w:rPr>
              <w:t>консультант-руководитель группы работы со страхователями по Березовскому району государственного учреждения – региональное отделение Фонда социального страхования по Ханты-Мансийскому автономному округу – Югре;</w:t>
            </w:r>
          </w:p>
        </w:tc>
      </w:tr>
      <w:tr w:rsidR="00530D9E" w:rsidRPr="00FC0E2E" w:rsidTr="00CF787F">
        <w:trPr>
          <w:trHeight w:val="912"/>
        </w:trPr>
        <w:tc>
          <w:tcPr>
            <w:tcW w:w="3794" w:type="dxa"/>
          </w:tcPr>
          <w:p w:rsidR="00530D9E" w:rsidRPr="00FC0E2E" w:rsidRDefault="00530D9E" w:rsidP="00530D9E">
            <w:pPr>
              <w:widowControl/>
              <w:autoSpaceDE/>
              <w:autoSpaceDN/>
              <w:adjustRightInd/>
              <w:jc w:val="both"/>
              <w:rPr>
                <w:sz w:val="28"/>
                <w:szCs w:val="28"/>
              </w:rPr>
            </w:pPr>
            <w:proofErr w:type="spellStart"/>
            <w:r w:rsidRPr="00530D9E">
              <w:rPr>
                <w:sz w:val="28"/>
                <w:szCs w:val="28"/>
              </w:rPr>
              <w:t>Миндибаев</w:t>
            </w:r>
            <w:proofErr w:type="spellEnd"/>
            <w:r w:rsidRPr="00530D9E">
              <w:rPr>
                <w:sz w:val="28"/>
                <w:szCs w:val="28"/>
              </w:rPr>
              <w:t xml:space="preserve"> </w:t>
            </w:r>
            <w:proofErr w:type="spellStart"/>
            <w:r w:rsidRPr="00530D9E">
              <w:rPr>
                <w:sz w:val="28"/>
                <w:szCs w:val="28"/>
              </w:rPr>
              <w:t>З</w:t>
            </w:r>
            <w:r>
              <w:rPr>
                <w:sz w:val="28"/>
                <w:szCs w:val="28"/>
              </w:rPr>
              <w:t>агидулла</w:t>
            </w:r>
            <w:proofErr w:type="spellEnd"/>
            <w:r>
              <w:rPr>
                <w:sz w:val="28"/>
                <w:szCs w:val="28"/>
              </w:rPr>
              <w:t xml:space="preserve"> </w:t>
            </w:r>
            <w:proofErr w:type="spellStart"/>
            <w:r>
              <w:rPr>
                <w:sz w:val="28"/>
                <w:szCs w:val="28"/>
              </w:rPr>
              <w:t>Миндуллович</w:t>
            </w:r>
            <w:proofErr w:type="spellEnd"/>
            <w:r w:rsidRPr="00530D9E">
              <w:rPr>
                <w:sz w:val="28"/>
                <w:szCs w:val="28"/>
              </w:rPr>
              <w:t xml:space="preserve"> </w:t>
            </w:r>
          </w:p>
        </w:tc>
        <w:tc>
          <w:tcPr>
            <w:tcW w:w="356" w:type="dxa"/>
          </w:tcPr>
          <w:p w:rsidR="00530D9E" w:rsidRPr="00FC0E2E" w:rsidRDefault="00530D9E" w:rsidP="00FC0E2E">
            <w:pPr>
              <w:widowControl/>
              <w:autoSpaceDE/>
              <w:autoSpaceDN/>
              <w:adjustRightInd/>
              <w:jc w:val="both"/>
              <w:rPr>
                <w:sz w:val="28"/>
                <w:szCs w:val="28"/>
              </w:rPr>
            </w:pPr>
            <w:r w:rsidRPr="00530D9E">
              <w:rPr>
                <w:sz w:val="28"/>
                <w:szCs w:val="28"/>
              </w:rPr>
              <w:t>–</w:t>
            </w:r>
          </w:p>
        </w:tc>
        <w:tc>
          <w:tcPr>
            <w:tcW w:w="5881" w:type="dxa"/>
          </w:tcPr>
          <w:p w:rsidR="00530D9E" w:rsidRPr="00FC0E2E" w:rsidRDefault="00530D9E" w:rsidP="00FC0E2E">
            <w:pPr>
              <w:widowControl/>
              <w:autoSpaceDE/>
              <w:autoSpaceDN/>
              <w:adjustRightInd/>
              <w:jc w:val="both"/>
              <w:rPr>
                <w:sz w:val="28"/>
                <w:szCs w:val="28"/>
              </w:rPr>
            </w:pPr>
            <w:r w:rsidRPr="00530D9E">
              <w:rPr>
                <w:sz w:val="28"/>
                <w:szCs w:val="28"/>
              </w:rPr>
              <w:t xml:space="preserve">заместитель начальника территориального отдела Управления  федеральной службы </w:t>
            </w:r>
            <w:proofErr w:type="spellStart"/>
            <w:r w:rsidRPr="00530D9E">
              <w:rPr>
                <w:sz w:val="28"/>
                <w:szCs w:val="28"/>
              </w:rPr>
              <w:t>Роспотребнадзора</w:t>
            </w:r>
            <w:proofErr w:type="spellEnd"/>
            <w:r w:rsidRPr="00530D9E">
              <w:rPr>
                <w:sz w:val="28"/>
                <w:szCs w:val="28"/>
              </w:rPr>
              <w:t xml:space="preserve"> по Ханты-Мансийскому автономному округу – Югре в Березовском и Белоярском районах</w:t>
            </w:r>
            <w:r>
              <w:rPr>
                <w:sz w:val="28"/>
                <w:szCs w:val="28"/>
              </w:rPr>
              <w:t>;</w:t>
            </w:r>
          </w:p>
        </w:tc>
      </w:tr>
      <w:tr w:rsidR="00530D9E" w:rsidRPr="00FC0E2E" w:rsidTr="00CF787F">
        <w:trPr>
          <w:trHeight w:val="912"/>
        </w:trPr>
        <w:tc>
          <w:tcPr>
            <w:tcW w:w="3794" w:type="dxa"/>
          </w:tcPr>
          <w:p w:rsidR="00530D9E" w:rsidRPr="00530D9E" w:rsidRDefault="00530D9E" w:rsidP="00530D9E">
            <w:pPr>
              <w:widowControl/>
              <w:autoSpaceDE/>
              <w:autoSpaceDN/>
              <w:adjustRightInd/>
              <w:jc w:val="both"/>
              <w:rPr>
                <w:sz w:val="28"/>
                <w:szCs w:val="28"/>
              </w:rPr>
            </w:pPr>
            <w:proofErr w:type="spellStart"/>
            <w:r>
              <w:rPr>
                <w:rFonts w:eastAsiaTheme="minorHAnsi"/>
                <w:sz w:val="28"/>
                <w:szCs w:val="28"/>
                <w:lang w:eastAsia="en-US"/>
              </w:rPr>
              <w:t>Райхман</w:t>
            </w:r>
            <w:proofErr w:type="spellEnd"/>
            <w:r>
              <w:rPr>
                <w:rFonts w:eastAsiaTheme="minorHAnsi"/>
                <w:sz w:val="28"/>
                <w:szCs w:val="28"/>
                <w:lang w:eastAsia="en-US"/>
              </w:rPr>
              <w:t xml:space="preserve"> Анатолий Ефимович </w:t>
            </w:r>
          </w:p>
        </w:tc>
        <w:tc>
          <w:tcPr>
            <w:tcW w:w="356" w:type="dxa"/>
          </w:tcPr>
          <w:p w:rsidR="00530D9E" w:rsidRPr="00530D9E" w:rsidRDefault="00530D9E" w:rsidP="00FC0E2E">
            <w:pPr>
              <w:widowControl/>
              <w:autoSpaceDE/>
              <w:autoSpaceDN/>
              <w:adjustRightInd/>
              <w:jc w:val="both"/>
              <w:rPr>
                <w:sz w:val="28"/>
                <w:szCs w:val="28"/>
              </w:rPr>
            </w:pPr>
            <w:r>
              <w:rPr>
                <w:rFonts w:eastAsiaTheme="minorHAnsi"/>
                <w:sz w:val="28"/>
                <w:szCs w:val="28"/>
                <w:lang w:eastAsia="en-US"/>
              </w:rPr>
              <w:t>–</w:t>
            </w:r>
          </w:p>
        </w:tc>
        <w:tc>
          <w:tcPr>
            <w:tcW w:w="5881" w:type="dxa"/>
          </w:tcPr>
          <w:p w:rsidR="00530D9E" w:rsidRPr="00530D9E" w:rsidRDefault="00530D9E" w:rsidP="00FC0E2E">
            <w:pPr>
              <w:widowControl/>
              <w:autoSpaceDE/>
              <w:autoSpaceDN/>
              <w:adjustRightInd/>
              <w:jc w:val="both"/>
              <w:rPr>
                <w:sz w:val="28"/>
                <w:szCs w:val="28"/>
              </w:rPr>
            </w:pPr>
            <w:r>
              <w:rPr>
                <w:rFonts w:eastAsiaTheme="minorHAnsi"/>
                <w:sz w:val="28"/>
                <w:szCs w:val="28"/>
                <w:lang w:eastAsia="en-US"/>
              </w:rPr>
              <w:t>главный врач БУ «Березовская районная больница»;</w:t>
            </w:r>
          </w:p>
        </w:tc>
      </w:tr>
      <w:tr w:rsidR="00530D9E" w:rsidRPr="00FC0E2E" w:rsidTr="00CF787F">
        <w:trPr>
          <w:trHeight w:val="1379"/>
        </w:trPr>
        <w:tc>
          <w:tcPr>
            <w:tcW w:w="3794" w:type="dxa"/>
            <w:hideMark/>
          </w:tcPr>
          <w:p w:rsidR="00530D9E" w:rsidRPr="00FC0E2E" w:rsidRDefault="00530D9E" w:rsidP="00FC0E2E">
            <w:pPr>
              <w:widowControl/>
              <w:autoSpaceDE/>
              <w:autoSpaceDN/>
              <w:adjustRightInd/>
              <w:jc w:val="both"/>
              <w:rPr>
                <w:sz w:val="28"/>
                <w:szCs w:val="28"/>
              </w:rPr>
            </w:pPr>
            <w:r w:rsidRPr="00FC0E2E">
              <w:rPr>
                <w:sz w:val="28"/>
                <w:szCs w:val="28"/>
              </w:rPr>
              <w:lastRenderedPageBreak/>
              <w:t>Хватова Оксана Владимировна</w:t>
            </w:r>
          </w:p>
        </w:tc>
        <w:tc>
          <w:tcPr>
            <w:tcW w:w="356" w:type="dxa"/>
            <w:hideMark/>
          </w:tcPr>
          <w:p w:rsidR="00530D9E" w:rsidRPr="00FC0E2E" w:rsidRDefault="00530D9E" w:rsidP="00FC0E2E">
            <w:pPr>
              <w:widowControl/>
              <w:autoSpaceDE/>
              <w:autoSpaceDN/>
              <w:adjustRightInd/>
              <w:jc w:val="both"/>
              <w:rPr>
                <w:sz w:val="28"/>
                <w:szCs w:val="28"/>
              </w:rPr>
            </w:pPr>
            <w:r w:rsidRPr="00FC0E2E">
              <w:rPr>
                <w:sz w:val="28"/>
                <w:szCs w:val="28"/>
              </w:rPr>
              <w:t>–</w:t>
            </w:r>
          </w:p>
          <w:p w:rsidR="00530D9E" w:rsidRPr="00FC0E2E" w:rsidRDefault="00530D9E" w:rsidP="00FC0E2E">
            <w:pPr>
              <w:widowControl/>
              <w:autoSpaceDE/>
              <w:autoSpaceDN/>
              <w:adjustRightInd/>
              <w:jc w:val="both"/>
              <w:rPr>
                <w:sz w:val="28"/>
                <w:szCs w:val="28"/>
              </w:rPr>
            </w:pPr>
          </w:p>
        </w:tc>
        <w:tc>
          <w:tcPr>
            <w:tcW w:w="5881" w:type="dxa"/>
            <w:hideMark/>
          </w:tcPr>
          <w:p w:rsidR="00530D9E" w:rsidRPr="00FC0E2E" w:rsidRDefault="00530D9E" w:rsidP="00FC0E2E">
            <w:pPr>
              <w:widowControl/>
              <w:autoSpaceDE/>
              <w:autoSpaceDN/>
              <w:adjustRightInd/>
              <w:jc w:val="both"/>
              <w:rPr>
                <w:sz w:val="28"/>
                <w:szCs w:val="28"/>
              </w:rPr>
            </w:pPr>
            <w:r w:rsidRPr="00FC0E2E">
              <w:rPr>
                <w:sz w:val="28"/>
                <w:szCs w:val="28"/>
              </w:rPr>
              <w:t>заместитель председателя Комитета спорта и молодежной политики, заведующий отделом по труду, социальной и молодежной политике Комитета спорта и молодежной политики  администрации Березовского района.</w:t>
            </w:r>
          </w:p>
        </w:tc>
      </w:tr>
    </w:tbl>
    <w:p w:rsidR="002851D8" w:rsidRDefault="00800400" w:rsidP="00800400">
      <w:pPr>
        <w:widowControl/>
        <w:autoSpaceDE/>
        <w:autoSpaceDN/>
        <w:adjustRightInd/>
        <w:jc w:val="both"/>
        <w:rPr>
          <w:sz w:val="28"/>
          <w:szCs w:val="28"/>
        </w:rPr>
      </w:pPr>
      <w:r>
        <w:rPr>
          <w:sz w:val="28"/>
          <w:szCs w:val="28"/>
        </w:rPr>
        <w:tab/>
      </w:r>
    </w:p>
    <w:p w:rsidR="00800400" w:rsidRDefault="00800400" w:rsidP="00800400">
      <w:pPr>
        <w:widowControl/>
        <w:autoSpaceDE/>
        <w:autoSpaceDN/>
        <w:adjustRightInd/>
        <w:jc w:val="both"/>
        <w:rPr>
          <w:b/>
          <w:sz w:val="28"/>
          <w:szCs w:val="28"/>
        </w:rPr>
      </w:pPr>
      <w:r w:rsidRPr="00800400">
        <w:rPr>
          <w:b/>
          <w:sz w:val="28"/>
          <w:szCs w:val="28"/>
        </w:rPr>
        <w:t>Повестка дня:</w:t>
      </w:r>
    </w:p>
    <w:p w:rsidR="002851D8" w:rsidRDefault="002851D8" w:rsidP="00800400">
      <w:pPr>
        <w:widowControl/>
        <w:autoSpaceDE/>
        <w:autoSpaceDN/>
        <w:adjustRightInd/>
        <w:jc w:val="both"/>
        <w:rPr>
          <w:b/>
          <w:sz w:val="28"/>
          <w:szCs w:val="28"/>
        </w:rPr>
      </w:pPr>
    </w:p>
    <w:p w:rsidR="00585B85" w:rsidRPr="00213E4A" w:rsidRDefault="00641A12" w:rsidP="002851D8">
      <w:pPr>
        <w:widowControl/>
        <w:pBdr>
          <w:bottom w:val="single" w:sz="12" w:space="1" w:color="auto"/>
        </w:pBdr>
        <w:autoSpaceDE/>
        <w:autoSpaceDN/>
        <w:adjustRightInd/>
        <w:jc w:val="both"/>
        <w:rPr>
          <w:i/>
          <w:sz w:val="24"/>
          <w:szCs w:val="24"/>
          <w:highlight w:val="yellow"/>
        </w:rPr>
      </w:pPr>
      <w:r w:rsidRPr="000C3560">
        <w:rPr>
          <w:b/>
          <w:sz w:val="28"/>
          <w:szCs w:val="28"/>
        </w:rPr>
        <w:t>1.</w:t>
      </w:r>
      <w:r w:rsidR="000C3560" w:rsidRPr="000C3560">
        <w:rPr>
          <w:b/>
        </w:rPr>
        <w:t xml:space="preserve"> </w:t>
      </w:r>
      <w:r w:rsidR="000C3560" w:rsidRPr="000C3560">
        <w:rPr>
          <w:b/>
          <w:sz w:val="28"/>
          <w:szCs w:val="28"/>
        </w:rPr>
        <w:tab/>
      </w:r>
      <w:r w:rsidR="008D450F" w:rsidRPr="008D450F">
        <w:rPr>
          <w:b/>
          <w:sz w:val="28"/>
          <w:szCs w:val="28"/>
        </w:rPr>
        <w:t xml:space="preserve">Об итогах </w:t>
      </w:r>
      <w:proofErr w:type="gramStart"/>
      <w:r w:rsidR="008D450F" w:rsidRPr="008D450F">
        <w:rPr>
          <w:b/>
          <w:sz w:val="28"/>
          <w:szCs w:val="28"/>
        </w:rPr>
        <w:t>проведения муниципального этапа конкурса работников организаций</w:t>
      </w:r>
      <w:proofErr w:type="gramEnd"/>
      <w:r w:rsidR="008D450F" w:rsidRPr="008D450F">
        <w:rPr>
          <w:b/>
          <w:sz w:val="28"/>
          <w:szCs w:val="28"/>
        </w:rPr>
        <w:t xml:space="preserve"> Березовского района «Оказание первой помощи пострадавшим на производстве»</w:t>
      </w:r>
    </w:p>
    <w:p w:rsidR="00641A12" w:rsidRPr="000C3560" w:rsidRDefault="008D450F" w:rsidP="00FF54C7">
      <w:pPr>
        <w:pStyle w:val="a5"/>
        <w:spacing w:line="240" w:lineRule="atLeast"/>
        <w:ind w:left="0"/>
        <w:jc w:val="center"/>
        <w:rPr>
          <w:sz w:val="28"/>
          <w:szCs w:val="28"/>
        </w:rPr>
      </w:pPr>
      <w:r>
        <w:rPr>
          <w:sz w:val="28"/>
          <w:szCs w:val="28"/>
        </w:rPr>
        <w:t>Чечеткина И.В.</w:t>
      </w:r>
    </w:p>
    <w:p w:rsidR="00D66B9F" w:rsidRPr="000C3560" w:rsidRDefault="00D66B9F" w:rsidP="00AD5375">
      <w:pPr>
        <w:pStyle w:val="a5"/>
        <w:widowControl/>
        <w:autoSpaceDE/>
        <w:autoSpaceDN/>
        <w:adjustRightInd/>
        <w:ind w:left="0" w:firstLine="567"/>
        <w:jc w:val="center"/>
        <w:rPr>
          <w:sz w:val="24"/>
          <w:szCs w:val="24"/>
        </w:rPr>
      </w:pPr>
    </w:p>
    <w:p w:rsidR="008D450F" w:rsidRDefault="008D450F" w:rsidP="008D450F">
      <w:pPr>
        <w:ind w:firstLine="709"/>
        <w:jc w:val="both"/>
        <w:rPr>
          <w:sz w:val="28"/>
          <w:szCs w:val="28"/>
        </w:rPr>
      </w:pPr>
    </w:p>
    <w:p w:rsidR="003E123C" w:rsidRDefault="003E123C" w:rsidP="003E123C">
      <w:pPr>
        <w:widowControl/>
        <w:autoSpaceDE/>
        <w:autoSpaceDN/>
        <w:adjustRightInd/>
        <w:ind w:firstLine="709"/>
        <w:jc w:val="both"/>
        <w:rPr>
          <w:sz w:val="28"/>
          <w:szCs w:val="28"/>
        </w:rPr>
      </w:pPr>
      <w:proofErr w:type="gramStart"/>
      <w:r w:rsidRPr="003E123C">
        <w:rPr>
          <w:sz w:val="28"/>
          <w:szCs w:val="28"/>
        </w:rPr>
        <w:t>В соответствии с Распоряжением Департамента труда и занятости населения Ханты-Мансийского автономного округа – Югры от 14.07.2017 №17-Р-226 «О проведении конкурса работников организаций Ханты-Мансийского автономного округа – Югры «Оказание первой помощи пострадавшим на производстве» на территории Березовского района 30.09.2020 года отделом по труду, социальной и молодежной политике Комитета спорта и молодежной политики администрации Березовского района организован и проведен муниципальный этап окружного конкурса работников</w:t>
      </w:r>
      <w:proofErr w:type="gramEnd"/>
      <w:r w:rsidRPr="003E123C">
        <w:rPr>
          <w:sz w:val="28"/>
          <w:szCs w:val="28"/>
        </w:rPr>
        <w:t xml:space="preserve"> организаций Березовского района «Оказание первой помощи пострадавшим на производстве» (далее – муниципальные этап конкурса).</w:t>
      </w:r>
    </w:p>
    <w:p w:rsidR="003E123C" w:rsidRPr="003E123C" w:rsidRDefault="003E123C" w:rsidP="003E123C">
      <w:pPr>
        <w:widowControl/>
        <w:autoSpaceDE/>
        <w:autoSpaceDN/>
        <w:adjustRightInd/>
        <w:ind w:firstLine="709"/>
        <w:jc w:val="both"/>
        <w:rPr>
          <w:sz w:val="28"/>
          <w:szCs w:val="28"/>
        </w:rPr>
      </w:pPr>
      <w:r w:rsidRPr="003E123C">
        <w:rPr>
          <w:sz w:val="28"/>
          <w:szCs w:val="28"/>
        </w:rPr>
        <w:t xml:space="preserve">В муниципальном </w:t>
      </w:r>
      <w:proofErr w:type="gramStart"/>
      <w:r w:rsidRPr="003E123C">
        <w:rPr>
          <w:sz w:val="28"/>
          <w:szCs w:val="28"/>
        </w:rPr>
        <w:t>этапе</w:t>
      </w:r>
      <w:proofErr w:type="gramEnd"/>
      <w:r w:rsidRPr="003E123C">
        <w:rPr>
          <w:sz w:val="28"/>
          <w:szCs w:val="28"/>
        </w:rPr>
        <w:t xml:space="preserve"> конкурса участие приняло 11 представителей различных организаций Березовского района.</w:t>
      </w:r>
      <w:r>
        <w:rPr>
          <w:sz w:val="28"/>
          <w:szCs w:val="28"/>
        </w:rPr>
        <w:t xml:space="preserve">  </w:t>
      </w:r>
    </w:p>
    <w:p w:rsidR="003E123C" w:rsidRPr="003E123C" w:rsidRDefault="003E123C" w:rsidP="003E123C">
      <w:pPr>
        <w:widowControl/>
        <w:autoSpaceDE/>
        <w:autoSpaceDN/>
        <w:adjustRightInd/>
        <w:ind w:firstLine="709"/>
        <w:jc w:val="both"/>
        <w:rPr>
          <w:sz w:val="28"/>
          <w:szCs w:val="28"/>
        </w:rPr>
      </w:pPr>
      <w:r w:rsidRPr="003E123C">
        <w:rPr>
          <w:sz w:val="28"/>
          <w:szCs w:val="28"/>
        </w:rPr>
        <w:t xml:space="preserve">По результатам муниципального этапа конкурса победу одержала </w:t>
      </w:r>
      <w:proofErr w:type="spellStart"/>
      <w:r w:rsidRPr="003E123C">
        <w:rPr>
          <w:sz w:val="28"/>
          <w:szCs w:val="28"/>
        </w:rPr>
        <w:t>Батманова</w:t>
      </w:r>
      <w:proofErr w:type="spellEnd"/>
      <w:r w:rsidRPr="003E123C">
        <w:rPr>
          <w:sz w:val="28"/>
          <w:szCs w:val="28"/>
        </w:rPr>
        <w:t xml:space="preserve"> Татьяна Владимировна – работник ОМВД России по Березовскому району.</w:t>
      </w:r>
    </w:p>
    <w:p w:rsidR="003E123C" w:rsidRPr="008D450F" w:rsidRDefault="003E123C" w:rsidP="003E123C">
      <w:pPr>
        <w:ind w:firstLine="709"/>
        <w:jc w:val="both"/>
        <w:rPr>
          <w:sz w:val="28"/>
          <w:szCs w:val="28"/>
        </w:rPr>
      </w:pPr>
      <w:r w:rsidRPr="008D450F">
        <w:rPr>
          <w:sz w:val="28"/>
          <w:szCs w:val="28"/>
        </w:rPr>
        <w:t>2 место - Гладкая Татьяна Михайловна - Муниципальное Бюджетное Общеобразовательное Учреждение «Березовская Средняя Общеобразовательная школа».</w:t>
      </w:r>
    </w:p>
    <w:p w:rsidR="003E123C" w:rsidRPr="008D450F" w:rsidRDefault="003E123C" w:rsidP="003E123C">
      <w:pPr>
        <w:ind w:firstLine="709"/>
        <w:jc w:val="both"/>
        <w:rPr>
          <w:sz w:val="28"/>
          <w:szCs w:val="28"/>
        </w:rPr>
      </w:pPr>
      <w:r w:rsidRPr="008D450F">
        <w:rPr>
          <w:sz w:val="28"/>
          <w:szCs w:val="28"/>
        </w:rPr>
        <w:t>3 место - Ковалев Александр Анатольевич - Муниципальное Бюджетное Общеобразовательное Учреждение «Березовская Средняя Общеобразовательная школа».</w:t>
      </w:r>
    </w:p>
    <w:p w:rsidR="008D450F" w:rsidRPr="008D450F" w:rsidRDefault="008D450F" w:rsidP="008D450F">
      <w:pPr>
        <w:ind w:firstLine="709"/>
        <w:jc w:val="both"/>
        <w:rPr>
          <w:sz w:val="28"/>
          <w:szCs w:val="28"/>
        </w:rPr>
      </w:pPr>
      <w:r w:rsidRPr="008D450F">
        <w:rPr>
          <w:sz w:val="28"/>
          <w:szCs w:val="28"/>
        </w:rPr>
        <w:t xml:space="preserve">11 декабря 2020 года в администрации Березовского района состоялась церемония </w:t>
      </w:r>
      <w:proofErr w:type="gramStart"/>
      <w:r w:rsidRPr="008D450F">
        <w:rPr>
          <w:sz w:val="28"/>
          <w:szCs w:val="28"/>
        </w:rPr>
        <w:t>награждения победителей муниципального этапа конкурса работников организаций</w:t>
      </w:r>
      <w:proofErr w:type="gramEnd"/>
      <w:r w:rsidRPr="008D450F">
        <w:rPr>
          <w:sz w:val="28"/>
          <w:szCs w:val="28"/>
        </w:rPr>
        <w:t xml:space="preserve"> Березовского района «Оказание первой помощи пострадавшим на производстве», который прошел в сентябре этого года.</w:t>
      </w:r>
    </w:p>
    <w:p w:rsidR="008D450F" w:rsidRPr="008D450F" w:rsidRDefault="008D450F" w:rsidP="008D450F">
      <w:pPr>
        <w:ind w:firstLine="709"/>
        <w:jc w:val="both"/>
        <w:rPr>
          <w:sz w:val="28"/>
          <w:szCs w:val="28"/>
        </w:rPr>
      </w:pPr>
      <w:r w:rsidRPr="008D450F">
        <w:rPr>
          <w:sz w:val="28"/>
          <w:szCs w:val="28"/>
        </w:rPr>
        <w:t xml:space="preserve">Победители награждены дипломами и кубками. </w:t>
      </w:r>
    </w:p>
    <w:p w:rsidR="008D450F" w:rsidRPr="008D450F" w:rsidRDefault="008D450F" w:rsidP="008D450F">
      <w:pPr>
        <w:ind w:firstLine="709"/>
        <w:jc w:val="both"/>
        <w:rPr>
          <w:sz w:val="28"/>
          <w:szCs w:val="28"/>
        </w:rPr>
      </w:pPr>
      <w:r w:rsidRPr="008D450F">
        <w:rPr>
          <w:sz w:val="28"/>
          <w:szCs w:val="28"/>
        </w:rPr>
        <w:t xml:space="preserve">Также благодарностями заместителя главы Березовского района, председателя организационного комитета Чечеткиной Ирины Викторовны и памятными подарками награждены консультанты-эксперты конкурса - Аксенов Сергей Сергеевич – врач анестезиолог-реаниматолог бюджетного учреждения «Березовская районная больница» и </w:t>
      </w:r>
      <w:proofErr w:type="spellStart"/>
      <w:r w:rsidRPr="008D450F">
        <w:rPr>
          <w:sz w:val="28"/>
          <w:szCs w:val="28"/>
        </w:rPr>
        <w:t>Лыбшикова</w:t>
      </w:r>
      <w:proofErr w:type="spellEnd"/>
      <w:r w:rsidRPr="008D450F">
        <w:rPr>
          <w:sz w:val="28"/>
          <w:szCs w:val="28"/>
        </w:rPr>
        <w:t xml:space="preserve"> Евгения Сергеевна – врач отделения скорой медицинской помощи за оказанную помощь в организации и проведении конкурса.</w:t>
      </w:r>
    </w:p>
    <w:p w:rsidR="008D450F" w:rsidRPr="008D450F" w:rsidRDefault="008D450F" w:rsidP="008D450F">
      <w:pPr>
        <w:ind w:firstLine="709"/>
        <w:jc w:val="both"/>
        <w:rPr>
          <w:sz w:val="28"/>
          <w:szCs w:val="28"/>
        </w:rPr>
      </w:pPr>
      <w:r w:rsidRPr="008D450F">
        <w:rPr>
          <w:sz w:val="28"/>
          <w:szCs w:val="28"/>
        </w:rPr>
        <w:lastRenderedPageBreak/>
        <w:t>Участники конкурса получили сертификат</w:t>
      </w:r>
      <w:r w:rsidR="003E123C">
        <w:rPr>
          <w:sz w:val="28"/>
          <w:szCs w:val="28"/>
        </w:rPr>
        <w:t>ы</w:t>
      </w:r>
      <w:r w:rsidRPr="008D450F">
        <w:rPr>
          <w:sz w:val="28"/>
          <w:szCs w:val="28"/>
        </w:rPr>
        <w:t xml:space="preserve"> участник</w:t>
      </w:r>
      <w:r w:rsidR="003E123C">
        <w:rPr>
          <w:sz w:val="28"/>
          <w:szCs w:val="28"/>
        </w:rPr>
        <w:t>ов</w:t>
      </w:r>
      <w:r w:rsidRPr="008D450F">
        <w:rPr>
          <w:sz w:val="28"/>
          <w:szCs w:val="28"/>
        </w:rPr>
        <w:t xml:space="preserve"> и наградн</w:t>
      </w:r>
      <w:r w:rsidR="003E123C">
        <w:rPr>
          <w:sz w:val="28"/>
          <w:szCs w:val="28"/>
        </w:rPr>
        <w:t>ые</w:t>
      </w:r>
      <w:r w:rsidRPr="008D450F">
        <w:rPr>
          <w:sz w:val="28"/>
          <w:szCs w:val="28"/>
        </w:rPr>
        <w:t xml:space="preserve"> фигур</w:t>
      </w:r>
      <w:r w:rsidR="003E123C">
        <w:rPr>
          <w:sz w:val="28"/>
          <w:szCs w:val="28"/>
        </w:rPr>
        <w:t>ы</w:t>
      </w:r>
      <w:r w:rsidRPr="008D450F">
        <w:rPr>
          <w:sz w:val="28"/>
          <w:szCs w:val="28"/>
        </w:rPr>
        <w:t>.</w:t>
      </w:r>
    </w:p>
    <w:p w:rsidR="00FC0E2E" w:rsidRPr="00AF0CAF" w:rsidRDefault="00FC0E2E" w:rsidP="008D450F">
      <w:pPr>
        <w:jc w:val="both"/>
        <w:rPr>
          <w:sz w:val="28"/>
          <w:szCs w:val="28"/>
        </w:rPr>
      </w:pPr>
    </w:p>
    <w:p w:rsidR="00AD5375" w:rsidRPr="005624C4" w:rsidRDefault="00AD5375" w:rsidP="00AD5375">
      <w:pPr>
        <w:pStyle w:val="a5"/>
        <w:widowControl/>
        <w:autoSpaceDE/>
        <w:autoSpaceDN/>
        <w:adjustRightInd/>
        <w:ind w:left="0" w:firstLine="567"/>
        <w:rPr>
          <w:b/>
          <w:sz w:val="28"/>
          <w:szCs w:val="28"/>
        </w:rPr>
      </w:pPr>
      <w:r w:rsidRPr="005624C4">
        <w:rPr>
          <w:b/>
          <w:sz w:val="28"/>
          <w:szCs w:val="28"/>
        </w:rPr>
        <w:t>Решили:</w:t>
      </w:r>
    </w:p>
    <w:p w:rsidR="00F3794D" w:rsidRDefault="00436F02" w:rsidP="000C3560">
      <w:pPr>
        <w:pStyle w:val="a5"/>
        <w:widowControl/>
        <w:numPr>
          <w:ilvl w:val="1"/>
          <w:numId w:val="9"/>
        </w:numPr>
        <w:autoSpaceDE/>
        <w:autoSpaceDN/>
        <w:adjustRightInd/>
        <w:ind w:left="0" w:firstLine="709"/>
        <w:jc w:val="both"/>
        <w:rPr>
          <w:sz w:val="28"/>
          <w:szCs w:val="28"/>
        </w:rPr>
      </w:pPr>
      <w:r>
        <w:rPr>
          <w:sz w:val="28"/>
          <w:szCs w:val="28"/>
        </w:rPr>
        <w:t>Информацию принять к сведению.</w:t>
      </w:r>
    </w:p>
    <w:p w:rsidR="00272D0E" w:rsidRDefault="00272D0E" w:rsidP="00272D0E">
      <w:pPr>
        <w:widowControl/>
        <w:pBdr>
          <w:bottom w:val="single" w:sz="12" w:space="1" w:color="auto"/>
        </w:pBdr>
        <w:autoSpaceDE/>
        <w:autoSpaceDN/>
        <w:adjustRightInd/>
        <w:jc w:val="center"/>
        <w:rPr>
          <w:b/>
          <w:sz w:val="28"/>
          <w:szCs w:val="28"/>
        </w:rPr>
      </w:pPr>
    </w:p>
    <w:p w:rsidR="008E3320" w:rsidRDefault="00272D0E" w:rsidP="003E123C">
      <w:pPr>
        <w:widowControl/>
        <w:pBdr>
          <w:bottom w:val="single" w:sz="12" w:space="1" w:color="auto"/>
        </w:pBdr>
        <w:autoSpaceDE/>
        <w:autoSpaceDN/>
        <w:adjustRightInd/>
        <w:jc w:val="both"/>
        <w:rPr>
          <w:sz w:val="28"/>
          <w:szCs w:val="24"/>
        </w:rPr>
      </w:pPr>
      <w:r w:rsidRPr="00272D0E">
        <w:rPr>
          <w:b/>
          <w:sz w:val="28"/>
          <w:szCs w:val="28"/>
        </w:rPr>
        <w:t>2.</w:t>
      </w:r>
      <w:r w:rsidRPr="00272D0E">
        <w:rPr>
          <w:b/>
          <w:sz w:val="28"/>
          <w:szCs w:val="28"/>
        </w:rPr>
        <w:tab/>
      </w:r>
      <w:r w:rsidR="003E123C" w:rsidRPr="003E123C">
        <w:rPr>
          <w:b/>
          <w:sz w:val="28"/>
          <w:szCs w:val="28"/>
        </w:rPr>
        <w:t xml:space="preserve">Об итогах проведения районного </w:t>
      </w:r>
      <w:proofErr w:type="gramStart"/>
      <w:r w:rsidR="003E123C" w:rsidRPr="003E123C">
        <w:rPr>
          <w:b/>
          <w:sz w:val="28"/>
          <w:szCs w:val="28"/>
        </w:rPr>
        <w:t>интернет-фотоконкурса</w:t>
      </w:r>
      <w:proofErr w:type="gramEnd"/>
      <w:r w:rsidR="003E123C" w:rsidRPr="003E123C">
        <w:rPr>
          <w:b/>
          <w:sz w:val="28"/>
          <w:szCs w:val="28"/>
        </w:rPr>
        <w:t xml:space="preserve"> по охране труда «Безо</w:t>
      </w:r>
      <w:r w:rsidR="003E123C">
        <w:rPr>
          <w:b/>
          <w:sz w:val="28"/>
          <w:szCs w:val="28"/>
        </w:rPr>
        <w:t>пасный труд в объективе – 2020»</w:t>
      </w:r>
    </w:p>
    <w:p w:rsidR="008E3320" w:rsidRDefault="003E123C" w:rsidP="008E3320">
      <w:pPr>
        <w:ind w:firstLine="708"/>
        <w:jc w:val="center"/>
        <w:rPr>
          <w:sz w:val="28"/>
          <w:szCs w:val="24"/>
        </w:rPr>
      </w:pPr>
      <w:r>
        <w:rPr>
          <w:sz w:val="28"/>
          <w:szCs w:val="24"/>
        </w:rPr>
        <w:t>Чечеткина И.В.</w:t>
      </w:r>
    </w:p>
    <w:p w:rsidR="003E123C" w:rsidRDefault="003E123C" w:rsidP="008E3320">
      <w:pPr>
        <w:ind w:firstLine="708"/>
        <w:jc w:val="center"/>
        <w:rPr>
          <w:sz w:val="28"/>
          <w:szCs w:val="24"/>
        </w:rPr>
      </w:pPr>
    </w:p>
    <w:p w:rsidR="003E123C" w:rsidRPr="003E123C" w:rsidRDefault="003E123C" w:rsidP="003E123C">
      <w:pPr>
        <w:ind w:firstLine="708"/>
        <w:jc w:val="both"/>
        <w:rPr>
          <w:sz w:val="28"/>
          <w:szCs w:val="24"/>
        </w:rPr>
      </w:pPr>
      <w:r>
        <w:rPr>
          <w:sz w:val="28"/>
          <w:szCs w:val="24"/>
        </w:rPr>
        <w:t>В период с</w:t>
      </w:r>
      <w:r w:rsidRPr="003E123C">
        <w:rPr>
          <w:sz w:val="28"/>
          <w:szCs w:val="24"/>
        </w:rPr>
        <w:t xml:space="preserve"> 07.10.2020 по 07.12.2020 Комитет</w:t>
      </w:r>
      <w:r>
        <w:rPr>
          <w:sz w:val="28"/>
          <w:szCs w:val="24"/>
        </w:rPr>
        <w:t>ом</w:t>
      </w:r>
      <w:r w:rsidRPr="003E123C">
        <w:rPr>
          <w:sz w:val="28"/>
          <w:szCs w:val="24"/>
        </w:rPr>
        <w:t xml:space="preserve"> спорта и молодежной политики администрации Березовского района</w:t>
      </w:r>
      <w:r w:rsidR="001926B6">
        <w:rPr>
          <w:sz w:val="28"/>
          <w:szCs w:val="24"/>
        </w:rPr>
        <w:t xml:space="preserve"> впервые </w:t>
      </w:r>
      <w:proofErr w:type="gramStart"/>
      <w:r>
        <w:rPr>
          <w:sz w:val="28"/>
          <w:szCs w:val="24"/>
        </w:rPr>
        <w:t xml:space="preserve">организован и </w:t>
      </w:r>
      <w:r w:rsidRPr="003E123C">
        <w:rPr>
          <w:sz w:val="28"/>
          <w:szCs w:val="24"/>
        </w:rPr>
        <w:t>пров</w:t>
      </w:r>
      <w:r>
        <w:rPr>
          <w:sz w:val="28"/>
          <w:szCs w:val="24"/>
        </w:rPr>
        <w:t>еден</w:t>
      </w:r>
      <w:proofErr w:type="gramEnd"/>
      <w:r>
        <w:rPr>
          <w:sz w:val="28"/>
          <w:szCs w:val="24"/>
        </w:rPr>
        <w:t xml:space="preserve"> </w:t>
      </w:r>
      <w:r w:rsidRPr="003E123C">
        <w:rPr>
          <w:sz w:val="28"/>
          <w:szCs w:val="24"/>
        </w:rPr>
        <w:t>интернет-фотоконкурс по охране труда «Безопасный труд в объективе – 2020»</w:t>
      </w:r>
      <w:r>
        <w:rPr>
          <w:sz w:val="28"/>
          <w:szCs w:val="24"/>
        </w:rPr>
        <w:t xml:space="preserve"> </w:t>
      </w:r>
      <w:r w:rsidRPr="003E123C">
        <w:rPr>
          <w:sz w:val="28"/>
          <w:szCs w:val="24"/>
        </w:rPr>
        <w:t>среди организаций, осуществляющих деятельность на территории Березовск</w:t>
      </w:r>
      <w:r>
        <w:rPr>
          <w:sz w:val="28"/>
          <w:szCs w:val="24"/>
        </w:rPr>
        <w:t>ого</w:t>
      </w:r>
      <w:r w:rsidRPr="003E123C">
        <w:rPr>
          <w:sz w:val="28"/>
          <w:szCs w:val="24"/>
        </w:rPr>
        <w:t xml:space="preserve"> район</w:t>
      </w:r>
      <w:r>
        <w:rPr>
          <w:sz w:val="28"/>
          <w:szCs w:val="24"/>
        </w:rPr>
        <w:t>а.</w:t>
      </w:r>
      <w:r w:rsidRPr="003E123C">
        <w:rPr>
          <w:sz w:val="28"/>
          <w:szCs w:val="24"/>
        </w:rPr>
        <w:t xml:space="preserve"> </w:t>
      </w:r>
    </w:p>
    <w:p w:rsidR="003E123C" w:rsidRPr="003E123C" w:rsidRDefault="003E123C" w:rsidP="003E123C">
      <w:pPr>
        <w:ind w:firstLine="708"/>
        <w:jc w:val="both"/>
        <w:rPr>
          <w:sz w:val="28"/>
          <w:szCs w:val="24"/>
        </w:rPr>
      </w:pPr>
      <w:r w:rsidRPr="003E123C">
        <w:rPr>
          <w:sz w:val="28"/>
          <w:szCs w:val="24"/>
        </w:rPr>
        <w:t>Фотоконкурс пров</w:t>
      </w:r>
      <w:r>
        <w:rPr>
          <w:sz w:val="28"/>
          <w:szCs w:val="24"/>
        </w:rPr>
        <w:t xml:space="preserve">еден </w:t>
      </w:r>
      <w:r w:rsidRPr="003E123C">
        <w:rPr>
          <w:sz w:val="28"/>
          <w:szCs w:val="24"/>
        </w:rPr>
        <w:t>заочно в целях пропаганды улучшения условий и безопасности труда, повышения престижности и значимости мероприятий по улучшению условий и охраны труда, широкого распространения и поощрения положительного опыта в области охраны труда.</w:t>
      </w:r>
    </w:p>
    <w:p w:rsidR="003E123C" w:rsidRPr="003E123C" w:rsidRDefault="003E123C" w:rsidP="003E123C">
      <w:pPr>
        <w:ind w:firstLine="708"/>
        <w:jc w:val="both"/>
        <w:rPr>
          <w:sz w:val="28"/>
          <w:szCs w:val="24"/>
        </w:rPr>
      </w:pPr>
      <w:r>
        <w:rPr>
          <w:sz w:val="28"/>
          <w:szCs w:val="24"/>
        </w:rPr>
        <w:t xml:space="preserve">Победители фотоконкурса определялись членами </w:t>
      </w:r>
      <w:r w:rsidRPr="003E123C">
        <w:rPr>
          <w:sz w:val="28"/>
          <w:szCs w:val="24"/>
        </w:rPr>
        <w:t>конкурсной комиссии по следующим критериям:</w:t>
      </w:r>
    </w:p>
    <w:p w:rsidR="003E123C" w:rsidRPr="003E123C" w:rsidRDefault="003E123C" w:rsidP="003E123C">
      <w:pPr>
        <w:ind w:firstLine="708"/>
        <w:jc w:val="both"/>
        <w:rPr>
          <w:sz w:val="28"/>
          <w:szCs w:val="24"/>
        </w:rPr>
      </w:pPr>
      <w:r w:rsidRPr="003E123C">
        <w:rPr>
          <w:sz w:val="28"/>
          <w:szCs w:val="24"/>
        </w:rPr>
        <w:t>- соответствие представленных фотоматериалов заявленной тематике;</w:t>
      </w:r>
    </w:p>
    <w:p w:rsidR="003E123C" w:rsidRPr="003E123C" w:rsidRDefault="003E123C" w:rsidP="003E123C">
      <w:pPr>
        <w:ind w:firstLine="708"/>
        <w:jc w:val="both"/>
        <w:rPr>
          <w:sz w:val="28"/>
          <w:szCs w:val="24"/>
        </w:rPr>
      </w:pPr>
      <w:r w:rsidRPr="003E123C">
        <w:rPr>
          <w:sz w:val="28"/>
          <w:szCs w:val="24"/>
        </w:rPr>
        <w:t>- отражение на фотографиях процесса труда в организации с акцентом на защиту работника от вредных и опасных производственных факторов согласно требованиям охраны труда;</w:t>
      </w:r>
    </w:p>
    <w:p w:rsidR="003E123C" w:rsidRPr="003E123C" w:rsidRDefault="003E123C" w:rsidP="003E123C">
      <w:pPr>
        <w:ind w:firstLine="708"/>
        <w:jc w:val="both"/>
        <w:rPr>
          <w:sz w:val="28"/>
          <w:szCs w:val="24"/>
        </w:rPr>
      </w:pPr>
      <w:r w:rsidRPr="003E123C">
        <w:rPr>
          <w:sz w:val="28"/>
          <w:szCs w:val="24"/>
        </w:rPr>
        <w:t>- соответствие применяемых в работе средств индивидуальной защиты виду выполняемой работы;</w:t>
      </w:r>
    </w:p>
    <w:p w:rsidR="003E123C" w:rsidRPr="003E123C" w:rsidRDefault="003E123C" w:rsidP="003E123C">
      <w:pPr>
        <w:ind w:firstLine="708"/>
        <w:jc w:val="both"/>
        <w:rPr>
          <w:sz w:val="28"/>
          <w:szCs w:val="24"/>
        </w:rPr>
      </w:pPr>
      <w:r w:rsidRPr="003E123C">
        <w:rPr>
          <w:sz w:val="28"/>
          <w:szCs w:val="24"/>
        </w:rPr>
        <w:t>- оригинальность, нестандартность идеи (замысла) фотоработы (исключение факта позирования).</w:t>
      </w:r>
    </w:p>
    <w:p w:rsidR="003E123C" w:rsidRDefault="003E123C" w:rsidP="003E123C">
      <w:pPr>
        <w:ind w:firstLine="708"/>
        <w:jc w:val="both"/>
        <w:rPr>
          <w:sz w:val="28"/>
          <w:szCs w:val="24"/>
        </w:rPr>
      </w:pPr>
      <w:r w:rsidRPr="003E123C">
        <w:rPr>
          <w:sz w:val="28"/>
          <w:szCs w:val="24"/>
        </w:rPr>
        <w:t>От каждой организации-участника принима</w:t>
      </w:r>
      <w:r>
        <w:rPr>
          <w:sz w:val="28"/>
          <w:szCs w:val="24"/>
        </w:rPr>
        <w:t xml:space="preserve">лось </w:t>
      </w:r>
      <w:r w:rsidRPr="003E123C">
        <w:rPr>
          <w:sz w:val="28"/>
          <w:szCs w:val="24"/>
        </w:rPr>
        <w:t>не более двух фоторабот.</w:t>
      </w:r>
    </w:p>
    <w:p w:rsidR="003E123C" w:rsidRPr="003E123C" w:rsidRDefault="003E123C" w:rsidP="003E123C">
      <w:pPr>
        <w:ind w:firstLine="708"/>
        <w:jc w:val="both"/>
        <w:rPr>
          <w:sz w:val="28"/>
          <w:szCs w:val="24"/>
        </w:rPr>
      </w:pPr>
      <w:r w:rsidRPr="003E123C">
        <w:rPr>
          <w:sz w:val="28"/>
          <w:szCs w:val="24"/>
        </w:rPr>
        <w:t xml:space="preserve">7 декабря 2020 года в администрации Березовского района подведены итоги районного </w:t>
      </w:r>
      <w:proofErr w:type="gramStart"/>
      <w:r w:rsidRPr="003E123C">
        <w:rPr>
          <w:sz w:val="28"/>
          <w:szCs w:val="24"/>
        </w:rPr>
        <w:t>интернет-фотоконкурса</w:t>
      </w:r>
      <w:proofErr w:type="gramEnd"/>
      <w:r w:rsidRPr="003E123C">
        <w:rPr>
          <w:sz w:val="28"/>
          <w:szCs w:val="24"/>
        </w:rPr>
        <w:t xml:space="preserve"> по охране труда «Безопасный труд в объективе – 2020».</w:t>
      </w:r>
    </w:p>
    <w:p w:rsidR="003E123C" w:rsidRPr="003E123C" w:rsidRDefault="003E123C" w:rsidP="003E123C">
      <w:pPr>
        <w:ind w:firstLine="708"/>
        <w:jc w:val="both"/>
        <w:rPr>
          <w:sz w:val="28"/>
          <w:szCs w:val="24"/>
        </w:rPr>
      </w:pPr>
      <w:r>
        <w:rPr>
          <w:sz w:val="28"/>
          <w:szCs w:val="24"/>
        </w:rPr>
        <w:t>Так как ф</w:t>
      </w:r>
      <w:r w:rsidRPr="003E123C">
        <w:rPr>
          <w:sz w:val="28"/>
          <w:szCs w:val="24"/>
        </w:rPr>
        <w:t>отоконкурс проводился среди организаций пяти групп</w:t>
      </w:r>
      <w:r w:rsidR="001926B6">
        <w:rPr>
          <w:rStyle w:val="af"/>
          <w:sz w:val="28"/>
          <w:szCs w:val="24"/>
        </w:rPr>
        <w:footnoteReference w:id="1"/>
      </w:r>
      <w:r>
        <w:rPr>
          <w:sz w:val="28"/>
          <w:szCs w:val="24"/>
        </w:rPr>
        <w:t>, места распределились следующим образом</w:t>
      </w:r>
      <w:r w:rsidR="001926B6">
        <w:rPr>
          <w:sz w:val="28"/>
          <w:szCs w:val="24"/>
        </w:rPr>
        <w:t>.</w:t>
      </w:r>
    </w:p>
    <w:p w:rsidR="003E123C" w:rsidRPr="003E123C" w:rsidRDefault="001926B6" w:rsidP="003E123C">
      <w:pPr>
        <w:ind w:firstLine="708"/>
        <w:jc w:val="both"/>
        <w:rPr>
          <w:sz w:val="28"/>
          <w:szCs w:val="24"/>
        </w:rPr>
      </w:pPr>
      <w:r>
        <w:rPr>
          <w:sz w:val="28"/>
          <w:szCs w:val="24"/>
        </w:rPr>
        <w:t>В первой группе:</w:t>
      </w:r>
    </w:p>
    <w:p w:rsidR="003E123C" w:rsidRPr="003E123C" w:rsidRDefault="003E123C" w:rsidP="003E123C">
      <w:pPr>
        <w:ind w:firstLine="708"/>
        <w:jc w:val="both"/>
        <w:rPr>
          <w:sz w:val="28"/>
          <w:szCs w:val="24"/>
        </w:rPr>
      </w:pPr>
      <w:r w:rsidRPr="003E123C">
        <w:rPr>
          <w:sz w:val="28"/>
          <w:szCs w:val="24"/>
        </w:rPr>
        <w:t>1 место – Отделение повышения квалификации рабочих Учебно-производственного центра Общества с ограниченной ответственностью «Газпром трансгаз Югорск».</w:t>
      </w:r>
    </w:p>
    <w:p w:rsidR="003E123C" w:rsidRPr="003E123C" w:rsidRDefault="003E123C" w:rsidP="003E123C">
      <w:pPr>
        <w:ind w:firstLine="708"/>
        <w:jc w:val="both"/>
        <w:rPr>
          <w:sz w:val="28"/>
          <w:szCs w:val="24"/>
        </w:rPr>
      </w:pPr>
      <w:r w:rsidRPr="003E123C">
        <w:rPr>
          <w:sz w:val="28"/>
          <w:szCs w:val="24"/>
        </w:rPr>
        <w:t xml:space="preserve">2 место – Муниципальное бюджетное общеобразовательное учреждение </w:t>
      </w:r>
      <w:r w:rsidRPr="003E123C">
        <w:rPr>
          <w:sz w:val="28"/>
          <w:szCs w:val="24"/>
        </w:rPr>
        <w:lastRenderedPageBreak/>
        <w:t>«</w:t>
      </w:r>
      <w:proofErr w:type="spellStart"/>
      <w:r w:rsidRPr="003E123C">
        <w:rPr>
          <w:sz w:val="28"/>
          <w:szCs w:val="24"/>
        </w:rPr>
        <w:t>Хулимсунтская</w:t>
      </w:r>
      <w:proofErr w:type="spellEnd"/>
      <w:r w:rsidRPr="003E123C">
        <w:rPr>
          <w:sz w:val="28"/>
          <w:szCs w:val="24"/>
        </w:rPr>
        <w:t xml:space="preserve"> средняя общеобразовательная школа с кадетскими и </w:t>
      </w:r>
      <w:proofErr w:type="spellStart"/>
      <w:r w:rsidRPr="003E123C">
        <w:rPr>
          <w:sz w:val="28"/>
          <w:szCs w:val="24"/>
        </w:rPr>
        <w:t>мариинскими</w:t>
      </w:r>
      <w:proofErr w:type="spellEnd"/>
      <w:r w:rsidRPr="003E123C">
        <w:rPr>
          <w:sz w:val="28"/>
          <w:szCs w:val="24"/>
        </w:rPr>
        <w:t xml:space="preserve"> классами», Муниципальное бюджетное образовательное учреждение дополнительного образования Центр творчества «Мастер».</w:t>
      </w:r>
    </w:p>
    <w:p w:rsidR="003E123C" w:rsidRPr="003E123C" w:rsidRDefault="003E123C" w:rsidP="003E123C">
      <w:pPr>
        <w:ind w:firstLine="708"/>
        <w:jc w:val="both"/>
        <w:rPr>
          <w:sz w:val="28"/>
          <w:szCs w:val="24"/>
        </w:rPr>
      </w:pPr>
      <w:r w:rsidRPr="003E123C">
        <w:rPr>
          <w:sz w:val="28"/>
          <w:szCs w:val="24"/>
        </w:rPr>
        <w:t>3 место – Муниципальное бюджетное общеобразовательное учреждение Березовская средняя общеобразовательная школа.</w:t>
      </w:r>
    </w:p>
    <w:p w:rsidR="003E123C" w:rsidRPr="003E123C" w:rsidRDefault="003E123C" w:rsidP="003E123C">
      <w:pPr>
        <w:ind w:firstLine="708"/>
        <w:jc w:val="both"/>
        <w:rPr>
          <w:sz w:val="28"/>
          <w:szCs w:val="24"/>
        </w:rPr>
      </w:pPr>
      <w:r w:rsidRPr="003E123C">
        <w:rPr>
          <w:sz w:val="28"/>
          <w:szCs w:val="24"/>
        </w:rPr>
        <w:t>Во второй группе:</w:t>
      </w:r>
    </w:p>
    <w:p w:rsidR="003E123C" w:rsidRPr="003E123C" w:rsidRDefault="003E123C" w:rsidP="003E123C">
      <w:pPr>
        <w:ind w:firstLine="708"/>
        <w:jc w:val="both"/>
        <w:rPr>
          <w:sz w:val="28"/>
          <w:szCs w:val="24"/>
        </w:rPr>
      </w:pPr>
      <w:r w:rsidRPr="003E123C">
        <w:rPr>
          <w:sz w:val="28"/>
          <w:szCs w:val="24"/>
        </w:rPr>
        <w:t xml:space="preserve">1 место – Бюджетное учреждение Ханты-Мансийского автономного округа-Югры «Березовский районный </w:t>
      </w:r>
      <w:proofErr w:type="gramStart"/>
      <w:r w:rsidRPr="003E123C">
        <w:rPr>
          <w:sz w:val="28"/>
          <w:szCs w:val="24"/>
        </w:rPr>
        <w:t>комплексный</w:t>
      </w:r>
      <w:proofErr w:type="gramEnd"/>
      <w:r w:rsidRPr="003E123C">
        <w:rPr>
          <w:sz w:val="28"/>
          <w:szCs w:val="24"/>
        </w:rPr>
        <w:t xml:space="preserve"> центр социального обслуживания населения».</w:t>
      </w:r>
    </w:p>
    <w:p w:rsidR="003E123C" w:rsidRPr="003E123C" w:rsidRDefault="003E123C" w:rsidP="003E123C">
      <w:pPr>
        <w:ind w:firstLine="708"/>
        <w:jc w:val="both"/>
        <w:rPr>
          <w:sz w:val="28"/>
          <w:szCs w:val="24"/>
        </w:rPr>
      </w:pPr>
      <w:r w:rsidRPr="003E123C">
        <w:rPr>
          <w:sz w:val="28"/>
          <w:szCs w:val="24"/>
        </w:rPr>
        <w:t>В четвертой группе:</w:t>
      </w:r>
    </w:p>
    <w:p w:rsidR="003E123C" w:rsidRPr="003E123C" w:rsidRDefault="003E123C" w:rsidP="003E123C">
      <w:pPr>
        <w:ind w:firstLine="708"/>
        <w:jc w:val="both"/>
        <w:rPr>
          <w:sz w:val="28"/>
          <w:szCs w:val="24"/>
        </w:rPr>
      </w:pPr>
      <w:r w:rsidRPr="003E123C">
        <w:rPr>
          <w:sz w:val="28"/>
          <w:szCs w:val="24"/>
        </w:rPr>
        <w:t xml:space="preserve">1 место – </w:t>
      </w:r>
      <w:proofErr w:type="spellStart"/>
      <w:r w:rsidRPr="003E123C">
        <w:rPr>
          <w:sz w:val="28"/>
          <w:szCs w:val="24"/>
        </w:rPr>
        <w:t>Пунгинское</w:t>
      </w:r>
      <w:proofErr w:type="spellEnd"/>
      <w:r w:rsidRPr="003E123C">
        <w:rPr>
          <w:sz w:val="28"/>
          <w:szCs w:val="24"/>
        </w:rPr>
        <w:t xml:space="preserve"> линейное производственное управление магистральных газопроводов ООО «Газпром трансгаз Югорск».</w:t>
      </w:r>
    </w:p>
    <w:p w:rsidR="003E123C" w:rsidRPr="003E123C" w:rsidRDefault="003E123C" w:rsidP="003E123C">
      <w:pPr>
        <w:ind w:firstLine="708"/>
        <w:jc w:val="both"/>
        <w:rPr>
          <w:sz w:val="28"/>
          <w:szCs w:val="24"/>
        </w:rPr>
      </w:pPr>
      <w:r w:rsidRPr="003E123C">
        <w:rPr>
          <w:sz w:val="28"/>
          <w:szCs w:val="24"/>
        </w:rPr>
        <w:t>В пятой группе:</w:t>
      </w:r>
    </w:p>
    <w:p w:rsidR="003E123C" w:rsidRPr="003E123C" w:rsidRDefault="003E123C" w:rsidP="003E123C">
      <w:pPr>
        <w:ind w:firstLine="708"/>
        <w:jc w:val="both"/>
        <w:rPr>
          <w:sz w:val="28"/>
          <w:szCs w:val="24"/>
        </w:rPr>
      </w:pPr>
      <w:r w:rsidRPr="003E123C">
        <w:rPr>
          <w:sz w:val="28"/>
          <w:szCs w:val="24"/>
        </w:rPr>
        <w:t>1 место – Администрация Березовского района.</w:t>
      </w:r>
    </w:p>
    <w:p w:rsidR="003E123C" w:rsidRPr="003E123C" w:rsidRDefault="003E123C" w:rsidP="003E123C">
      <w:pPr>
        <w:ind w:firstLine="708"/>
        <w:jc w:val="both"/>
        <w:rPr>
          <w:sz w:val="28"/>
          <w:szCs w:val="24"/>
        </w:rPr>
      </w:pPr>
      <w:r w:rsidRPr="003E123C">
        <w:rPr>
          <w:sz w:val="28"/>
          <w:szCs w:val="24"/>
        </w:rPr>
        <w:t>2 место – ООО «</w:t>
      </w:r>
      <w:proofErr w:type="spellStart"/>
      <w:r w:rsidRPr="003E123C">
        <w:rPr>
          <w:sz w:val="28"/>
          <w:szCs w:val="24"/>
        </w:rPr>
        <w:t>Светловское</w:t>
      </w:r>
      <w:proofErr w:type="spellEnd"/>
      <w:r w:rsidRPr="003E123C">
        <w:rPr>
          <w:sz w:val="28"/>
          <w:szCs w:val="24"/>
        </w:rPr>
        <w:t xml:space="preserve"> коммунально-эксплуатационное управление».</w:t>
      </w:r>
    </w:p>
    <w:p w:rsidR="003E123C" w:rsidRPr="003E123C" w:rsidRDefault="003E123C" w:rsidP="003E123C">
      <w:pPr>
        <w:ind w:firstLine="708"/>
        <w:jc w:val="both"/>
        <w:rPr>
          <w:sz w:val="28"/>
          <w:szCs w:val="24"/>
        </w:rPr>
      </w:pPr>
      <w:r w:rsidRPr="003E123C">
        <w:rPr>
          <w:sz w:val="28"/>
          <w:szCs w:val="24"/>
        </w:rPr>
        <w:t>В третьей группе заявки на участие в конкурсе в адрес организаторов конкурса не поступали.</w:t>
      </w:r>
    </w:p>
    <w:p w:rsidR="001926B6" w:rsidRDefault="003E123C" w:rsidP="003E123C">
      <w:pPr>
        <w:ind w:firstLine="708"/>
        <w:jc w:val="both"/>
        <w:rPr>
          <w:sz w:val="28"/>
          <w:szCs w:val="24"/>
        </w:rPr>
      </w:pPr>
      <w:r w:rsidRPr="003E123C">
        <w:rPr>
          <w:sz w:val="28"/>
          <w:szCs w:val="24"/>
        </w:rPr>
        <w:t>В номинации «Приз зрительских симпатий» победителем стало Бюджетное учреждение Ханты-Мансийского автономного округа-Югры «Березовский районный комплексный центр социального обслуживания населения».</w:t>
      </w:r>
    </w:p>
    <w:p w:rsidR="001926B6" w:rsidRPr="001926B6" w:rsidRDefault="001926B6" w:rsidP="003E123C">
      <w:pPr>
        <w:ind w:firstLine="708"/>
        <w:jc w:val="both"/>
        <w:rPr>
          <w:b/>
          <w:sz w:val="28"/>
          <w:szCs w:val="24"/>
        </w:rPr>
      </w:pPr>
    </w:p>
    <w:p w:rsidR="00344CCF" w:rsidRPr="001926B6" w:rsidRDefault="00344CCF" w:rsidP="003E123C">
      <w:pPr>
        <w:ind w:firstLine="708"/>
        <w:jc w:val="both"/>
        <w:rPr>
          <w:b/>
          <w:sz w:val="28"/>
          <w:szCs w:val="24"/>
        </w:rPr>
      </w:pPr>
      <w:r w:rsidRPr="001926B6">
        <w:rPr>
          <w:b/>
          <w:sz w:val="28"/>
          <w:szCs w:val="24"/>
        </w:rPr>
        <w:t xml:space="preserve">Решили: </w:t>
      </w:r>
    </w:p>
    <w:p w:rsidR="00344CCF" w:rsidRDefault="00344CCF" w:rsidP="00A578B4">
      <w:pPr>
        <w:ind w:firstLine="708"/>
        <w:jc w:val="both"/>
        <w:rPr>
          <w:sz w:val="28"/>
          <w:szCs w:val="24"/>
        </w:rPr>
      </w:pPr>
      <w:r>
        <w:rPr>
          <w:sz w:val="28"/>
          <w:szCs w:val="24"/>
        </w:rPr>
        <w:t xml:space="preserve">2.1. </w:t>
      </w:r>
      <w:r w:rsidR="001926B6">
        <w:rPr>
          <w:sz w:val="28"/>
          <w:szCs w:val="24"/>
        </w:rPr>
        <w:t>Рекомендовать отделу по труду, социальной и молодежной политике Комитета спорта и молодежной политики администрации Березовского района:</w:t>
      </w:r>
    </w:p>
    <w:p w:rsidR="001926B6" w:rsidRDefault="001926B6" w:rsidP="00A578B4">
      <w:pPr>
        <w:ind w:firstLine="708"/>
        <w:jc w:val="both"/>
        <w:rPr>
          <w:sz w:val="28"/>
          <w:szCs w:val="24"/>
        </w:rPr>
      </w:pPr>
      <w:r>
        <w:rPr>
          <w:sz w:val="28"/>
          <w:szCs w:val="24"/>
        </w:rPr>
        <w:t xml:space="preserve">- </w:t>
      </w:r>
      <w:proofErr w:type="gramStart"/>
      <w:r>
        <w:rPr>
          <w:sz w:val="28"/>
          <w:szCs w:val="24"/>
        </w:rPr>
        <w:t>организовать и провести</w:t>
      </w:r>
      <w:proofErr w:type="gramEnd"/>
      <w:r>
        <w:rPr>
          <w:sz w:val="28"/>
          <w:szCs w:val="24"/>
        </w:rPr>
        <w:t xml:space="preserve"> второй </w:t>
      </w:r>
      <w:r w:rsidRPr="001926B6">
        <w:rPr>
          <w:sz w:val="28"/>
          <w:szCs w:val="24"/>
        </w:rPr>
        <w:t>районн</w:t>
      </w:r>
      <w:r>
        <w:rPr>
          <w:sz w:val="28"/>
          <w:szCs w:val="24"/>
        </w:rPr>
        <w:t>ый</w:t>
      </w:r>
      <w:r w:rsidRPr="001926B6">
        <w:rPr>
          <w:sz w:val="28"/>
          <w:szCs w:val="24"/>
        </w:rPr>
        <w:t xml:space="preserve"> интернет-фотоконкурс по охране труда «Безопасный труд в объективе – 202</w:t>
      </w:r>
      <w:r>
        <w:rPr>
          <w:sz w:val="28"/>
          <w:szCs w:val="24"/>
        </w:rPr>
        <w:t>1</w:t>
      </w:r>
      <w:r w:rsidRPr="001926B6">
        <w:rPr>
          <w:sz w:val="28"/>
          <w:szCs w:val="24"/>
        </w:rPr>
        <w:t>»</w:t>
      </w:r>
      <w:r>
        <w:rPr>
          <w:sz w:val="28"/>
          <w:szCs w:val="24"/>
        </w:rPr>
        <w:t>.</w:t>
      </w:r>
    </w:p>
    <w:p w:rsidR="001926B6" w:rsidRPr="001926B6" w:rsidRDefault="001926B6" w:rsidP="00A578B4">
      <w:pPr>
        <w:ind w:firstLine="708"/>
        <w:jc w:val="both"/>
        <w:rPr>
          <w:b/>
          <w:sz w:val="28"/>
          <w:szCs w:val="24"/>
        </w:rPr>
      </w:pPr>
      <w:r w:rsidRPr="001926B6">
        <w:rPr>
          <w:b/>
          <w:sz w:val="28"/>
          <w:szCs w:val="24"/>
        </w:rPr>
        <w:t>Срок: до</w:t>
      </w:r>
      <w:r>
        <w:rPr>
          <w:b/>
          <w:sz w:val="28"/>
          <w:szCs w:val="24"/>
        </w:rPr>
        <w:t xml:space="preserve"> 30.12.2021 года.</w:t>
      </w:r>
      <w:r w:rsidRPr="001926B6">
        <w:rPr>
          <w:b/>
          <w:sz w:val="28"/>
          <w:szCs w:val="24"/>
        </w:rPr>
        <w:t xml:space="preserve"> </w:t>
      </w:r>
    </w:p>
    <w:p w:rsidR="001B3648" w:rsidRPr="00CD25E7" w:rsidRDefault="001B3648" w:rsidP="002E5DBA">
      <w:pPr>
        <w:widowControl/>
        <w:autoSpaceDE/>
        <w:autoSpaceDN/>
        <w:adjustRightInd/>
        <w:ind w:firstLine="709"/>
        <w:jc w:val="both"/>
        <w:rPr>
          <w:sz w:val="28"/>
          <w:szCs w:val="28"/>
        </w:rPr>
      </w:pPr>
    </w:p>
    <w:p w:rsidR="005624C4" w:rsidRDefault="005624C4" w:rsidP="00344CCF">
      <w:pPr>
        <w:pBdr>
          <w:bottom w:val="single" w:sz="12" w:space="1" w:color="auto"/>
        </w:pBdr>
        <w:jc w:val="both"/>
        <w:rPr>
          <w:sz w:val="28"/>
          <w:szCs w:val="28"/>
        </w:rPr>
      </w:pPr>
      <w:r w:rsidRPr="005624C4">
        <w:rPr>
          <w:b/>
          <w:sz w:val="28"/>
          <w:szCs w:val="28"/>
        </w:rPr>
        <w:t>3.</w:t>
      </w:r>
      <w:r w:rsidRPr="005624C4">
        <w:rPr>
          <w:b/>
          <w:sz w:val="28"/>
          <w:szCs w:val="28"/>
        </w:rPr>
        <w:tab/>
      </w:r>
      <w:r w:rsidR="001926B6" w:rsidRPr="001926B6">
        <w:rPr>
          <w:b/>
          <w:sz w:val="28"/>
          <w:szCs w:val="28"/>
        </w:rPr>
        <w: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w:t>
      </w:r>
      <w:r w:rsidR="001926B6">
        <w:rPr>
          <w:b/>
          <w:sz w:val="28"/>
          <w:szCs w:val="28"/>
        </w:rPr>
        <w:t xml:space="preserve"> и профессиональных заболеваний</w:t>
      </w:r>
    </w:p>
    <w:p w:rsidR="006E51AD" w:rsidRDefault="001926B6" w:rsidP="00344CCF">
      <w:pPr>
        <w:widowControl/>
        <w:jc w:val="center"/>
        <w:rPr>
          <w:sz w:val="28"/>
          <w:szCs w:val="28"/>
        </w:rPr>
      </w:pPr>
      <w:r>
        <w:rPr>
          <w:sz w:val="28"/>
          <w:szCs w:val="28"/>
        </w:rPr>
        <w:t>Канева З.Р.</w:t>
      </w:r>
    </w:p>
    <w:p w:rsidR="00344CCF" w:rsidRDefault="00344CCF" w:rsidP="00344CCF">
      <w:pPr>
        <w:widowControl/>
        <w:ind w:firstLine="709"/>
        <w:jc w:val="center"/>
        <w:rPr>
          <w:sz w:val="28"/>
          <w:szCs w:val="28"/>
        </w:rPr>
      </w:pPr>
    </w:p>
    <w:p w:rsidR="003502B9" w:rsidRPr="003502B9" w:rsidRDefault="003502B9" w:rsidP="003502B9">
      <w:pPr>
        <w:widowControl/>
        <w:autoSpaceDE/>
        <w:autoSpaceDN/>
        <w:adjustRightInd/>
        <w:ind w:firstLine="709"/>
        <w:jc w:val="both"/>
        <w:rPr>
          <w:sz w:val="28"/>
          <w:szCs w:val="28"/>
        </w:rPr>
      </w:pPr>
      <w:proofErr w:type="gramStart"/>
      <w:r w:rsidRPr="003502B9">
        <w:rPr>
          <w:sz w:val="28"/>
          <w:szCs w:val="28"/>
        </w:rPr>
        <w:t>В соответствии с Постановлением Правительства Российской Федерации от 30.05.2012 №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приказом Фонда социального страхования Российской Федерации от 25.04.2019 № 231 «Об утверждении Административного регламента предоставления Фондом социального страхования Российской Федерации государственной услуги по установлению скидки к страховому тарифу</w:t>
      </w:r>
      <w:proofErr w:type="gramEnd"/>
      <w:r w:rsidRPr="003502B9">
        <w:rPr>
          <w:sz w:val="28"/>
          <w:szCs w:val="28"/>
        </w:rPr>
        <w:t xml:space="preserve"> на обязательное социальное страхование от несчастных случаев на производстве и профессиональных забо</w:t>
      </w:r>
      <w:r>
        <w:rPr>
          <w:sz w:val="28"/>
          <w:szCs w:val="28"/>
        </w:rPr>
        <w:t>леваний» н</w:t>
      </w:r>
      <w:r w:rsidRPr="003502B9">
        <w:rPr>
          <w:sz w:val="28"/>
          <w:szCs w:val="28"/>
        </w:rPr>
        <w:t xml:space="preserve">а установление страхователям скидок к страховым тарифам на обязательное социальное страхование от несчастных случаев на производстве и </w:t>
      </w:r>
      <w:r w:rsidRPr="003502B9">
        <w:rPr>
          <w:sz w:val="28"/>
          <w:szCs w:val="28"/>
        </w:rPr>
        <w:lastRenderedPageBreak/>
        <w:t xml:space="preserve">профессиональных заболеваний на » на 2021 год </w:t>
      </w:r>
      <w:proofErr w:type="gramStart"/>
      <w:r w:rsidRPr="003502B9">
        <w:rPr>
          <w:sz w:val="28"/>
          <w:szCs w:val="28"/>
        </w:rPr>
        <w:t>заявились</w:t>
      </w:r>
      <w:proofErr w:type="gramEnd"/>
      <w:r w:rsidRPr="003502B9">
        <w:rPr>
          <w:sz w:val="28"/>
          <w:szCs w:val="28"/>
        </w:rPr>
        <w:t xml:space="preserve"> 5 страхователей, в том числе:</w:t>
      </w:r>
    </w:p>
    <w:p w:rsidR="003502B9" w:rsidRPr="003502B9" w:rsidRDefault="003502B9" w:rsidP="003502B9">
      <w:pPr>
        <w:widowControl/>
        <w:autoSpaceDE/>
        <w:autoSpaceDN/>
        <w:adjustRightInd/>
        <w:ind w:firstLine="709"/>
        <w:jc w:val="both"/>
        <w:rPr>
          <w:sz w:val="28"/>
          <w:szCs w:val="28"/>
        </w:rPr>
      </w:pPr>
      <w:r w:rsidRPr="003502B9">
        <w:rPr>
          <w:sz w:val="28"/>
          <w:szCs w:val="28"/>
        </w:rPr>
        <w:t>- Администрация Березовского района – 20%;</w:t>
      </w:r>
    </w:p>
    <w:p w:rsidR="003502B9" w:rsidRPr="003502B9" w:rsidRDefault="003502B9" w:rsidP="003502B9">
      <w:pPr>
        <w:widowControl/>
        <w:autoSpaceDE/>
        <w:autoSpaceDN/>
        <w:adjustRightInd/>
        <w:ind w:firstLine="709"/>
        <w:jc w:val="both"/>
        <w:rPr>
          <w:sz w:val="28"/>
          <w:szCs w:val="28"/>
        </w:rPr>
      </w:pPr>
      <w:r w:rsidRPr="003502B9">
        <w:rPr>
          <w:sz w:val="28"/>
          <w:szCs w:val="28"/>
        </w:rPr>
        <w:t>- Дума Березовского района –10%;</w:t>
      </w:r>
    </w:p>
    <w:p w:rsidR="003502B9" w:rsidRPr="003502B9" w:rsidRDefault="003502B9" w:rsidP="003502B9">
      <w:pPr>
        <w:widowControl/>
        <w:autoSpaceDE/>
        <w:autoSpaceDN/>
        <w:adjustRightInd/>
        <w:ind w:firstLine="709"/>
        <w:jc w:val="both"/>
        <w:rPr>
          <w:sz w:val="28"/>
          <w:szCs w:val="28"/>
        </w:rPr>
      </w:pPr>
      <w:r w:rsidRPr="003502B9">
        <w:rPr>
          <w:sz w:val="28"/>
          <w:szCs w:val="28"/>
        </w:rPr>
        <w:t>-</w:t>
      </w:r>
      <w:r>
        <w:rPr>
          <w:sz w:val="28"/>
          <w:szCs w:val="28"/>
        </w:rPr>
        <w:t xml:space="preserve"> </w:t>
      </w:r>
      <w:proofErr w:type="gramStart"/>
      <w:r w:rsidRPr="003502B9">
        <w:rPr>
          <w:sz w:val="28"/>
          <w:szCs w:val="28"/>
        </w:rPr>
        <w:t>Уральское</w:t>
      </w:r>
      <w:proofErr w:type="gramEnd"/>
      <w:r w:rsidRPr="003502B9">
        <w:rPr>
          <w:sz w:val="28"/>
          <w:szCs w:val="28"/>
        </w:rPr>
        <w:t xml:space="preserve"> ЛПУ</w:t>
      </w:r>
      <w:r>
        <w:rPr>
          <w:sz w:val="28"/>
          <w:szCs w:val="28"/>
        </w:rPr>
        <w:t xml:space="preserve"> МГ</w:t>
      </w:r>
      <w:r w:rsidRPr="003502B9">
        <w:rPr>
          <w:sz w:val="28"/>
          <w:szCs w:val="28"/>
        </w:rPr>
        <w:t xml:space="preserve"> ООО «Газпром трансгаз  Югорск» – 40 %;</w:t>
      </w:r>
    </w:p>
    <w:p w:rsidR="003502B9" w:rsidRPr="003502B9" w:rsidRDefault="003502B9" w:rsidP="003502B9">
      <w:pPr>
        <w:widowControl/>
        <w:autoSpaceDE/>
        <w:autoSpaceDN/>
        <w:adjustRightInd/>
        <w:ind w:firstLine="709"/>
        <w:jc w:val="both"/>
        <w:rPr>
          <w:sz w:val="28"/>
          <w:szCs w:val="28"/>
        </w:rPr>
      </w:pPr>
      <w:r w:rsidRPr="003502B9">
        <w:rPr>
          <w:sz w:val="28"/>
          <w:szCs w:val="28"/>
        </w:rPr>
        <w:t>-</w:t>
      </w:r>
      <w:r>
        <w:rPr>
          <w:sz w:val="28"/>
          <w:szCs w:val="28"/>
        </w:rPr>
        <w:t xml:space="preserve"> </w:t>
      </w:r>
      <w:r w:rsidRPr="003502B9">
        <w:rPr>
          <w:sz w:val="28"/>
          <w:szCs w:val="28"/>
        </w:rPr>
        <w:t>Сосьвинское ЛПУ</w:t>
      </w:r>
      <w:r>
        <w:rPr>
          <w:sz w:val="28"/>
          <w:szCs w:val="28"/>
        </w:rPr>
        <w:t xml:space="preserve"> МГ</w:t>
      </w:r>
      <w:r w:rsidRPr="003502B9">
        <w:rPr>
          <w:sz w:val="28"/>
          <w:szCs w:val="28"/>
        </w:rPr>
        <w:t xml:space="preserve"> ООО «Газпром трансгаз  Югорск» – 40%;</w:t>
      </w:r>
    </w:p>
    <w:p w:rsidR="003502B9" w:rsidRPr="003502B9" w:rsidRDefault="003502B9" w:rsidP="003502B9">
      <w:pPr>
        <w:widowControl/>
        <w:autoSpaceDE/>
        <w:autoSpaceDN/>
        <w:adjustRightInd/>
        <w:ind w:firstLine="709"/>
        <w:jc w:val="both"/>
        <w:rPr>
          <w:sz w:val="28"/>
          <w:szCs w:val="28"/>
        </w:rPr>
      </w:pPr>
      <w:r w:rsidRPr="003502B9">
        <w:rPr>
          <w:sz w:val="28"/>
          <w:szCs w:val="28"/>
        </w:rPr>
        <w:t>- МБДОУ д/сад «Комарик»</w:t>
      </w:r>
      <w:r>
        <w:rPr>
          <w:sz w:val="28"/>
          <w:szCs w:val="28"/>
        </w:rPr>
        <w:t xml:space="preserve"> </w:t>
      </w:r>
      <w:r w:rsidRPr="003502B9">
        <w:rPr>
          <w:sz w:val="28"/>
          <w:szCs w:val="28"/>
        </w:rPr>
        <w:t>–</w:t>
      </w:r>
      <w:r>
        <w:rPr>
          <w:sz w:val="28"/>
          <w:szCs w:val="28"/>
        </w:rPr>
        <w:t xml:space="preserve"> </w:t>
      </w:r>
      <w:r w:rsidRPr="003502B9">
        <w:rPr>
          <w:sz w:val="28"/>
          <w:szCs w:val="28"/>
        </w:rPr>
        <w:t>20%.</w:t>
      </w:r>
    </w:p>
    <w:p w:rsidR="00344CCF" w:rsidRPr="001926B6" w:rsidRDefault="003502B9" w:rsidP="003502B9">
      <w:pPr>
        <w:widowControl/>
        <w:autoSpaceDE/>
        <w:autoSpaceDN/>
        <w:adjustRightInd/>
        <w:ind w:firstLine="709"/>
        <w:jc w:val="both"/>
        <w:rPr>
          <w:sz w:val="28"/>
          <w:szCs w:val="28"/>
          <w:highlight w:val="yellow"/>
        </w:rPr>
      </w:pPr>
      <w:r w:rsidRPr="003502B9">
        <w:rPr>
          <w:sz w:val="28"/>
          <w:szCs w:val="28"/>
        </w:rPr>
        <w:t>Надбавка к страховому  тарифу на обязательное социальное страхование от несчастных случаев на производстве и профессиональных заболеваний на 2021 год установлена 1 страхователю - ОАО «ПТПС».</w:t>
      </w:r>
      <w:r w:rsidR="00344CCF" w:rsidRPr="001926B6">
        <w:rPr>
          <w:sz w:val="28"/>
          <w:szCs w:val="28"/>
          <w:highlight w:val="yellow"/>
        </w:rPr>
        <w:t xml:space="preserve">   </w:t>
      </w:r>
    </w:p>
    <w:p w:rsidR="003502B9" w:rsidRDefault="003502B9" w:rsidP="00344CCF">
      <w:pPr>
        <w:widowControl/>
        <w:autoSpaceDE/>
        <w:autoSpaceDN/>
        <w:adjustRightInd/>
        <w:ind w:firstLine="709"/>
        <w:jc w:val="both"/>
        <w:rPr>
          <w:b/>
          <w:sz w:val="28"/>
          <w:szCs w:val="28"/>
          <w:highlight w:val="yellow"/>
        </w:rPr>
      </w:pPr>
    </w:p>
    <w:p w:rsidR="00344CCF" w:rsidRPr="003502B9" w:rsidRDefault="00344CCF" w:rsidP="00344CCF">
      <w:pPr>
        <w:widowControl/>
        <w:autoSpaceDE/>
        <w:autoSpaceDN/>
        <w:adjustRightInd/>
        <w:ind w:firstLine="709"/>
        <w:jc w:val="both"/>
        <w:rPr>
          <w:b/>
          <w:sz w:val="28"/>
          <w:szCs w:val="28"/>
        </w:rPr>
      </w:pPr>
      <w:r w:rsidRPr="003502B9">
        <w:rPr>
          <w:b/>
          <w:sz w:val="28"/>
          <w:szCs w:val="28"/>
        </w:rPr>
        <w:t>Решили:</w:t>
      </w:r>
    </w:p>
    <w:p w:rsidR="00344CCF" w:rsidRPr="003502B9" w:rsidRDefault="00344CCF" w:rsidP="00344CCF">
      <w:pPr>
        <w:pStyle w:val="a5"/>
        <w:tabs>
          <w:tab w:val="left" w:pos="1134"/>
        </w:tabs>
        <w:ind w:left="0" w:firstLine="709"/>
        <w:jc w:val="both"/>
        <w:rPr>
          <w:sz w:val="28"/>
          <w:szCs w:val="28"/>
        </w:rPr>
      </w:pPr>
      <w:r w:rsidRPr="003502B9">
        <w:rPr>
          <w:sz w:val="28"/>
          <w:szCs w:val="28"/>
        </w:rPr>
        <w:t xml:space="preserve">3.1. </w:t>
      </w:r>
      <w:r w:rsidR="003502B9" w:rsidRPr="003502B9">
        <w:rPr>
          <w:sz w:val="28"/>
          <w:szCs w:val="28"/>
        </w:rPr>
        <w:t>Информацию принять к сведению.</w:t>
      </w:r>
    </w:p>
    <w:p w:rsidR="00344CCF" w:rsidRDefault="003502B9" w:rsidP="003502B9">
      <w:pPr>
        <w:widowControl/>
        <w:autoSpaceDE/>
        <w:autoSpaceDN/>
        <w:adjustRightInd/>
        <w:ind w:firstLine="709"/>
        <w:jc w:val="both"/>
        <w:rPr>
          <w:b/>
          <w:sz w:val="28"/>
          <w:szCs w:val="28"/>
        </w:rPr>
      </w:pPr>
      <w:r>
        <w:rPr>
          <w:b/>
          <w:sz w:val="28"/>
          <w:szCs w:val="28"/>
        </w:rPr>
        <w:t xml:space="preserve"> </w:t>
      </w:r>
    </w:p>
    <w:p w:rsidR="005624C4" w:rsidRPr="00DC6759" w:rsidRDefault="005624C4" w:rsidP="00B73CA0">
      <w:pPr>
        <w:widowControl/>
        <w:pBdr>
          <w:bottom w:val="single" w:sz="12" w:space="1" w:color="auto"/>
        </w:pBdr>
        <w:autoSpaceDE/>
        <w:autoSpaceDN/>
        <w:adjustRightInd/>
        <w:jc w:val="both"/>
        <w:rPr>
          <w:sz w:val="28"/>
          <w:szCs w:val="28"/>
        </w:rPr>
      </w:pPr>
      <w:r w:rsidRPr="005624C4">
        <w:rPr>
          <w:b/>
          <w:sz w:val="28"/>
          <w:szCs w:val="28"/>
        </w:rPr>
        <w:t>4.</w:t>
      </w:r>
      <w:r w:rsidRPr="005624C4">
        <w:rPr>
          <w:b/>
          <w:sz w:val="28"/>
          <w:szCs w:val="28"/>
        </w:rPr>
        <w:tab/>
      </w:r>
      <w:r w:rsidR="00B73CA0" w:rsidRPr="00B73CA0">
        <w:rPr>
          <w:b/>
          <w:sz w:val="28"/>
          <w:szCs w:val="28"/>
        </w:rPr>
        <w:t>О предварительных результатах  проведения периодических медицинских осмотров работников, занятых на работах с вредными и опасными производственными факторами за 2020 год</w:t>
      </w:r>
    </w:p>
    <w:p w:rsidR="00DC6759" w:rsidRPr="00B73CA0" w:rsidRDefault="00B73CA0" w:rsidP="00DC6759">
      <w:pPr>
        <w:widowControl/>
        <w:autoSpaceDE/>
        <w:autoSpaceDN/>
        <w:adjustRightInd/>
        <w:jc w:val="center"/>
        <w:rPr>
          <w:sz w:val="28"/>
          <w:szCs w:val="28"/>
        </w:rPr>
      </w:pPr>
      <w:proofErr w:type="spellStart"/>
      <w:r w:rsidRPr="00B73CA0">
        <w:rPr>
          <w:sz w:val="28"/>
          <w:szCs w:val="28"/>
        </w:rPr>
        <w:t>Райхман</w:t>
      </w:r>
      <w:proofErr w:type="spellEnd"/>
      <w:r w:rsidRPr="00B73CA0">
        <w:rPr>
          <w:sz w:val="28"/>
          <w:szCs w:val="28"/>
        </w:rPr>
        <w:t xml:space="preserve"> А.Е.</w:t>
      </w:r>
    </w:p>
    <w:p w:rsidR="00B73CA0" w:rsidRDefault="00B73CA0" w:rsidP="00DC6759">
      <w:pPr>
        <w:widowControl/>
        <w:autoSpaceDE/>
        <w:autoSpaceDN/>
        <w:adjustRightInd/>
        <w:jc w:val="center"/>
        <w:rPr>
          <w:sz w:val="28"/>
          <w:szCs w:val="28"/>
          <w:highlight w:val="yellow"/>
        </w:rPr>
      </w:pPr>
    </w:p>
    <w:p w:rsidR="00104EFF" w:rsidRPr="00104EFF" w:rsidRDefault="00104EFF" w:rsidP="00104EFF">
      <w:pPr>
        <w:widowControl/>
        <w:autoSpaceDE/>
        <w:autoSpaceDN/>
        <w:adjustRightInd/>
        <w:ind w:firstLine="709"/>
        <w:jc w:val="both"/>
        <w:rPr>
          <w:sz w:val="28"/>
          <w:szCs w:val="28"/>
        </w:rPr>
      </w:pPr>
      <w:r w:rsidRPr="00104EFF">
        <w:rPr>
          <w:sz w:val="28"/>
          <w:szCs w:val="28"/>
        </w:rPr>
        <w:t>В 2020 году Б</w:t>
      </w:r>
      <w:r w:rsidR="00345D57">
        <w:rPr>
          <w:sz w:val="28"/>
          <w:szCs w:val="28"/>
        </w:rPr>
        <w:t xml:space="preserve">юджетным учреждением «Березовская районная больница» </w:t>
      </w:r>
      <w:r w:rsidRPr="00104EFF">
        <w:rPr>
          <w:sz w:val="28"/>
          <w:szCs w:val="28"/>
        </w:rPr>
        <w:t xml:space="preserve"> было запланировано осмотреть в порядке периодических медицинских осмотров – 1324 человека, что на 21% меньше чем в 2019 году. </w:t>
      </w:r>
      <w:r w:rsidR="00345D57">
        <w:rPr>
          <w:sz w:val="28"/>
          <w:szCs w:val="28"/>
        </w:rPr>
        <w:t>По итогам проведенной работы о</w:t>
      </w:r>
      <w:r w:rsidRPr="00104EFF">
        <w:rPr>
          <w:sz w:val="28"/>
          <w:szCs w:val="28"/>
        </w:rPr>
        <w:t>смотрено – 1260 человек, что составляет 95,2% от подлежащих. Уменьшение количества работников, подлежащих периодическому медицинскому осмотру, связано с тем, что часть работодателей заключили договора с другой медицинской организацией на проведение периодических медосмотров.</w:t>
      </w:r>
    </w:p>
    <w:p w:rsidR="00104EFF" w:rsidRPr="00104EFF" w:rsidRDefault="00104EFF" w:rsidP="00104EFF">
      <w:pPr>
        <w:widowControl/>
        <w:autoSpaceDE/>
        <w:autoSpaceDN/>
        <w:adjustRightInd/>
        <w:ind w:firstLine="709"/>
        <w:jc w:val="both"/>
        <w:rPr>
          <w:sz w:val="28"/>
          <w:szCs w:val="28"/>
        </w:rPr>
      </w:pPr>
      <w:r w:rsidRPr="00104EFF">
        <w:rPr>
          <w:sz w:val="28"/>
          <w:szCs w:val="28"/>
        </w:rPr>
        <w:t xml:space="preserve">Из всего числа осмотренных 1230 человек не имели </w:t>
      </w:r>
      <w:r w:rsidR="00345D57" w:rsidRPr="00104EFF">
        <w:rPr>
          <w:sz w:val="28"/>
          <w:szCs w:val="28"/>
        </w:rPr>
        <w:t>медицинских</w:t>
      </w:r>
      <w:r w:rsidRPr="00104EFF">
        <w:rPr>
          <w:sz w:val="28"/>
          <w:szCs w:val="28"/>
        </w:rPr>
        <w:t xml:space="preserve"> противопоказаний к работе, что составляет 92,9%. Временно негодными признаны – 22 человека (1,66%), постоянно </w:t>
      </w:r>
      <w:proofErr w:type="spellStart"/>
      <w:r w:rsidRPr="00104EFF">
        <w:rPr>
          <w:sz w:val="28"/>
          <w:szCs w:val="28"/>
        </w:rPr>
        <w:t>профнепригодными</w:t>
      </w:r>
      <w:proofErr w:type="spellEnd"/>
      <w:r w:rsidRPr="00104EFF">
        <w:rPr>
          <w:sz w:val="28"/>
          <w:szCs w:val="28"/>
        </w:rPr>
        <w:t xml:space="preserve"> – 8 человек (0,6%). 5 человек признаны нуждающимися в обследовании и лечении в центре </w:t>
      </w:r>
      <w:proofErr w:type="spellStart"/>
      <w:r w:rsidRPr="00104EFF">
        <w:rPr>
          <w:sz w:val="28"/>
          <w:szCs w:val="28"/>
        </w:rPr>
        <w:t>профпатологии</w:t>
      </w:r>
      <w:proofErr w:type="spellEnd"/>
      <w:r w:rsidRPr="00104EFF">
        <w:rPr>
          <w:sz w:val="28"/>
          <w:szCs w:val="28"/>
        </w:rPr>
        <w:t xml:space="preserve">. </w:t>
      </w:r>
    </w:p>
    <w:p w:rsidR="00104EFF" w:rsidRPr="00104EFF" w:rsidRDefault="00104EFF" w:rsidP="00104EFF">
      <w:pPr>
        <w:widowControl/>
        <w:autoSpaceDE/>
        <w:autoSpaceDN/>
        <w:adjustRightInd/>
        <w:ind w:firstLine="709"/>
        <w:jc w:val="both"/>
        <w:rPr>
          <w:sz w:val="28"/>
          <w:szCs w:val="28"/>
        </w:rPr>
      </w:pPr>
      <w:r w:rsidRPr="00104EFF">
        <w:rPr>
          <w:sz w:val="28"/>
          <w:szCs w:val="28"/>
        </w:rPr>
        <w:t>Из числа осмотренных: 602 человека нуждались в амбулаторном обследовании и лечении, 59 человек в лечении в условиях стационара, 457 человек нуждается в диспансерном наблюдении, 1 человек направлен на МСЭ.</w:t>
      </w:r>
    </w:p>
    <w:p w:rsidR="00104EFF" w:rsidRPr="00104EFF" w:rsidRDefault="00104EFF" w:rsidP="00104EFF">
      <w:pPr>
        <w:widowControl/>
        <w:autoSpaceDE/>
        <w:autoSpaceDN/>
        <w:adjustRightInd/>
        <w:ind w:firstLine="709"/>
        <w:jc w:val="both"/>
        <w:rPr>
          <w:sz w:val="28"/>
          <w:szCs w:val="28"/>
        </w:rPr>
      </w:pPr>
      <w:r w:rsidRPr="00104EFF">
        <w:rPr>
          <w:sz w:val="28"/>
          <w:szCs w:val="28"/>
        </w:rPr>
        <w:t xml:space="preserve">В </w:t>
      </w:r>
      <w:proofErr w:type="gramStart"/>
      <w:r w:rsidRPr="00104EFF">
        <w:rPr>
          <w:sz w:val="28"/>
          <w:szCs w:val="28"/>
        </w:rPr>
        <w:t>результате</w:t>
      </w:r>
      <w:proofErr w:type="gramEnd"/>
      <w:r w:rsidRPr="00104EFF">
        <w:rPr>
          <w:sz w:val="28"/>
          <w:szCs w:val="28"/>
        </w:rPr>
        <w:t xml:space="preserve"> проведенного осмотра, у работающих граждан зафиксировано 2 495 различных заболеваний, в том числе, выявлены впервые в жизни – 180 заболеваний.</w:t>
      </w:r>
    </w:p>
    <w:p w:rsidR="00104EFF" w:rsidRPr="00104EFF" w:rsidRDefault="00104EFF" w:rsidP="00104EFF">
      <w:pPr>
        <w:widowControl/>
        <w:autoSpaceDE/>
        <w:autoSpaceDN/>
        <w:adjustRightInd/>
        <w:ind w:firstLine="709"/>
        <w:jc w:val="both"/>
        <w:rPr>
          <w:sz w:val="28"/>
          <w:szCs w:val="28"/>
        </w:rPr>
      </w:pPr>
      <w:r w:rsidRPr="00104EFF">
        <w:rPr>
          <w:sz w:val="28"/>
          <w:szCs w:val="28"/>
        </w:rPr>
        <w:t xml:space="preserve">Из впервые выявленных заболеваний – 59 входят в группу социально значимых заболеваний (болезни обмена веществ, сахарный диабет, заболевания </w:t>
      </w:r>
      <w:proofErr w:type="gramStart"/>
      <w:r w:rsidRPr="00104EFF">
        <w:rPr>
          <w:sz w:val="28"/>
          <w:szCs w:val="28"/>
        </w:rPr>
        <w:t>сердечно-сосудистой</w:t>
      </w:r>
      <w:proofErr w:type="gramEnd"/>
      <w:r w:rsidRPr="00104EFF">
        <w:rPr>
          <w:sz w:val="28"/>
          <w:szCs w:val="28"/>
        </w:rPr>
        <w:t xml:space="preserve"> системы, онкологические и предраковые заболевания). </w:t>
      </w:r>
    </w:p>
    <w:p w:rsidR="00104EFF" w:rsidRPr="00104EFF" w:rsidRDefault="00104EFF" w:rsidP="00104EFF">
      <w:pPr>
        <w:widowControl/>
        <w:autoSpaceDE/>
        <w:autoSpaceDN/>
        <w:adjustRightInd/>
        <w:ind w:firstLine="709"/>
        <w:jc w:val="both"/>
        <w:rPr>
          <w:sz w:val="28"/>
          <w:szCs w:val="28"/>
        </w:rPr>
      </w:pPr>
      <w:r w:rsidRPr="00104EFF">
        <w:rPr>
          <w:sz w:val="28"/>
          <w:szCs w:val="28"/>
        </w:rPr>
        <w:t>Впервые выявлено сахарного диабета на ранней стадии у 6 человек, все лица дообследованы, всем назначена лекарственная терапия, в том числе по льготными лекарственными препаратами.</w:t>
      </w:r>
    </w:p>
    <w:p w:rsidR="00104EFF" w:rsidRPr="00104EFF" w:rsidRDefault="00104EFF" w:rsidP="00104EFF">
      <w:pPr>
        <w:widowControl/>
        <w:autoSpaceDE/>
        <w:autoSpaceDN/>
        <w:adjustRightInd/>
        <w:ind w:firstLine="709"/>
        <w:jc w:val="both"/>
        <w:rPr>
          <w:sz w:val="28"/>
          <w:szCs w:val="28"/>
        </w:rPr>
      </w:pPr>
      <w:r w:rsidRPr="00104EFF">
        <w:rPr>
          <w:sz w:val="28"/>
          <w:szCs w:val="28"/>
        </w:rPr>
        <w:t xml:space="preserve">У 16 человек впервые выявлены заболевания </w:t>
      </w:r>
      <w:proofErr w:type="gramStart"/>
      <w:r w:rsidRPr="00104EFF">
        <w:rPr>
          <w:sz w:val="28"/>
          <w:szCs w:val="28"/>
        </w:rPr>
        <w:t>сердечно-сосудистой</w:t>
      </w:r>
      <w:proofErr w:type="gramEnd"/>
      <w:r w:rsidRPr="00104EFF">
        <w:rPr>
          <w:sz w:val="28"/>
          <w:szCs w:val="28"/>
        </w:rPr>
        <w:t xml:space="preserve"> системы: 14 артериальных гипертоний, 2 – ИБС. Все пациенты взяты под диспансерное наблюдение.</w:t>
      </w:r>
    </w:p>
    <w:p w:rsidR="00104EFF" w:rsidRDefault="00104EFF" w:rsidP="00104EFF">
      <w:pPr>
        <w:widowControl/>
        <w:autoSpaceDE/>
        <w:autoSpaceDN/>
        <w:adjustRightInd/>
        <w:ind w:firstLine="709"/>
        <w:jc w:val="both"/>
        <w:rPr>
          <w:sz w:val="28"/>
          <w:szCs w:val="28"/>
        </w:rPr>
      </w:pPr>
      <w:r w:rsidRPr="00104EFF">
        <w:rPr>
          <w:sz w:val="28"/>
          <w:szCs w:val="28"/>
        </w:rPr>
        <w:lastRenderedPageBreak/>
        <w:t>Так же впервые выявлено 3 предраковых заболевания у женщин. Все направлены на консультацию онколога.</w:t>
      </w:r>
    </w:p>
    <w:p w:rsidR="003502B9" w:rsidRPr="003502B9" w:rsidRDefault="0065205C" w:rsidP="003502B9">
      <w:pPr>
        <w:widowControl/>
        <w:autoSpaceDE/>
        <w:autoSpaceDN/>
        <w:adjustRightInd/>
        <w:ind w:firstLine="851"/>
        <w:jc w:val="both"/>
        <w:rPr>
          <w:color w:val="000000"/>
          <w:sz w:val="28"/>
          <w:szCs w:val="28"/>
        </w:rPr>
      </w:pPr>
      <w:hyperlink r:id="rId9" w:history="1">
        <w:proofErr w:type="gramStart"/>
        <w:r w:rsidR="003502B9" w:rsidRPr="003502B9">
          <w:rPr>
            <w:color w:val="000000"/>
            <w:sz w:val="28"/>
            <w:szCs w:val="28"/>
          </w:rPr>
          <w:t>Приказом</w:t>
        </w:r>
      </w:hyperlink>
      <w:r w:rsidR="003502B9" w:rsidRPr="003502B9">
        <w:rPr>
          <w:color w:val="000000"/>
          <w:sz w:val="28"/>
          <w:szCs w:val="28"/>
        </w:rPr>
        <w:t xml:space="preserve"> Минздрава России от 13.12.2019 </w:t>
      </w:r>
      <w:r w:rsidR="003502B9">
        <w:rPr>
          <w:color w:val="000000"/>
          <w:sz w:val="28"/>
          <w:szCs w:val="28"/>
        </w:rPr>
        <w:t>№</w:t>
      </w:r>
      <w:r w:rsidR="003502B9" w:rsidRPr="003502B9">
        <w:rPr>
          <w:color w:val="000000"/>
          <w:sz w:val="28"/>
          <w:szCs w:val="28"/>
        </w:rPr>
        <w:t xml:space="preserve"> 1032н</w:t>
      </w:r>
      <w:r w:rsidR="00675C80">
        <w:rPr>
          <w:rStyle w:val="af"/>
          <w:color w:val="000000"/>
          <w:sz w:val="28"/>
          <w:szCs w:val="28"/>
        </w:rPr>
        <w:footnoteReference w:id="2"/>
      </w:r>
      <w:r w:rsidR="003502B9" w:rsidRPr="003502B9">
        <w:rPr>
          <w:color w:val="000000"/>
          <w:sz w:val="28"/>
          <w:szCs w:val="28"/>
        </w:rPr>
        <w:t xml:space="preserve"> введен п. 6.1 в Приказ </w:t>
      </w:r>
      <w:proofErr w:type="spellStart"/>
      <w:r w:rsidR="003502B9" w:rsidRPr="003502B9">
        <w:rPr>
          <w:color w:val="000000"/>
          <w:sz w:val="28"/>
          <w:szCs w:val="28"/>
        </w:rPr>
        <w:t>Минздравсоцразвиятия</w:t>
      </w:r>
      <w:proofErr w:type="spellEnd"/>
      <w:r w:rsidR="003502B9" w:rsidRPr="003502B9">
        <w:rPr>
          <w:color w:val="000000"/>
          <w:sz w:val="28"/>
          <w:szCs w:val="28"/>
        </w:rPr>
        <w:t xml:space="preserve"> от 12 апреля 2011 </w:t>
      </w:r>
      <w:r w:rsidR="003502B9">
        <w:rPr>
          <w:color w:val="000000"/>
          <w:sz w:val="28"/>
          <w:szCs w:val="28"/>
        </w:rPr>
        <w:t>№</w:t>
      </w:r>
      <w:r w:rsidR="003502B9" w:rsidRPr="003502B9">
        <w:rPr>
          <w:color w:val="000000"/>
          <w:sz w:val="28"/>
          <w:szCs w:val="28"/>
        </w:rPr>
        <w:t xml:space="preserve"> 302н</w:t>
      </w:r>
      <w:r w:rsidR="00675C80">
        <w:rPr>
          <w:color w:val="000000"/>
          <w:sz w:val="28"/>
          <w:szCs w:val="28"/>
        </w:rPr>
        <w:t xml:space="preserve"> следующего содержания</w:t>
      </w:r>
      <w:r w:rsidR="003502B9" w:rsidRPr="003502B9">
        <w:rPr>
          <w:color w:val="000000"/>
          <w:sz w:val="28"/>
          <w:szCs w:val="28"/>
        </w:rPr>
        <w:t>:</w:t>
      </w:r>
      <w:proofErr w:type="gramEnd"/>
    </w:p>
    <w:p w:rsidR="003502B9" w:rsidRPr="003502B9" w:rsidRDefault="003502B9" w:rsidP="003502B9">
      <w:pPr>
        <w:widowControl/>
        <w:autoSpaceDE/>
        <w:autoSpaceDN/>
        <w:adjustRightInd/>
        <w:ind w:firstLine="851"/>
        <w:jc w:val="both"/>
        <w:rPr>
          <w:color w:val="000000"/>
          <w:sz w:val="28"/>
          <w:szCs w:val="28"/>
        </w:rPr>
      </w:pPr>
      <w:proofErr w:type="gramStart"/>
      <w:r w:rsidRPr="003502B9">
        <w:rPr>
          <w:color w:val="000000"/>
          <w:sz w:val="28"/>
          <w:szCs w:val="28"/>
        </w:rPr>
        <w:t>«При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r w:rsidR="00675C80">
        <w:rPr>
          <w:color w:val="000000"/>
          <w:sz w:val="28"/>
          <w:szCs w:val="28"/>
        </w:rPr>
        <w:t>»</w:t>
      </w:r>
      <w:r w:rsidRPr="003502B9">
        <w:rPr>
          <w:color w:val="000000"/>
          <w:sz w:val="28"/>
          <w:szCs w:val="28"/>
        </w:rPr>
        <w:t>.</w:t>
      </w:r>
      <w:proofErr w:type="gramEnd"/>
    </w:p>
    <w:p w:rsidR="003502B9" w:rsidRPr="003502B9" w:rsidRDefault="003502B9" w:rsidP="003502B9">
      <w:pPr>
        <w:widowControl/>
        <w:autoSpaceDE/>
        <w:autoSpaceDN/>
        <w:adjustRightInd/>
        <w:ind w:firstLine="851"/>
        <w:jc w:val="both"/>
        <w:rPr>
          <w:color w:val="000000"/>
          <w:sz w:val="28"/>
          <w:szCs w:val="28"/>
        </w:rPr>
      </w:pPr>
      <w:proofErr w:type="gramStart"/>
      <w:r w:rsidRPr="003502B9">
        <w:rPr>
          <w:color w:val="000000"/>
          <w:sz w:val="28"/>
          <w:szCs w:val="28"/>
        </w:rP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roofErr w:type="gramEnd"/>
    </w:p>
    <w:p w:rsidR="00104EFF" w:rsidRPr="00675C80" w:rsidRDefault="003502B9" w:rsidP="00675C80">
      <w:pPr>
        <w:widowControl/>
        <w:autoSpaceDE/>
        <w:autoSpaceDN/>
        <w:adjustRightInd/>
        <w:ind w:firstLine="851"/>
        <w:jc w:val="both"/>
        <w:rPr>
          <w:sz w:val="28"/>
          <w:szCs w:val="28"/>
        </w:rPr>
      </w:pPr>
      <w:r w:rsidRPr="003502B9">
        <w:rPr>
          <w:color w:val="000000"/>
          <w:sz w:val="28"/>
          <w:szCs w:val="28"/>
        </w:rPr>
        <w:t>Таким образом, медицинской организации разрешено использовать ранее проведенные исследования,  в том числе в рамках диспансеризации и профилактических осмотров взрослых.</w:t>
      </w:r>
      <w:r w:rsidR="00675C80">
        <w:rPr>
          <w:sz w:val="28"/>
          <w:szCs w:val="28"/>
        </w:rPr>
        <w:t xml:space="preserve"> </w:t>
      </w:r>
      <w:r w:rsidR="00104EFF" w:rsidRPr="00675C80">
        <w:rPr>
          <w:sz w:val="28"/>
          <w:szCs w:val="28"/>
        </w:rPr>
        <w:t>Диспансериза</w:t>
      </w:r>
      <w:r w:rsidR="00675C80">
        <w:rPr>
          <w:sz w:val="28"/>
          <w:szCs w:val="28"/>
        </w:rPr>
        <w:t xml:space="preserve">ция проводится за счет средств обязательного медицинского страхования </w:t>
      </w:r>
      <w:r w:rsidR="000238C9">
        <w:rPr>
          <w:sz w:val="28"/>
          <w:szCs w:val="28"/>
        </w:rPr>
        <w:t>(</w:t>
      </w:r>
      <w:r w:rsidR="00675C80">
        <w:rPr>
          <w:sz w:val="28"/>
          <w:szCs w:val="28"/>
        </w:rPr>
        <w:t>далее – ОМС).</w:t>
      </w:r>
      <w:r w:rsidR="00104EFF" w:rsidRPr="00675C80">
        <w:rPr>
          <w:sz w:val="28"/>
          <w:szCs w:val="28"/>
        </w:rPr>
        <w:t xml:space="preserve"> Результаты обследований после проведения диспансеризации (если они были в пределах нормы) </w:t>
      </w:r>
      <w:proofErr w:type="gramStart"/>
      <w:r w:rsidR="00104EFF" w:rsidRPr="00675C80">
        <w:rPr>
          <w:sz w:val="28"/>
          <w:szCs w:val="28"/>
        </w:rPr>
        <w:t>могут быть использованы при проведении периодического медицинского осмотра и не</w:t>
      </w:r>
      <w:proofErr w:type="gramEnd"/>
      <w:r w:rsidR="00104EFF" w:rsidRPr="00675C80">
        <w:rPr>
          <w:sz w:val="28"/>
          <w:szCs w:val="28"/>
        </w:rPr>
        <w:t xml:space="preserve"> будут входить в стоимость.</w:t>
      </w:r>
    </w:p>
    <w:p w:rsidR="00104EFF" w:rsidRPr="00675C80" w:rsidRDefault="00104EFF" w:rsidP="00104EFF">
      <w:pPr>
        <w:widowControl/>
        <w:autoSpaceDE/>
        <w:autoSpaceDN/>
        <w:adjustRightInd/>
        <w:ind w:firstLine="709"/>
        <w:jc w:val="both"/>
        <w:rPr>
          <w:sz w:val="28"/>
          <w:szCs w:val="28"/>
        </w:rPr>
      </w:pPr>
      <w:r w:rsidRPr="00675C80">
        <w:rPr>
          <w:sz w:val="28"/>
          <w:szCs w:val="28"/>
        </w:rPr>
        <w:t xml:space="preserve">Ориентировочно экономия для работодателя может составить на одного работника: для женщин до 40 лет – 1894 рубля, для женщин старше 40 лет – 3035 рублей, для мужчин до 40  лет – 541 рубль, для мужчин старше 40 лет – 1825 рублей. </w:t>
      </w:r>
    </w:p>
    <w:p w:rsidR="00104EFF" w:rsidRPr="00675C80" w:rsidRDefault="00104EFF" w:rsidP="00104EFF">
      <w:pPr>
        <w:widowControl/>
        <w:autoSpaceDE/>
        <w:autoSpaceDN/>
        <w:adjustRightInd/>
        <w:ind w:firstLine="709"/>
        <w:jc w:val="both"/>
        <w:rPr>
          <w:sz w:val="28"/>
          <w:szCs w:val="28"/>
        </w:rPr>
      </w:pPr>
      <w:r w:rsidRPr="00675C80">
        <w:rPr>
          <w:sz w:val="28"/>
          <w:szCs w:val="28"/>
        </w:rPr>
        <w:t xml:space="preserve">Пройти диспансеризацию может любой гражданин имеющий полис ОМС и прикрепленный на медицинское обслуживание к БУ </w:t>
      </w:r>
      <w:r w:rsidR="00675C80" w:rsidRPr="00675C80">
        <w:rPr>
          <w:sz w:val="28"/>
          <w:szCs w:val="28"/>
        </w:rPr>
        <w:t>«</w:t>
      </w:r>
      <w:r w:rsidRPr="00675C80">
        <w:rPr>
          <w:sz w:val="28"/>
          <w:szCs w:val="28"/>
        </w:rPr>
        <w:t>Березовская районная больница</w:t>
      </w:r>
      <w:r w:rsidR="00675C80" w:rsidRPr="00675C80">
        <w:rPr>
          <w:sz w:val="28"/>
          <w:szCs w:val="28"/>
        </w:rPr>
        <w:t>»</w:t>
      </w:r>
      <w:r w:rsidRPr="00675C80">
        <w:rPr>
          <w:sz w:val="28"/>
          <w:szCs w:val="28"/>
        </w:rPr>
        <w:t>.</w:t>
      </w:r>
    </w:p>
    <w:p w:rsidR="00104EFF" w:rsidRPr="00675C80" w:rsidRDefault="00675C80" w:rsidP="00104EFF">
      <w:pPr>
        <w:widowControl/>
        <w:autoSpaceDE/>
        <w:autoSpaceDN/>
        <w:adjustRightInd/>
        <w:ind w:firstLine="709"/>
        <w:jc w:val="both"/>
        <w:rPr>
          <w:sz w:val="28"/>
          <w:szCs w:val="28"/>
        </w:rPr>
      </w:pPr>
      <w:r w:rsidRPr="00675C80">
        <w:rPr>
          <w:sz w:val="28"/>
          <w:szCs w:val="28"/>
        </w:rPr>
        <w:t>В</w:t>
      </w:r>
      <w:r w:rsidR="00104EFF" w:rsidRPr="00675C80">
        <w:rPr>
          <w:sz w:val="28"/>
          <w:szCs w:val="28"/>
        </w:rPr>
        <w:t xml:space="preserve"> период пандемии COVID-19, вые</w:t>
      </w:r>
      <w:proofErr w:type="gramStart"/>
      <w:r w:rsidR="00104EFF" w:rsidRPr="00675C80">
        <w:rPr>
          <w:sz w:val="28"/>
          <w:szCs w:val="28"/>
        </w:rPr>
        <w:t>зд в др</w:t>
      </w:r>
      <w:proofErr w:type="gramEnd"/>
      <w:r w:rsidR="00104EFF" w:rsidRPr="00675C80">
        <w:rPr>
          <w:sz w:val="28"/>
          <w:szCs w:val="28"/>
        </w:rPr>
        <w:t>угие медучреждения может быть ограничен.</w:t>
      </w:r>
    </w:p>
    <w:p w:rsidR="00104EFF" w:rsidRDefault="00104EFF" w:rsidP="00104EFF">
      <w:pPr>
        <w:widowControl/>
        <w:autoSpaceDE/>
        <w:autoSpaceDN/>
        <w:adjustRightInd/>
        <w:jc w:val="both"/>
        <w:rPr>
          <w:sz w:val="27"/>
          <w:szCs w:val="27"/>
        </w:rPr>
      </w:pPr>
    </w:p>
    <w:p w:rsidR="00FF54C7" w:rsidRPr="005624C4" w:rsidRDefault="00BC7628" w:rsidP="00FF54C7">
      <w:pPr>
        <w:widowControl/>
        <w:autoSpaceDE/>
        <w:autoSpaceDN/>
        <w:adjustRightInd/>
        <w:jc w:val="both"/>
        <w:rPr>
          <w:b/>
          <w:sz w:val="28"/>
          <w:szCs w:val="28"/>
        </w:rPr>
      </w:pPr>
      <w:r w:rsidRPr="005624C4">
        <w:rPr>
          <w:sz w:val="28"/>
          <w:szCs w:val="28"/>
        </w:rPr>
        <w:tab/>
      </w:r>
      <w:r w:rsidR="00FF54C7" w:rsidRPr="005624C4">
        <w:rPr>
          <w:b/>
          <w:sz w:val="28"/>
          <w:szCs w:val="28"/>
        </w:rPr>
        <w:t>Решили:</w:t>
      </w:r>
    </w:p>
    <w:p w:rsidR="00646502" w:rsidRDefault="00FF54C7" w:rsidP="00FF54C7">
      <w:pPr>
        <w:widowControl/>
        <w:autoSpaceDE/>
        <w:autoSpaceDN/>
        <w:adjustRightInd/>
        <w:jc w:val="both"/>
        <w:rPr>
          <w:sz w:val="28"/>
          <w:szCs w:val="28"/>
        </w:rPr>
      </w:pPr>
      <w:r w:rsidRPr="005624C4">
        <w:rPr>
          <w:sz w:val="28"/>
          <w:szCs w:val="28"/>
        </w:rPr>
        <w:tab/>
      </w:r>
      <w:r w:rsidRPr="003502B9">
        <w:rPr>
          <w:sz w:val="28"/>
          <w:szCs w:val="28"/>
        </w:rPr>
        <w:t>4.1.</w:t>
      </w:r>
      <w:r w:rsidR="005624C4" w:rsidRPr="003502B9">
        <w:t xml:space="preserve"> </w:t>
      </w:r>
      <w:r w:rsidR="00344CCF" w:rsidRPr="003502B9">
        <w:rPr>
          <w:sz w:val="28"/>
          <w:szCs w:val="28"/>
        </w:rPr>
        <w:t>Рекомендовать</w:t>
      </w:r>
      <w:r w:rsidR="003502B9" w:rsidRPr="003502B9">
        <w:rPr>
          <w:sz w:val="28"/>
          <w:szCs w:val="28"/>
        </w:rPr>
        <w:t xml:space="preserve"> работодателям Березовского района</w:t>
      </w:r>
      <w:r w:rsidR="00646502">
        <w:rPr>
          <w:sz w:val="28"/>
          <w:szCs w:val="28"/>
        </w:rPr>
        <w:t>:</w:t>
      </w:r>
    </w:p>
    <w:p w:rsidR="00344CCF" w:rsidRDefault="00646502" w:rsidP="00646502">
      <w:pPr>
        <w:widowControl/>
        <w:autoSpaceDE/>
        <w:autoSpaceDN/>
        <w:adjustRightInd/>
        <w:ind w:firstLine="709"/>
        <w:jc w:val="both"/>
        <w:rPr>
          <w:sz w:val="28"/>
          <w:szCs w:val="28"/>
        </w:rPr>
      </w:pPr>
      <w:r>
        <w:rPr>
          <w:sz w:val="28"/>
          <w:szCs w:val="28"/>
        </w:rPr>
        <w:t>4.1.1.</w:t>
      </w:r>
      <w:r w:rsidR="00675C80">
        <w:rPr>
          <w:sz w:val="28"/>
          <w:szCs w:val="28"/>
        </w:rPr>
        <w:t xml:space="preserve"> </w:t>
      </w:r>
      <w:r w:rsidR="003502B9" w:rsidRPr="003502B9">
        <w:rPr>
          <w:sz w:val="28"/>
          <w:szCs w:val="28"/>
        </w:rPr>
        <w:t xml:space="preserve">своевременно направлять своих работников </w:t>
      </w:r>
      <w:r w:rsidR="00675C80">
        <w:rPr>
          <w:sz w:val="28"/>
          <w:szCs w:val="28"/>
        </w:rPr>
        <w:t xml:space="preserve">на </w:t>
      </w:r>
      <w:r w:rsidR="003502B9" w:rsidRPr="003502B9">
        <w:rPr>
          <w:sz w:val="28"/>
          <w:szCs w:val="28"/>
        </w:rPr>
        <w:t>про</w:t>
      </w:r>
      <w:r w:rsidR="00675C80">
        <w:rPr>
          <w:sz w:val="28"/>
          <w:szCs w:val="28"/>
        </w:rPr>
        <w:t>хождение ежегодной</w:t>
      </w:r>
      <w:r w:rsidR="003502B9" w:rsidRPr="003502B9">
        <w:rPr>
          <w:sz w:val="28"/>
          <w:szCs w:val="28"/>
        </w:rPr>
        <w:t xml:space="preserve"> диспансеризаци</w:t>
      </w:r>
      <w:r w:rsidR="00675C80">
        <w:rPr>
          <w:sz w:val="28"/>
          <w:szCs w:val="28"/>
        </w:rPr>
        <w:t xml:space="preserve">и </w:t>
      </w:r>
      <w:r w:rsidR="000238C9">
        <w:rPr>
          <w:sz w:val="28"/>
          <w:szCs w:val="28"/>
        </w:rPr>
        <w:t>в медицинские учреждения по месту жительства</w:t>
      </w:r>
      <w:r w:rsidR="00675C80">
        <w:rPr>
          <w:sz w:val="28"/>
          <w:szCs w:val="28"/>
        </w:rPr>
        <w:t>.</w:t>
      </w:r>
    </w:p>
    <w:p w:rsidR="00646502" w:rsidRPr="00646502" w:rsidRDefault="00646502" w:rsidP="00646502">
      <w:pPr>
        <w:widowControl/>
        <w:autoSpaceDE/>
        <w:autoSpaceDN/>
        <w:adjustRightInd/>
        <w:ind w:firstLine="709"/>
        <w:jc w:val="both"/>
        <w:rPr>
          <w:b/>
          <w:sz w:val="28"/>
          <w:szCs w:val="28"/>
        </w:rPr>
      </w:pPr>
      <w:r w:rsidRPr="00646502">
        <w:rPr>
          <w:b/>
          <w:sz w:val="28"/>
          <w:szCs w:val="28"/>
        </w:rPr>
        <w:lastRenderedPageBreak/>
        <w:t>Срок: постоянно.</w:t>
      </w:r>
    </w:p>
    <w:p w:rsidR="00675C80" w:rsidRDefault="00646502" w:rsidP="00675C80">
      <w:pPr>
        <w:widowControl/>
        <w:autoSpaceDE/>
        <w:autoSpaceDN/>
        <w:adjustRightInd/>
        <w:ind w:firstLine="709"/>
        <w:jc w:val="both"/>
        <w:rPr>
          <w:sz w:val="28"/>
          <w:szCs w:val="28"/>
        </w:rPr>
      </w:pPr>
      <w:r w:rsidRPr="00646502">
        <w:rPr>
          <w:sz w:val="28"/>
          <w:szCs w:val="28"/>
        </w:rPr>
        <w:t xml:space="preserve">4.1.2 </w:t>
      </w:r>
      <w:r w:rsidR="007A34EA">
        <w:rPr>
          <w:sz w:val="28"/>
          <w:szCs w:val="28"/>
        </w:rPr>
        <w:t xml:space="preserve">своевременно </w:t>
      </w:r>
      <w:r w:rsidR="007A34EA" w:rsidRPr="00646502">
        <w:rPr>
          <w:sz w:val="28"/>
          <w:szCs w:val="28"/>
        </w:rPr>
        <w:t xml:space="preserve">подать </w:t>
      </w:r>
      <w:r w:rsidR="007A34EA">
        <w:rPr>
          <w:sz w:val="28"/>
          <w:szCs w:val="28"/>
        </w:rPr>
        <w:t>заявку</w:t>
      </w:r>
      <w:r w:rsidR="00675C80" w:rsidRPr="00646502">
        <w:rPr>
          <w:sz w:val="28"/>
          <w:szCs w:val="28"/>
        </w:rPr>
        <w:t xml:space="preserve"> </w:t>
      </w:r>
      <w:r w:rsidR="005C00EF" w:rsidRPr="005C00EF">
        <w:rPr>
          <w:sz w:val="28"/>
          <w:szCs w:val="28"/>
        </w:rPr>
        <w:t xml:space="preserve">в </w:t>
      </w:r>
      <w:r w:rsidR="007566B4">
        <w:rPr>
          <w:sz w:val="28"/>
          <w:szCs w:val="28"/>
        </w:rPr>
        <w:t xml:space="preserve">медицинское учреждение </w:t>
      </w:r>
      <w:r w:rsidR="00675C80" w:rsidRPr="00646502">
        <w:rPr>
          <w:sz w:val="28"/>
          <w:szCs w:val="28"/>
        </w:rPr>
        <w:t>на включение в график прохождени</w:t>
      </w:r>
      <w:r w:rsidRPr="00646502">
        <w:rPr>
          <w:sz w:val="28"/>
          <w:szCs w:val="28"/>
        </w:rPr>
        <w:t>я</w:t>
      </w:r>
      <w:r w:rsidR="00675C80" w:rsidRPr="00646502">
        <w:rPr>
          <w:sz w:val="28"/>
          <w:szCs w:val="28"/>
        </w:rPr>
        <w:t xml:space="preserve"> периодических медицинских осмотров</w:t>
      </w:r>
      <w:r w:rsidR="007A34EA">
        <w:rPr>
          <w:sz w:val="28"/>
          <w:szCs w:val="28"/>
        </w:rPr>
        <w:t xml:space="preserve"> </w:t>
      </w:r>
      <w:r w:rsidR="007A34EA" w:rsidRPr="007A34EA">
        <w:rPr>
          <w:sz w:val="28"/>
          <w:szCs w:val="28"/>
        </w:rPr>
        <w:t>работников, занятых на тяжелых работах и на работах с вредными и (или) опасными условиями труда</w:t>
      </w:r>
      <w:r w:rsidR="00675C80" w:rsidRPr="00646502">
        <w:rPr>
          <w:sz w:val="28"/>
          <w:szCs w:val="28"/>
        </w:rPr>
        <w:t xml:space="preserve"> на 2021 год</w:t>
      </w:r>
      <w:r w:rsidR="007A34EA">
        <w:rPr>
          <w:sz w:val="28"/>
          <w:szCs w:val="28"/>
        </w:rPr>
        <w:t>.</w:t>
      </w:r>
    </w:p>
    <w:p w:rsidR="00646502" w:rsidRDefault="00646502" w:rsidP="00675C80">
      <w:pPr>
        <w:widowControl/>
        <w:autoSpaceDE/>
        <w:autoSpaceDN/>
        <w:adjustRightInd/>
        <w:ind w:firstLine="709"/>
        <w:jc w:val="both"/>
        <w:rPr>
          <w:b/>
          <w:sz w:val="28"/>
          <w:szCs w:val="28"/>
        </w:rPr>
      </w:pPr>
      <w:r w:rsidRPr="00646502">
        <w:rPr>
          <w:b/>
          <w:sz w:val="28"/>
          <w:szCs w:val="28"/>
        </w:rPr>
        <w:t>Срок: до 31.12.2020 года.</w:t>
      </w:r>
    </w:p>
    <w:p w:rsidR="000238C9" w:rsidRDefault="000238C9" w:rsidP="00675C80">
      <w:pPr>
        <w:widowControl/>
        <w:autoSpaceDE/>
        <w:autoSpaceDN/>
        <w:adjustRightInd/>
        <w:ind w:firstLine="709"/>
        <w:jc w:val="both"/>
        <w:rPr>
          <w:b/>
          <w:sz w:val="28"/>
          <w:szCs w:val="28"/>
        </w:rPr>
      </w:pPr>
    </w:p>
    <w:p w:rsidR="00AF0CAF" w:rsidRDefault="00345D57" w:rsidP="00AF0CAF">
      <w:pPr>
        <w:widowControl/>
        <w:pBdr>
          <w:bottom w:val="single" w:sz="12" w:space="1" w:color="auto"/>
        </w:pBdr>
        <w:autoSpaceDE/>
        <w:autoSpaceDN/>
        <w:adjustRightInd/>
        <w:jc w:val="both"/>
        <w:rPr>
          <w:b/>
          <w:sz w:val="28"/>
          <w:szCs w:val="28"/>
        </w:rPr>
      </w:pPr>
      <w:r w:rsidRPr="00345D57">
        <w:rPr>
          <w:b/>
          <w:sz w:val="28"/>
          <w:szCs w:val="28"/>
        </w:rPr>
        <w:t xml:space="preserve">5. Об итогах проведения производственного </w:t>
      </w:r>
      <w:proofErr w:type="gramStart"/>
      <w:r w:rsidRPr="00345D57">
        <w:rPr>
          <w:b/>
          <w:sz w:val="28"/>
          <w:szCs w:val="28"/>
        </w:rPr>
        <w:t>контроля за</w:t>
      </w:r>
      <w:proofErr w:type="gramEnd"/>
      <w:r w:rsidRPr="00345D57">
        <w:rPr>
          <w:b/>
          <w:sz w:val="28"/>
          <w:szCs w:val="28"/>
        </w:rPr>
        <w:t xml:space="preserve"> соблюдением санитарных правил и проведением санитарно-противоэпидемических (профилактических) мероприятий в организациях Березовского района</w:t>
      </w:r>
    </w:p>
    <w:p w:rsidR="00345D57" w:rsidRPr="007E2798" w:rsidRDefault="00345D57" w:rsidP="00345D57">
      <w:pPr>
        <w:widowControl/>
        <w:autoSpaceDE/>
        <w:autoSpaceDN/>
        <w:adjustRightInd/>
        <w:jc w:val="center"/>
        <w:rPr>
          <w:sz w:val="28"/>
          <w:szCs w:val="28"/>
        </w:rPr>
      </w:pPr>
      <w:proofErr w:type="spellStart"/>
      <w:r w:rsidRPr="007E2798">
        <w:rPr>
          <w:sz w:val="28"/>
          <w:szCs w:val="28"/>
        </w:rPr>
        <w:t>Миндибаев</w:t>
      </w:r>
      <w:proofErr w:type="spellEnd"/>
      <w:r w:rsidRPr="007E2798">
        <w:rPr>
          <w:sz w:val="28"/>
          <w:szCs w:val="28"/>
        </w:rPr>
        <w:t xml:space="preserve"> З.М.</w:t>
      </w:r>
    </w:p>
    <w:p w:rsidR="00345D57" w:rsidRDefault="00345D57" w:rsidP="00AF0CAF">
      <w:pPr>
        <w:widowControl/>
        <w:autoSpaceDE/>
        <w:autoSpaceDN/>
        <w:adjustRightInd/>
        <w:jc w:val="both"/>
        <w:rPr>
          <w:sz w:val="28"/>
          <w:szCs w:val="28"/>
        </w:rPr>
      </w:pPr>
    </w:p>
    <w:p w:rsidR="00682C6C" w:rsidRPr="00682C6C" w:rsidRDefault="00682C6C" w:rsidP="00682C6C">
      <w:pPr>
        <w:widowControl/>
        <w:autoSpaceDE/>
        <w:autoSpaceDN/>
        <w:adjustRightInd/>
        <w:ind w:firstLine="709"/>
        <w:jc w:val="both"/>
        <w:rPr>
          <w:sz w:val="28"/>
          <w:szCs w:val="28"/>
        </w:rPr>
      </w:pPr>
      <w:r w:rsidRPr="00682C6C">
        <w:rPr>
          <w:sz w:val="28"/>
          <w:szCs w:val="28"/>
        </w:rPr>
        <w:t xml:space="preserve">В 2020 году предприятиями и организациями различных форм собственности на проведение производственного </w:t>
      </w:r>
      <w:proofErr w:type="gramStart"/>
      <w:r w:rsidRPr="00682C6C">
        <w:rPr>
          <w:sz w:val="28"/>
          <w:szCs w:val="28"/>
        </w:rPr>
        <w:t>контроля за</w:t>
      </w:r>
      <w:proofErr w:type="gramEnd"/>
      <w:r w:rsidRPr="00682C6C">
        <w:rPr>
          <w:sz w:val="28"/>
          <w:szCs w:val="28"/>
        </w:rPr>
        <w:t xml:space="preserve"> соблюдением санитарных правил и проведением санитарно-противоэпидемических (профилактических) мероприятий всего заключено 54 договоров.</w:t>
      </w:r>
    </w:p>
    <w:p w:rsidR="00682C6C" w:rsidRPr="00682C6C" w:rsidRDefault="00682C6C" w:rsidP="00682C6C">
      <w:pPr>
        <w:widowControl/>
        <w:autoSpaceDE/>
        <w:autoSpaceDN/>
        <w:adjustRightInd/>
        <w:ind w:firstLine="709"/>
        <w:jc w:val="both"/>
        <w:rPr>
          <w:sz w:val="28"/>
          <w:szCs w:val="28"/>
        </w:rPr>
      </w:pPr>
      <w:r w:rsidRPr="00682C6C">
        <w:rPr>
          <w:sz w:val="28"/>
          <w:szCs w:val="28"/>
        </w:rPr>
        <w:t xml:space="preserve">Основной проблемой при организации производственного контроля на территории Березовского района является не своевременная оплата со стороны заказчиков за проведенные лабораторные исследования, исполнитель не предоставляет результаты выполненных работ (протокола). Тем самым нарушается оперативность принятия решений по неудовлетворительным лабораторным исследованиям и инструментальным замерам, по  улучшению производственной среды как среди трудового коллектива и качество предоставляемой услуги потребителям. </w:t>
      </w:r>
    </w:p>
    <w:p w:rsidR="00682C6C" w:rsidRPr="00682C6C" w:rsidRDefault="00682C6C" w:rsidP="00682C6C">
      <w:pPr>
        <w:widowControl/>
        <w:autoSpaceDE/>
        <w:autoSpaceDN/>
        <w:adjustRightInd/>
        <w:ind w:firstLine="709"/>
        <w:jc w:val="both"/>
        <w:rPr>
          <w:sz w:val="28"/>
          <w:szCs w:val="28"/>
        </w:rPr>
      </w:pPr>
    </w:p>
    <w:p w:rsidR="00682C6C" w:rsidRPr="00682C6C" w:rsidRDefault="00682C6C" w:rsidP="00682C6C">
      <w:pPr>
        <w:widowControl/>
        <w:autoSpaceDE/>
        <w:autoSpaceDN/>
        <w:adjustRightInd/>
        <w:ind w:firstLine="709"/>
        <w:jc w:val="both"/>
        <w:rPr>
          <w:b/>
          <w:sz w:val="28"/>
          <w:szCs w:val="28"/>
        </w:rPr>
      </w:pPr>
      <w:r w:rsidRPr="00682C6C">
        <w:rPr>
          <w:b/>
          <w:sz w:val="28"/>
          <w:szCs w:val="28"/>
        </w:rPr>
        <w:t>Решили:</w:t>
      </w:r>
    </w:p>
    <w:p w:rsidR="00682C6C" w:rsidRPr="00682C6C" w:rsidRDefault="00682C6C" w:rsidP="00682C6C">
      <w:pPr>
        <w:widowControl/>
        <w:autoSpaceDE/>
        <w:autoSpaceDN/>
        <w:adjustRightInd/>
        <w:ind w:firstLine="709"/>
        <w:jc w:val="both"/>
        <w:rPr>
          <w:sz w:val="28"/>
          <w:szCs w:val="28"/>
        </w:rPr>
      </w:pPr>
      <w:r>
        <w:rPr>
          <w:sz w:val="28"/>
          <w:szCs w:val="28"/>
        </w:rPr>
        <w:t>5</w:t>
      </w:r>
      <w:r w:rsidRPr="00682C6C">
        <w:rPr>
          <w:sz w:val="28"/>
          <w:szCs w:val="28"/>
        </w:rPr>
        <w:t xml:space="preserve">.1. </w:t>
      </w:r>
      <w:proofErr w:type="gramStart"/>
      <w:r w:rsidRPr="00682C6C">
        <w:rPr>
          <w:sz w:val="28"/>
          <w:szCs w:val="28"/>
        </w:rPr>
        <w:t xml:space="preserve">Рекомендовать руководителям организаций и предприятий Березовского района различных форм собственности, заключивших договора на проведение производственного контроля за соблюдением санитарных правил и проведением санитарно-противоэпидемических (профилактических) мероприятий взять под особый контроль своевременное осуществление оплаты за проведенные лабораторные исследования и предоставление результатов, выполненных работ (протокола) в адрес территориального отдела Управления  федеральной службы </w:t>
      </w:r>
      <w:proofErr w:type="spellStart"/>
      <w:r w:rsidRPr="00682C6C">
        <w:rPr>
          <w:sz w:val="28"/>
          <w:szCs w:val="28"/>
        </w:rPr>
        <w:t>Роспотребнадзора</w:t>
      </w:r>
      <w:proofErr w:type="spellEnd"/>
      <w:r w:rsidRPr="00682C6C">
        <w:rPr>
          <w:sz w:val="28"/>
          <w:szCs w:val="28"/>
        </w:rPr>
        <w:t xml:space="preserve"> по Ханты-Мансийскому автономному округу – Югре в Березовском и Белоярском районах</w:t>
      </w:r>
      <w:proofErr w:type="gramEnd"/>
    </w:p>
    <w:p w:rsidR="00682C6C" w:rsidRPr="00682C6C" w:rsidRDefault="00682C6C" w:rsidP="00682C6C">
      <w:pPr>
        <w:widowControl/>
        <w:autoSpaceDE/>
        <w:autoSpaceDN/>
        <w:adjustRightInd/>
        <w:ind w:firstLine="709"/>
        <w:jc w:val="both"/>
        <w:rPr>
          <w:b/>
          <w:sz w:val="28"/>
          <w:szCs w:val="28"/>
        </w:rPr>
      </w:pPr>
      <w:r w:rsidRPr="00682C6C">
        <w:rPr>
          <w:b/>
          <w:sz w:val="28"/>
          <w:szCs w:val="28"/>
        </w:rPr>
        <w:t>Срок: постоянно.</w:t>
      </w:r>
    </w:p>
    <w:p w:rsidR="007E2798" w:rsidRDefault="007E2798" w:rsidP="007E2798">
      <w:pPr>
        <w:widowControl/>
        <w:autoSpaceDE/>
        <w:autoSpaceDN/>
        <w:adjustRightInd/>
        <w:ind w:firstLine="709"/>
        <w:jc w:val="both"/>
        <w:rPr>
          <w:sz w:val="28"/>
          <w:szCs w:val="28"/>
        </w:rPr>
      </w:pPr>
    </w:p>
    <w:p w:rsidR="007E2798" w:rsidRDefault="007E2798" w:rsidP="007E2798">
      <w:pPr>
        <w:widowControl/>
        <w:pBdr>
          <w:bottom w:val="single" w:sz="12" w:space="1" w:color="auto"/>
        </w:pBdr>
        <w:autoSpaceDE/>
        <w:autoSpaceDN/>
        <w:adjustRightInd/>
        <w:jc w:val="both"/>
        <w:rPr>
          <w:b/>
          <w:sz w:val="28"/>
          <w:szCs w:val="28"/>
        </w:rPr>
      </w:pPr>
      <w:r>
        <w:rPr>
          <w:b/>
          <w:sz w:val="28"/>
          <w:szCs w:val="28"/>
        </w:rPr>
        <w:t>6.</w:t>
      </w:r>
      <w:r w:rsidRPr="007E2798">
        <w:t xml:space="preserve"> </w:t>
      </w:r>
      <w:r w:rsidRPr="007E2798">
        <w:rPr>
          <w:b/>
          <w:sz w:val="28"/>
          <w:szCs w:val="28"/>
        </w:rPr>
        <w:t>О деятельности органов местного самоуправления по обеспечению методического руководства служб охраны труда в организациях Березовског</w:t>
      </w:r>
      <w:r>
        <w:rPr>
          <w:b/>
          <w:sz w:val="28"/>
          <w:szCs w:val="28"/>
        </w:rPr>
        <w:t>о района в 3 квартале 2020 года</w:t>
      </w:r>
    </w:p>
    <w:p w:rsidR="007E2798" w:rsidRDefault="007E2798" w:rsidP="007E2798">
      <w:pPr>
        <w:widowControl/>
        <w:autoSpaceDE/>
        <w:autoSpaceDN/>
        <w:adjustRightInd/>
        <w:jc w:val="center"/>
        <w:rPr>
          <w:sz w:val="28"/>
          <w:szCs w:val="28"/>
        </w:rPr>
      </w:pPr>
      <w:proofErr w:type="spellStart"/>
      <w:r>
        <w:rPr>
          <w:sz w:val="28"/>
          <w:szCs w:val="28"/>
        </w:rPr>
        <w:t>Хазиева</w:t>
      </w:r>
      <w:proofErr w:type="spellEnd"/>
      <w:r>
        <w:rPr>
          <w:sz w:val="28"/>
          <w:szCs w:val="28"/>
        </w:rPr>
        <w:t xml:space="preserve"> А.В.</w:t>
      </w:r>
    </w:p>
    <w:p w:rsidR="007E2798" w:rsidRDefault="007E2798" w:rsidP="007E2798">
      <w:pPr>
        <w:widowControl/>
        <w:autoSpaceDE/>
        <w:autoSpaceDN/>
        <w:adjustRightInd/>
        <w:jc w:val="center"/>
        <w:rPr>
          <w:sz w:val="28"/>
          <w:szCs w:val="28"/>
        </w:rPr>
      </w:pPr>
    </w:p>
    <w:p w:rsidR="007E2798" w:rsidRPr="007E2798" w:rsidRDefault="007E2798" w:rsidP="007E2798">
      <w:pPr>
        <w:ind w:firstLine="708"/>
        <w:jc w:val="both"/>
        <w:rPr>
          <w:sz w:val="27"/>
          <w:szCs w:val="27"/>
        </w:rPr>
      </w:pPr>
      <w:proofErr w:type="gramStart"/>
      <w:r w:rsidRPr="007E2798">
        <w:rPr>
          <w:sz w:val="27"/>
          <w:szCs w:val="27"/>
        </w:rPr>
        <w:t xml:space="preserve">Мероприятия по улучшению условий и охраны труда в 3 квартале 2020 года проводились в соответствии с подпрограммой 2 «Улучшение условий и охраны труда в Березовском районе» муниципальной программы </w:t>
      </w:r>
      <w:r w:rsidRPr="007E2798">
        <w:rPr>
          <w:b/>
          <w:bCs/>
          <w:sz w:val="27"/>
          <w:szCs w:val="27"/>
        </w:rPr>
        <w:t>«</w:t>
      </w:r>
      <w:r w:rsidRPr="007E2798">
        <w:rPr>
          <w:bCs/>
          <w:sz w:val="27"/>
          <w:szCs w:val="27"/>
        </w:rPr>
        <w:t xml:space="preserve">Поддержка занятости населения </w:t>
      </w:r>
      <w:r w:rsidRPr="007E2798">
        <w:rPr>
          <w:bCs/>
          <w:sz w:val="27"/>
          <w:szCs w:val="27"/>
        </w:rPr>
        <w:lastRenderedPageBreak/>
        <w:t>в Березовском районе», утвержденной  постановлением администрации Березовского района от 29.10.2018 № 928, с изменениями от 18.02.2019, 05.06.2019, 10.12.2019, 10.02.2020  (далее – Программа).</w:t>
      </w:r>
      <w:proofErr w:type="gramEnd"/>
    </w:p>
    <w:p w:rsidR="007E2798" w:rsidRPr="007E2798" w:rsidRDefault="007E2798" w:rsidP="007E2798">
      <w:pPr>
        <w:widowControl/>
        <w:autoSpaceDE/>
        <w:autoSpaceDN/>
        <w:adjustRightInd/>
        <w:ind w:firstLine="708"/>
        <w:jc w:val="both"/>
        <w:rPr>
          <w:sz w:val="27"/>
          <w:szCs w:val="27"/>
        </w:rPr>
      </w:pPr>
      <w:r w:rsidRPr="007E2798">
        <w:rPr>
          <w:sz w:val="27"/>
          <w:szCs w:val="27"/>
        </w:rPr>
        <w:t>Расходы на финансирование мероприятий подпрограммы «Улучшение условий и охраны труда в Березовском районе» Программы на 3 квартал 2020 года из бюджета муниципального образования Березовский район не</w:t>
      </w:r>
      <w:r>
        <w:rPr>
          <w:sz w:val="27"/>
          <w:szCs w:val="27"/>
        </w:rPr>
        <w:t xml:space="preserve"> </w:t>
      </w:r>
      <w:r w:rsidRPr="007E2798">
        <w:rPr>
          <w:sz w:val="27"/>
          <w:szCs w:val="27"/>
        </w:rPr>
        <w:t xml:space="preserve">запланированы. </w:t>
      </w:r>
    </w:p>
    <w:p w:rsidR="007E2798" w:rsidRPr="007E2798" w:rsidRDefault="007E2798" w:rsidP="007E2798">
      <w:pPr>
        <w:shd w:val="clear" w:color="auto" w:fill="FFFFFF"/>
        <w:ind w:firstLine="708"/>
        <w:jc w:val="both"/>
        <w:rPr>
          <w:sz w:val="27"/>
          <w:szCs w:val="27"/>
        </w:rPr>
      </w:pPr>
      <w:r w:rsidRPr="007E2798">
        <w:rPr>
          <w:sz w:val="27"/>
          <w:szCs w:val="27"/>
        </w:rPr>
        <w:t xml:space="preserve">В 3 </w:t>
      </w:r>
      <w:proofErr w:type="gramStart"/>
      <w:r w:rsidRPr="007E2798">
        <w:rPr>
          <w:sz w:val="27"/>
          <w:szCs w:val="27"/>
        </w:rPr>
        <w:t>квартале</w:t>
      </w:r>
      <w:proofErr w:type="gramEnd"/>
      <w:r w:rsidRPr="007E2798">
        <w:rPr>
          <w:sz w:val="27"/>
          <w:szCs w:val="27"/>
        </w:rPr>
        <w:t xml:space="preserve"> 2020 года по охране труда приняты следующие муниципальные правовые акты:</w:t>
      </w:r>
    </w:p>
    <w:p w:rsidR="007E2798" w:rsidRPr="007E2798" w:rsidRDefault="007E2798" w:rsidP="007E2798">
      <w:pPr>
        <w:shd w:val="clear" w:color="auto" w:fill="FFFFFF"/>
        <w:ind w:firstLine="708"/>
        <w:jc w:val="both"/>
        <w:rPr>
          <w:sz w:val="27"/>
          <w:szCs w:val="27"/>
        </w:rPr>
      </w:pPr>
      <w:proofErr w:type="gramStart"/>
      <w:r w:rsidRPr="007E2798">
        <w:rPr>
          <w:sz w:val="27"/>
          <w:szCs w:val="27"/>
        </w:rPr>
        <w:t>- постановление администрации Березовского района от 07.08.2020 № 736 «О внесении изменений в постановление администрации Березовского района «О продлении сроков проведения муниципального этапа конкурса «Оказание первой помощи пострадавшим на производстве» в рамках постановления администрации Березовского района от 21 марта 2018 года № 226 «О проведении конкурса работников организаций Березовского района «Оказание первой помощи пострадавшим на производстве»;</w:t>
      </w:r>
      <w:proofErr w:type="gramEnd"/>
    </w:p>
    <w:p w:rsidR="007E2798" w:rsidRPr="007E2798" w:rsidRDefault="007E2798" w:rsidP="007E2798">
      <w:pPr>
        <w:shd w:val="clear" w:color="auto" w:fill="FFFFFF"/>
        <w:ind w:firstLine="708"/>
        <w:jc w:val="both"/>
        <w:rPr>
          <w:sz w:val="27"/>
          <w:szCs w:val="27"/>
        </w:rPr>
      </w:pPr>
      <w:r w:rsidRPr="007E2798">
        <w:rPr>
          <w:sz w:val="27"/>
          <w:szCs w:val="27"/>
        </w:rPr>
        <w:t xml:space="preserve">- постановление администрации Березовского района от 28.08.2020 № 777 «О внесении изменений в постановление администрации Березовского района от 29.10.2018 № 928 «О муниципальной программе «Поддержка занятости населения в Березовском районе» и признании </w:t>
      </w:r>
      <w:proofErr w:type="gramStart"/>
      <w:r w:rsidRPr="007E2798">
        <w:rPr>
          <w:sz w:val="27"/>
          <w:szCs w:val="27"/>
        </w:rPr>
        <w:t>утратившими</w:t>
      </w:r>
      <w:proofErr w:type="gramEnd"/>
      <w:r w:rsidRPr="007E2798">
        <w:rPr>
          <w:sz w:val="27"/>
          <w:szCs w:val="27"/>
        </w:rPr>
        <w:t xml:space="preserve"> силу некоторых муниципальных правовых актов администрации Березовского района»;</w:t>
      </w:r>
    </w:p>
    <w:p w:rsidR="007E2798" w:rsidRPr="007E2798" w:rsidRDefault="007E2798" w:rsidP="007E2798">
      <w:pPr>
        <w:shd w:val="clear" w:color="auto" w:fill="FFFFFF"/>
        <w:ind w:firstLine="708"/>
        <w:jc w:val="both"/>
        <w:rPr>
          <w:sz w:val="27"/>
          <w:szCs w:val="27"/>
        </w:rPr>
      </w:pPr>
      <w:r w:rsidRPr="007E2798">
        <w:rPr>
          <w:sz w:val="27"/>
          <w:szCs w:val="27"/>
        </w:rPr>
        <w:t>- распоряжение администрации Березовского района от 15.09.2020 № 662-р «О внесении изменения в распоряжение администрации Березовского района от 15.04.2019 № 277-р «Об утверждении публичной декларации о результатах реализации мероприятий муниципальной программы  «Поддержка занятости населения в Березовском районе».</w:t>
      </w:r>
    </w:p>
    <w:p w:rsidR="007E2798" w:rsidRPr="007E2798" w:rsidRDefault="007E2798" w:rsidP="007E2798">
      <w:pPr>
        <w:widowControl/>
        <w:autoSpaceDE/>
        <w:autoSpaceDN/>
        <w:adjustRightInd/>
        <w:ind w:firstLine="708"/>
        <w:jc w:val="both"/>
        <w:rPr>
          <w:sz w:val="27"/>
          <w:szCs w:val="27"/>
        </w:rPr>
      </w:pPr>
      <w:r w:rsidRPr="007E2798">
        <w:rPr>
          <w:sz w:val="27"/>
          <w:szCs w:val="27"/>
        </w:rPr>
        <w:t>Весь необходимый информационный материал,  ежемесячно размещается на официальном  сайте</w:t>
      </w:r>
      <w:r w:rsidRPr="007E2798">
        <w:rPr>
          <w:rFonts w:asciiTheme="minorHAnsi" w:eastAsiaTheme="minorHAnsi" w:hAnsiTheme="minorHAnsi" w:cstheme="minorBidi"/>
          <w:sz w:val="27"/>
          <w:szCs w:val="27"/>
          <w:lang w:eastAsia="en-US"/>
        </w:rPr>
        <w:t xml:space="preserve"> </w:t>
      </w:r>
      <w:r w:rsidRPr="007E2798">
        <w:rPr>
          <w:sz w:val="27"/>
          <w:szCs w:val="27"/>
        </w:rPr>
        <w:t xml:space="preserve"> </w:t>
      </w:r>
      <w:proofErr w:type="gramStart"/>
      <w:r w:rsidRPr="007E2798">
        <w:rPr>
          <w:sz w:val="27"/>
          <w:szCs w:val="27"/>
        </w:rPr>
        <w:t>муниципального</w:t>
      </w:r>
      <w:proofErr w:type="gramEnd"/>
      <w:r w:rsidRPr="007E2798">
        <w:rPr>
          <w:sz w:val="27"/>
          <w:szCs w:val="27"/>
        </w:rPr>
        <w:t xml:space="preserve"> образования Березовский район. </w:t>
      </w:r>
    </w:p>
    <w:p w:rsidR="007E2798" w:rsidRPr="007E2798" w:rsidRDefault="007E2798" w:rsidP="007E2798">
      <w:pPr>
        <w:widowControl/>
        <w:autoSpaceDE/>
        <w:autoSpaceDN/>
        <w:adjustRightInd/>
        <w:ind w:firstLine="708"/>
        <w:jc w:val="both"/>
        <w:rPr>
          <w:sz w:val="27"/>
          <w:szCs w:val="27"/>
        </w:rPr>
      </w:pPr>
      <w:r w:rsidRPr="007E2798">
        <w:rPr>
          <w:sz w:val="27"/>
          <w:szCs w:val="27"/>
        </w:rPr>
        <w:t>Адрес сайта:</w:t>
      </w:r>
      <w:r w:rsidRPr="007E2798">
        <w:rPr>
          <w:rFonts w:asciiTheme="minorHAnsi" w:eastAsiaTheme="minorHAnsi" w:hAnsiTheme="minorHAnsi" w:cstheme="minorBidi"/>
          <w:sz w:val="27"/>
          <w:szCs w:val="27"/>
          <w:lang w:eastAsia="en-US"/>
        </w:rPr>
        <w:t xml:space="preserve"> </w:t>
      </w:r>
      <w:r w:rsidRPr="007E2798">
        <w:rPr>
          <w:sz w:val="27"/>
          <w:szCs w:val="27"/>
        </w:rPr>
        <w:t>http://berezovo.ru/, раздел: «</w:t>
      </w:r>
      <w:r w:rsidRPr="007E2798">
        <w:rPr>
          <w:rFonts w:eastAsiaTheme="minorHAnsi"/>
          <w:sz w:val="27"/>
          <w:szCs w:val="27"/>
          <w:lang w:eastAsia="en-US"/>
        </w:rPr>
        <w:t>Деятельность», далее «</w:t>
      </w:r>
      <w:r w:rsidRPr="007E2798">
        <w:rPr>
          <w:sz w:val="27"/>
          <w:szCs w:val="27"/>
        </w:rPr>
        <w:t>Социальная сфера, подразделы: «Охрана труда», «Охрана труда женщин», «Социальное партнерство», «Труд и занятость населения», «Специальная оценка условий труда».</w:t>
      </w:r>
    </w:p>
    <w:p w:rsidR="007E2798" w:rsidRPr="007E2798" w:rsidRDefault="007E2798" w:rsidP="007E2798">
      <w:pPr>
        <w:widowControl/>
        <w:autoSpaceDE/>
        <w:autoSpaceDN/>
        <w:adjustRightInd/>
        <w:ind w:firstLine="708"/>
        <w:jc w:val="both"/>
        <w:rPr>
          <w:sz w:val="27"/>
          <w:szCs w:val="27"/>
        </w:rPr>
      </w:pPr>
      <w:r w:rsidRPr="007E2798">
        <w:rPr>
          <w:sz w:val="27"/>
          <w:szCs w:val="27"/>
        </w:rPr>
        <w:t>Всего в вышеуказанных разделах за отчетный период размещено 23</w:t>
      </w:r>
      <w:r w:rsidRPr="007E2798">
        <w:rPr>
          <w:color w:val="FF0000"/>
          <w:sz w:val="27"/>
          <w:szCs w:val="27"/>
        </w:rPr>
        <w:t xml:space="preserve"> </w:t>
      </w:r>
      <w:r w:rsidRPr="007E2798">
        <w:rPr>
          <w:sz w:val="27"/>
          <w:szCs w:val="27"/>
        </w:rPr>
        <w:t>материала, 8 материалов опубликовано в районной газете «Жизнь Югры», 5 выступлений на радио Игрим, вышло 6 репортажей в эфире местного телевидения.</w:t>
      </w:r>
    </w:p>
    <w:p w:rsidR="007E2798" w:rsidRPr="007E2798" w:rsidRDefault="007E2798" w:rsidP="007E2798">
      <w:pPr>
        <w:widowControl/>
        <w:autoSpaceDE/>
        <w:autoSpaceDN/>
        <w:adjustRightInd/>
        <w:ind w:firstLine="708"/>
        <w:jc w:val="both"/>
        <w:rPr>
          <w:sz w:val="27"/>
          <w:szCs w:val="27"/>
        </w:rPr>
      </w:pPr>
      <w:r w:rsidRPr="007E2798">
        <w:rPr>
          <w:sz w:val="27"/>
          <w:szCs w:val="27"/>
        </w:rPr>
        <w:t>Методическое обеспечение служб охраны труда и специалистов предприятий и организаций Березовского района осуществляется регулярно; по электронной почте направляются письма, нормативные документы, информационные материалы, подготовленные  Департаментом труда и занятости населения автономного округа и специалистом-экспертом отдела по труду, социальной и молодежной политике Комитета спорта и молодежной политики администрации Березовского района.</w:t>
      </w:r>
    </w:p>
    <w:p w:rsidR="007E2798" w:rsidRPr="007E2798" w:rsidRDefault="007E2798" w:rsidP="007E2798">
      <w:pPr>
        <w:widowControl/>
        <w:autoSpaceDE/>
        <w:autoSpaceDN/>
        <w:adjustRightInd/>
        <w:ind w:firstLine="708"/>
        <w:jc w:val="both"/>
        <w:rPr>
          <w:sz w:val="27"/>
          <w:szCs w:val="27"/>
        </w:rPr>
      </w:pPr>
      <w:r w:rsidRPr="007E2798">
        <w:rPr>
          <w:sz w:val="27"/>
          <w:szCs w:val="27"/>
        </w:rPr>
        <w:t xml:space="preserve">В адрес предприятий и организаций района постоянно направляются информационные материалы. </w:t>
      </w:r>
    </w:p>
    <w:p w:rsidR="007E2798" w:rsidRPr="007E2798" w:rsidRDefault="007E2798" w:rsidP="007E2798">
      <w:pPr>
        <w:widowControl/>
        <w:autoSpaceDE/>
        <w:autoSpaceDN/>
        <w:adjustRightInd/>
        <w:ind w:firstLine="708"/>
        <w:jc w:val="both"/>
        <w:rPr>
          <w:sz w:val="27"/>
          <w:szCs w:val="27"/>
        </w:rPr>
      </w:pPr>
      <w:r w:rsidRPr="007E2798">
        <w:rPr>
          <w:sz w:val="27"/>
          <w:szCs w:val="27"/>
        </w:rPr>
        <w:t xml:space="preserve">В отчетный период проведен муниципальный этап конкурса работников организаций Березовского района «Оказание первой помощи пострадавшим на производстве». В </w:t>
      </w:r>
      <w:proofErr w:type="gramStart"/>
      <w:r w:rsidRPr="007E2798">
        <w:rPr>
          <w:sz w:val="27"/>
          <w:szCs w:val="27"/>
        </w:rPr>
        <w:t>конкурсе</w:t>
      </w:r>
      <w:proofErr w:type="gramEnd"/>
      <w:r w:rsidRPr="007E2798">
        <w:rPr>
          <w:sz w:val="27"/>
          <w:szCs w:val="27"/>
        </w:rPr>
        <w:t xml:space="preserve"> участвовало 11 конкурсантов из 6 организаций Березовского района. </w:t>
      </w:r>
    </w:p>
    <w:p w:rsidR="007E2798" w:rsidRPr="007E2798" w:rsidRDefault="007E2798" w:rsidP="007E2798">
      <w:pPr>
        <w:widowControl/>
        <w:autoSpaceDE/>
        <w:autoSpaceDN/>
        <w:adjustRightInd/>
        <w:ind w:firstLine="708"/>
        <w:jc w:val="both"/>
        <w:rPr>
          <w:sz w:val="27"/>
          <w:szCs w:val="27"/>
        </w:rPr>
      </w:pPr>
      <w:r w:rsidRPr="007E2798">
        <w:rPr>
          <w:sz w:val="27"/>
          <w:szCs w:val="27"/>
        </w:rPr>
        <w:t>Организовано 3 выставки:</w:t>
      </w:r>
    </w:p>
    <w:p w:rsidR="007E2798" w:rsidRPr="007E2798" w:rsidRDefault="007E2798" w:rsidP="007E2798">
      <w:pPr>
        <w:widowControl/>
        <w:autoSpaceDE/>
        <w:autoSpaceDN/>
        <w:adjustRightInd/>
        <w:ind w:firstLine="708"/>
        <w:jc w:val="both"/>
        <w:rPr>
          <w:sz w:val="27"/>
          <w:szCs w:val="27"/>
        </w:rPr>
      </w:pPr>
      <w:r w:rsidRPr="007E2798">
        <w:rPr>
          <w:sz w:val="27"/>
          <w:szCs w:val="27"/>
        </w:rPr>
        <w:lastRenderedPageBreak/>
        <w:t>- профилактика профессиональных и профессионально обусловленных заболеваний;</w:t>
      </w:r>
    </w:p>
    <w:p w:rsidR="007E2798" w:rsidRPr="007E2798" w:rsidRDefault="007E2798" w:rsidP="007E2798">
      <w:pPr>
        <w:widowControl/>
        <w:autoSpaceDE/>
        <w:autoSpaceDN/>
        <w:adjustRightInd/>
        <w:ind w:firstLine="708"/>
        <w:jc w:val="both"/>
        <w:rPr>
          <w:sz w:val="27"/>
          <w:szCs w:val="27"/>
        </w:rPr>
      </w:pPr>
      <w:r w:rsidRPr="007E2798">
        <w:rPr>
          <w:sz w:val="27"/>
          <w:szCs w:val="27"/>
        </w:rPr>
        <w:t>- нормотворчество по вопросам охран</w:t>
      </w:r>
      <w:r>
        <w:rPr>
          <w:sz w:val="27"/>
          <w:szCs w:val="27"/>
        </w:rPr>
        <w:t>ы</w:t>
      </w:r>
      <w:r w:rsidRPr="007E2798">
        <w:rPr>
          <w:sz w:val="27"/>
          <w:szCs w:val="27"/>
        </w:rPr>
        <w:t xml:space="preserve"> труда;</w:t>
      </w:r>
    </w:p>
    <w:p w:rsidR="007E2798" w:rsidRPr="007E2798" w:rsidRDefault="007E2798" w:rsidP="007E2798">
      <w:pPr>
        <w:widowControl/>
        <w:autoSpaceDE/>
        <w:autoSpaceDN/>
        <w:adjustRightInd/>
        <w:ind w:firstLine="708"/>
        <w:jc w:val="both"/>
        <w:rPr>
          <w:sz w:val="27"/>
          <w:szCs w:val="27"/>
        </w:rPr>
      </w:pPr>
      <w:r w:rsidRPr="007E2798">
        <w:rPr>
          <w:sz w:val="27"/>
          <w:szCs w:val="27"/>
        </w:rPr>
        <w:t>- надлежащие условия труда на рабочем месте.</w:t>
      </w:r>
    </w:p>
    <w:p w:rsidR="007E2798" w:rsidRPr="007E2798" w:rsidRDefault="007E2798" w:rsidP="007E2798">
      <w:pPr>
        <w:widowControl/>
        <w:autoSpaceDE/>
        <w:autoSpaceDN/>
        <w:adjustRightInd/>
        <w:ind w:firstLine="708"/>
        <w:jc w:val="both"/>
        <w:rPr>
          <w:sz w:val="27"/>
          <w:szCs w:val="27"/>
        </w:rPr>
      </w:pPr>
      <w:r w:rsidRPr="007E2798">
        <w:rPr>
          <w:sz w:val="27"/>
          <w:szCs w:val="27"/>
        </w:rPr>
        <w:t xml:space="preserve">В отчетном </w:t>
      </w:r>
      <w:proofErr w:type="gramStart"/>
      <w:r w:rsidRPr="007E2798">
        <w:rPr>
          <w:sz w:val="27"/>
          <w:szCs w:val="27"/>
        </w:rPr>
        <w:t>периоде</w:t>
      </w:r>
      <w:proofErr w:type="gramEnd"/>
      <w:r w:rsidRPr="007E2798">
        <w:rPr>
          <w:sz w:val="27"/>
          <w:szCs w:val="27"/>
        </w:rPr>
        <w:t xml:space="preserve"> подготовлено</w:t>
      </w:r>
      <w:r w:rsidRPr="007E2798">
        <w:rPr>
          <w:color w:val="FF0000"/>
          <w:sz w:val="27"/>
          <w:szCs w:val="27"/>
        </w:rPr>
        <w:t xml:space="preserve"> </w:t>
      </w:r>
      <w:r w:rsidRPr="007E2798">
        <w:rPr>
          <w:sz w:val="27"/>
          <w:szCs w:val="27"/>
        </w:rPr>
        <w:t>4</w:t>
      </w:r>
      <w:r w:rsidRPr="007E2798">
        <w:rPr>
          <w:color w:val="FF0000"/>
          <w:sz w:val="27"/>
          <w:szCs w:val="27"/>
        </w:rPr>
        <w:t xml:space="preserve"> </w:t>
      </w:r>
      <w:r w:rsidRPr="007E2798">
        <w:rPr>
          <w:sz w:val="27"/>
          <w:szCs w:val="27"/>
        </w:rPr>
        <w:t>методических пособия с тиражом 300 экземпляров по следующим темам:</w:t>
      </w:r>
    </w:p>
    <w:p w:rsidR="007E2798" w:rsidRPr="007E2798" w:rsidRDefault="007E2798" w:rsidP="007E2798">
      <w:pPr>
        <w:widowControl/>
        <w:autoSpaceDE/>
        <w:autoSpaceDN/>
        <w:adjustRightInd/>
        <w:ind w:firstLine="708"/>
        <w:jc w:val="both"/>
        <w:rPr>
          <w:sz w:val="27"/>
          <w:szCs w:val="27"/>
        </w:rPr>
      </w:pPr>
      <w:r w:rsidRPr="007E2798">
        <w:rPr>
          <w:sz w:val="27"/>
          <w:szCs w:val="27"/>
        </w:rPr>
        <w:t>- памятка работодателю «О концепции «Нулевого травматизма!»;</w:t>
      </w:r>
    </w:p>
    <w:p w:rsidR="007E2798" w:rsidRPr="007E2798" w:rsidRDefault="007E2798" w:rsidP="007E2798">
      <w:pPr>
        <w:widowControl/>
        <w:autoSpaceDE/>
        <w:autoSpaceDN/>
        <w:adjustRightInd/>
        <w:ind w:firstLine="708"/>
        <w:jc w:val="both"/>
        <w:rPr>
          <w:sz w:val="27"/>
          <w:szCs w:val="27"/>
        </w:rPr>
      </w:pPr>
      <w:r w:rsidRPr="007E2798">
        <w:rPr>
          <w:sz w:val="27"/>
          <w:szCs w:val="27"/>
        </w:rPr>
        <w:t>- памятка «Обеспечение работников средствами индивидуальной защиты»;</w:t>
      </w:r>
    </w:p>
    <w:p w:rsidR="007E2798" w:rsidRPr="007E2798" w:rsidRDefault="007E2798" w:rsidP="007E2798">
      <w:pPr>
        <w:widowControl/>
        <w:autoSpaceDE/>
        <w:autoSpaceDN/>
        <w:adjustRightInd/>
        <w:ind w:firstLine="708"/>
        <w:jc w:val="both"/>
        <w:rPr>
          <w:sz w:val="27"/>
          <w:szCs w:val="27"/>
        </w:rPr>
      </w:pPr>
      <w:r w:rsidRPr="007E2798">
        <w:rPr>
          <w:sz w:val="27"/>
          <w:szCs w:val="27"/>
        </w:rPr>
        <w:t>- методическое пособие «Управление профессиональными рисками»;</w:t>
      </w:r>
    </w:p>
    <w:p w:rsidR="007E2798" w:rsidRPr="007E2798" w:rsidRDefault="007E2798" w:rsidP="007E2798">
      <w:pPr>
        <w:widowControl/>
        <w:autoSpaceDE/>
        <w:autoSpaceDN/>
        <w:adjustRightInd/>
        <w:ind w:firstLine="708"/>
        <w:jc w:val="both"/>
        <w:rPr>
          <w:color w:val="FF0000"/>
          <w:sz w:val="27"/>
          <w:szCs w:val="27"/>
          <w:highlight w:val="lightGray"/>
        </w:rPr>
      </w:pPr>
      <w:r w:rsidRPr="007E2798">
        <w:rPr>
          <w:sz w:val="27"/>
          <w:szCs w:val="27"/>
        </w:rPr>
        <w:t>- памятка «Нормы по охране труда женщин».</w:t>
      </w:r>
    </w:p>
    <w:p w:rsidR="007E2798" w:rsidRPr="007E2798" w:rsidRDefault="007E2798" w:rsidP="007E2798">
      <w:pPr>
        <w:widowControl/>
        <w:autoSpaceDE/>
        <w:autoSpaceDN/>
        <w:adjustRightInd/>
        <w:ind w:firstLine="708"/>
        <w:jc w:val="both"/>
        <w:rPr>
          <w:sz w:val="27"/>
          <w:szCs w:val="27"/>
        </w:rPr>
      </w:pPr>
      <w:r w:rsidRPr="007E2798">
        <w:rPr>
          <w:sz w:val="27"/>
          <w:szCs w:val="27"/>
        </w:rPr>
        <w:t xml:space="preserve">С устными обращениями и вопросами специалисты предприятий и организаций Березовского района поддерживают связь посредствам телефонной связи. </w:t>
      </w:r>
      <w:proofErr w:type="gramStart"/>
      <w:r w:rsidRPr="007E2798">
        <w:rPr>
          <w:sz w:val="27"/>
          <w:szCs w:val="27"/>
        </w:rPr>
        <w:t>Тематика обращений связана с проведением уведомительной регистрации коллективных договоров (проверкой коллективных договоров), проведением профилактических мероприятий ВИЧ на рабочих местах, переходом на электронные трудовые книжки, переходом на «прямые выплаты» Фонда социального страхования Российско Федерации на территории автономного округа – Югры, профилактикой коронавирусной инфекции на производстве, о переходе на дистанционные формы работы, оформление больничных листов для работников 65+. Всего за отчетный период дано</w:t>
      </w:r>
      <w:proofErr w:type="gramEnd"/>
      <w:r w:rsidRPr="007E2798">
        <w:rPr>
          <w:sz w:val="27"/>
          <w:szCs w:val="27"/>
        </w:rPr>
        <w:t xml:space="preserve"> 248 консультаций.</w:t>
      </w:r>
    </w:p>
    <w:p w:rsidR="007E2798" w:rsidRPr="007E2798" w:rsidRDefault="007E2798" w:rsidP="007E2798">
      <w:pPr>
        <w:widowControl/>
        <w:autoSpaceDE/>
        <w:autoSpaceDN/>
        <w:adjustRightInd/>
        <w:ind w:firstLine="708"/>
        <w:jc w:val="both"/>
        <w:rPr>
          <w:rFonts w:asciiTheme="minorHAnsi" w:eastAsiaTheme="minorHAnsi" w:hAnsiTheme="minorHAnsi" w:cstheme="minorBidi"/>
          <w:sz w:val="22"/>
          <w:szCs w:val="22"/>
          <w:lang w:eastAsia="en-US"/>
        </w:rPr>
      </w:pPr>
      <w:r w:rsidRPr="007E2798">
        <w:rPr>
          <w:sz w:val="27"/>
          <w:szCs w:val="27"/>
        </w:rPr>
        <w:t>Письменных обращений от организаций и граждан Березовского района  по вопросам охраны труда в 3 квартале 2020 года не поступало.</w:t>
      </w:r>
    </w:p>
    <w:p w:rsidR="007E2798" w:rsidRPr="007E2798" w:rsidRDefault="007E2798" w:rsidP="007E2798">
      <w:pPr>
        <w:widowControl/>
        <w:autoSpaceDE/>
        <w:autoSpaceDN/>
        <w:adjustRightInd/>
        <w:jc w:val="center"/>
        <w:rPr>
          <w:sz w:val="28"/>
          <w:szCs w:val="28"/>
        </w:rPr>
      </w:pPr>
    </w:p>
    <w:p w:rsidR="00345D57" w:rsidRDefault="007E2798" w:rsidP="007E2798">
      <w:pPr>
        <w:widowControl/>
        <w:autoSpaceDE/>
        <w:autoSpaceDN/>
        <w:adjustRightInd/>
        <w:ind w:firstLine="709"/>
        <w:jc w:val="both"/>
        <w:rPr>
          <w:b/>
          <w:sz w:val="28"/>
          <w:szCs w:val="28"/>
        </w:rPr>
      </w:pPr>
      <w:r>
        <w:rPr>
          <w:b/>
          <w:sz w:val="28"/>
          <w:szCs w:val="28"/>
        </w:rPr>
        <w:t>Решили:</w:t>
      </w:r>
    </w:p>
    <w:p w:rsidR="007E2798" w:rsidRDefault="007E2798" w:rsidP="007E2798">
      <w:pPr>
        <w:widowControl/>
        <w:autoSpaceDE/>
        <w:autoSpaceDN/>
        <w:adjustRightInd/>
        <w:ind w:firstLine="709"/>
        <w:jc w:val="both"/>
        <w:rPr>
          <w:sz w:val="28"/>
          <w:szCs w:val="28"/>
        </w:rPr>
      </w:pPr>
      <w:r w:rsidRPr="007E2798">
        <w:rPr>
          <w:sz w:val="28"/>
          <w:szCs w:val="28"/>
        </w:rPr>
        <w:t>6.1.</w:t>
      </w:r>
      <w:r>
        <w:rPr>
          <w:sz w:val="28"/>
          <w:szCs w:val="28"/>
        </w:rPr>
        <w:t xml:space="preserve"> Информацию принять к сведению.</w:t>
      </w:r>
    </w:p>
    <w:p w:rsidR="007E2798" w:rsidRDefault="007E2798" w:rsidP="007E2798">
      <w:pPr>
        <w:widowControl/>
        <w:autoSpaceDE/>
        <w:autoSpaceDN/>
        <w:adjustRightInd/>
        <w:ind w:firstLine="709"/>
        <w:jc w:val="both"/>
        <w:rPr>
          <w:sz w:val="28"/>
          <w:szCs w:val="28"/>
        </w:rPr>
      </w:pPr>
    </w:p>
    <w:p w:rsidR="007E2798" w:rsidRDefault="007E2798" w:rsidP="007E2798">
      <w:pPr>
        <w:widowControl/>
        <w:pBdr>
          <w:bottom w:val="single" w:sz="12" w:space="1" w:color="auto"/>
        </w:pBdr>
        <w:autoSpaceDE/>
        <w:autoSpaceDN/>
        <w:adjustRightInd/>
        <w:jc w:val="both"/>
        <w:rPr>
          <w:b/>
          <w:sz w:val="28"/>
          <w:szCs w:val="28"/>
        </w:rPr>
      </w:pPr>
      <w:r w:rsidRPr="007E2798">
        <w:rPr>
          <w:b/>
          <w:sz w:val="28"/>
          <w:szCs w:val="28"/>
        </w:rPr>
        <w:t>7. Об утверждении плана работы межвед</w:t>
      </w:r>
      <w:r>
        <w:rPr>
          <w:b/>
          <w:sz w:val="28"/>
          <w:szCs w:val="28"/>
        </w:rPr>
        <w:t>омственной комиссии на 2021 год</w:t>
      </w:r>
    </w:p>
    <w:p w:rsidR="007E2798" w:rsidRDefault="007E2798" w:rsidP="007E2798">
      <w:pPr>
        <w:widowControl/>
        <w:autoSpaceDE/>
        <w:autoSpaceDN/>
        <w:adjustRightInd/>
        <w:jc w:val="center"/>
        <w:rPr>
          <w:b/>
          <w:sz w:val="28"/>
          <w:szCs w:val="28"/>
        </w:rPr>
      </w:pPr>
      <w:r>
        <w:rPr>
          <w:b/>
          <w:sz w:val="28"/>
          <w:szCs w:val="28"/>
        </w:rPr>
        <w:t>Чечеткина И.В.</w:t>
      </w:r>
    </w:p>
    <w:p w:rsidR="007E2798" w:rsidRDefault="007E2798" w:rsidP="007E2798">
      <w:pPr>
        <w:widowControl/>
        <w:autoSpaceDE/>
        <w:autoSpaceDN/>
        <w:adjustRightInd/>
        <w:jc w:val="center"/>
        <w:rPr>
          <w:b/>
          <w:sz w:val="28"/>
          <w:szCs w:val="28"/>
        </w:rPr>
      </w:pPr>
    </w:p>
    <w:p w:rsidR="007A34EA" w:rsidRPr="007A34EA" w:rsidRDefault="007A34EA" w:rsidP="007A34EA">
      <w:pPr>
        <w:widowControl/>
        <w:autoSpaceDE/>
        <w:autoSpaceDN/>
        <w:adjustRightInd/>
        <w:ind w:firstLine="709"/>
        <w:jc w:val="both"/>
        <w:rPr>
          <w:sz w:val="28"/>
          <w:szCs w:val="28"/>
        </w:rPr>
      </w:pPr>
      <w:r>
        <w:rPr>
          <w:sz w:val="28"/>
          <w:szCs w:val="28"/>
        </w:rPr>
        <w:t>П</w:t>
      </w:r>
      <w:r w:rsidRPr="007A34EA">
        <w:rPr>
          <w:sz w:val="28"/>
          <w:szCs w:val="28"/>
        </w:rPr>
        <w:t xml:space="preserve">лан работы </w:t>
      </w:r>
      <w:r>
        <w:rPr>
          <w:sz w:val="28"/>
          <w:szCs w:val="28"/>
        </w:rPr>
        <w:t xml:space="preserve">межведомственной </w:t>
      </w:r>
      <w:r w:rsidRPr="007A34EA">
        <w:rPr>
          <w:sz w:val="28"/>
          <w:szCs w:val="28"/>
        </w:rPr>
        <w:t>комиссии по охране труда при администрации Березовского района на 20</w:t>
      </w:r>
      <w:r>
        <w:rPr>
          <w:sz w:val="28"/>
          <w:szCs w:val="28"/>
        </w:rPr>
        <w:t>21</w:t>
      </w:r>
      <w:r w:rsidRPr="007A34EA">
        <w:rPr>
          <w:sz w:val="28"/>
          <w:szCs w:val="28"/>
        </w:rPr>
        <w:t xml:space="preserve"> год </w:t>
      </w:r>
      <w:r>
        <w:rPr>
          <w:sz w:val="28"/>
          <w:szCs w:val="28"/>
        </w:rPr>
        <w:t xml:space="preserve">сформирован с учетом представленных предложений членами </w:t>
      </w:r>
      <w:r w:rsidRPr="007A34EA">
        <w:rPr>
          <w:sz w:val="28"/>
          <w:szCs w:val="28"/>
        </w:rPr>
        <w:t>межведомственной комиссии</w:t>
      </w:r>
      <w:r>
        <w:rPr>
          <w:sz w:val="28"/>
          <w:szCs w:val="28"/>
        </w:rPr>
        <w:t>.</w:t>
      </w:r>
    </w:p>
    <w:p w:rsidR="007A34EA" w:rsidRPr="007A34EA" w:rsidRDefault="007A34EA" w:rsidP="007A34EA">
      <w:pPr>
        <w:widowControl/>
        <w:autoSpaceDE/>
        <w:autoSpaceDN/>
        <w:adjustRightInd/>
        <w:ind w:firstLine="709"/>
        <w:jc w:val="both"/>
        <w:rPr>
          <w:sz w:val="28"/>
          <w:szCs w:val="28"/>
        </w:rPr>
      </w:pPr>
    </w:p>
    <w:p w:rsidR="007A34EA" w:rsidRPr="007A34EA" w:rsidRDefault="007A34EA" w:rsidP="007A34EA">
      <w:pPr>
        <w:widowControl/>
        <w:autoSpaceDE/>
        <w:autoSpaceDN/>
        <w:adjustRightInd/>
        <w:ind w:firstLine="709"/>
        <w:jc w:val="both"/>
        <w:rPr>
          <w:b/>
          <w:sz w:val="28"/>
          <w:szCs w:val="28"/>
        </w:rPr>
      </w:pPr>
      <w:r w:rsidRPr="007A34EA">
        <w:rPr>
          <w:b/>
          <w:sz w:val="28"/>
          <w:szCs w:val="28"/>
        </w:rPr>
        <w:t>Решили:</w:t>
      </w:r>
    </w:p>
    <w:p w:rsidR="007A34EA" w:rsidRPr="007A34EA" w:rsidRDefault="0007559A" w:rsidP="007A34EA">
      <w:pPr>
        <w:widowControl/>
        <w:autoSpaceDE/>
        <w:autoSpaceDN/>
        <w:adjustRightInd/>
        <w:ind w:firstLine="709"/>
        <w:jc w:val="both"/>
        <w:rPr>
          <w:sz w:val="28"/>
          <w:szCs w:val="28"/>
        </w:rPr>
      </w:pPr>
      <w:r>
        <w:rPr>
          <w:sz w:val="28"/>
          <w:szCs w:val="28"/>
        </w:rPr>
        <w:t>7</w:t>
      </w:r>
      <w:r w:rsidR="007A34EA" w:rsidRPr="007A34EA">
        <w:rPr>
          <w:sz w:val="28"/>
          <w:szCs w:val="28"/>
        </w:rPr>
        <w:t>.1.</w:t>
      </w:r>
      <w:r w:rsidR="007A34EA">
        <w:rPr>
          <w:sz w:val="28"/>
          <w:szCs w:val="28"/>
        </w:rPr>
        <w:t xml:space="preserve"> </w:t>
      </w:r>
      <w:r w:rsidR="007A34EA" w:rsidRPr="007A34EA">
        <w:rPr>
          <w:sz w:val="28"/>
          <w:szCs w:val="28"/>
        </w:rPr>
        <w:t xml:space="preserve">Утвердить </w:t>
      </w:r>
      <w:r w:rsidR="007A34EA">
        <w:rPr>
          <w:sz w:val="28"/>
          <w:szCs w:val="28"/>
        </w:rPr>
        <w:t>план</w:t>
      </w:r>
      <w:r w:rsidR="007A34EA" w:rsidRPr="007A34EA">
        <w:rPr>
          <w:sz w:val="28"/>
          <w:szCs w:val="28"/>
        </w:rPr>
        <w:t xml:space="preserve"> работы межведомственной комиссии по</w:t>
      </w:r>
      <w:r w:rsidR="007A34EA">
        <w:rPr>
          <w:sz w:val="28"/>
          <w:szCs w:val="28"/>
        </w:rPr>
        <w:t xml:space="preserve"> </w:t>
      </w:r>
      <w:r w:rsidR="007A34EA" w:rsidRPr="007A34EA">
        <w:rPr>
          <w:sz w:val="28"/>
          <w:szCs w:val="28"/>
        </w:rPr>
        <w:t>охране труда при администрации Березовского района на 20</w:t>
      </w:r>
      <w:r w:rsidR="007A34EA">
        <w:rPr>
          <w:sz w:val="28"/>
          <w:szCs w:val="28"/>
        </w:rPr>
        <w:t>21</w:t>
      </w:r>
      <w:r w:rsidR="007A34EA" w:rsidRPr="007A34EA">
        <w:rPr>
          <w:sz w:val="28"/>
          <w:szCs w:val="28"/>
        </w:rPr>
        <w:t xml:space="preserve"> год, согласно приложению к настоящему протоколу.</w:t>
      </w:r>
    </w:p>
    <w:p w:rsidR="007E2798" w:rsidRPr="007E2798" w:rsidRDefault="007E2798" w:rsidP="007A34EA">
      <w:pPr>
        <w:widowControl/>
        <w:autoSpaceDE/>
        <w:autoSpaceDN/>
        <w:adjustRightInd/>
        <w:ind w:firstLine="709"/>
        <w:jc w:val="both"/>
        <w:rPr>
          <w:b/>
          <w:sz w:val="28"/>
          <w:szCs w:val="28"/>
        </w:rPr>
      </w:pPr>
    </w:p>
    <w:p w:rsidR="00345D57" w:rsidRPr="007E2798" w:rsidRDefault="00345D57" w:rsidP="00AF0CAF">
      <w:pPr>
        <w:widowControl/>
        <w:autoSpaceDE/>
        <w:autoSpaceDN/>
        <w:adjustRightInd/>
        <w:jc w:val="both"/>
        <w:rPr>
          <w:b/>
          <w:sz w:val="28"/>
          <w:szCs w:val="28"/>
        </w:rPr>
      </w:pPr>
    </w:p>
    <w:p w:rsidR="00FF0636" w:rsidRDefault="00FF0636" w:rsidP="00AF0CAF">
      <w:pPr>
        <w:widowControl/>
        <w:autoSpaceDE/>
        <w:autoSpaceDN/>
        <w:adjustRightInd/>
        <w:jc w:val="both"/>
        <w:rPr>
          <w:sz w:val="28"/>
          <w:szCs w:val="28"/>
        </w:rPr>
      </w:pPr>
      <w:r>
        <w:rPr>
          <w:sz w:val="28"/>
          <w:szCs w:val="28"/>
        </w:rPr>
        <w:t>П</w:t>
      </w:r>
      <w:r w:rsidRPr="00CC0F99">
        <w:rPr>
          <w:sz w:val="28"/>
          <w:szCs w:val="28"/>
        </w:rPr>
        <w:t>редседатель комиссии</w:t>
      </w:r>
      <w:r>
        <w:rPr>
          <w:sz w:val="28"/>
          <w:szCs w:val="28"/>
        </w:rPr>
        <w:t>,</w:t>
      </w:r>
    </w:p>
    <w:p w:rsidR="00FF0636" w:rsidRDefault="00FF0636" w:rsidP="00FF0636">
      <w:pPr>
        <w:rPr>
          <w:sz w:val="28"/>
          <w:szCs w:val="28"/>
        </w:rPr>
      </w:pPr>
      <w:r>
        <w:rPr>
          <w:sz w:val="28"/>
          <w:szCs w:val="28"/>
        </w:rPr>
        <w:t xml:space="preserve">заместитель главы района                               </w:t>
      </w:r>
      <w:r w:rsidR="00A26EC7">
        <w:rPr>
          <w:sz w:val="28"/>
          <w:szCs w:val="28"/>
        </w:rPr>
        <w:t xml:space="preserve">                             </w:t>
      </w:r>
      <w:r>
        <w:rPr>
          <w:sz w:val="28"/>
          <w:szCs w:val="28"/>
        </w:rPr>
        <w:t xml:space="preserve">    </w:t>
      </w:r>
      <w:r w:rsidRPr="00CC0F99">
        <w:rPr>
          <w:sz w:val="28"/>
          <w:szCs w:val="28"/>
        </w:rPr>
        <w:t xml:space="preserve"> </w:t>
      </w:r>
      <w:r w:rsidR="00A26EC7">
        <w:rPr>
          <w:sz w:val="28"/>
          <w:szCs w:val="28"/>
        </w:rPr>
        <w:t xml:space="preserve">       </w:t>
      </w:r>
      <w:r w:rsidRPr="00CC0F99">
        <w:rPr>
          <w:sz w:val="28"/>
          <w:szCs w:val="28"/>
        </w:rPr>
        <w:t>И.В. Чечеткина</w:t>
      </w:r>
    </w:p>
    <w:p w:rsidR="00595A17" w:rsidRDefault="00595A17" w:rsidP="00FF0636">
      <w:pPr>
        <w:rPr>
          <w:sz w:val="28"/>
          <w:szCs w:val="28"/>
        </w:rPr>
      </w:pPr>
    </w:p>
    <w:p w:rsidR="007A34EA" w:rsidRDefault="007A34EA" w:rsidP="00FF0636">
      <w:pPr>
        <w:rPr>
          <w:sz w:val="28"/>
          <w:szCs w:val="28"/>
        </w:rPr>
      </w:pPr>
    </w:p>
    <w:p w:rsidR="00FF0636" w:rsidRDefault="00FF0636" w:rsidP="00FF0636">
      <w:pPr>
        <w:rPr>
          <w:sz w:val="28"/>
          <w:szCs w:val="28"/>
        </w:rPr>
      </w:pPr>
      <w:r>
        <w:rPr>
          <w:sz w:val="28"/>
          <w:szCs w:val="28"/>
        </w:rPr>
        <w:t>С</w:t>
      </w:r>
      <w:r w:rsidRPr="000A29B5">
        <w:rPr>
          <w:sz w:val="28"/>
          <w:szCs w:val="28"/>
        </w:rPr>
        <w:t xml:space="preserve">екретарь </w:t>
      </w:r>
      <w:r w:rsidRPr="000A29B5">
        <w:rPr>
          <w:sz w:val="28"/>
          <w:szCs w:val="28"/>
        </w:rPr>
        <w:tab/>
      </w:r>
      <w:r>
        <w:rPr>
          <w:sz w:val="28"/>
          <w:szCs w:val="28"/>
        </w:rPr>
        <w:t xml:space="preserve"> комиссии                                                                  </w:t>
      </w:r>
      <w:r w:rsidR="00641A12">
        <w:rPr>
          <w:sz w:val="28"/>
          <w:szCs w:val="28"/>
        </w:rPr>
        <w:t xml:space="preserve">          </w:t>
      </w:r>
      <w:r>
        <w:rPr>
          <w:sz w:val="28"/>
          <w:szCs w:val="28"/>
        </w:rPr>
        <w:t xml:space="preserve">      </w:t>
      </w:r>
      <w:r w:rsidR="00F67FD0">
        <w:rPr>
          <w:sz w:val="28"/>
          <w:szCs w:val="28"/>
        </w:rPr>
        <w:t>А</w:t>
      </w:r>
      <w:r w:rsidR="00641A12">
        <w:rPr>
          <w:sz w:val="28"/>
          <w:szCs w:val="28"/>
        </w:rPr>
        <w:t xml:space="preserve">.В. </w:t>
      </w:r>
      <w:proofErr w:type="spellStart"/>
      <w:r w:rsidR="00641A12">
        <w:rPr>
          <w:sz w:val="28"/>
          <w:szCs w:val="28"/>
        </w:rPr>
        <w:t>Х</w:t>
      </w:r>
      <w:r w:rsidR="00F67FD0">
        <w:rPr>
          <w:sz w:val="28"/>
          <w:szCs w:val="28"/>
        </w:rPr>
        <w:t>азиева</w:t>
      </w:r>
      <w:proofErr w:type="spellEnd"/>
      <w:r w:rsidR="00641A12">
        <w:rPr>
          <w:sz w:val="28"/>
          <w:szCs w:val="28"/>
        </w:rPr>
        <w:t xml:space="preserve"> </w:t>
      </w:r>
      <w:r>
        <w:rPr>
          <w:sz w:val="28"/>
          <w:szCs w:val="28"/>
        </w:rPr>
        <w:t xml:space="preserve">    </w:t>
      </w:r>
    </w:p>
    <w:p w:rsidR="00595A17" w:rsidRDefault="00595A17" w:rsidP="00FF0636">
      <w:pPr>
        <w:rPr>
          <w:sz w:val="28"/>
          <w:szCs w:val="28"/>
        </w:rPr>
      </w:pPr>
      <w:bookmarkStart w:id="0" w:name="_GoBack"/>
      <w:bookmarkEnd w:id="0"/>
    </w:p>
    <w:sectPr w:rsidR="00595A17" w:rsidSect="00110690">
      <w:headerReference w:type="default" r:id="rId10"/>
      <w:pgSz w:w="11906" w:h="16838" w:code="9"/>
      <w:pgMar w:top="1134" w:right="567" w:bottom="993"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5C" w:rsidRDefault="0065205C" w:rsidP="00697045">
      <w:r>
        <w:separator/>
      </w:r>
    </w:p>
  </w:endnote>
  <w:endnote w:type="continuationSeparator" w:id="0">
    <w:p w:rsidR="0065205C" w:rsidRDefault="0065205C" w:rsidP="0069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5C" w:rsidRDefault="0065205C" w:rsidP="00697045">
      <w:r>
        <w:separator/>
      </w:r>
    </w:p>
  </w:footnote>
  <w:footnote w:type="continuationSeparator" w:id="0">
    <w:p w:rsidR="0065205C" w:rsidRDefault="0065205C" w:rsidP="00697045">
      <w:r>
        <w:continuationSeparator/>
      </w:r>
    </w:p>
  </w:footnote>
  <w:footnote w:id="1">
    <w:p w:rsidR="001926B6" w:rsidRDefault="001926B6" w:rsidP="001926B6">
      <w:pPr>
        <w:pStyle w:val="ad"/>
      </w:pPr>
      <w:r>
        <w:rPr>
          <w:rStyle w:val="af"/>
        </w:rPr>
        <w:footnoteRef/>
      </w:r>
      <w:r>
        <w:t xml:space="preserve"> I группа – организации образования;</w:t>
      </w:r>
    </w:p>
    <w:p w:rsidR="001926B6" w:rsidRDefault="001926B6" w:rsidP="001926B6">
      <w:pPr>
        <w:pStyle w:val="ad"/>
      </w:pPr>
      <w:r>
        <w:t>II группа – организации здравоохранения, социального обслуживания населения;</w:t>
      </w:r>
    </w:p>
    <w:p w:rsidR="001926B6" w:rsidRDefault="001926B6" w:rsidP="001926B6">
      <w:pPr>
        <w:pStyle w:val="ad"/>
      </w:pPr>
      <w:r>
        <w:t>III группа – организации культуры, спорта, молодежной политики;</w:t>
      </w:r>
    </w:p>
    <w:p w:rsidR="001926B6" w:rsidRDefault="001926B6" w:rsidP="001926B6">
      <w:pPr>
        <w:pStyle w:val="ad"/>
      </w:pPr>
      <w:r>
        <w:t xml:space="preserve">IV группа – организации линейно-производственного управления магистральных газопроводов; </w:t>
      </w:r>
    </w:p>
    <w:p w:rsidR="001926B6" w:rsidRDefault="001926B6" w:rsidP="001926B6">
      <w:pPr>
        <w:pStyle w:val="ad"/>
      </w:pPr>
      <w:r>
        <w:t xml:space="preserve">V группа – организации энергетики, строительства, транспорта, связи </w:t>
      </w:r>
    </w:p>
    <w:p w:rsidR="001926B6" w:rsidRDefault="001926B6" w:rsidP="001926B6">
      <w:pPr>
        <w:pStyle w:val="ad"/>
      </w:pPr>
      <w:r>
        <w:t>и других сфер деятельности.</w:t>
      </w:r>
    </w:p>
  </w:footnote>
  <w:footnote w:id="2">
    <w:p w:rsidR="00675C80" w:rsidRDefault="00675C80" w:rsidP="00675C80">
      <w:pPr>
        <w:pStyle w:val="ad"/>
        <w:jc w:val="both"/>
      </w:pPr>
      <w:r>
        <w:rPr>
          <w:rStyle w:val="af"/>
        </w:rPr>
        <w:footnoteRef/>
      </w:r>
      <w:r>
        <w:t xml:space="preserve"> </w:t>
      </w:r>
      <w:proofErr w:type="gramStart"/>
      <w:r w:rsidRPr="00675C80">
        <w:t xml:space="preserve">Приказ Минздрава России от 13.12.2019 N 1032н </w:t>
      </w:r>
      <w:r>
        <w:t>«</w:t>
      </w:r>
      <w:r w:rsidRPr="00675C80">
        <w:t xml:space="preserve">О внесении изменений в приложения N 1, 2 и 3 к приказу Министерства здравоохранения и социального развития Российской Федерации от 12 апреля 2011 г. N 302н </w:t>
      </w:r>
      <w:r>
        <w:t>«</w:t>
      </w:r>
      <w:r w:rsidRPr="00675C80">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w:t>
      </w:r>
      <w:proofErr w:type="gramEnd"/>
      <w:r w:rsidRPr="00675C80">
        <w:t xml:space="preserve"> периодических медицинских осмотров (обследований) работников, занятых на тяжелых работах и на работах с вредными и (или) опасными условиями труда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337540"/>
      <w:docPartObj>
        <w:docPartGallery w:val="Page Numbers (Top of Page)"/>
        <w:docPartUnique/>
      </w:docPartObj>
    </w:sdtPr>
    <w:sdtEndPr/>
    <w:sdtContent>
      <w:p w:rsidR="00697045" w:rsidRDefault="00697045">
        <w:pPr>
          <w:pStyle w:val="a8"/>
          <w:jc w:val="center"/>
        </w:pPr>
        <w:r>
          <w:fldChar w:fldCharType="begin"/>
        </w:r>
        <w:r>
          <w:instrText>PAGE   \* MERGEFORMAT</w:instrText>
        </w:r>
        <w:r>
          <w:fldChar w:fldCharType="separate"/>
        </w:r>
        <w:r w:rsidR="00682C6C">
          <w:rPr>
            <w:noProof/>
          </w:rPr>
          <w:t>6</w:t>
        </w:r>
        <w:r>
          <w:fldChar w:fldCharType="end"/>
        </w:r>
      </w:p>
    </w:sdtContent>
  </w:sdt>
  <w:p w:rsidR="00697045" w:rsidRDefault="006970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957"/>
    <w:multiLevelType w:val="multilevel"/>
    <w:tmpl w:val="013E1D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7832C9"/>
    <w:multiLevelType w:val="hybridMultilevel"/>
    <w:tmpl w:val="F4248A08"/>
    <w:lvl w:ilvl="0" w:tplc="B1F4507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87B6AA4"/>
    <w:multiLevelType w:val="hybridMultilevel"/>
    <w:tmpl w:val="DDEC5E22"/>
    <w:lvl w:ilvl="0" w:tplc="CA84E2D0">
      <w:start w:val="1"/>
      <w:numFmt w:val="decimal"/>
      <w:lvlText w:val="%1"/>
      <w:lvlJc w:val="left"/>
      <w:pPr>
        <w:tabs>
          <w:tab w:val="num" w:pos="720"/>
        </w:tabs>
        <w:ind w:left="720" w:hanging="360"/>
      </w:pPr>
    </w:lvl>
    <w:lvl w:ilvl="1" w:tplc="0A1E9458" w:tentative="1">
      <w:start w:val="1"/>
      <w:numFmt w:val="decimal"/>
      <w:lvlText w:val="%2"/>
      <w:lvlJc w:val="left"/>
      <w:pPr>
        <w:tabs>
          <w:tab w:val="num" w:pos="1440"/>
        </w:tabs>
        <w:ind w:left="1440" w:hanging="360"/>
      </w:pPr>
    </w:lvl>
    <w:lvl w:ilvl="2" w:tplc="71C4C77E" w:tentative="1">
      <w:start w:val="1"/>
      <w:numFmt w:val="decimal"/>
      <w:lvlText w:val="%3"/>
      <w:lvlJc w:val="left"/>
      <w:pPr>
        <w:tabs>
          <w:tab w:val="num" w:pos="2160"/>
        </w:tabs>
        <w:ind w:left="2160" w:hanging="360"/>
      </w:pPr>
    </w:lvl>
    <w:lvl w:ilvl="3" w:tplc="AB28A046" w:tentative="1">
      <w:start w:val="1"/>
      <w:numFmt w:val="decimal"/>
      <w:lvlText w:val="%4"/>
      <w:lvlJc w:val="left"/>
      <w:pPr>
        <w:tabs>
          <w:tab w:val="num" w:pos="2880"/>
        </w:tabs>
        <w:ind w:left="2880" w:hanging="360"/>
      </w:pPr>
    </w:lvl>
    <w:lvl w:ilvl="4" w:tplc="3B7C7478" w:tentative="1">
      <w:start w:val="1"/>
      <w:numFmt w:val="decimal"/>
      <w:lvlText w:val="%5"/>
      <w:lvlJc w:val="left"/>
      <w:pPr>
        <w:tabs>
          <w:tab w:val="num" w:pos="3600"/>
        </w:tabs>
        <w:ind w:left="3600" w:hanging="360"/>
      </w:pPr>
    </w:lvl>
    <w:lvl w:ilvl="5" w:tplc="BBE49D52" w:tentative="1">
      <w:start w:val="1"/>
      <w:numFmt w:val="decimal"/>
      <w:lvlText w:val="%6"/>
      <w:lvlJc w:val="left"/>
      <w:pPr>
        <w:tabs>
          <w:tab w:val="num" w:pos="4320"/>
        </w:tabs>
        <w:ind w:left="4320" w:hanging="360"/>
      </w:pPr>
    </w:lvl>
    <w:lvl w:ilvl="6" w:tplc="D5C4505C" w:tentative="1">
      <w:start w:val="1"/>
      <w:numFmt w:val="decimal"/>
      <w:lvlText w:val="%7"/>
      <w:lvlJc w:val="left"/>
      <w:pPr>
        <w:tabs>
          <w:tab w:val="num" w:pos="5040"/>
        </w:tabs>
        <w:ind w:left="5040" w:hanging="360"/>
      </w:pPr>
    </w:lvl>
    <w:lvl w:ilvl="7" w:tplc="2F986438" w:tentative="1">
      <w:start w:val="1"/>
      <w:numFmt w:val="decimal"/>
      <w:lvlText w:val="%8"/>
      <w:lvlJc w:val="left"/>
      <w:pPr>
        <w:tabs>
          <w:tab w:val="num" w:pos="5760"/>
        </w:tabs>
        <w:ind w:left="5760" w:hanging="360"/>
      </w:pPr>
    </w:lvl>
    <w:lvl w:ilvl="8" w:tplc="291C8350" w:tentative="1">
      <w:start w:val="1"/>
      <w:numFmt w:val="decimal"/>
      <w:lvlText w:val="%9"/>
      <w:lvlJc w:val="left"/>
      <w:pPr>
        <w:tabs>
          <w:tab w:val="num" w:pos="6480"/>
        </w:tabs>
        <w:ind w:left="6480" w:hanging="360"/>
      </w:pPr>
    </w:lvl>
  </w:abstractNum>
  <w:abstractNum w:abstractNumId="3">
    <w:nsid w:val="28A17100"/>
    <w:multiLevelType w:val="hybridMultilevel"/>
    <w:tmpl w:val="5EFC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726E2"/>
    <w:multiLevelType w:val="hybridMultilevel"/>
    <w:tmpl w:val="9AF2C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95093"/>
    <w:multiLevelType w:val="multilevel"/>
    <w:tmpl w:val="2A9ABCBC"/>
    <w:lvl w:ilvl="0">
      <w:start w:val="1"/>
      <w:numFmt w:val="decimal"/>
      <w:lvlText w:val="%1."/>
      <w:lvlJc w:val="left"/>
      <w:pPr>
        <w:ind w:left="720" w:hanging="720"/>
      </w:pPr>
      <w:rPr>
        <w:rFonts w:eastAsiaTheme="minorHAnsi" w:hint="default"/>
      </w:rPr>
    </w:lvl>
    <w:lvl w:ilvl="1">
      <w:start w:val="1"/>
      <w:numFmt w:val="decimal"/>
      <w:lvlText w:val="%1.%2."/>
      <w:lvlJc w:val="left"/>
      <w:pPr>
        <w:ind w:left="143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6">
    <w:nsid w:val="4EFA2368"/>
    <w:multiLevelType w:val="multilevel"/>
    <w:tmpl w:val="1EF89772"/>
    <w:lvl w:ilvl="0">
      <w:start w:val="5"/>
      <w:numFmt w:val="decimal"/>
      <w:lvlText w:val="%1."/>
      <w:lvlJc w:val="left"/>
      <w:pPr>
        <w:ind w:left="450" w:hanging="450"/>
      </w:pPr>
      <w:rPr>
        <w:rFonts w:eastAsiaTheme="minorHAnsi" w:hint="default"/>
      </w:rPr>
    </w:lvl>
    <w:lvl w:ilvl="1">
      <w:start w:val="1"/>
      <w:numFmt w:val="decimal"/>
      <w:lvlText w:val="%1.%2."/>
      <w:lvlJc w:val="left"/>
      <w:pPr>
        <w:ind w:left="1430" w:hanging="72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3210" w:hanging="1080"/>
      </w:pPr>
      <w:rPr>
        <w:rFonts w:eastAsiaTheme="minorHAnsi" w:hint="default"/>
      </w:rPr>
    </w:lvl>
    <w:lvl w:ilvl="4">
      <w:start w:val="1"/>
      <w:numFmt w:val="decimal"/>
      <w:lvlText w:val="%1.%2.%3.%4.%5."/>
      <w:lvlJc w:val="left"/>
      <w:pPr>
        <w:ind w:left="3920" w:hanging="1080"/>
      </w:pPr>
      <w:rPr>
        <w:rFonts w:eastAsiaTheme="minorHAnsi" w:hint="default"/>
      </w:rPr>
    </w:lvl>
    <w:lvl w:ilvl="5">
      <w:start w:val="1"/>
      <w:numFmt w:val="decimal"/>
      <w:lvlText w:val="%1.%2.%3.%4.%5.%6."/>
      <w:lvlJc w:val="left"/>
      <w:pPr>
        <w:ind w:left="4990" w:hanging="1440"/>
      </w:pPr>
      <w:rPr>
        <w:rFonts w:eastAsiaTheme="minorHAnsi" w:hint="default"/>
      </w:rPr>
    </w:lvl>
    <w:lvl w:ilvl="6">
      <w:start w:val="1"/>
      <w:numFmt w:val="decimal"/>
      <w:lvlText w:val="%1.%2.%3.%4.%5.%6.%7."/>
      <w:lvlJc w:val="left"/>
      <w:pPr>
        <w:ind w:left="6060" w:hanging="1800"/>
      </w:pPr>
      <w:rPr>
        <w:rFonts w:eastAsiaTheme="minorHAnsi" w:hint="default"/>
      </w:rPr>
    </w:lvl>
    <w:lvl w:ilvl="7">
      <w:start w:val="1"/>
      <w:numFmt w:val="decimal"/>
      <w:lvlText w:val="%1.%2.%3.%4.%5.%6.%7.%8."/>
      <w:lvlJc w:val="left"/>
      <w:pPr>
        <w:ind w:left="6770" w:hanging="1800"/>
      </w:pPr>
      <w:rPr>
        <w:rFonts w:eastAsiaTheme="minorHAnsi" w:hint="default"/>
      </w:rPr>
    </w:lvl>
    <w:lvl w:ilvl="8">
      <w:start w:val="1"/>
      <w:numFmt w:val="decimal"/>
      <w:lvlText w:val="%1.%2.%3.%4.%5.%6.%7.%8.%9."/>
      <w:lvlJc w:val="left"/>
      <w:pPr>
        <w:ind w:left="7840" w:hanging="2160"/>
      </w:pPr>
      <w:rPr>
        <w:rFonts w:eastAsiaTheme="minorHAnsi" w:hint="default"/>
      </w:rPr>
    </w:lvl>
  </w:abstractNum>
  <w:abstractNum w:abstractNumId="7">
    <w:nsid w:val="59DD48AC"/>
    <w:multiLevelType w:val="multilevel"/>
    <w:tmpl w:val="7842DC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A9E358B"/>
    <w:multiLevelType w:val="multilevel"/>
    <w:tmpl w:val="2BAE28D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C2B1B24"/>
    <w:multiLevelType w:val="multilevel"/>
    <w:tmpl w:val="D08E7AE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3E3372A"/>
    <w:multiLevelType w:val="hybridMultilevel"/>
    <w:tmpl w:val="05C0DA00"/>
    <w:lvl w:ilvl="0" w:tplc="BBAAD900">
      <w:start w:val="1"/>
      <w:numFmt w:val="bullet"/>
      <w:lvlText w:val="-"/>
      <w:lvlJc w:val="left"/>
      <w:pPr>
        <w:tabs>
          <w:tab w:val="num" w:pos="720"/>
        </w:tabs>
        <w:ind w:left="720" w:hanging="360"/>
      </w:pPr>
      <w:rPr>
        <w:rFonts w:ascii="Times New Roman" w:hAnsi="Times New Roman" w:hint="default"/>
      </w:rPr>
    </w:lvl>
    <w:lvl w:ilvl="1" w:tplc="633C7962" w:tentative="1">
      <w:start w:val="1"/>
      <w:numFmt w:val="bullet"/>
      <w:lvlText w:val="-"/>
      <w:lvlJc w:val="left"/>
      <w:pPr>
        <w:tabs>
          <w:tab w:val="num" w:pos="1440"/>
        </w:tabs>
        <w:ind w:left="1440" w:hanging="360"/>
      </w:pPr>
      <w:rPr>
        <w:rFonts w:ascii="Times New Roman" w:hAnsi="Times New Roman" w:hint="default"/>
      </w:rPr>
    </w:lvl>
    <w:lvl w:ilvl="2" w:tplc="15B41858" w:tentative="1">
      <w:start w:val="1"/>
      <w:numFmt w:val="bullet"/>
      <w:lvlText w:val="-"/>
      <w:lvlJc w:val="left"/>
      <w:pPr>
        <w:tabs>
          <w:tab w:val="num" w:pos="2160"/>
        </w:tabs>
        <w:ind w:left="2160" w:hanging="360"/>
      </w:pPr>
      <w:rPr>
        <w:rFonts w:ascii="Times New Roman" w:hAnsi="Times New Roman" w:hint="default"/>
      </w:rPr>
    </w:lvl>
    <w:lvl w:ilvl="3" w:tplc="637C013E" w:tentative="1">
      <w:start w:val="1"/>
      <w:numFmt w:val="bullet"/>
      <w:lvlText w:val="-"/>
      <w:lvlJc w:val="left"/>
      <w:pPr>
        <w:tabs>
          <w:tab w:val="num" w:pos="2880"/>
        </w:tabs>
        <w:ind w:left="2880" w:hanging="360"/>
      </w:pPr>
      <w:rPr>
        <w:rFonts w:ascii="Times New Roman" w:hAnsi="Times New Roman" w:hint="default"/>
      </w:rPr>
    </w:lvl>
    <w:lvl w:ilvl="4" w:tplc="E54C54F4" w:tentative="1">
      <w:start w:val="1"/>
      <w:numFmt w:val="bullet"/>
      <w:lvlText w:val="-"/>
      <w:lvlJc w:val="left"/>
      <w:pPr>
        <w:tabs>
          <w:tab w:val="num" w:pos="3600"/>
        </w:tabs>
        <w:ind w:left="3600" w:hanging="360"/>
      </w:pPr>
      <w:rPr>
        <w:rFonts w:ascii="Times New Roman" w:hAnsi="Times New Roman" w:hint="default"/>
      </w:rPr>
    </w:lvl>
    <w:lvl w:ilvl="5" w:tplc="807CA816" w:tentative="1">
      <w:start w:val="1"/>
      <w:numFmt w:val="bullet"/>
      <w:lvlText w:val="-"/>
      <w:lvlJc w:val="left"/>
      <w:pPr>
        <w:tabs>
          <w:tab w:val="num" w:pos="4320"/>
        </w:tabs>
        <w:ind w:left="4320" w:hanging="360"/>
      </w:pPr>
      <w:rPr>
        <w:rFonts w:ascii="Times New Roman" w:hAnsi="Times New Roman" w:hint="default"/>
      </w:rPr>
    </w:lvl>
    <w:lvl w:ilvl="6" w:tplc="E256AB34" w:tentative="1">
      <w:start w:val="1"/>
      <w:numFmt w:val="bullet"/>
      <w:lvlText w:val="-"/>
      <w:lvlJc w:val="left"/>
      <w:pPr>
        <w:tabs>
          <w:tab w:val="num" w:pos="5040"/>
        </w:tabs>
        <w:ind w:left="5040" w:hanging="360"/>
      </w:pPr>
      <w:rPr>
        <w:rFonts w:ascii="Times New Roman" w:hAnsi="Times New Roman" w:hint="default"/>
      </w:rPr>
    </w:lvl>
    <w:lvl w:ilvl="7" w:tplc="83ACF56A" w:tentative="1">
      <w:start w:val="1"/>
      <w:numFmt w:val="bullet"/>
      <w:lvlText w:val="-"/>
      <w:lvlJc w:val="left"/>
      <w:pPr>
        <w:tabs>
          <w:tab w:val="num" w:pos="5760"/>
        </w:tabs>
        <w:ind w:left="5760" w:hanging="360"/>
      </w:pPr>
      <w:rPr>
        <w:rFonts w:ascii="Times New Roman" w:hAnsi="Times New Roman" w:hint="default"/>
      </w:rPr>
    </w:lvl>
    <w:lvl w:ilvl="8" w:tplc="9B18509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1EF2805"/>
    <w:multiLevelType w:val="multilevel"/>
    <w:tmpl w:val="08005E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2C7166E"/>
    <w:multiLevelType w:val="hybridMultilevel"/>
    <w:tmpl w:val="82AEB328"/>
    <w:lvl w:ilvl="0" w:tplc="37D07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2C617A"/>
    <w:multiLevelType w:val="hybridMultilevel"/>
    <w:tmpl w:val="C0DEA278"/>
    <w:lvl w:ilvl="0" w:tplc="683E9C66">
      <w:start w:val="1"/>
      <w:numFmt w:val="decimal"/>
      <w:lvlText w:val="%1"/>
      <w:lvlJc w:val="left"/>
      <w:pPr>
        <w:tabs>
          <w:tab w:val="num" w:pos="720"/>
        </w:tabs>
        <w:ind w:left="720" w:hanging="360"/>
      </w:pPr>
    </w:lvl>
    <w:lvl w:ilvl="1" w:tplc="A4F6D954" w:tentative="1">
      <w:start w:val="1"/>
      <w:numFmt w:val="decimal"/>
      <w:lvlText w:val="%2"/>
      <w:lvlJc w:val="left"/>
      <w:pPr>
        <w:tabs>
          <w:tab w:val="num" w:pos="1440"/>
        </w:tabs>
        <w:ind w:left="1440" w:hanging="360"/>
      </w:pPr>
    </w:lvl>
    <w:lvl w:ilvl="2" w:tplc="01601EC2" w:tentative="1">
      <w:start w:val="1"/>
      <w:numFmt w:val="decimal"/>
      <w:lvlText w:val="%3"/>
      <w:lvlJc w:val="left"/>
      <w:pPr>
        <w:tabs>
          <w:tab w:val="num" w:pos="2160"/>
        </w:tabs>
        <w:ind w:left="2160" w:hanging="360"/>
      </w:pPr>
    </w:lvl>
    <w:lvl w:ilvl="3" w:tplc="62107026" w:tentative="1">
      <w:start w:val="1"/>
      <w:numFmt w:val="decimal"/>
      <w:lvlText w:val="%4"/>
      <w:lvlJc w:val="left"/>
      <w:pPr>
        <w:tabs>
          <w:tab w:val="num" w:pos="2880"/>
        </w:tabs>
        <w:ind w:left="2880" w:hanging="360"/>
      </w:pPr>
    </w:lvl>
    <w:lvl w:ilvl="4" w:tplc="CAD00D64" w:tentative="1">
      <w:start w:val="1"/>
      <w:numFmt w:val="decimal"/>
      <w:lvlText w:val="%5"/>
      <w:lvlJc w:val="left"/>
      <w:pPr>
        <w:tabs>
          <w:tab w:val="num" w:pos="3600"/>
        </w:tabs>
        <w:ind w:left="3600" w:hanging="360"/>
      </w:pPr>
    </w:lvl>
    <w:lvl w:ilvl="5" w:tplc="294CB87E" w:tentative="1">
      <w:start w:val="1"/>
      <w:numFmt w:val="decimal"/>
      <w:lvlText w:val="%6"/>
      <w:lvlJc w:val="left"/>
      <w:pPr>
        <w:tabs>
          <w:tab w:val="num" w:pos="4320"/>
        </w:tabs>
        <w:ind w:left="4320" w:hanging="360"/>
      </w:pPr>
    </w:lvl>
    <w:lvl w:ilvl="6" w:tplc="6554CB0A" w:tentative="1">
      <w:start w:val="1"/>
      <w:numFmt w:val="decimal"/>
      <w:lvlText w:val="%7"/>
      <w:lvlJc w:val="left"/>
      <w:pPr>
        <w:tabs>
          <w:tab w:val="num" w:pos="5040"/>
        </w:tabs>
        <w:ind w:left="5040" w:hanging="360"/>
      </w:pPr>
    </w:lvl>
    <w:lvl w:ilvl="7" w:tplc="DECAB070" w:tentative="1">
      <w:start w:val="1"/>
      <w:numFmt w:val="decimal"/>
      <w:lvlText w:val="%8"/>
      <w:lvlJc w:val="left"/>
      <w:pPr>
        <w:tabs>
          <w:tab w:val="num" w:pos="5760"/>
        </w:tabs>
        <w:ind w:left="5760" w:hanging="360"/>
      </w:pPr>
    </w:lvl>
    <w:lvl w:ilvl="8" w:tplc="32BA7EC4"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0"/>
  </w:num>
  <w:num w:numId="5">
    <w:abstractNumId w:val="11"/>
  </w:num>
  <w:num w:numId="6">
    <w:abstractNumId w:val="3"/>
  </w:num>
  <w:num w:numId="7">
    <w:abstractNumId w:val="9"/>
  </w:num>
  <w:num w:numId="8">
    <w:abstractNumId w:val="4"/>
  </w:num>
  <w:num w:numId="9">
    <w:abstractNumId w:val="8"/>
  </w:num>
  <w:num w:numId="10">
    <w:abstractNumId w:val="1"/>
  </w:num>
  <w:num w:numId="11">
    <w:abstractNumId w:val="12"/>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80"/>
    <w:rsid w:val="00001C46"/>
    <w:rsid w:val="000238C9"/>
    <w:rsid w:val="00043F87"/>
    <w:rsid w:val="00056859"/>
    <w:rsid w:val="0007559A"/>
    <w:rsid w:val="000A6D77"/>
    <w:rsid w:val="000C3560"/>
    <w:rsid w:val="000C3E25"/>
    <w:rsid w:val="000C6C81"/>
    <w:rsid w:val="000D0BCE"/>
    <w:rsid w:val="000F24D4"/>
    <w:rsid w:val="000F50BD"/>
    <w:rsid w:val="00104EFF"/>
    <w:rsid w:val="00110690"/>
    <w:rsid w:val="00112557"/>
    <w:rsid w:val="00123287"/>
    <w:rsid w:val="0013742C"/>
    <w:rsid w:val="00151BEC"/>
    <w:rsid w:val="001634BC"/>
    <w:rsid w:val="00170C80"/>
    <w:rsid w:val="001926B6"/>
    <w:rsid w:val="001A2DB0"/>
    <w:rsid w:val="001B3648"/>
    <w:rsid w:val="001E0A98"/>
    <w:rsid w:val="001F2137"/>
    <w:rsid w:val="00204A4E"/>
    <w:rsid w:val="00205E09"/>
    <w:rsid w:val="00213E4A"/>
    <w:rsid w:val="0021767B"/>
    <w:rsid w:val="00246266"/>
    <w:rsid w:val="00265328"/>
    <w:rsid w:val="00272D0E"/>
    <w:rsid w:val="00272DD8"/>
    <w:rsid w:val="002851D8"/>
    <w:rsid w:val="002A6920"/>
    <w:rsid w:val="002B051D"/>
    <w:rsid w:val="002B312A"/>
    <w:rsid w:val="002C3B32"/>
    <w:rsid w:val="002C3B39"/>
    <w:rsid w:val="002E5DBA"/>
    <w:rsid w:val="00313935"/>
    <w:rsid w:val="00313E20"/>
    <w:rsid w:val="00314646"/>
    <w:rsid w:val="003407F5"/>
    <w:rsid w:val="0034109D"/>
    <w:rsid w:val="00344CCF"/>
    <w:rsid w:val="00345D57"/>
    <w:rsid w:val="003502B9"/>
    <w:rsid w:val="00357304"/>
    <w:rsid w:val="00362908"/>
    <w:rsid w:val="003839A2"/>
    <w:rsid w:val="003914D8"/>
    <w:rsid w:val="003C13DB"/>
    <w:rsid w:val="003C1F90"/>
    <w:rsid w:val="003C7BC0"/>
    <w:rsid w:val="003D2110"/>
    <w:rsid w:val="003D3FB6"/>
    <w:rsid w:val="003E123C"/>
    <w:rsid w:val="003E2DAC"/>
    <w:rsid w:val="00406BC3"/>
    <w:rsid w:val="00424120"/>
    <w:rsid w:val="0043327F"/>
    <w:rsid w:val="004332F7"/>
    <w:rsid w:val="00436F02"/>
    <w:rsid w:val="004753DB"/>
    <w:rsid w:val="00476F5A"/>
    <w:rsid w:val="004A305F"/>
    <w:rsid w:val="004B7388"/>
    <w:rsid w:val="004E17B4"/>
    <w:rsid w:val="004E2613"/>
    <w:rsid w:val="004F131F"/>
    <w:rsid w:val="00525060"/>
    <w:rsid w:val="00530D9E"/>
    <w:rsid w:val="00533A55"/>
    <w:rsid w:val="00534DA1"/>
    <w:rsid w:val="00552F92"/>
    <w:rsid w:val="00557C53"/>
    <w:rsid w:val="005624C4"/>
    <w:rsid w:val="00565CD6"/>
    <w:rsid w:val="00566520"/>
    <w:rsid w:val="00585B85"/>
    <w:rsid w:val="00595A17"/>
    <w:rsid w:val="005A353D"/>
    <w:rsid w:val="005A7743"/>
    <w:rsid w:val="005C00EF"/>
    <w:rsid w:val="005C19C0"/>
    <w:rsid w:val="005E2331"/>
    <w:rsid w:val="005F3B02"/>
    <w:rsid w:val="0060115A"/>
    <w:rsid w:val="00601A80"/>
    <w:rsid w:val="00610FFF"/>
    <w:rsid w:val="00641A12"/>
    <w:rsid w:val="006453B2"/>
    <w:rsid w:val="00646502"/>
    <w:rsid w:val="00650BBE"/>
    <w:rsid w:val="0065205C"/>
    <w:rsid w:val="006520F4"/>
    <w:rsid w:val="00655B79"/>
    <w:rsid w:val="00675C80"/>
    <w:rsid w:val="00677F78"/>
    <w:rsid w:val="00682C6C"/>
    <w:rsid w:val="0068380B"/>
    <w:rsid w:val="00697045"/>
    <w:rsid w:val="006A7AE9"/>
    <w:rsid w:val="006D0266"/>
    <w:rsid w:val="006E51AD"/>
    <w:rsid w:val="006F50C1"/>
    <w:rsid w:val="006F5CD7"/>
    <w:rsid w:val="00701FEA"/>
    <w:rsid w:val="00710D45"/>
    <w:rsid w:val="007242D5"/>
    <w:rsid w:val="0073176A"/>
    <w:rsid w:val="007328DD"/>
    <w:rsid w:val="00745C22"/>
    <w:rsid w:val="007566B4"/>
    <w:rsid w:val="00763CC4"/>
    <w:rsid w:val="00763EEC"/>
    <w:rsid w:val="007A34EA"/>
    <w:rsid w:val="007B1779"/>
    <w:rsid w:val="007B3B1E"/>
    <w:rsid w:val="007C48F4"/>
    <w:rsid w:val="007D2EA0"/>
    <w:rsid w:val="007E2798"/>
    <w:rsid w:val="007F4B6A"/>
    <w:rsid w:val="007F740D"/>
    <w:rsid w:val="00800400"/>
    <w:rsid w:val="00830E99"/>
    <w:rsid w:val="00837727"/>
    <w:rsid w:val="0084025D"/>
    <w:rsid w:val="00851174"/>
    <w:rsid w:val="00856448"/>
    <w:rsid w:val="00857974"/>
    <w:rsid w:val="0089088A"/>
    <w:rsid w:val="008A5012"/>
    <w:rsid w:val="008D450F"/>
    <w:rsid w:val="008D7C98"/>
    <w:rsid w:val="008E3320"/>
    <w:rsid w:val="008E3CE3"/>
    <w:rsid w:val="0091343F"/>
    <w:rsid w:val="00932627"/>
    <w:rsid w:val="0097135F"/>
    <w:rsid w:val="00980561"/>
    <w:rsid w:val="009943E6"/>
    <w:rsid w:val="009B159A"/>
    <w:rsid w:val="009B5639"/>
    <w:rsid w:val="009C366E"/>
    <w:rsid w:val="00A03959"/>
    <w:rsid w:val="00A1568F"/>
    <w:rsid w:val="00A26EC7"/>
    <w:rsid w:val="00A36082"/>
    <w:rsid w:val="00A526E7"/>
    <w:rsid w:val="00A578B4"/>
    <w:rsid w:val="00A60DE7"/>
    <w:rsid w:val="00A6326D"/>
    <w:rsid w:val="00A70EF2"/>
    <w:rsid w:val="00A737BB"/>
    <w:rsid w:val="00A77490"/>
    <w:rsid w:val="00AA28F3"/>
    <w:rsid w:val="00AB1CE2"/>
    <w:rsid w:val="00AB3ABA"/>
    <w:rsid w:val="00AC2089"/>
    <w:rsid w:val="00AD3BBC"/>
    <w:rsid w:val="00AD5375"/>
    <w:rsid w:val="00AD6F03"/>
    <w:rsid w:val="00AE29EF"/>
    <w:rsid w:val="00AF0CAF"/>
    <w:rsid w:val="00AF36FA"/>
    <w:rsid w:val="00AF74B3"/>
    <w:rsid w:val="00B01708"/>
    <w:rsid w:val="00B43F4E"/>
    <w:rsid w:val="00B67A0F"/>
    <w:rsid w:val="00B73CA0"/>
    <w:rsid w:val="00B90878"/>
    <w:rsid w:val="00B91511"/>
    <w:rsid w:val="00BA786D"/>
    <w:rsid w:val="00BC7628"/>
    <w:rsid w:val="00BD76A9"/>
    <w:rsid w:val="00C05046"/>
    <w:rsid w:val="00C3566E"/>
    <w:rsid w:val="00C664E8"/>
    <w:rsid w:val="00C70D77"/>
    <w:rsid w:val="00C831EA"/>
    <w:rsid w:val="00CA4BBE"/>
    <w:rsid w:val="00CB2058"/>
    <w:rsid w:val="00CB34E5"/>
    <w:rsid w:val="00CC55A7"/>
    <w:rsid w:val="00CD25E7"/>
    <w:rsid w:val="00D25C68"/>
    <w:rsid w:val="00D64880"/>
    <w:rsid w:val="00D66B9F"/>
    <w:rsid w:val="00D706EC"/>
    <w:rsid w:val="00D829D1"/>
    <w:rsid w:val="00D97F45"/>
    <w:rsid w:val="00DA5609"/>
    <w:rsid w:val="00DB3098"/>
    <w:rsid w:val="00DB4A90"/>
    <w:rsid w:val="00DB4C9A"/>
    <w:rsid w:val="00DC3775"/>
    <w:rsid w:val="00DC6759"/>
    <w:rsid w:val="00DE6DD5"/>
    <w:rsid w:val="00E214B2"/>
    <w:rsid w:val="00E33706"/>
    <w:rsid w:val="00E41704"/>
    <w:rsid w:val="00E54CD7"/>
    <w:rsid w:val="00E834C1"/>
    <w:rsid w:val="00E8646E"/>
    <w:rsid w:val="00E9163E"/>
    <w:rsid w:val="00ED55C8"/>
    <w:rsid w:val="00ED640B"/>
    <w:rsid w:val="00EE5728"/>
    <w:rsid w:val="00EE74FD"/>
    <w:rsid w:val="00F156E8"/>
    <w:rsid w:val="00F22243"/>
    <w:rsid w:val="00F3618C"/>
    <w:rsid w:val="00F3794D"/>
    <w:rsid w:val="00F6278C"/>
    <w:rsid w:val="00F6728B"/>
    <w:rsid w:val="00F67FD0"/>
    <w:rsid w:val="00F73EA5"/>
    <w:rsid w:val="00F912B5"/>
    <w:rsid w:val="00F92C0B"/>
    <w:rsid w:val="00FA007F"/>
    <w:rsid w:val="00FB5E60"/>
    <w:rsid w:val="00FC0E2E"/>
    <w:rsid w:val="00FC432D"/>
    <w:rsid w:val="00FF0636"/>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AF"/>
    <w:pPr>
      <w:widowControl w:val="0"/>
      <w:autoSpaceDE w:val="0"/>
      <w:autoSpaceDN w:val="0"/>
      <w:adjustRightInd w:val="0"/>
      <w:jc w:val="left"/>
    </w:pPr>
    <w:rPr>
      <w:rFonts w:eastAsia="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6A9"/>
    <w:rPr>
      <w:rFonts w:ascii="Tahoma" w:hAnsi="Tahoma" w:cs="Tahoma"/>
      <w:sz w:val="16"/>
      <w:szCs w:val="16"/>
    </w:rPr>
  </w:style>
  <w:style w:type="character" w:customStyle="1" w:styleId="a4">
    <w:name w:val="Текст выноски Знак"/>
    <w:basedOn w:val="a0"/>
    <w:link w:val="a3"/>
    <w:uiPriority w:val="99"/>
    <w:semiHidden/>
    <w:rsid w:val="00BD76A9"/>
    <w:rPr>
      <w:rFonts w:ascii="Tahoma" w:eastAsia="Times New Roman" w:hAnsi="Tahoma" w:cs="Tahoma"/>
      <w:sz w:val="16"/>
      <w:szCs w:val="16"/>
      <w:lang w:eastAsia="ru-RU"/>
    </w:rPr>
  </w:style>
  <w:style w:type="paragraph" w:styleId="a5">
    <w:name w:val="List Paragraph"/>
    <w:basedOn w:val="a"/>
    <w:uiPriority w:val="34"/>
    <w:qFormat/>
    <w:rsid w:val="00BD76A9"/>
    <w:pPr>
      <w:ind w:left="720"/>
      <w:contextualSpacing/>
    </w:pPr>
  </w:style>
  <w:style w:type="table" w:customStyle="1" w:styleId="1">
    <w:name w:val="Сетка таблицы1"/>
    <w:basedOn w:val="a1"/>
    <w:next w:val="a6"/>
    <w:uiPriority w:val="59"/>
    <w:rsid w:val="00D97F45"/>
    <w:pPr>
      <w:jc w:val="left"/>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D9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3327F"/>
    <w:pPr>
      <w:widowControl/>
      <w:autoSpaceDE/>
      <w:autoSpaceDN/>
      <w:adjustRightInd/>
      <w:spacing w:before="100" w:beforeAutospacing="1" w:after="100" w:afterAutospacing="1"/>
    </w:pPr>
    <w:rPr>
      <w:sz w:val="24"/>
      <w:szCs w:val="24"/>
    </w:rPr>
  </w:style>
  <w:style w:type="paragraph" w:styleId="a8">
    <w:name w:val="header"/>
    <w:basedOn w:val="a"/>
    <w:link w:val="a9"/>
    <w:uiPriority w:val="99"/>
    <w:unhideWhenUsed/>
    <w:rsid w:val="00697045"/>
    <w:pPr>
      <w:tabs>
        <w:tab w:val="center" w:pos="4677"/>
        <w:tab w:val="right" w:pos="9355"/>
      </w:tabs>
    </w:pPr>
  </w:style>
  <w:style w:type="character" w:customStyle="1" w:styleId="a9">
    <w:name w:val="Верхний колонтитул Знак"/>
    <w:basedOn w:val="a0"/>
    <w:link w:val="a8"/>
    <w:uiPriority w:val="99"/>
    <w:rsid w:val="00697045"/>
    <w:rPr>
      <w:rFonts w:eastAsia="Times New Roman"/>
      <w:sz w:val="20"/>
      <w:szCs w:val="20"/>
      <w:lang w:eastAsia="ru-RU"/>
    </w:rPr>
  </w:style>
  <w:style w:type="paragraph" w:styleId="aa">
    <w:name w:val="footer"/>
    <w:basedOn w:val="a"/>
    <w:link w:val="ab"/>
    <w:uiPriority w:val="99"/>
    <w:unhideWhenUsed/>
    <w:rsid w:val="00697045"/>
    <w:pPr>
      <w:tabs>
        <w:tab w:val="center" w:pos="4677"/>
        <w:tab w:val="right" w:pos="9355"/>
      </w:tabs>
    </w:pPr>
  </w:style>
  <w:style w:type="character" w:customStyle="1" w:styleId="ab">
    <w:name w:val="Нижний колонтитул Знак"/>
    <w:basedOn w:val="a0"/>
    <w:link w:val="aa"/>
    <w:uiPriority w:val="99"/>
    <w:rsid w:val="00697045"/>
    <w:rPr>
      <w:rFonts w:eastAsia="Times New Roman"/>
      <w:sz w:val="20"/>
      <w:szCs w:val="20"/>
      <w:lang w:eastAsia="ru-RU"/>
    </w:rPr>
  </w:style>
  <w:style w:type="character" w:styleId="ac">
    <w:name w:val="Hyperlink"/>
    <w:basedOn w:val="a0"/>
    <w:unhideWhenUsed/>
    <w:rsid w:val="007242D5"/>
    <w:rPr>
      <w:color w:val="0000FF"/>
      <w:u w:val="single"/>
    </w:rPr>
  </w:style>
  <w:style w:type="paragraph" w:styleId="ad">
    <w:name w:val="footnote text"/>
    <w:basedOn w:val="a"/>
    <w:link w:val="ae"/>
    <w:uiPriority w:val="99"/>
    <w:semiHidden/>
    <w:unhideWhenUsed/>
    <w:rsid w:val="001926B6"/>
  </w:style>
  <w:style w:type="character" w:customStyle="1" w:styleId="ae">
    <w:name w:val="Текст сноски Знак"/>
    <w:basedOn w:val="a0"/>
    <w:link w:val="ad"/>
    <w:uiPriority w:val="99"/>
    <w:semiHidden/>
    <w:rsid w:val="001926B6"/>
    <w:rPr>
      <w:rFonts w:eastAsia="Times New Roman"/>
      <w:sz w:val="20"/>
      <w:szCs w:val="20"/>
      <w:lang w:eastAsia="ru-RU"/>
    </w:rPr>
  </w:style>
  <w:style w:type="character" w:styleId="af">
    <w:name w:val="footnote reference"/>
    <w:basedOn w:val="a0"/>
    <w:uiPriority w:val="99"/>
    <w:semiHidden/>
    <w:unhideWhenUsed/>
    <w:rsid w:val="001926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AF"/>
    <w:pPr>
      <w:widowControl w:val="0"/>
      <w:autoSpaceDE w:val="0"/>
      <w:autoSpaceDN w:val="0"/>
      <w:adjustRightInd w:val="0"/>
      <w:jc w:val="left"/>
    </w:pPr>
    <w:rPr>
      <w:rFonts w:eastAsia="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6A9"/>
    <w:rPr>
      <w:rFonts w:ascii="Tahoma" w:hAnsi="Tahoma" w:cs="Tahoma"/>
      <w:sz w:val="16"/>
      <w:szCs w:val="16"/>
    </w:rPr>
  </w:style>
  <w:style w:type="character" w:customStyle="1" w:styleId="a4">
    <w:name w:val="Текст выноски Знак"/>
    <w:basedOn w:val="a0"/>
    <w:link w:val="a3"/>
    <w:uiPriority w:val="99"/>
    <w:semiHidden/>
    <w:rsid w:val="00BD76A9"/>
    <w:rPr>
      <w:rFonts w:ascii="Tahoma" w:eastAsia="Times New Roman" w:hAnsi="Tahoma" w:cs="Tahoma"/>
      <w:sz w:val="16"/>
      <w:szCs w:val="16"/>
      <w:lang w:eastAsia="ru-RU"/>
    </w:rPr>
  </w:style>
  <w:style w:type="paragraph" w:styleId="a5">
    <w:name w:val="List Paragraph"/>
    <w:basedOn w:val="a"/>
    <w:uiPriority w:val="34"/>
    <w:qFormat/>
    <w:rsid w:val="00BD76A9"/>
    <w:pPr>
      <w:ind w:left="720"/>
      <w:contextualSpacing/>
    </w:pPr>
  </w:style>
  <w:style w:type="table" w:customStyle="1" w:styleId="1">
    <w:name w:val="Сетка таблицы1"/>
    <w:basedOn w:val="a1"/>
    <w:next w:val="a6"/>
    <w:uiPriority w:val="59"/>
    <w:rsid w:val="00D97F45"/>
    <w:pPr>
      <w:jc w:val="left"/>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D9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3327F"/>
    <w:pPr>
      <w:widowControl/>
      <w:autoSpaceDE/>
      <w:autoSpaceDN/>
      <w:adjustRightInd/>
      <w:spacing w:before="100" w:beforeAutospacing="1" w:after="100" w:afterAutospacing="1"/>
    </w:pPr>
    <w:rPr>
      <w:sz w:val="24"/>
      <w:szCs w:val="24"/>
    </w:rPr>
  </w:style>
  <w:style w:type="paragraph" w:styleId="a8">
    <w:name w:val="header"/>
    <w:basedOn w:val="a"/>
    <w:link w:val="a9"/>
    <w:uiPriority w:val="99"/>
    <w:unhideWhenUsed/>
    <w:rsid w:val="00697045"/>
    <w:pPr>
      <w:tabs>
        <w:tab w:val="center" w:pos="4677"/>
        <w:tab w:val="right" w:pos="9355"/>
      </w:tabs>
    </w:pPr>
  </w:style>
  <w:style w:type="character" w:customStyle="1" w:styleId="a9">
    <w:name w:val="Верхний колонтитул Знак"/>
    <w:basedOn w:val="a0"/>
    <w:link w:val="a8"/>
    <w:uiPriority w:val="99"/>
    <w:rsid w:val="00697045"/>
    <w:rPr>
      <w:rFonts w:eastAsia="Times New Roman"/>
      <w:sz w:val="20"/>
      <w:szCs w:val="20"/>
      <w:lang w:eastAsia="ru-RU"/>
    </w:rPr>
  </w:style>
  <w:style w:type="paragraph" w:styleId="aa">
    <w:name w:val="footer"/>
    <w:basedOn w:val="a"/>
    <w:link w:val="ab"/>
    <w:uiPriority w:val="99"/>
    <w:unhideWhenUsed/>
    <w:rsid w:val="00697045"/>
    <w:pPr>
      <w:tabs>
        <w:tab w:val="center" w:pos="4677"/>
        <w:tab w:val="right" w:pos="9355"/>
      </w:tabs>
    </w:pPr>
  </w:style>
  <w:style w:type="character" w:customStyle="1" w:styleId="ab">
    <w:name w:val="Нижний колонтитул Знак"/>
    <w:basedOn w:val="a0"/>
    <w:link w:val="aa"/>
    <w:uiPriority w:val="99"/>
    <w:rsid w:val="00697045"/>
    <w:rPr>
      <w:rFonts w:eastAsia="Times New Roman"/>
      <w:sz w:val="20"/>
      <w:szCs w:val="20"/>
      <w:lang w:eastAsia="ru-RU"/>
    </w:rPr>
  </w:style>
  <w:style w:type="character" w:styleId="ac">
    <w:name w:val="Hyperlink"/>
    <w:basedOn w:val="a0"/>
    <w:unhideWhenUsed/>
    <w:rsid w:val="007242D5"/>
    <w:rPr>
      <w:color w:val="0000FF"/>
      <w:u w:val="single"/>
    </w:rPr>
  </w:style>
  <w:style w:type="paragraph" w:styleId="ad">
    <w:name w:val="footnote text"/>
    <w:basedOn w:val="a"/>
    <w:link w:val="ae"/>
    <w:uiPriority w:val="99"/>
    <w:semiHidden/>
    <w:unhideWhenUsed/>
    <w:rsid w:val="001926B6"/>
  </w:style>
  <w:style w:type="character" w:customStyle="1" w:styleId="ae">
    <w:name w:val="Текст сноски Знак"/>
    <w:basedOn w:val="a0"/>
    <w:link w:val="ad"/>
    <w:uiPriority w:val="99"/>
    <w:semiHidden/>
    <w:rsid w:val="001926B6"/>
    <w:rPr>
      <w:rFonts w:eastAsia="Times New Roman"/>
      <w:sz w:val="20"/>
      <w:szCs w:val="20"/>
      <w:lang w:eastAsia="ru-RU"/>
    </w:rPr>
  </w:style>
  <w:style w:type="character" w:styleId="af">
    <w:name w:val="footnote reference"/>
    <w:basedOn w:val="a0"/>
    <w:uiPriority w:val="99"/>
    <w:semiHidden/>
    <w:unhideWhenUsed/>
    <w:rsid w:val="00192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7517">
      <w:bodyDiv w:val="1"/>
      <w:marLeft w:val="0"/>
      <w:marRight w:val="0"/>
      <w:marTop w:val="0"/>
      <w:marBottom w:val="0"/>
      <w:divBdr>
        <w:top w:val="none" w:sz="0" w:space="0" w:color="auto"/>
        <w:left w:val="none" w:sz="0" w:space="0" w:color="auto"/>
        <w:bottom w:val="none" w:sz="0" w:space="0" w:color="auto"/>
        <w:right w:val="none" w:sz="0" w:space="0" w:color="auto"/>
      </w:divBdr>
    </w:div>
    <w:div w:id="728649721">
      <w:bodyDiv w:val="1"/>
      <w:marLeft w:val="0"/>
      <w:marRight w:val="0"/>
      <w:marTop w:val="0"/>
      <w:marBottom w:val="0"/>
      <w:divBdr>
        <w:top w:val="none" w:sz="0" w:space="0" w:color="auto"/>
        <w:left w:val="none" w:sz="0" w:space="0" w:color="auto"/>
        <w:bottom w:val="none" w:sz="0" w:space="0" w:color="auto"/>
        <w:right w:val="none" w:sz="0" w:space="0" w:color="auto"/>
      </w:divBdr>
    </w:div>
    <w:div w:id="1030061226">
      <w:bodyDiv w:val="1"/>
      <w:marLeft w:val="0"/>
      <w:marRight w:val="0"/>
      <w:marTop w:val="0"/>
      <w:marBottom w:val="0"/>
      <w:divBdr>
        <w:top w:val="none" w:sz="0" w:space="0" w:color="auto"/>
        <w:left w:val="none" w:sz="0" w:space="0" w:color="auto"/>
        <w:bottom w:val="none" w:sz="0" w:space="0" w:color="auto"/>
        <w:right w:val="none" w:sz="0" w:space="0" w:color="auto"/>
      </w:divBdr>
    </w:div>
    <w:div w:id="1172064432">
      <w:bodyDiv w:val="1"/>
      <w:marLeft w:val="0"/>
      <w:marRight w:val="0"/>
      <w:marTop w:val="0"/>
      <w:marBottom w:val="0"/>
      <w:divBdr>
        <w:top w:val="none" w:sz="0" w:space="0" w:color="auto"/>
        <w:left w:val="none" w:sz="0" w:space="0" w:color="auto"/>
        <w:bottom w:val="none" w:sz="0" w:space="0" w:color="auto"/>
        <w:right w:val="none" w:sz="0" w:space="0" w:color="auto"/>
      </w:divBdr>
    </w:div>
    <w:div w:id="1283195814">
      <w:bodyDiv w:val="1"/>
      <w:marLeft w:val="0"/>
      <w:marRight w:val="0"/>
      <w:marTop w:val="0"/>
      <w:marBottom w:val="0"/>
      <w:divBdr>
        <w:top w:val="none" w:sz="0" w:space="0" w:color="auto"/>
        <w:left w:val="none" w:sz="0" w:space="0" w:color="auto"/>
        <w:bottom w:val="none" w:sz="0" w:space="0" w:color="auto"/>
        <w:right w:val="none" w:sz="0" w:space="0" w:color="auto"/>
      </w:divBdr>
    </w:div>
    <w:div w:id="1350178124">
      <w:bodyDiv w:val="1"/>
      <w:marLeft w:val="0"/>
      <w:marRight w:val="0"/>
      <w:marTop w:val="0"/>
      <w:marBottom w:val="0"/>
      <w:divBdr>
        <w:top w:val="none" w:sz="0" w:space="0" w:color="auto"/>
        <w:left w:val="none" w:sz="0" w:space="0" w:color="auto"/>
        <w:bottom w:val="none" w:sz="0" w:space="0" w:color="auto"/>
        <w:right w:val="none" w:sz="0" w:space="0" w:color="auto"/>
      </w:divBdr>
    </w:div>
    <w:div w:id="1825510407">
      <w:bodyDiv w:val="1"/>
      <w:marLeft w:val="0"/>
      <w:marRight w:val="0"/>
      <w:marTop w:val="0"/>
      <w:marBottom w:val="0"/>
      <w:divBdr>
        <w:top w:val="none" w:sz="0" w:space="0" w:color="auto"/>
        <w:left w:val="none" w:sz="0" w:space="0" w:color="auto"/>
        <w:bottom w:val="none" w:sz="0" w:space="0" w:color="auto"/>
        <w:right w:val="none" w:sz="0" w:space="0" w:color="auto"/>
      </w:divBdr>
      <w:divsChild>
        <w:div w:id="1584140686">
          <w:marLeft w:val="965"/>
          <w:marRight w:val="0"/>
          <w:marTop w:val="0"/>
          <w:marBottom w:val="0"/>
          <w:divBdr>
            <w:top w:val="none" w:sz="0" w:space="0" w:color="auto"/>
            <w:left w:val="none" w:sz="0" w:space="0" w:color="auto"/>
            <w:bottom w:val="none" w:sz="0" w:space="0" w:color="auto"/>
            <w:right w:val="none" w:sz="0" w:space="0" w:color="auto"/>
          </w:divBdr>
        </w:div>
        <w:div w:id="962465747">
          <w:marLeft w:val="965"/>
          <w:marRight w:val="0"/>
          <w:marTop w:val="0"/>
          <w:marBottom w:val="0"/>
          <w:divBdr>
            <w:top w:val="none" w:sz="0" w:space="0" w:color="auto"/>
            <w:left w:val="none" w:sz="0" w:space="0" w:color="auto"/>
            <w:bottom w:val="none" w:sz="0" w:space="0" w:color="auto"/>
            <w:right w:val="none" w:sz="0" w:space="0" w:color="auto"/>
          </w:divBdr>
        </w:div>
        <w:div w:id="2132674904">
          <w:marLeft w:val="965"/>
          <w:marRight w:val="0"/>
          <w:marTop w:val="0"/>
          <w:marBottom w:val="0"/>
          <w:divBdr>
            <w:top w:val="none" w:sz="0" w:space="0" w:color="auto"/>
            <w:left w:val="none" w:sz="0" w:space="0" w:color="auto"/>
            <w:bottom w:val="none" w:sz="0" w:space="0" w:color="auto"/>
            <w:right w:val="none" w:sz="0" w:space="0" w:color="auto"/>
          </w:divBdr>
        </w:div>
        <w:div w:id="1442260660">
          <w:marLeft w:val="965"/>
          <w:marRight w:val="0"/>
          <w:marTop w:val="0"/>
          <w:marBottom w:val="0"/>
          <w:divBdr>
            <w:top w:val="none" w:sz="0" w:space="0" w:color="auto"/>
            <w:left w:val="none" w:sz="0" w:space="0" w:color="auto"/>
            <w:bottom w:val="none" w:sz="0" w:space="0" w:color="auto"/>
            <w:right w:val="none" w:sz="0" w:space="0" w:color="auto"/>
          </w:divBdr>
        </w:div>
      </w:divsChild>
    </w:div>
    <w:div w:id="1831361188">
      <w:bodyDiv w:val="1"/>
      <w:marLeft w:val="0"/>
      <w:marRight w:val="0"/>
      <w:marTop w:val="0"/>
      <w:marBottom w:val="0"/>
      <w:divBdr>
        <w:top w:val="none" w:sz="0" w:space="0" w:color="auto"/>
        <w:left w:val="none" w:sz="0" w:space="0" w:color="auto"/>
        <w:bottom w:val="none" w:sz="0" w:space="0" w:color="auto"/>
        <w:right w:val="none" w:sz="0" w:space="0" w:color="auto"/>
      </w:divBdr>
      <w:divsChild>
        <w:div w:id="1566376509">
          <w:marLeft w:val="274"/>
          <w:marRight w:val="0"/>
          <w:marTop w:val="0"/>
          <w:marBottom w:val="0"/>
          <w:divBdr>
            <w:top w:val="none" w:sz="0" w:space="0" w:color="auto"/>
            <w:left w:val="none" w:sz="0" w:space="0" w:color="auto"/>
            <w:bottom w:val="none" w:sz="0" w:space="0" w:color="auto"/>
            <w:right w:val="none" w:sz="0" w:space="0" w:color="auto"/>
          </w:divBdr>
        </w:div>
        <w:div w:id="466509627">
          <w:marLeft w:val="274"/>
          <w:marRight w:val="0"/>
          <w:marTop w:val="0"/>
          <w:marBottom w:val="0"/>
          <w:divBdr>
            <w:top w:val="none" w:sz="0" w:space="0" w:color="auto"/>
            <w:left w:val="none" w:sz="0" w:space="0" w:color="auto"/>
            <w:bottom w:val="none" w:sz="0" w:space="0" w:color="auto"/>
            <w:right w:val="none" w:sz="0" w:space="0" w:color="auto"/>
          </w:divBdr>
        </w:div>
      </w:divsChild>
    </w:div>
    <w:div w:id="198596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nd=A25FB8ED0F68F354916689F6402A608C&amp;req=doc&amp;base=RZR&amp;n=341657&amp;dst=100020&amp;fld=134&amp;REFFIELD=134&amp;REFDST=1000003446&amp;REFDOC=342280&amp;REFBASE=RZR&amp;stat=refcode%3D19827%3Bdstident%3D100020%3Bindex%3D4060&amp;date=19.05.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0BE8-2C6E-4E0C-BC36-97D2E07D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9</Pages>
  <Words>3053</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DedjuhinaAV</dc:creator>
  <cp:lastModifiedBy>DedjuhinaAV</cp:lastModifiedBy>
  <cp:revision>132</cp:revision>
  <cp:lastPrinted>2020-09-17T11:07:00Z</cp:lastPrinted>
  <dcterms:created xsi:type="dcterms:W3CDTF">2019-03-07T05:41:00Z</dcterms:created>
  <dcterms:modified xsi:type="dcterms:W3CDTF">2020-12-25T09:46:00Z</dcterms:modified>
</cp:coreProperties>
</file>