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1B" w:rsidRPr="00223B1B" w:rsidRDefault="00223B1B" w:rsidP="00223B1B">
      <w:pPr>
        <w:spacing w:after="0" w:line="240" w:lineRule="auto"/>
        <w:jc w:val="center"/>
        <w:outlineLvl w:val="0"/>
        <w:rPr>
          <w:rFonts w:ascii="Times New Roman" w:eastAsia="Times New Roman" w:hAnsi="Times New Roman" w:cs="Times New Roman"/>
          <w:sz w:val="28"/>
          <w:szCs w:val="28"/>
          <w:lang w:eastAsia="ru-RU"/>
        </w:rPr>
      </w:pPr>
      <w:bookmarkStart w:id="0" w:name="_GoBack"/>
      <w:bookmarkEnd w:id="0"/>
      <w:r w:rsidRPr="00223B1B">
        <w:rPr>
          <w:rFonts w:ascii="Times New Roman" w:eastAsia="Times New Roman" w:hAnsi="Times New Roman" w:cs="Times New Roman"/>
          <w:sz w:val="28"/>
          <w:szCs w:val="28"/>
          <w:lang w:eastAsia="ru-RU"/>
        </w:rPr>
        <w:t>Порядок</w:t>
      </w:r>
    </w:p>
    <w:p w:rsidR="00223B1B" w:rsidRPr="00223B1B" w:rsidRDefault="00223B1B" w:rsidP="00223B1B">
      <w:pPr>
        <w:spacing w:after="0" w:line="240" w:lineRule="auto"/>
        <w:jc w:val="center"/>
        <w:outlineLvl w:val="0"/>
        <w:rPr>
          <w:rFonts w:ascii="Times New Roman" w:eastAsia="Times New Roman" w:hAnsi="Times New Roman" w:cs="Times New Roman"/>
          <w:sz w:val="28"/>
          <w:szCs w:val="28"/>
          <w:lang w:eastAsia="ru-RU"/>
        </w:rPr>
      </w:pPr>
    </w:p>
    <w:p w:rsidR="00223B1B" w:rsidRPr="00223B1B" w:rsidRDefault="00223B1B" w:rsidP="00223B1B">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предоставления грантов в форме субсидий начинающим субъектам малого предпринимательства на создание и ведение предпринимательской деятельности на территории Березовского района</w:t>
      </w:r>
    </w:p>
    <w:p w:rsidR="00223B1B" w:rsidRPr="00223B1B" w:rsidRDefault="00223B1B" w:rsidP="00223B1B">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(далее – Порядок)</w:t>
      </w:r>
    </w:p>
    <w:p w:rsidR="00223B1B" w:rsidRPr="00223B1B" w:rsidRDefault="00223B1B" w:rsidP="00223B1B">
      <w:pPr>
        <w:spacing w:after="0" w:line="240" w:lineRule="auto"/>
        <w:ind w:left="360"/>
        <w:contextualSpacing/>
        <w:jc w:val="center"/>
        <w:rPr>
          <w:rFonts w:ascii="Times New Roman" w:eastAsia="Times New Roman" w:hAnsi="Times New Roman" w:cs="Times New Roman"/>
          <w:sz w:val="28"/>
          <w:szCs w:val="28"/>
          <w:lang w:eastAsia="ru-RU"/>
        </w:rPr>
      </w:pPr>
    </w:p>
    <w:p w:rsidR="00223B1B" w:rsidRPr="00223B1B" w:rsidRDefault="00223B1B" w:rsidP="00223B1B">
      <w:pPr>
        <w:spacing w:after="0" w:line="240" w:lineRule="auto"/>
        <w:ind w:left="360"/>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 Общие положения</w:t>
      </w:r>
    </w:p>
    <w:p w:rsidR="00223B1B" w:rsidRPr="00223B1B" w:rsidRDefault="00223B1B" w:rsidP="00223B1B">
      <w:pPr>
        <w:spacing w:after="0" w:line="240" w:lineRule="auto"/>
        <w:ind w:left="360"/>
        <w:contextualSpacing/>
        <w:jc w:val="center"/>
        <w:rPr>
          <w:rFonts w:ascii="Times New Roman" w:eastAsia="Times New Roman" w:hAnsi="Times New Roman" w:cs="Times New Roman"/>
          <w:sz w:val="28"/>
          <w:szCs w:val="28"/>
          <w:lang w:eastAsia="ru-RU"/>
        </w:rPr>
      </w:pP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1.1. Настоящий Порядок разработан </w:t>
      </w:r>
      <w:r w:rsidRPr="00223B1B">
        <w:rPr>
          <w:rFonts w:ascii="Times New Roman" w:eastAsia="Times New Roman" w:hAnsi="Times New Roman" w:cs="Times New Roman"/>
          <w:color w:val="000000"/>
          <w:sz w:val="28"/>
          <w:szCs w:val="28"/>
          <w:lang w:eastAsia="ru-RU"/>
        </w:rPr>
        <w:t xml:space="preserve">в рамках реализации подпрограммы 3 «Развитие малого и среднего предпринимательства» (далее – подпрограмма) муниципальной программы </w:t>
      </w:r>
      <w:r w:rsidRPr="00223B1B">
        <w:rPr>
          <w:rFonts w:ascii="Times New Roman" w:eastAsia="Times New Roman" w:hAnsi="Times New Roman" w:cs="Times New Roman"/>
          <w:sz w:val="28"/>
          <w:szCs w:val="28"/>
          <w:lang w:eastAsia="ru-RU"/>
        </w:rPr>
        <w:t xml:space="preserve">«Социально-экономическое развитие, инвестиции и инновации Березовского района на 2016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8"/>
          <w:szCs w:val="28"/>
          <w:lang w:eastAsia="ru-RU"/>
        </w:rPr>
        <w:t xml:space="preserve">2020 годы», утвержденной постановлением администрации Березовского района от 29 ноября 2013 года        № 1744 (далее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Программа)</w:t>
      </w:r>
      <w:r w:rsidRPr="00223B1B">
        <w:rPr>
          <w:rFonts w:ascii="Times New Roman" w:eastAsia="Calibri" w:hAnsi="Times New Roman" w:cs="Times New Roman"/>
          <w:sz w:val="28"/>
          <w:szCs w:val="28"/>
        </w:rPr>
        <w:t xml:space="preserve">, в целях </w:t>
      </w:r>
      <w:r w:rsidRPr="00223B1B">
        <w:rPr>
          <w:rFonts w:ascii="Times New Roman" w:eastAsia="Times New Roman" w:hAnsi="Times New Roman" w:cs="Times New Roman"/>
          <w:sz w:val="28"/>
          <w:szCs w:val="28"/>
          <w:lang w:eastAsia="ru-RU"/>
        </w:rPr>
        <w:t>создания благоприятных условий и стимулирования начинающих предпринимателей к созданию и ведению предпринимательской деятельности на территории Березовского района.</w:t>
      </w:r>
    </w:p>
    <w:p w:rsidR="00223B1B" w:rsidRPr="00223B1B" w:rsidRDefault="00223B1B" w:rsidP="00223B1B">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1.2. Порядок </w:t>
      </w:r>
      <w:r w:rsidRPr="00223B1B">
        <w:rPr>
          <w:rFonts w:ascii="Times New Roman" w:eastAsia="Calibri" w:hAnsi="Times New Roman" w:cs="Times New Roman"/>
          <w:sz w:val="28"/>
          <w:szCs w:val="28"/>
        </w:rPr>
        <w:t xml:space="preserve">определяет критерии отбора начинающих субъектов малого предпринимательства (далее – субъекты, участники Конкурса), цели, условия и порядок предоставления финансовой (грантовой) поддержки в форме </w:t>
      </w:r>
      <w:r w:rsidRPr="00223B1B">
        <w:rPr>
          <w:rFonts w:ascii="Times New Roman" w:eastAsia="Times New Roman" w:hAnsi="Times New Roman" w:cs="Times New Roman"/>
          <w:sz w:val="28"/>
          <w:szCs w:val="28"/>
          <w:lang w:eastAsia="ru-RU"/>
        </w:rPr>
        <w:t>субсидий (</w:t>
      </w:r>
      <w:r w:rsidRPr="00223B1B">
        <w:rPr>
          <w:rFonts w:ascii="Times New Roman" w:eastAsia="Calibri" w:hAnsi="Times New Roman" w:cs="Times New Roman"/>
          <w:sz w:val="28"/>
          <w:szCs w:val="28"/>
        </w:rPr>
        <w:t>далее – гранты, субсидии, поддержка)</w:t>
      </w:r>
      <w:r w:rsidRPr="00223B1B">
        <w:rPr>
          <w:rFonts w:ascii="Times New Roman" w:eastAsia="Times New Roman" w:hAnsi="Times New Roman" w:cs="Times New Roman"/>
          <w:sz w:val="28"/>
          <w:szCs w:val="28"/>
          <w:lang w:eastAsia="ru-RU"/>
        </w:rPr>
        <w:t xml:space="preserve"> на создание и ведение предпринимательской деятельности на территории Березовского района</w:t>
      </w:r>
      <w:r w:rsidRPr="00223B1B">
        <w:rPr>
          <w:rFonts w:ascii="Times New Roman" w:eastAsia="Calibri" w:hAnsi="Times New Roman" w:cs="Times New Roman"/>
          <w:sz w:val="28"/>
          <w:szCs w:val="28"/>
        </w:rPr>
        <w:t>, а также порядок возврата субсидий.</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Arial"/>
          <w:sz w:val="28"/>
          <w:szCs w:val="28"/>
        </w:rPr>
        <w:t xml:space="preserve">1.3. 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w:t>
      </w:r>
      <w:r w:rsidRPr="00223B1B">
        <w:rPr>
          <w:rFonts w:ascii="Times New Roman" w:eastAsia="Calibri" w:hAnsi="Times New Roman" w:cs="Times New Roman"/>
          <w:sz w:val="28"/>
          <w:szCs w:val="28"/>
        </w:rPr>
        <w:t xml:space="preserve">по результатам проведенного конкурса на предоставление грантов (далее </w:t>
      </w:r>
      <w:r w:rsidRPr="00223B1B">
        <w:rPr>
          <w:rFonts w:ascii="Times New Roman" w:eastAsia="Calibri" w:hAnsi="Times New Roman" w:cs="Arial"/>
          <w:sz w:val="28"/>
          <w:szCs w:val="28"/>
        </w:rPr>
        <w:t>–</w:t>
      </w:r>
      <w:r w:rsidRPr="00223B1B">
        <w:rPr>
          <w:rFonts w:ascii="Times New Roman" w:eastAsia="Calibri" w:hAnsi="Times New Roman" w:cs="Times New Roman"/>
          <w:sz w:val="28"/>
          <w:szCs w:val="28"/>
        </w:rPr>
        <w:t xml:space="preserve"> Конкурс)</w:t>
      </w:r>
      <w:r w:rsidRPr="00223B1B">
        <w:rPr>
          <w:rFonts w:ascii="Times New Roman" w:eastAsia="Calibri" w:hAnsi="Times New Roman" w:cs="Arial"/>
          <w:sz w:val="28"/>
          <w:szCs w:val="28"/>
        </w:rPr>
        <w:t>.</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Arial"/>
          <w:sz w:val="28"/>
          <w:szCs w:val="28"/>
        </w:rPr>
      </w:pPr>
      <w:r w:rsidRPr="00223B1B">
        <w:rPr>
          <w:rFonts w:ascii="Times New Roman" w:eastAsia="Calibri" w:hAnsi="Times New Roman" w:cs="Arial"/>
          <w:sz w:val="28"/>
          <w:szCs w:val="28"/>
        </w:rPr>
        <w:t xml:space="preserve">1.4. Гранты предоставляются в пределах бюджетных ассигнований, предусмотренных на данные цели в бюджете Березовского </w:t>
      </w:r>
      <w:r w:rsidRPr="00223B1B">
        <w:rPr>
          <w:rFonts w:ascii="Times New Roman" w:eastAsia="Calibri" w:hAnsi="Times New Roman" w:cs="Times New Roman"/>
          <w:sz w:val="28"/>
          <w:szCs w:val="28"/>
        </w:rPr>
        <w:t xml:space="preserve">района и средств, поступающих в бюджет Березовского района в виде субсидий из бюджета Ханты-Мансийского автономного округа </w:t>
      </w:r>
      <w:r w:rsidRPr="00223B1B">
        <w:rPr>
          <w:rFonts w:ascii="Times New Roman" w:eastAsia="Calibri" w:hAnsi="Times New Roman" w:cs="Arial"/>
          <w:sz w:val="28"/>
          <w:szCs w:val="28"/>
        </w:rPr>
        <w:t>–</w:t>
      </w:r>
      <w:r w:rsidRPr="00223B1B">
        <w:rPr>
          <w:rFonts w:ascii="Times New Roman" w:eastAsia="Calibri" w:hAnsi="Times New Roman" w:cs="Times New Roman"/>
          <w:sz w:val="28"/>
          <w:szCs w:val="28"/>
        </w:rPr>
        <w:t xml:space="preserve"> Югры </w:t>
      </w:r>
      <w:r w:rsidRPr="00223B1B">
        <w:rPr>
          <w:rFonts w:ascii="Times New Roman" w:eastAsia="Calibri" w:hAnsi="Times New Roman" w:cs="Arial"/>
          <w:sz w:val="28"/>
          <w:szCs w:val="28"/>
        </w:rPr>
        <w:t>на соответствующий финансовый год.</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Arial"/>
          <w:sz w:val="28"/>
          <w:szCs w:val="28"/>
        </w:rPr>
      </w:pPr>
      <w:r w:rsidRPr="00223B1B">
        <w:rPr>
          <w:rFonts w:ascii="Times New Roman" w:eastAsia="Calibri" w:hAnsi="Times New Roman" w:cs="Arial"/>
          <w:sz w:val="28"/>
          <w:szCs w:val="28"/>
        </w:rPr>
        <w:t>Количество и размер грантов определяет Комитет по экономической политике администрации Березовского района (далее – Комитет) исходя из бюджетных ассигнований, предусмотренных на данные цели на очередной финансовый год.</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Arial"/>
          <w:sz w:val="28"/>
          <w:szCs w:val="28"/>
        </w:rPr>
      </w:pPr>
      <w:r w:rsidRPr="00223B1B">
        <w:rPr>
          <w:rFonts w:ascii="Times New Roman" w:eastAsia="Calibri" w:hAnsi="Times New Roman" w:cs="Arial"/>
          <w:sz w:val="28"/>
          <w:szCs w:val="28"/>
        </w:rPr>
        <w:t>1.5. Расходные обязательства по выплате субсидий возникают после заключения администрацией Березовского района с получателем гранта (далее – Получатель гранта)  договора о предоставлении гранта в форме субсидии (далее – Договор).</w:t>
      </w:r>
    </w:p>
    <w:p w:rsidR="00223B1B" w:rsidRPr="00223B1B" w:rsidRDefault="00223B1B" w:rsidP="00223B1B">
      <w:pPr>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1.6. Выплата субсидии осуществляется с лицевого счета администрации Березовского района на расчетные счета субъектов малого предпринимательства, открытые в кредитных организациях.</w:t>
      </w:r>
    </w:p>
    <w:p w:rsidR="00223B1B" w:rsidRPr="00223B1B" w:rsidRDefault="00223B1B" w:rsidP="00223B1B">
      <w:pPr>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Calibri" w:hAnsi="Times New Roman" w:cs="Times New Roman"/>
          <w:sz w:val="28"/>
          <w:szCs w:val="28"/>
        </w:rPr>
        <w:t>1.7. Главным распорядителем бюджетных средств по предоставлению субсидий, предусмотренных настоящим Порядком, является администрация Березовского района.</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1.8. Организационно-техническое сопровождение документов, поданных участниками Конкурса на предоставление грантов и проводимые мероприятия,  по их предоставлению, осуществляет отдел предпринимательства и потребительского рынка комитета по экономической политике администрации Березовского района (далее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Calibri" w:hAnsi="Times New Roman" w:cs="Times New Roman"/>
          <w:sz w:val="28"/>
          <w:szCs w:val="28"/>
        </w:rPr>
        <w:t>уполномоченный орган).</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1.9. Грант предоставляется субъекту один раз за период действия Программы. Участник Конкурса, представивший заявление и документы на предоставление гранта защищает бизнес-проект в форме очной презентации. Участник Конкурса может участвовать в защите только по одному бизнес-проекту.</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Понятия и термины, используемые в Порядке, применяются в том же значении, что и в Программе, а так же в Федеральном законе от 24 июля 2007 года № 209-ФЗ «О развитии малого и среднего предпринимательства в Российской Федерации».</w:t>
      </w:r>
    </w:p>
    <w:p w:rsidR="00223B1B" w:rsidRPr="00223B1B" w:rsidRDefault="00223B1B" w:rsidP="00223B1B">
      <w:pPr>
        <w:spacing w:after="0" w:line="240" w:lineRule="auto"/>
        <w:contextualSpacing/>
        <w:jc w:val="center"/>
        <w:rPr>
          <w:rFonts w:ascii="Times New Roman" w:eastAsia="Times New Roman" w:hAnsi="Times New Roman" w:cs="Times New Roman"/>
          <w:sz w:val="28"/>
          <w:szCs w:val="28"/>
          <w:lang w:eastAsia="ru-RU"/>
        </w:rPr>
      </w:pPr>
      <w:r w:rsidRPr="00223B1B">
        <w:rPr>
          <w:rFonts w:ascii="Times New Roman" w:eastAsia="Calibri" w:hAnsi="Times New Roman" w:cs="Times New Roman"/>
          <w:sz w:val="28"/>
          <w:szCs w:val="28"/>
        </w:rPr>
        <w:t>2. Критерии отбора участников Конкурса</w:t>
      </w:r>
    </w:p>
    <w:p w:rsidR="00223B1B" w:rsidRPr="00223B1B" w:rsidRDefault="00223B1B" w:rsidP="00223B1B">
      <w:pPr>
        <w:spacing w:after="0" w:line="240" w:lineRule="auto"/>
        <w:contextualSpacing/>
        <w:jc w:val="center"/>
        <w:rPr>
          <w:rFonts w:ascii="Times New Roman" w:eastAsia="Times New Roman" w:hAnsi="Times New Roman" w:cs="Times New Roman"/>
          <w:sz w:val="28"/>
          <w:szCs w:val="28"/>
          <w:lang w:eastAsia="ru-RU"/>
        </w:rPr>
      </w:pP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2.1. Порядок распространяется на:</w:t>
      </w:r>
    </w:p>
    <w:p w:rsidR="00223B1B" w:rsidRPr="00223B1B" w:rsidRDefault="00223B1B" w:rsidP="00223B1B">
      <w:pPr>
        <w:widowControl w:val="0"/>
        <w:numPr>
          <w:ilvl w:val="0"/>
          <w:numId w:val="14"/>
        </w:numPr>
        <w:autoSpaceDE w:val="0"/>
        <w:autoSpaceDN w:val="0"/>
        <w:adjustRightInd w:val="0"/>
        <w:spacing w:line="240" w:lineRule="auto"/>
        <w:ind w:firstLine="709"/>
        <w:contextualSpacing/>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вновь зарегистрированных (поставленных на налоговый учет) в Березовском районе субъектов малого предпринимательства, включая крестьянские (фермерские) хозяйства и потребительские кооперативы, осуществляющие свою деятельность на территории Березовского района менее    1 года на момент подачи заявления на предоставление гранта в форме субсидии.</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Выделена приоритетная целевая группа субъектов малого предпринимательства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8"/>
          <w:szCs w:val="28"/>
          <w:lang w:eastAsia="ru-RU"/>
        </w:rPr>
        <w:t xml:space="preserve">получателей грантов (далее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приоритетная целевая группа):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2) соответствующих критериям, </w:t>
      </w:r>
      <w:r w:rsidRPr="00223B1B">
        <w:rPr>
          <w:rFonts w:ascii="Times New Roman" w:eastAsia="Calibri" w:hAnsi="Times New Roman" w:cs="Times New Roman"/>
          <w:color w:val="0D0D0D"/>
          <w:sz w:val="28"/>
          <w:szCs w:val="28"/>
        </w:rPr>
        <w:t xml:space="preserve">определенным </w:t>
      </w:r>
      <w:hyperlink r:id="rId6" w:history="1">
        <w:r w:rsidRPr="00223B1B">
          <w:rPr>
            <w:rFonts w:ascii="Times New Roman" w:eastAsia="Calibri" w:hAnsi="Times New Roman" w:cs="Times New Roman"/>
            <w:color w:val="0D0D0D"/>
            <w:sz w:val="28"/>
            <w:szCs w:val="28"/>
          </w:rPr>
          <w:t>статьей 4</w:t>
        </w:r>
      </w:hyperlink>
      <w:r w:rsidRPr="00223B1B">
        <w:rPr>
          <w:rFonts w:ascii="Times New Roman" w:eastAsia="Calibri" w:hAnsi="Times New Roman" w:cs="Times New Roman"/>
          <w:color w:val="0D0D0D"/>
          <w:sz w:val="28"/>
          <w:szCs w:val="28"/>
        </w:rPr>
        <w:t xml:space="preserve"> </w:t>
      </w:r>
      <w:r w:rsidRPr="00223B1B">
        <w:rPr>
          <w:rFonts w:ascii="Times New Roman" w:eastAsia="Calibri" w:hAnsi="Times New Roman" w:cs="Times New Roman"/>
          <w:sz w:val="28"/>
          <w:szCs w:val="28"/>
        </w:rPr>
        <w:t>Федерального закона от 24 июля 2007 года № 209-ФЗ «О развитии малого и среднего предпринимательства в Российской Федерации»;</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3) не находящихся в состоянии ликвидации, реорганизации, </w:t>
      </w:r>
      <w:r w:rsidRPr="00223B1B">
        <w:rPr>
          <w:rFonts w:ascii="Times New Roman" w:eastAsia="Times New Roman" w:hAnsi="Times New Roman" w:cs="Times New Roman"/>
          <w:sz w:val="28"/>
          <w:szCs w:val="28"/>
          <w:lang w:eastAsia="ru-RU"/>
        </w:rPr>
        <w:lastRenderedPageBreak/>
        <w:t>приостановления деятельности, любой стадии банкротства;</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 в действиях которых отсутствуют основания для отказа в предоставлении субсидии, предусмотренные настоящим Порядком.</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2.2. Поддержка не может оказываться в отношении субъектов:</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23B1B">
        <w:rPr>
          <w:rFonts w:ascii="Times New Roman" w:eastAsia="Calibri"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23B1B">
        <w:rPr>
          <w:rFonts w:ascii="Times New Roman" w:eastAsia="Calibri" w:hAnsi="Times New Roman" w:cs="Times New Roman"/>
          <w:sz w:val="28"/>
          <w:szCs w:val="28"/>
        </w:rPr>
        <w:t>2) являющихся участниками соглашений о разделе продукции;</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23B1B">
        <w:rPr>
          <w:rFonts w:ascii="Times New Roman" w:eastAsia="Calibri" w:hAnsi="Times New Roman" w:cs="Times New Roman"/>
          <w:sz w:val="28"/>
          <w:szCs w:val="28"/>
        </w:rPr>
        <w:t>3) осуществляющих предпринимательскую деятельность в сфере игорного бизнеса;</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23B1B">
        <w:rPr>
          <w:rFonts w:ascii="Times New Roman" w:eastAsia="Calibri"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3B1B" w:rsidRPr="00223B1B" w:rsidRDefault="00223B1B" w:rsidP="00223B1B">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23B1B">
        <w:rPr>
          <w:rFonts w:ascii="Times New Roman" w:eastAsia="Calibri"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23B1B" w:rsidRPr="00223B1B" w:rsidRDefault="00223B1B" w:rsidP="00223B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3B1B">
        <w:rPr>
          <w:rFonts w:ascii="Times New Roman" w:eastAsia="Calibri" w:hAnsi="Times New Roman" w:cs="Times New Roman"/>
          <w:sz w:val="28"/>
          <w:szCs w:val="28"/>
        </w:rPr>
        <w:t>3. Условия предоставления грантов</w:t>
      </w:r>
    </w:p>
    <w:p w:rsidR="00223B1B" w:rsidRPr="00223B1B" w:rsidRDefault="00223B1B" w:rsidP="00223B1B">
      <w:pPr>
        <w:tabs>
          <w:tab w:val="left" w:pos="567"/>
        </w:tabs>
        <w:spacing w:after="0" w:line="240" w:lineRule="auto"/>
        <w:contextualSpacing/>
        <w:jc w:val="both"/>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3.1. Гранты начинающим предпринимателям. </w:t>
      </w:r>
    </w:p>
    <w:p w:rsidR="00223B1B" w:rsidRPr="00223B1B" w:rsidRDefault="00223B1B" w:rsidP="00223B1B">
      <w:pPr>
        <w:autoSpaceDE w:val="0"/>
        <w:autoSpaceDN w:val="0"/>
        <w:adjustRightInd w:val="0"/>
        <w:spacing w:after="0" w:line="240" w:lineRule="auto"/>
        <w:ind w:firstLine="540"/>
        <w:jc w:val="both"/>
        <w:rPr>
          <w:rFonts w:ascii="Times New Roman" w:eastAsia="Calibri" w:hAnsi="Times New Roman" w:cs="Arial"/>
          <w:sz w:val="28"/>
          <w:szCs w:val="28"/>
        </w:rPr>
      </w:pPr>
      <w:r w:rsidRPr="00223B1B">
        <w:rPr>
          <w:rFonts w:ascii="Times New Roman" w:eastAsia="Calibri" w:hAnsi="Times New Roman" w:cs="Arial"/>
          <w:sz w:val="28"/>
          <w:szCs w:val="28"/>
        </w:rPr>
        <w:tab/>
        <w:t xml:space="preserve"> Размер грантов не может превышать 300 (трехсот) тысяч рублей на одного Получателя гранта и предоставляются при условии софинансирования субъектом расходов на реализацию бизнес-проекта в размере не менее 15% от размера получаемого гранта.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3.2. Грантовая поддержка молодежного предпринимательства. </w:t>
      </w:r>
    </w:p>
    <w:p w:rsidR="00223B1B" w:rsidRPr="00223B1B" w:rsidRDefault="00223B1B" w:rsidP="00223B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Размер гранта не должен превышать 250 (двухсот пятидесяти) тысяч рублей на одного Получателя гранта и предоставляется при условии софинансирования субъектом расходов на реализацию бизнес-проекта в размере не менее 10 % от размера получаемого гранта.</w:t>
      </w:r>
    </w:p>
    <w:p w:rsidR="00223B1B" w:rsidRPr="00223B1B" w:rsidRDefault="00223B1B" w:rsidP="00223B1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3.3. Гранты предоставляются участникам Конкурса прошедших обучение по основам предпринимательской деятельности, не менее 48 академических часов и  имеющих соответствующий подтверждающий документ, а также при наличии бизнес-проекта, оцениваемого Комиссией по предоставлению грантов в форме субсидий субъектам малого и среднего предпринимательства Березовского района (далее – Комиссия).</w:t>
      </w:r>
    </w:p>
    <w:p w:rsidR="00223B1B" w:rsidRPr="00223B1B" w:rsidRDefault="00223B1B" w:rsidP="00223B1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Для </w:t>
      </w:r>
      <w:r w:rsidRPr="00223B1B">
        <w:rPr>
          <w:rFonts w:ascii="Times New Roman" w:eastAsia="Times New Roman" w:hAnsi="Times New Roman" w:cs="Times New Roman"/>
          <w:color w:val="0D0D0D"/>
          <w:sz w:val="28"/>
          <w:szCs w:val="28"/>
          <w:lang w:eastAsia="ru-RU"/>
        </w:rPr>
        <w:t>юридических лиц один</w:t>
      </w:r>
      <w:r w:rsidRPr="00223B1B">
        <w:rPr>
          <w:rFonts w:ascii="Times New Roman" w:eastAsia="Times New Roman" w:hAnsi="Times New Roman" w:cs="Times New Roman"/>
          <w:sz w:val="28"/>
          <w:szCs w:val="28"/>
          <w:lang w:eastAsia="ru-RU"/>
        </w:rPr>
        <w:t xml:space="preserve"> из учредителей </w:t>
      </w:r>
      <w:r w:rsidRPr="00223B1B">
        <w:rPr>
          <w:rFonts w:ascii="Times New Roman" w:eastAsia="Times New Roman" w:hAnsi="Times New Roman" w:cs="Times New Roman"/>
          <w:sz w:val="28"/>
          <w:szCs w:val="28"/>
        </w:rPr>
        <w:t xml:space="preserve">субъекта малого предпринимательства </w:t>
      </w:r>
      <w:r w:rsidRPr="00223B1B">
        <w:rPr>
          <w:rFonts w:ascii="Times New Roman" w:eastAsia="Times New Roman" w:hAnsi="Times New Roman" w:cs="Times New Roman"/>
          <w:sz w:val="28"/>
          <w:szCs w:val="28"/>
          <w:lang w:eastAsia="ru-RU"/>
        </w:rPr>
        <w:t>прошел курсы обучения основам предпринимательской деятельности (в объеме не менее 48 академических часов).</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3.4. Участник Конкурса при предоставлении гранта соглашается:</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  соблюдать условия, установленные договором о предоставлении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2) надлежащим образом исполнять обязательства по договору о предоставлении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bCs/>
          <w:color w:val="000000"/>
          <w:sz w:val="28"/>
          <w:szCs w:val="28"/>
          <w:shd w:val="clear" w:color="auto" w:fill="FFFFFF"/>
          <w:lang w:eastAsia="ru-RU"/>
        </w:rPr>
        <w:t>3) представлять информацию о результатах своей деятельности по       бизнес-проекту по формам согласно приложениям 4 и 5 к настоящему Порядку</w:t>
      </w:r>
      <w:r w:rsidRPr="00223B1B">
        <w:rPr>
          <w:rFonts w:ascii="Times New Roman" w:eastAsia="Times New Roman" w:hAnsi="Times New Roman" w:cs="Times New Roman"/>
          <w:sz w:val="28"/>
          <w:szCs w:val="28"/>
          <w:lang w:eastAsia="ru-RU"/>
        </w:rPr>
        <w:t>;</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w:t>
      </w:r>
      <w:r w:rsidRPr="00223B1B">
        <w:rPr>
          <w:rFonts w:ascii="Times New Roman" w:eastAsia="Times New Roman" w:hAnsi="Times New Roman" w:cs="Times New Roman"/>
          <w:color w:val="0D0D0D"/>
          <w:sz w:val="28"/>
          <w:szCs w:val="28"/>
          <w:lang w:eastAsia="ru-RU"/>
        </w:rPr>
        <w:t xml:space="preserve"> представлять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23B1B">
        <w:rPr>
          <w:rFonts w:ascii="Times New Roman" w:eastAsia="Times New Roman" w:hAnsi="Times New Roman" w:cs="Times New Roman"/>
          <w:sz w:val="28"/>
          <w:szCs w:val="28"/>
          <w:lang w:eastAsia="ru-RU"/>
        </w:rPr>
        <w:t>Вся корреспонденция, связанная с исполнением договора о предоставлении грантов в форме субсидии, представляется субъектами на имя главы администрации Березовского района на бумажном носителе</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8"/>
          <w:szCs w:val="28"/>
          <w:lang w:eastAsia="ru-RU"/>
        </w:rPr>
        <w:t xml:space="preserve">Представление документов может быть осуществлено субъектом лично, нарочно либо направлено почтовым отправлением. </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Корреспонденция, направленная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Согласие включается в заявление о предоставлении гранта.</w:t>
      </w:r>
    </w:p>
    <w:p w:rsidR="00223B1B" w:rsidRPr="00223B1B" w:rsidRDefault="00223B1B" w:rsidP="00223B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3B1B" w:rsidRPr="00223B1B" w:rsidRDefault="00223B1B" w:rsidP="00223B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3B1B">
        <w:rPr>
          <w:rFonts w:ascii="Times New Roman" w:eastAsia="Times New Roman" w:hAnsi="Times New Roman" w:cs="Times New Roman"/>
          <w:sz w:val="28"/>
          <w:szCs w:val="28"/>
          <w:lang w:eastAsia="ru-RU"/>
        </w:rPr>
        <w:t>4. Перечень документов предоставляемых для получения грантов и требования, предъявляемые к документам</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4.1. Участники Конкурса представляют в уполномоченный орган  следующие документы:</w:t>
      </w: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1) заявление о предоставлении гранта в форме субсидии (далее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заявление), подписанное уполномоченным лицом, с указанием суммы запрашиваемого гранта, согласно приложению 1 к настоящему Порядку;</w:t>
      </w: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2) копию документа удостоверяющего личность (для индивидуальных предпринимателей);</w:t>
      </w: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3) выписку из Единого государственного реестра юридических лиц или Единого государственного реестра индивидуальных предпринимателей либо полученную субъектом в форме электронного документа, подписанного усиленной квалифицированной электронной подписью;</w:t>
      </w: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 оригинал справки налогового органа, подтверждающей отсутствие задолженности по уплате налогов и иных обязательных платежей (в том числе пени, штрафов) в бюджеты всех уровней;</w:t>
      </w:r>
    </w:p>
    <w:p w:rsidR="00223B1B" w:rsidRPr="00223B1B" w:rsidRDefault="00223B1B" w:rsidP="00223B1B">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 оригинал справки государственных внебюджетных фондов, подтверждающей отсутствие задолженности (в том числе пени, штрафов) по страховым взносам;</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6) копию документа, подтверждающего прохождение обучения по </w:t>
      </w:r>
      <w:r w:rsidRPr="00223B1B">
        <w:rPr>
          <w:rFonts w:ascii="Times New Roman" w:eastAsia="Times New Roman" w:hAnsi="Times New Roman" w:cs="Times New Roman"/>
          <w:sz w:val="28"/>
          <w:szCs w:val="28"/>
          <w:lang w:eastAsia="ru-RU"/>
        </w:rPr>
        <w:lastRenderedPageBreak/>
        <w:t>основам предпринимательской деятельности (не менее 48 академических часов);</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7) информационное письмо об отнесении субъекта к субъектам малого предпринимательства;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8) в случае, если от имени субъекта, действует лицо на основании доверенности, то в уполномоченный орган представляется оригинал доверенности;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9) копии документов, подтверждающих инвалидность субъектов, относящихся к особой категории субъектов (при их наличии);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10) документы, подтверждающие приоритетную целевую группу (в соответствии с абзацем вторым подпункта 1 пункта 2.1 настоящего Порядка):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справка центра занятости населения, подтверждающая постановку на регистрационный учет в качестве безработного;</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копия военного билета – для уволенных в запас военнослужащих в связи с сокращением Вооруженных сил Российской Федерации;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копию трудовой книжки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для уволенных в результате сокращения или для сотрудников градообразующих предприятий, заверенную руководителем предприятия;</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копию правового акта организации о введении режима неполного рабочего времени, или о переводе в связи с временной приостановкой работ по причинам экономического характера, или о предоставлении отпуска без сохранения заработной платы, заверенную руководителем организации;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11) бизнес-проект на бумажном и электронном носителе по рекомендуемой форме согласно приложению 2 к настоящему Порядку с приложением документов, поясняющих и дополняющих содержательную часть и расчеты, подтверждающие защиту бизнес-проекта: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копия документа, подтверждающего право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копии документов о наличии у субъекта в собственности или на ином законном основании земельного участка, помещений, зданий, сооружений, транспортных средств, в случае необходимости для осуществления предпринимательской деятельности по бизнес-проекту;</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документы, подтверждающие планируемые расходы, необходимые для реализации заявленного бизнес-проекта;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копии бухгалтерской и налоговой отчетности за предшествующий календарный год, с отметкой налогового органа по применяемым режимам налогообложения (субъекты, относящиеся к категории начинающих предпринимателей, зарегистрированные в текущем году, данные документы не предоставляют);</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сведения о среднесписочной численности работников за предшествующий календарный год с отметкой налогового органа. Субъекты, не состоящие в трудовых отношениях с работниками и не подающие сведения о среднесписочной численности работников за предшествующий </w:t>
      </w:r>
      <w:r w:rsidRPr="00223B1B">
        <w:rPr>
          <w:rFonts w:ascii="Times New Roman" w:eastAsia="Times New Roman" w:hAnsi="Times New Roman" w:cs="Times New Roman"/>
          <w:sz w:val="28"/>
          <w:szCs w:val="28"/>
          <w:lang w:eastAsia="ru-RU"/>
        </w:rPr>
        <w:lastRenderedPageBreak/>
        <w:t>календарный год в государственные органы, представляют письмо в произвольной форме на бланке субъекта с пояснением об отсутствии сведений о среднесписочной численности работников.</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Документы, предусмотренные подпунктами 3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8"/>
          <w:szCs w:val="28"/>
          <w:lang w:eastAsia="ru-RU"/>
        </w:rPr>
        <w:t>5 пункта 4.1 и абзацем первым подпункта 10 пункта 4.1 настоящего Порядка,  могут быть предоставлены субъектами по собственной инициативе и должны быть получены не ранее 30 (тридцати) дней до даты подачи заявления. В случае непредставления указанных документов, Комитет самостоятельно запрашивает документы в порядке межведомственного информационного взаимодействия в соответствии с действующим законодательством.</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4.2. Документы, представляемые на Конкурс, оформляются в соответствии со следующими требованиями:</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4.2.1. Наличие описи прилагаемых документов.</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4.2.2. Заявление и все документы, представленные в уполномоченный орган с целью получения поддержки (включая опись, бизнес-проект, документы поясняющие и дополняющие содержательную часть, расчеты подтверждающие защиту бизнес-проекта), должны быть собраны в единый том, прошиты, пронумерованы, скреплены печатью (при наличии) и подписаны участником Конкурса.</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4.2.3. Копии представленных документов должны быть заверены подписью и печатью (при ее наличии) участника Конкурса. </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При заверении документа проставляется надпись «копия верна», личная подпись лица заверившего копию, расшифровка подписи (фамилия, инициалы), дата заверения.</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4.2.4. Ответственность за достоверность представляемых документов и сведений несут участники Конкурса.</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Заявление и пакет документов представляется субъектом лично, нарочно либо направляются почтовым отправлением.</w:t>
      </w:r>
    </w:p>
    <w:p w:rsidR="00223B1B" w:rsidRPr="00223B1B" w:rsidRDefault="00223B1B" w:rsidP="00223B1B">
      <w:pPr>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Заявления и документы, направленные посредством факсимильной связи либо электронной почты, не рассматриваются и регистрации не подлежат.</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p>
    <w:p w:rsidR="00223B1B" w:rsidRPr="00223B1B" w:rsidRDefault="00223B1B" w:rsidP="00223B1B">
      <w:pPr>
        <w:spacing w:after="0" w:line="240" w:lineRule="auto"/>
        <w:ind w:firstLine="720"/>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 Порядок проведения Конкурса</w:t>
      </w:r>
    </w:p>
    <w:p w:rsidR="00223B1B" w:rsidRPr="00223B1B" w:rsidRDefault="00223B1B" w:rsidP="00223B1B">
      <w:pPr>
        <w:spacing w:after="0" w:line="240" w:lineRule="auto"/>
        <w:ind w:firstLine="720"/>
        <w:contextualSpacing/>
        <w:jc w:val="center"/>
        <w:rPr>
          <w:rFonts w:ascii="Times New Roman" w:eastAsia="Times New Roman" w:hAnsi="Times New Roman" w:cs="Times New Roman"/>
          <w:sz w:val="28"/>
          <w:szCs w:val="28"/>
          <w:lang w:eastAsia="ru-RU"/>
        </w:rPr>
      </w:pPr>
    </w:p>
    <w:p w:rsidR="00223B1B" w:rsidRPr="00223B1B" w:rsidRDefault="00223B1B" w:rsidP="00223B1B">
      <w:pPr>
        <w:spacing w:after="0" w:line="240" w:lineRule="auto"/>
        <w:ind w:firstLine="720"/>
        <w:contextualSpacing/>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5.1. Конкурс проводится в четыре этапа.</w:t>
      </w:r>
    </w:p>
    <w:p w:rsidR="00223B1B" w:rsidRPr="00223B1B" w:rsidRDefault="00223B1B" w:rsidP="00223B1B">
      <w:pPr>
        <w:spacing w:after="0" w:line="240" w:lineRule="auto"/>
        <w:ind w:firstLine="720"/>
        <w:contextualSpacing/>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1) Первый этап Конкурса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прием документов от участников Конкурса.</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2) Второй этап – рассмотрение документов, поданных участниками на Конкурс уполномоченным органом.</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3) Третий этап – заседание Комиссии по вопросу о допуске или об отказе в допуске участников Конкурса к очной презентации бизнес-проектов.</w:t>
      </w:r>
    </w:p>
    <w:p w:rsidR="00223B1B" w:rsidRPr="00223B1B" w:rsidRDefault="00223B1B" w:rsidP="00223B1B">
      <w:pPr>
        <w:spacing w:after="0" w:line="240" w:lineRule="auto"/>
        <w:ind w:firstLine="72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 Четвертый этап – очная презентация бизнес проектов на заседании Комиссии и определение победителей Конкурса.</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5.2. Организация первого этапа Конкурса.</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Документы на предоставление грантовой поддержки принимаются в течение 30 (тридцати) календарных дней от даты, указанной в объявлении о </w:t>
      </w:r>
      <w:r w:rsidRPr="00223B1B">
        <w:rPr>
          <w:rFonts w:ascii="Times New Roman" w:eastAsia="Times New Roman" w:hAnsi="Times New Roman" w:cs="Times New Roman"/>
          <w:sz w:val="28"/>
          <w:szCs w:val="28"/>
          <w:lang w:eastAsia="ru-RU"/>
        </w:rPr>
        <w:lastRenderedPageBreak/>
        <w:t>приеме документов, опубликованном на официальном сайте органов местного самоуправления муниципального образования Березовский район и в газете «Жизнь Югры».</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случае отсутствия заявлений от участников Конкурса, срок подачи заявлений может быть продлен на 15 (пятнадцать) календарных дней.</w:t>
      </w:r>
    </w:p>
    <w:p w:rsidR="00223B1B" w:rsidRPr="00223B1B" w:rsidRDefault="00223B1B" w:rsidP="00223B1B">
      <w:pPr>
        <w:tabs>
          <w:tab w:val="left" w:pos="-4536"/>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очередной финансовый год.</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Уполномоченный орган регистрирует представленный пакет документов в журнале регистрации заявлений на получение субсидий в день поступления.</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Документы, поступившие в уполномоченный орган позднее даты окончания срока приема документов, подлежат общей регистрации в Комитете и  возвращаются субъекту.</w:t>
      </w:r>
    </w:p>
    <w:p w:rsidR="00223B1B" w:rsidRPr="00223B1B" w:rsidRDefault="00223B1B" w:rsidP="00223B1B">
      <w:pPr>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5.3. Организация второго этапа Конкурса.</w:t>
      </w:r>
    </w:p>
    <w:p w:rsidR="00223B1B" w:rsidRPr="00223B1B" w:rsidRDefault="00223B1B" w:rsidP="00223B1B">
      <w:pPr>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Уполномоченный орган в срок, не превышающий 14 (четырнадцати) календарных дней со дня регистрации заявления, рассматривает представленные на отбор документы на предмет соответствия их критериям, установленным разделами 2, 3, и требованиям, предусмотренным разделом 4 настоящего Порядка, а также на наличие оснований для отказа в предоставлении субсидии, установленных пунктом 5.4 настоящего Порядка.</w:t>
      </w:r>
    </w:p>
    <w:p w:rsidR="00223B1B" w:rsidRPr="00223B1B" w:rsidRDefault="00223B1B" w:rsidP="00223B1B">
      <w:pPr>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случае представления неполного пакета документов, предусмотренных пунктом 4.1 настоящего Порядка, Комитет устанавливает срок не более 5 (пяти) календарных дней для их представления.</w:t>
      </w:r>
    </w:p>
    <w:p w:rsidR="00223B1B" w:rsidRPr="00223B1B" w:rsidRDefault="00223B1B" w:rsidP="00223B1B">
      <w:pPr>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Результат процедуры рассмотрения документов, представленных на отбор, оформляется информационной  справкой Комитета и  выносится на рассмотрение Комиссии.</w:t>
      </w:r>
    </w:p>
    <w:p w:rsidR="00223B1B" w:rsidRPr="00223B1B" w:rsidRDefault="00223B1B" w:rsidP="00223B1B">
      <w:pPr>
        <w:numPr>
          <w:ilvl w:val="1"/>
          <w:numId w:val="20"/>
        </w:numPr>
        <w:spacing w:after="0" w:line="240" w:lineRule="auto"/>
        <w:ind w:hanging="11"/>
        <w:contextualSpacing/>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Организация третьего этапа.</w:t>
      </w:r>
    </w:p>
    <w:p w:rsidR="00223B1B" w:rsidRPr="00223B1B" w:rsidRDefault="00223B1B" w:rsidP="00223B1B">
      <w:pPr>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Заседание Комиссии по рассмотрению вопроса о допуске или об отказе в допуске к четвертому этапу участников Конкурса проводиться не позднее           22 (двадцати двух) календарных дней со дня окончания приема  заявлений. </w:t>
      </w:r>
    </w:p>
    <w:p w:rsidR="00223B1B" w:rsidRPr="00223B1B" w:rsidRDefault="00223B1B" w:rsidP="00223B1B">
      <w:pPr>
        <w:spacing w:after="0" w:line="240" w:lineRule="auto"/>
        <w:ind w:firstLine="709"/>
        <w:contextualSpacing/>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Комиссия рассматривает поступившие заявления и документы на предоставление грантовой поддержки и с учетом информационной справки Комитета принимает решение в отношении каждого участника Конкурса о </w:t>
      </w:r>
      <w:r w:rsidRPr="00223B1B">
        <w:rPr>
          <w:rFonts w:ascii="Times New Roman" w:eastAsia="Times New Roman" w:hAnsi="Times New Roman" w:cs="Times New Roman"/>
          <w:sz w:val="28"/>
          <w:szCs w:val="28"/>
          <w:lang w:eastAsia="ru-RU"/>
        </w:rPr>
        <w:t>допуске (или отказе в допуске)  к участию в четвертом этапе.</w:t>
      </w:r>
      <w:r w:rsidRPr="00223B1B">
        <w:rPr>
          <w:rFonts w:ascii="Times New Roman" w:eastAsia="Calibri" w:hAnsi="Times New Roman" w:cs="Times New Roman"/>
          <w:sz w:val="28"/>
          <w:szCs w:val="28"/>
        </w:rPr>
        <w:t xml:space="preserve"> Решение Комиссии оформляется протоколом, который подписывают все члены Комиссии.</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течение 3 (трех) календарных дней после подписания и регистрации протокола заседания Комиссии Комитет уведомляет участников Конкурса о допуске (или отказе в допуске)  к участию в четвертом  этапе,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В случае, если на Конкурс заявился один участник Конкурса, то Конкурс считается несостоявшимся. При этом заявление подлежит </w:t>
      </w:r>
      <w:r w:rsidRPr="00223B1B">
        <w:rPr>
          <w:rFonts w:ascii="Times New Roman" w:eastAsia="Times New Roman" w:hAnsi="Times New Roman" w:cs="Times New Roman"/>
          <w:sz w:val="28"/>
          <w:szCs w:val="28"/>
          <w:lang w:eastAsia="ru-RU"/>
        </w:rPr>
        <w:lastRenderedPageBreak/>
        <w:t>регистрации в уполномоченном органе, затем представленный пакет документов возвращается субъекту.</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участию в четвертом этапе Конкурса не допускаются участники в следующих случаях:</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1) несоответствие субъекта критериям отбора, указанным в разделе 2 настоящего Порядка;</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2) несоответствие затрат субъекта целям, указанным в пункте 1.3, и несоответствие условий при предоставлении грантов, установленных в        разделе 3 настоящего Порядка;</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3) представление участником Конкурса неполного пакета документов, определенного разделом 4 настоящего Порядка, или предоставлены недостоверные сведения и документы (</w:t>
      </w:r>
      <w:r w:rsidRPr="00223B1B">
        <w:rPr>
          <w:rFonts w:ascii="Times New Roman" w:eastAsia="Times New Roman" w:hAnsi="Times New Roman" w:cs="Times New Roman"/>
          <w:sz w:val="28"/>
          <w:szCs w:val="28"/>
          <w:lang w:eastAsia="ru-RU"/>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4) субъектом не выполнены условия оказания поддержки;</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5) с момента признания Комиссией субъекта допустившим нарушение порядка и условий оказания поддержки, прошло менее чем три года;</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6) ранее в отношении субъекта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223B1B" w:rsidRPr="00223B1B" w:rsidRDefault="00223B1B" w:rsidP="00223B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7) если в отношении субъекта ранее уполномоченным органом исполнительной власти Ханты-Мансийского автономного округа </w:t>
      </w:r>
      <w:r w:rsidRPr="00223B1B">
        <w:rPr>
          <w:rFonts w:ascii="Times New Roman" w:eastAsia="Times New Roman" w:hAnsi="Times New Roman" w:cs="Times New Roman"/>
          <w:color w:val="000000"/>
          <w:sz w:val="28"/>
          <w:szCs w:val="28"/>
          <w:lang w:eastAsia="ru-RU"/>
        </w:rPr>
        <w:t>–</w:t>
      </w:r>
      <w:r w:rsidRPr="00223B1B">
        <w:rPr>
          <w:rFonts w:ascii="Times New Roman" w:eastAsia="Calibri" w:hAnsi="Times New Roman" w:cs="Times New Roman"/>
          <w:sz w:val="28"/>
          <w:szCs w:val="28"/>
        </w:rPr>
        <w:t xml:space="preserve">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223B1B" w:rsidRPr="00223B1B" w:rsidRDefault="00223B1B" w:rsidP="00223B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Субъект, претендующий на получение поддержки, соглашается с условием получения поддержки, дающим право на ее получение только в случае отсутствия факта  оказания ему поддержки по тем же основаниям на те же цели, выше указанными организациями.</w:t>
      </w:r>
    </w:p>
    <w:p w:rsidR="00223B1B" w:rsidRPr="00223B1B" w:rsidRDefault="00223B1B" w:rsidP="00223B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Согласие субъекта включается в заявление о предоставлении гранта в форме субсидии;</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8) у участника Конкурса имеется задолженность по уплате налогов и взносов в бюджеты любого уровня и государственные внебюджетные фонды;</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9) отсутствие финансовых средств, в текущем финансовом году по соответствующему мероприятию Программы.</w:t>
      </w:r>
    </w:p>
    <w:p w:rsidR="00223B1B" w:rsidRPr="00223B1B" w:rsidRDefault="00223B1B" w:rsidP="00223B1B">
      <w:pPr>
        <w:spacing w:after="0" w:line="240" w:lineRule="auto"/>
        <w:ind w:firstLine="709"/>
        <w:contextualSpacing/>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5.5. Организация четвертого этапа.</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Очная презентация бизнес-проектов  и определение победителей Конкурса осуществляется на заседании Комиссии.</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При очной презентации бизнес-проектов каждым членом Комиссии проводиться его оценка путем оформления оценочных листов согласно приложению 3 к настоящему Порядку.</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Оценка производится по балльной системе от 0 до 10 баллов.</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Максимальная сумма баллов равна 160.</w:t>
      </w:r>
    </w:p>
    <w:p w:rsidR="00223B1B" w:rsidRPr="00223B1B" w:rsidRDefault="00223B1B" w:rsidP="00223B1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При условии начисления общей суммы баллов, равной 80 и более,      бизнес-проект подлежит одобрению. </w:t>
      </w:r>
    </w:p>
    <w:p w:rsidR="00223B1B" w:rsidRPr="00223B1B" w:rsidRDefault="00223B1B" w:rsidP="00223B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Победителями Конкурса признаются участники Конкурса, бизнес-планы которых набрали наибольший средний оценочный бал.</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равных условиях, преимущество отдается субъектам, создающим наибольшее количество рабочих мест, а также осуществляющим производство товаров (продукции, работ, услуг) в социально значимых и (или) приоритетных видах деятельности, определенных  Программой.</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Гранты предоставляются участникам Конкурса, в отношении которых Комиссией принято решение о предоставлении гранта.</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Срок принятия Комиссией решения о предоставлении поддержки или об отказе не может превышать более 35 (тридцати пяти) календарных дней от даты окончания приема документов.</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течение 5 (пяти) календарных дней после подписания и регистрации протокола заседания Комиссии Комитет уведомляет участников Конкурса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223B1B" w:rsidRPr="00223B1B" w:rsidRDefault="00223B1B" w:rsidP="00223B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3B1B" w:rsidRPr="00223B1B" w:rsidRDefault="00223B1B" w:rsidP="00223B1B">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6. Порядок предоставления субсидии субъектам </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6.1. При наличии решения Комиссии о предоставлении Субъекту субсидии, уполномоченный орган в течение 10 (десяти) календарных дней от даты подписания протокола заседания Комиссии, готовит проект распоряжения администрации Березовского района о предоставлении субсидии (далее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Распоряжение), с указанием получателя субсидии, суммы субсидии, основного мероприятия и (или) направления расходов подпрограммы 3, источника финансирования.</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После издания Распоряжения уполномоченный орган готовит проект договора о предоставлении гранта. </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Договор должен содержать обязательные условия:</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о размере предоставляемого гранта и целевом использовании средств гранта;</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о порядке возврата гранта;</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о сроке предоставления отчета о целевом использовании гранта и собственных расходах (софинансирование) на реализацию бизнес-проекта (приложение 4 к настоящему Порядку) и итогового отчета по реализации     бизнес-проекта (приложение 5 к настоящему Порядку);</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о порядке отчетности по реализации бизнес-проекта;</w:t>
      </w:r>
    </w:p>
    <w:p w:rsidR="00223B1B" w:rsidRPr="00223B1B" w:rsidRDefault="00223B1B" w:rsidP="00223B1B">
      <w:pPr>
        <w:autoSpaceDE w:val="0"/>
        <w:autoSpaceDN w:val="0"/>
        <w:adjustRightInd w:val="0"/>
        <w:spacing w:after="0" w:line="240" w:lineRule="auto"/>
        <w:ind w:firstLine="708"/>
        <w:contextualSpacing/>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lang w:eastAsia="ru-RU"/>
        </w:rPr>
        <w:t>- о согласии на осуществление администрацией Березовского района и органом муниципального финансового контроля проверок соблюдения условий, целей и порядка использования субсидии;</w:t>
      </w:r>
    </w:p>
    <w:p w:rsidR="00223B1B" w:rsidRPr="00223B1B" w:rsidRDefault="00223B1B" w:rsidP="00223B1B">
      <w:pPr>
        <w:spacing w:after="120" w:line="240" w:lineRule="auto"/>
        <w:contextualSpacing/>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lang w:eastAsia="ru-RU"/>
        </w:rPr>
        <w:tab/>
        <w:t xml:space="preserve">- о согласии на предоставление в период оказания поддержки и в течение одного года после её окончания следующих документов: копии </w:t>
      </w:r>
      <w:r w:rsidRPr="00223B1B">
        <w:rPr>
          <w:rFonts w:ascii="Times New Roman" w:eastAsia="Times New Roman" w:hAnsi="Times New Roman" w:cs="Times New Roman"/>
          <w:color w:val="0D0D0D"/>
          <w:sz w:val="28"/>
          <w:szCs w:val="28"/>
          <w:lang w:eastAsia="ru-RU"/>
        </w:rPr>
        <w:lastRenderedPageBreak/>
        <w:t>бухгалтерских балансов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223B1B" w:rsidRPr="00223B1B" w:rsidRDefault="00223B1B" w:rsidP="00223B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223B1B">
        <w:rPr>
          <w:rFonts w:ascii="Times New Roman" w:eastAsia="Calibri" w:hAnsi="Times New Roman" w:cs="Times New Roman"/>
          <w:sz w:val="28"/>
          <w:szCs w:val="28"/>
        </w:rPr>
        <w:t xml:space="preserve">- о запрете приобретения  субъектами </w:t>
      </w:r>
      <w:r w:rsidRPr="00223B1B">
        <w:rPr>
          <w:rFonts w:ascii="Times New Roman" w:eastAsia="Times New Roman" w:hAnsi="Times New Roman" w:cs="Times New Roman"/>
          <w:color w:val="000000"/>
          <w:sz w:val="28"/>
          <w:szCs w:val="28"/>
          <w:lang w:eastAsia="ru-RU"/>
        </w:rPr>
        <w:t>–</w:t>
      </w:r>
      <w:r w:rsidRPr="00223B1B">
        <w:rPr>
          <w:rFonts w:ascii="Times New Roman" w:eastAsia="Calibri" w:hAnsi="Times New Roman" w:cs="Times New Roman"/>
          <w:sz w:val="28"/>
          <w:szCs w:val="28"/>
        </w:rPr>
        <w:t xml:space="preserve"> юридическими лицами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6.2. Субъект при получении Договора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Договора, в том числе заказным письмом по адресу, указанному в Договоре.</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Общий срок заключения Договора не должен превышать 20 (двадцати) рабочих дней от даты издания Распоряжения.</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случае, если по истечении установленного срока на заключение Договора он не был подписан со стороны Получателя гранта, обязательства по выплате гранта перед ним прекращаются по решению Комиссии.</w:t>
      </w:r>
    </w:p>
    <w:p w:rsidR="00223B1B" w:rsidRPr="00223B1B" w:rsidRDefault="00223B1B" w:rsidP="00223B1B">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6.3. Администрации Березовского района в течении 15 (пятнадцати) рабочих дней со дня подписания Договора  производит перечисление субсидии на расчетный счет Получателя гранта по реквизитам, указанным в Договоре.</w:t>
      </w:r>
    </w:p>
    <w:p w:rsidR="00223B1B" w:rsidRPr="00223B1B" w:rsidRDefault="00223B1B" w:rsidP="00223B1B">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p>
    <w:p w:rsidR="00223B1B" w:rsidRPr="00223B1B" w:rsidRDefault="00223B1B" w:rsidP="00223B1B">
      <w:pPr>
        <w:numPr>
          <w:ilvl w:val="0"/>
          <w:numId w:val="39"/>
        </w:numPr>
        <w:spacing w:after="120" w:line="240" w:lineRule="auto"/>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Порядок возврата субсидии в случае нарушения условий, установленных при их предоставлении</w:t>
      </w:r>
    </w:p>
    <w:p w:rsidR="00223B1B" w:rsidRPr="00223B1B" w:rsidRDefault="00223B1B" w:rsidP="00223B1B">
      <w:pPr>
        <w:spacing w:after="120" w:line="240" w:lineRule="auto"/>
        <w:ind w:left="644"/>
        <w:contextualSpacing/>
        <w:rPr>
          <w:rFonts w:ascii="Times New Roman" w:eastAsia="Times New Roman" w:hAnsi="Times New Roman" w:cs="Times New Roman"/>
          <w:sz w:val="28"/>
          <w:szCs w:val="28"/>
          <w:lang w:eastAsia="ru-RU"/>
        </w:rPr>
      </w:pPr>
    </w:p>
    <w:p w:rsidR="00223B1B" w:rsidRPr="00223B1B" w:rsidRDefault="00223B1B" w:rsidP="00223B1B">
      <w:pPr>
        <w:spacing w:after="120" w:line="240" w:lineRule="auto"/>
        <w:ind w:firstLine="644"/>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7.1. Ответственность за достоверность сведений в представляемых документах на получение субсидии несут участники Конкурса в соответствии с законодательством.</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7.2. Сумма перечисленной субсидии возвращается Получателем гранта в бюджет Березовского района при наличии хотя бы одного из обстоятельств:</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 нарушения Получателем гранта федерального законодательства и (или) законодательства Ханты-Мансийского автономного округа – Югры, муниципальных правовых актов Березовского района;</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2) выявления недостоверных сведений в документах, представленных субъектом в целях получения субсидии;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223B1B">
        <w:rPr>
          <w:rFonts w:ascii="Times New Roman" w:eastAsia="Times New Roman" w:hAnsi="Times New Roman" w:cs="Times New Roman"/>
          <w:color w:val="0D0D0D"/>
          <w:sz w:val="28"/>
          <w:szCs w:val="28"/>
          <w:shd w:val="clear" w:color="auto" w:fill="FFFFFF"/>
          <w:lang w:eastAsia="ru-RU"/>
        </w:rPr>
        <w:t>3)</w:t>
      </w:r>
      <w:r w:rsidRPr="00223B1B">
        <w:rPr>
          <w:rFonts w:ascii="Verdana" w:eastAsia="Times New Roman" w:hAnsi="Verdana" w:cs="Times New Roman"/>
          <w:color w:val="0D0D0D"/>
          <w:sz w:val="21"/>
          <w:szCs w:val="21"/>
          <w:shd w:val="clear" w:color="auto" w:fill="FFFFFF"/>
          <w:lang w:eastAsia="ru-RU"/>
        </w:rPr>
        <w:t xml:space="preserve"> </w:t>
      </w:r>
      <w:r w:rsidRPr="00223B1B">
        <w:rPr>
          <w:rFonts w:ascii="Times New Roman" w:eastAsia="Times New Roman" w:hAnsi="Times New Roman" w:cs="Times New Roman"/>
          <w:color w:val="0D0D0D"/>
          <w:sz w:val="28"/>
          <w:szCs w:val="28"/>
          <w:shd w:val="clear" w:color="auto" w:fill="FFFFFF"/>
          <w:lang w:eastAsia="ru-RU"/>
        </w:rPr>
        <w:t>неисполнения и (или) ненадлежащего исполнения Получателем гранта обязательств и условий, предусмотренных договором о предоставлении субсидии;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shd w:val="clear" w:color="auto" w:fill="FFFFFF"/>
          <w:lang w:eastAsia="ru-RU"/>
        </w:rPr>
        <w:t>4) реорганизации, ликвидации или банкротства получателя поддержки;</w:t>
      </w:r>
    </w:p>
    <w:p w:rsidR="00223B1B" w:rsidRPr="00223B1B" w:rsidRDefault="00223B1B" w:rsidP="00223B1B">
      <w:pPr>
        <w:spacing w:after="0" w:line="240" w:lineRule="auto"/>
        <w:ind w:firstLine="709"/>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lang w:eastAsia="ru-RU"/>
        </w:rPr>
        <w:lastRenderedPageBreak/>
        <w:t>5) нарушение Получателем гранта условий, установленных при их предоставлении предусмотренных разделом 3 настоящего Порядка;</w:t>
      </w:r>
    </w:p>
    <w:p w:rsidR="00223B1B" w:rsidRPr="00223B1B" w:rsidRDefault="00223B1B" w:rsidP="00223B1B">
      <w:pPr>
        <w:spacing w:after="0" w:line="240" w:lineRule="auto"/>
        <w:ind w:firstLine="709"/>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lang w:eastAsia="ru-RU"/>
        </w:rPr>
        <w:t>6) в случае расторжения Договора в одностороннем порядке при невыполнении Получателем гранта обязательств по Договору;</w:t>
      </w:r>
    </w:p>
    <w:p w:rsidR="00223B1B" w:rsidRPr="00223B1B" w:rsidRDefault="00223B1B" w:rsidP="00223B1B">
      <w:pPr>
        <w:spacing w:after="0" w:line="240" w:lineRule="auto"/>
        <w:ind w:firstLine="709"/>
        <w:jc w:val="both"/>
        <w:rPr>
          <w:rFonts w:ascii="Times New Roman" w:eastAsia="Times New Roman" w:hAnsi="Times New Roman" w:cs="Times New Roman"/>
          <w:color w:val="0D0D0D"/>
          <w:sz w:val="28"/>
          <w:szCs w:val="28"/>
          <w:lang w:eastAsia="ru-RU"/>
        </w:rPr>
      </w:pPr>
      <w:r w:rsidRPr="00223B1B">
        <w:rPr>
          <w:rFonts w:ascii="Times New Roman" w:eastAsia="Times New Roman" w:hAnsi="Times New Roman" w:cs="Times New Roman"/>
          <w:color w:val="0D0D0D"/>
          <w:sz w:val="28"/>
          <w:szCs w:val="28"/>
          <w:lang w:eastAsia="ru-RU"/>
        </w:rPr>
        <w:t>7) не использования получателем субсидии остатков субсидии в отчетном финансовом году в случаях, предусмотренных соглашениями (договорами) о предоставлении субсидии;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color w:val="0D0D0D"/>
          <w:sz w:val="28"/>
          <w:szCs w:val="28"/>
          <w:lang w:eastAsia="ru-RU"/>
        </w:rPr>
        <w:t>8)</w:t>
      </w:r>
      <w:r w:rsidRPr="00223B1B">
        <w:rPr>
          <w:rFonts w:ascii="Times New Roman" w:eastAsia="Times New Roman" w:hAnsi="Times New Roman" w:cs="Times New Roman"/>
          <w:sz w:val="28"/>
          <w:szCs w:val="28"/>
          <w:lang w:eastAsia="ru-RU"/>
        </w:rPr>
        <w:t xml:space="preserve"> отказ Получателя гранта на осуществление администрацией Березовского района  и органом муниципального финансового контроля проверок соблюдения Получателем гранта условий, целей и порядка предоставления субсидии;</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9) нецелевого использования средств Гранта субъектом;</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10) получатель гранта не использовал Грант в срок, установленный договором (дополнительным соглашением к договору) о предоставлении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11) неиспользование собственных средств Субъектом, являющихся софинансированием к сумме Гранта в срок, установленный Договором;</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12) в случае нарушения Получателем гранта условий договора о предоставлении гранта, а также в случае представления недостоверных либо фальсифицированных документов;</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13) получатель гранта прекратил деятельность в течение периода реализации бизнес-проекта, что подтверждается исключением из единого государственного реестра индивидуальных предпринимателей (юридических лиц);</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14) получатель гранта не осуществляет заявленную согласно                бизнес-проекта деятельность в течение одного года со дня получения гранта. Фактическое осуществление деятельности подтверждается представлением в налоговый  орган субъектом ненулевой налоговой декларации;</w:t>
      </w:r>
    </w:p>
    <w:p w:rsidR="00223B1B" w:rsidRPr="00223B1B" w:rsidRDefault="00223B1B" w:rsidP="00223B1B">
      <w:pPr>
        <w:autoSpaceDE w:val="0"/>
        <w:autoSpaceDN w:val="0"/>
        <w:adjustRightInd w:val="0"/>
        <w:spacing w:after="0" w:line="240" w:lineRule="auto"/>
        <w:ind w:firstLine="66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15) в случае невозможности целевого использования средств гранта либо нецелесообразности продолжения работ по бизнес-проекту;</w:t>
      </w:r>
    </w:p>
    <w:p w:rsidR="00223B1B" w:rsidRPr="00223B1B" w:rsidRDefault="00223B1B" w:rsidP="00223B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16) в случае, если бизнес-проект реализован, но средства гранта израсходованы не в полном объеме, неиспользованный остаток суммы гранта Получатель гранта возвращает в бюджет Березовского района.</w:t>
      </w: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7.3. В случае если в отношении Получателя гранта выявлены обстоятельства, указанные в пункте 7.2 настоящего Порядка, Комиссия принимает решение о возврате субсидии.</w:t>
      </w:r>
    </w:p>
    <w:p w:rsidR="00223B1B" w:rsidRPr="00223B1B" w:rsidRDefault="00223B1B" w:rsidP="00223B1B">
      <w:pPr>
        <w:numPr>
          <w:ilvl w:val="1"/>
          <w:numId w:val="15"/>
        </w:numPr>
        <w:spacing w:after="12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течение 15 (пятнадцати) календарных дней со дня принятия Комиссией решения о возврате субсидии администрация Березовского района направляет в адрес Получателя гранта письменное требование о возврате суммы гранта.</w:t>
      </w:r>
    </w:p>
    <w:p w:rsidR="00223B1B" w:rsidRPr="00223B1B" w:rsidRDefault="00223B1B" w:rsidP="00223B1B">
      <w:pPr>
        <w:spacing w:after="12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Требование о возврате суммы гранта должно содержать обязательные сведения:</w:t>
      </w:r>
    </w:p>
    <w:p w:rsidR="00223B1B" w:rsidRPr="00223B1B" w:rsidRDefault="00223B1B" w:rsidP="00223B1B">
      <w:pPr>
        <w:spacing w:after="12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о коде бюджетной классификации Российской Федерации, по которому должен быть осуществлен возврат субсидий;</w:t>
      </w:r>
    </w:p>
    <w:p w:rsidR="00223B1B" w:rsidRPr="00223B1B" w:rsidRDefault="00223B1B" w:rsidP="00223B1B">
      <w:pPr>
        <w:spacing w:after="12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реквизиты счета для перечисления денежных средств; </w:t>
      </w:r>
    </w:p>
    <w:p w:rsidR="00223B1B" w:rsidRPr="00223B1B" w:rsidRDefault="00223B1B" w:rsidP="00223B1B">
      <w:pPr>
        <w:spacing w:after="12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 размер субсидии  подлежащей  возврату в бюджет Березовского района;</w:t>
      </w:r>
    </w:p>
    <w:p w:rsidR="00223B1B" w:rsidRPr="00223B1B" w:rsidRDefault="00223B1B" w:rsidP="00223B1B">
      <w:pPr>
        <w:spacing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сроки возврата субсидии.</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Требование направляется любым доступным способом, обеспечивающим подтверждение получение такого требования, в том числе заказным письмом по адресу,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требования и получение получателем поддержки подтверждения о его вручении.</w:t>
      </w:r>
    </w:p>
    <w:p w:rsidR="00223B1B" w:rsidRPr="00223B1B" w:rsidRDefault="00223B1B" w:rsidP="00223B1B">
      <w:pPr>
        <w:numPr>
          <w:ilvl w:val="1"/>
          <w:numId w:val="1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Перечисленная субсидия подлежит возврату в полном объеме в бюджет Березовского района в течении 20 (двадцати) календарных дней с момента получения требования о возврате гранта.</w:t>
      </w:r>
    </w:p>
    <w:p w:rsidR="00223B1B" w:rsidRPr="00223B1B" w:rsidRDefault="00223B1B" w:rsidP="00223B1B">
      <w:pPr>
        <w:numPr>
          <w:ilvl w:val="1"/>
          <w:numId w:val="1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Получатель гранта обязан в указанные сроки перечислить сумму средств в бюджет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223B1B" w:rsidRPr="00223B1B" w:rsidRDefault="00223B1B" w:rsidP="00223B1B">
      <w:pPr>
        <w:numPr>
          <w:ilvl w:val="1"/>
          <w:numId w:val="15"/>
        </w:numPr>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223B1B">
        <w:rPr>
          <w:rFonts w:ascii="Times New Roman" w:eastAsia="Times New Roman" w:hAnsi="Times New Roman" w:cs="Times New Roman"/>
          <w:sz w:val="28"/>
          <w:szCs w:val="28"/>
          <w:lang w:eastAsia="ru-RU"/>
        </w:rPr>
        <w:t>В случае невыполнения требования о возврате суммы гранта, взыскание средств субсидии осуществляется в судебном порядке в соответствии с законодательством Российской Федерации</w:t>
      </w:r>
      <w:r w:rsidRPr="00223B1B">
        <w:rPr>
          <w:rFonts w:ascii="Arial" w:eastAsia="Times New Roman" w:hAnsi="Arial" w:cs="Arial"/>
          <w:sz w:val="28"/>
          <w:szCs w:val="28"/>
          <w:lang w:eastAsia="ru-RU"/>
        </w:rPr>
        <w:t xml:space="preserve">. </w:t>
      </w:r>
      <w:r w:rsidRPr="00223B1B">
        <w:rPr>
          <w:rFonts w:ascii="Times New Roman" w:eastAsia="Times New Roman" w:hAnsi="Times New Roman" w:cs="Times New Roman"/>
          <w:sz w:val="28"/>
          <w:szCs w:val="28"/>
          <w:lang w:eastAsia="ru-RU"/>
        </w:rPr>
        <w:t xml:space="preserve">В дальнейшем такой субъект лишается права на получение субсидии в рамках реализации Программы в течение трех лет с момента признания нарушения условий настоящего Порядка. </w:t>
      </w:r>
    </w:p>
    <w:p w:rsidR="00223B1B" w:rsidRPr="00223B1B" w:rsidRDefault="00223B1B" w:rsidP="00223B1B">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23B1B" w:rsidRPr="00223B1B" w:rsidRDefault="00223B1B" w:rsidP="00223B1B">
      <w:pPr>
        <w:spacing w:after="0" w:line="240" w:lineRule="auto"/>
        <w:ind w:firstLine="284"/>
        <w:contextualSpacing/>
        <w:jc w:val="center"/>
        <w:rPr>
          <w:rFonts w:ascii="Times New Roman" w:eastAsia="Times New Roman" w:hAnsi="Times New Roman" w:cs="Times New Roman"/>
          <w:bCs/>
          <w:color w:val="000000"/>
          <w:sz w:val="28"/>
          <w:szCs w:val="28"/>
          <w:shd w:val="clear" w:color="auto" w:fill="FFFFFF"/>
          <w:lang w:eastAsia="ru-RU"/>
        </w:rPr>
      </w:pPr>
      <w:r w:rsidRPr="00223B1B">
        <w:rPr>
          <w:rFonts w:ascii="Times New Roman" w:eastAsia="Times New Roman" w:hAnsi="Times New Roman" w:cs="Times New Roman"/>
          <w:bCs/>
          <w:color w:val="000000"/>
          <w:sz w:val="28"/>
          <w:szCs w:val="28"/>
          <w:shd w:val="clear" w:color="auto" w:fill="FFFFFF"/>
          <w:lang w:eastAsia="ru-RU"/>
        </w:rPr>
        <w:t>8. 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23B1B" w:rsidRPr="00223B1B" w:rsidRDefault="00223B1B" w:rsidP="00223B1B">
      <w:pPr>
        <w:spacing w:after="0" w:line="240" w:lineRule="auto"/>
        <w:jc w:val="center"/>
        <w:rPr>
          <w:rFonts w:ascii="Times New Roman" w:eastAsia="Times New Roman" w:hAnsi="Times New Roman" w:cs="Times New Roman"/>
          <w:bCs/>
          <w:color w:val="000000"/>
          <w:sz w:val="28"/>
          <w:szCs w:val="28"/>
          <w:shd w:val="clear" w:color="auto" w:fill="FFFFFF"/>
          <w:lang w:eastAsia="ru-RU"/>
        </w:rPr>
      </w:pPr>
    </w:p>
    <w:p w:rsidR="00223B1B" w:rsidRPr="00223B1B" w:rsidRDefault="00223B1B" w:rsidP="00223B1B">
      <w:pPr>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8.1. Контроль за соблюдением получателем поддержки целей, условий и порядка предоставления субсидий их получателями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w:t>
      </w:r>
    </w:p>
    <w:p w:rsidR="00223B1B" w:rsidRPr="00223B1B" w:rsidRDefault="00223B1B" w:rsidP="00223B1B">
      <w:pPr>
        <w:spacing w:after="120" w:line="240" w:lineRule="auto"/>
        <w:contextualSpacing/>
        <w:rPr>
          <w:rFonts w:ascii="Times New Roman" w:eastAsia="Times New Roman" w:hAnsi="Times New Roman" w:cs="Times New Roman"/>
          <w:sz w:val="18"/>
          <w:szCs w:val="18"/>
          <w:lang w:eastAsia="ru-RU"/>
        </w:rPr>
      </w:pPr>
    </w:p>
    <w:p w:rsidR="00223B1B" w:rsidRPr="00223B1B" w:rsidRDefault="00223B1B" w:rsidP="00223B1B">
      <w:pPr>
        <w:widowControl w:val="0"/>
        <w:autoSpaceDE w:val="0"/>
        <w:autoSpaceDN w:val="0"/>
        <w:adjustRightInd w:val="0"/>
        <w:spacing w:after="0" w:line="240" w:lineRule="auto"/>
        <w:ind w:left="644"/>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9. Функции уполномоченного органа</w:t>
      </w:r>
    </w:p>
    <w:p w:rsidR="00223B1B" w:rsidRPr="00223B1B" w:rsidRDefault="00223B1B" w:rsidP="00223B1B">
      <w:pPr>
        <w:widowControl w:val="0"/>
        <w:autoSpaceDE w:val="0"/>
        <w:autoSpaceDN w:val="0"/>
        <w:adjustRightInd w:val="0"/>
        <w:spacing w:after="0" w:line="240" w:lineRule="auto"/>
        <w:ind w:left="450"/>
        <w:contextualSpacing/>
        <w:jc w:val="center"/>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9.1. Уполномоченный орган осуществляет:</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 информирование субъектов о начале приема документов на предоставление поддержки;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2)  прием и обработку заявлений и документов, поступивших от субъектов на получение субсидии  на предмет соответствия требованиям </w:t>
      </w:r>
      <w:r w:rsidRPr="00223B1B">
        <w:rPr>
          <w:rFonts w:ascii="Times New Roman" w:eastAsia="Times New Roman" w:hAnsi="Times New Roman" w:cs="Times New Roman"/>
          <w:sz w:val="28"/>
          <w:szCs w:val="28"/>
          <w:lang w:eastAsia="ru-RU"/>
        </w:rPr>
        <w:lastRenderedPageBreak/>
        <w:t>настоящего Порядка;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3) подготовку информационной справки о соответствии Субъекта критериям отбора и условий для получения поддержки, а также документов, представленных для получения субсидии, требованиям настоящего Порядка;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 подготовку перечня субъектов, претендующих на получение поддержки, на рассмотрение Комиссии;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6) подготовку уведомлений субъектам о принятом решении об оказании  поддержки либо об отказе в предоставлении поддержки;</w:t>
      </w:r>
    </w:p>
    <w:p w:rsidR="00223B1B" w:rsidRPr="00223B1B" w:rsidRDefault="00223B1B" w:rsidP="00223B1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7) подготовку проектов распоряжений о предоставлении субсидии и проектов Договоров;</w:t>
      </w:r>
    </w:p>
    <w:p w:rsidR="00223B1B" w:rsidRPr="00223B1B" w:rsidRDefault="00223B1B" w:rsidP="00223B1B">
      <w:pPr>
        <w:tabs>
          <w:tab w:val="left" w:pos="9639"/>
        </w:tabs>
        <w:spacing w:line="240" w:lineRule="auto"/>
        <w:ind w:right="8" w:firstLine="70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8) включение сведений в реестр субъектов малого и среднего предпринимательства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8"/>
          <w:szCs w:val="28"/>
          <w:lang w:eastAsia="ru-RU"/>
        </w:rPr>
        <w:t xml:space="preserve"> получателей поддержки;</w:t>
      </w:r>
    </w:p>
    <w:p w:rsidR="00223B1B" w:rsidRPr="00223B1B" w:rsidRDefault="00223B1B" w:rsidP="00223B1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23B1B">
        <w:rPr>
          <w:rFonts w:ascii="Times New Roman" w:eastAsia="Times New Roman" w:hAnsi="Times New Roman" w:cs="Times New Roman"/>
          <w:sz w:val="28"/>
          <w:szCs w:val="28"/>
          <w:lang w:eastAsia="ru-RU"/>
        </w:rPr>
        <w:t xml:space="preserve">9) </w:t>
      </w:r>
      <w:r w:rsidRPr="00223B1B">
        <w:rPr>
          <w:rFonts w:ascii="Times New Roman" w:eastAsia="Times New Roman" w:hAnsi="Times New Roman" w:cs="Times New Roman"/>
          <w:color w:val="000000"/>
          <w:sz w:val="28"/>
          <w:szCs w:val="28"/>
          <w:shd w:val="clear" w:color="auto" w:fill="FFFFFF"/>
          <w:lang w:eastAsia="ru-RU"/>
        </w:rPr>
        <w:t>контроль обязательств Получателя гранта по выполнению условий согласно заключенного договора о предоставлении субсидии.</w:t>
      </w:r>
    </w:p>
    <w:p w:rsidR="00223B1B" w:rsidRPr="00223B1B" w:rsidRDefault="00223B1B" w:rsidP="00223B1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23B1B">
        <w:rPr>
          <w:rFonts w:ascii="Times New Roman" w:eastAsia="Times New Roman" w:hAnsi="Times New Roman" w:cs="Times New Roman"/>
          <w:color w:val="000000"/>
          <w:sz w:val="28"/>
          <w:szCs w:val="28"/>
          <w:shd w:val="clear" w:color="auto" w:fill="FFFFFF"/>
          <w:lang w:eastAsia="ru-RU"/>
        </w:rPr>
        <w:t>9.2. Уполномоченный орган осуществляет контроль исполнения Получателем гранта условий и обязательств по Договору путем проведения следующим мероприятий:</w:t>
      </w:r>
    </w:p>
    <w:p w:rsidR="00223B1B" w:rsidRPr="00223B1B" w:rsidRDefault="00223B1B" w:rsidP="00223B1B">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сбор отчетности и информации о ходе реализации бизнес-проекта в соответствии с Договором;</w:t>
      </w:r>
    </w:p>
    <w:p w:rsidR="00223B1B" w:rsidRPr="00223B1B" w:rsidRDefault="00223B1B" w:rsidP="00223B1B">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запрос у Получателя гранта необходимой информации в целях проведения анализа хода реализации бизнес-проекта.</w:t>
      </w:r>
    </w:p>
    <w:p w:rsidR="00223B1B" w:rsidRPr="00223B1B" w:rsidRDefault="00223B1B" w:rsidP="00223B1B">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23B1B">
        <w:rPr>
          <w:rFonts w:ascii="Times New Roman" w:eastAsia="Times New Roman" w:hAnsi="Times New Roman" w:cs="Times New Roman"/>
          <w:spacing w:val="-3"/>
          <w:sz w:val="28"/>
          <w:szCs w:val="28"/>
          <w:lang w:eastAsia="ru-RU"/>
        </w:rPr>
        <w:t>Приложение 1</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Порядку предоставления грантов</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форме субсидий начинающим</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субъектам малого предпринимательства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на создание и ведение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предпринимательской деятельности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на территории Березовского района</w:t>
      </w:r>
    </w:p>
    <w:p w:rsidR="00223B1B" w:rsidRPr="00223B1B" w:rsidRDefault="00223B1B" w:rsidP="00223B1B">
      <w:pPr>
        <w:shd w:val="clear" w:color="auto" w:fill="FFFFFF"/>
        <w:spacing w:after="0"/>
        <w:ind w:right="301"/>
        <w:contextualSpacing/>
        <w:rPr>
          <w:rFonts w:ascii="Times New Roman" w:eastAsia="Times New Roman" w:hAnsi="Times New Roman" w:cs="Times New Roman"/>
          <w:lang w:eastAsia="ru-RU"/>
        </w:rPr>
      </w:pP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В комиссию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по предоставлению грантов в форме субсидий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субъектам малого и среднего предпринимательства</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Березовского района</w:t>
      </w:r>
    </w:p>
    <w:p w:rsidR="00223B1B" w:rsidRPr="00223B1B" w:rsidRDefault="00223B1B" w:rsidP="00223B1B">
      <w:pPr>
        <w:shd w:val="clear" w:color="auto" w:fill="FFFFFF"/>
        <w:spacing w:after="0"/>
        <w:ind w:right="301"/>
        <w:contextualSpacing/>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3B1B">
        <w:rPr>
          <w:rFonts w:ascii="Times New Roman" w:eastAsia="Times New Roman" w:hAnsi="Times New Roman" w:cs="Times New Roman"/>
          <w:b/>
          <w:sz w:val="24"/>
          <w:szCs w:val="24"/>
          <w:lang w:eastAsia="ru-RU"/>
        </w:rPr>
        <w:t xml:space="preserve">ЗАЯВЛЕНИЕ </w:t>
      </w: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3B1B">
        <w:rPr>
          <w:rFonts w:ascii="Times New Roman" w:eastAsia="Times New Roman" w:hAnsi="Times New Roman" w:cs="Times New Roman"/>
          <w:b/>
          <w:sz w:val="24"/>
          <w:szCs w:val="24"/>
          <w:lang w:eastAsia="ru-RU"/>
        </w:rPr>
        <w:t>О ПРЕДОСТАВЛЕНИИ ГРАНТА В ФОРМЕ СУБСИДИИ</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Прошу  предоставить грант  в форме субсидии для  реализации  бизнес-проекта:</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_____________________________________________________________________________________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Стоимость бизнес-проекта, рублей_______________________________________________________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Сумма запрашиваемого гранта в форме субсидии на реализацию бизнес-проекта, рублей______________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 Сведения о участнике Конкурса:</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lastRenderedPageBreak/>
        <w:t>1.1. Полное наименование организации в соответствии с учредительными документами, Ф.И.О. индивидуального предпринимателя/___________________________________________________________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1.2. Идентификационный номер налогоплательщика (ИНН):______________________________________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1.3. Код причины поставки на учёт (КПП):_____________________________________________________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1.4. Дата государственной регистрации: «____» _____________________________ года.</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2. Адрес участника Конкурса:</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xml:space="preserve">2.1. Юридический: </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населенный пункт_____________________________________________________________________ улица________________________________________________________________________________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дома ___________, № кв. __________, тел._______________, адрес эл. почты______________________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xml:space="preserve">2.2. Фактический: </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Населенныйпункт_____________________________________________________________________ улица________________________________________________________________________________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дома ___________, № кв. __________, тел._______________, адрес эл. почты______________________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3. Банковские реквизиты:</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р/с (л/с) ____________________________ в банке _______________________________________________</w:t>
      </w:r>
    </w:p>
    <w:p w:rsidR="00223B1B" w:rsidRPr="00223B1B" w:rsidRDefault="00223B1B" w:rsidP="00223B1B">
      <w:pPr>
        <w:widowControl w:val="0"/>
        <w:autoSpaceDE w:val="0"/>
        <w:autoSpaceDN w:val="0"/>
        <w:adjustRightInd w:val="0"/>
        <w:spacing w:after="0"/>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к/с __________________________________ БИК________________________________________________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xml:space="preserve">4. Основной вид экономической деятельности (в соответствии с кодами </w:t>
      </w:r>
      <w:hyperlink r:id="rId7" w:history="1">
        <w:r w:rsidRPr="00223B1B">
          <w:rPr>
            <w:rFonts w:ascii="Times New Roman" w:eastAsia="Times New Roman" w:hAnsi="Times New Roman" w:cs="Times New Roman"/>
            <w:color w:val="0000FF"/>
            <w:u w:val="single"/>
            <w:lang w:eastAsia="ru-RU"/>
          </w:rPr>
          <w:t>ОКВЭД</w:t>
        </w:r>
      </w:hyperlink>
      <w:r w:rsidRPr="00223B1B">
        <w:rPr>
          <w:rFonts w:ascii="Times New Roman" w:eastAsia="Times New Roman" w:hAnsi="Times New Roman" w:cs="Times New Roman"/>
          <w:lang w:eastAsia="ru-RU"/>
        </w:rPr>
        <w:t>): ___________________________________________________________________________________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____________________________________________________________________________________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5. Дополнительный (-ые) вид (-ы) экономической  деятельности по ОКВЭ_______________________________________________________________________________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6. Вид деятельности по ОКВЭД планируемый к осуществлению в рамках бизнес-проекта:_____________________________________________________________________________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9. Применяемый режим налогообложения _____________________________________________________________________________________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10. Средняя численность постоянных работников на дату подачи заявления, человек______________________________________________________________________________</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23B1B">
        <w:rPr>
          <w:rFonts w:ascii="Times New Roman" w:eastAsia="Times New Roman" w:hAnsi="Times New Roman" w:cs="Times New Roman"/>
          <w:sz w:val="20"/>
          <w:szCs w:val="20"/>
          <w:lang w:eastAsia="ru-RU"/>
        </w:rPr>
        <w:t>(без учета заявителя)</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11. Среднемесячная заработная плата работников на дату обращения, рублей  _____________________________________________________________________________________</w:t>
      </w:r>
    </w:p>
    <w:p w:rsidR="00223B1B" w:rsidRPr="00223B1B" w:rsidRDefault="00223B1B" w:rsidP="00223B1B">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В случае предоставления гранта обязуюсь соблюдать следующие условия:_______________</w:t>
      </w:r>
    </w:p>
    <w:p w:rsidR="00223B1B" w:rsidRPr="00223B1B" w:rsidRDefault="00223B1B" w:rsidP="00223B1B">
      <w:pPr>
        <w:widowControl w:val="0"/>
        <w:numPr>
          <w:ilvl w:val="0"/>
          <w:numId w:val="22"/>
        </w:num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lang w:eastAsia="ru-RU"/>
        </w:rPr>
        <w:t xml:space="preserve"> осуществить финансирование бизнес-проекта, в размере не менее ________% </w:t>
      </w:r>
      <w:r w:rsidRPr="00223B1B">
        <w:rPr>
          <w:rFonts w:ascii="Times New Roman" w:eastAsia="Times New Roman" w:hAnsi="Times New Roman" w:cs="Times New Roman"/>
          <w:sz w:val="24"/>
          <w:szCs w:val="24"/>
          <w:lang w:eastAsia="ru-RU"/>
        </w:rPr>
        <w:t>собственных расходов от размера предоставляемого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  соблюдать условия, установленные договором о предоставлении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3) надлежащим образом исполнять обязательства по договору о предоставлении гранта;</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Cs/>
          <w:color w:val="000000"/>
          <w:sz w:val="24"/>
          <w:szCs w:val="24"/>
          <w:shd w:val="clear" w:color="auto" w:fill="FFFFFF"/>
          <w:lang w:eastAsia="ru-RU"/>
        </w:rPr>
        <w:t>4) представлять информацию о результатах своей деятельности по бизнес-проекту, по формам согласно приложениям 4 и 5 к настоящему Порядку</w:t>
      </w:r>
      <w:r w:rsidRPr="00223B1B">
        <w:rPr>
          <w:rFonts w:ascii="Times New Roman" w:eastAsia="Times New Roman" w:hAnsi="Times New Roman" w:cs="Times New Roman"/>
          <w:sz w:val="24"/>
          <w:szCs w:val="24"/>
          <w:lang w:eastAsia="ru-RU"/>
        </w:rPr>
        <w:t>;</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color w:val="0D0D0D"/>
          <w:sz w:val="28"/>
          <w:szCs w:val="28"/>
          <w:lang w:eastAsia="ru-RU"/>
        </w:rPr>
        <w:t xml:space="preserve">5) </w:t>
      </w:r>
      <w:r w:rsidRPr="00223B1B">
        <w:rPr>
          <w:rFonts w:ascii="Times New Roman" w:eastAsia="Times New Roman" w:hAnsi="Times New Roman" w:cs="Times New Roman"/>
          <w:color w:val="0D0D0D"/>
          <w:sz w:val="24"/>
          <w:szCs w:val="24"/>
          <w:lang w:eastAsia="ru-RU"/>
        </w:rPr>
        <w:t>предоставлять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w:t>
      </w:r>
    </w:p>
    <w:p w:rsidR="00223B1B" w:rsidRPr="00223B1B" w:rsidRDefault="00223B1B" w:rsidP="00223B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6)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23B1B" w:rsidRPr="00223B1B" w:rsidRDefault="00223B1B" w:rsidP="00223B1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23B1B">
        <w:rPr>
          <w:rFonts w:ascii="Times New Roman" w:eastAsia="Times New Roman" w:hAnsi="Times New Roman" w:cs="Times New Roman"/>
          <w:lang w:eastAsia="ru-RU"/>
        </w:rPr>
        <w:t xml:space="preserve">7) Подтверждаю, что в отношении меня ранее </w:t>
      </w:r>
      <w:r w:rsidRPr="00223B1B">
        <w:rPr>
          <w:rFonts w:ascii="Times New Roman" w:eastAsia="Calibri" w:hAnsi="Times New Roman" w:cs="Times New Roman"/>
          <w:sz w:val="24"/>
          <w:szCs w:val="24"/>
        </w:rPr>
        <w:t>уполномоченным органом исполнительной власти Ханты-Мансийского автономного округа -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цели____________________.</w:t>
      </w:r>
    </w:p>
    <w:p w:rsidR="00223B1B" w:rsidRPr="00223B1B" w:rsidRDefault="00223B1B" w:rsidP="00223B1B">
      <w:pPr>
        <w:widowControl w:val="0"/>
        <w:autoSpaceDE w:val="0"/>
        <w:autoSpaceDN w:val="0"/>
        <w:adjustRightInd w:val="0"/>
        <w:spacing w:after="0"/>
        <w:ind w:left="708" w:firstLine="1"/>
        <w:jc w:val="both"/>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С условиями и порядком предоставления гранта в форме субсидии ознакомлен и согласен ___________ ________________________________________________________________.</w:t>
      </w:r>
    </w:p>
    <w:p w:rsidR="00223B1B" w:rsidRPr="00223B1B" w:rsidRDefault="00223B1B" w:rsidP="00223B1B">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23B1B">
        <w:rPr>
          <w:rFonts w:ascii="Times New Roman" w:eastAsia="Times New Roman" w:hAnsi="Times New Roman" w:cs="Times New Roman"/>
          <w:sz w:val="20"/>
          <w:szCs w:val="20"/>
          <w:lang w:eastAsia="ru-RU"/>
        </w:rPr>
        <w:t xml:space="preserve">      (подпись)           (Ф.И.О. участника Конкурса)</w:t>
      </w:r>
    </w:p>
    <w:p w:rsidR="00223B1B" w:rsidRPr="00223B1B" w:rsidRDefault="00223B1B" w:rsidP="00223B1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lang w:eastAsia="ru-RU"/>
        </w:rPr>
        <w:t>Достоверность предоставленной информации гарантирую.____________________________</w:t>
      </w:r>
    </w:p>
    <w:p w:rsidR="00223B1B" w:rsidRPr="00223B1B" w:rsidRDefault="00223B1B" w:rsidP="00223B1B">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xml:space="preserve">Настоящим заявлением, во исполнение требований Федерального закона от 27.07.2006               №152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lang w:eastAsia="ru-RU"/>
        </w:rPr>
        <w:t xml:space="preserve"> ФЗ «О персональных данных», даю свое согласие на обработку моих персональных данных   ____________  ___________________________________.</w:t>
      </w:r>
    </w:p>
    <w:p w:rsidR="00223B1B" w:rsidRPr="00223B1B" w:rsidRDefault="00223B1B" w:rsidP="00223B1B">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223B1B">
        <w:rPr>
          <w:rFonts w:ascii="Times New Roman" w:eastAsia="Times New Roman" w:hAnsi="Times New Roman" w:cs="Times New Roman"/>
          <w:sz w:val="20"/>
          <w:szCs w:val="20"/>
          <w:lang w:eastAsia="ru-RU"/>
        </w:rPr>
        <w:t xml:space="preserve">   (подпись)                                (участника Конкурса)</w:t>
      </w:r>
    </w:p>
    <w:p w:rsidR="00223B1B" w:rsidRPr="00223B1B" w:rsidRDefault="00223B1B" w:rsidP="00223B1B">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sz w:val="24"/>
          <w:szCs w:val="24"/>
          <w:lang w:eastAsia="ru-RU"/>
        </w:rPr>
        <w:t xml:space="preserve">Участник  Конкурса </w:t>
      </w:r>
      <w:r w:rsidRPr="00223B1B">
        <w:rPr>
          <w:rFonts w:ascii="Times New Roman" w:eastAsia="Times New Roman" w:hAnsi="Times New Roman" w:cs="Times New Roman"/>
          <w:lang w:eastAsia="ru-RU"/>
        </w:rPr>
        <w:t xml:space="preserve">/______________ /_______________/                                                                                                                   </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lang w:eastAsia="ru-RU"/>
        </w:rPr>
      </w:pPr>
      <w:r w:rsidRPr="00223B1B">
        <w:rPr>
          <w:rFonts w:ascii="Times New Roman" w:eastAsia="Times New Roman" w:hAnsi="Times New Roman" w:cs="Times New Roman"/>
          <w:lang w:eastAsia="ru-RU"/>
        </w:rPr>
        <w:t xml:space="preserve">                                              (подпись)                   (Ф.И.О)</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М.П.</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 _______________ 20__ год</w:t>
      </w:r>
    </w:p>
    <w:p w:rsidR="00223B1B" w:rsidRPr="00223B1B" w:rsidRDefault="00223B1B" w:rsidP="00223B1B">
      <w:pPr>
        <w:widowControl w:val="0"/>
        <w:autoSpaceDE w:val="0"/>
        <w:autoSpaceDN w:val="0"/>
        <w:adjustRightInd w:val="0"/>
        <w:spacing w:after="0" w:line="240" w:lineRule="auto"/>
        <w:contextualSpacing/>
        <w:outlineLvl w:val="1"/>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Приложение 2</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Порядку предоставления грантов</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форме субсидий начинающим</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субъектам малого предпринимательства </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на создание и ведение </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предпринимательской деятельности </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на территории Березовского района</w:t>
      </w: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3B1B">
        <w:rPr>
          <w:rFonts w:ascii="Times New Roman" w:eastAsia="Times New Roman" w:hAnsi="Times New Roman" w:cs="Times New Roman"/>
          <w:b/>
          <w:bCs/>
          <w:sz w:val="24"/>
          <w:szCs w:val="24"/>
          <w:lang w:eastAsia="ru-RU"/>
        </w:rPr>
        <w:t>РЕКОМЕНДУЕМАЯ ФОРМА БИЗНЕС-ПРОЕКТА</w:t>
      </w: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3B1B">
        <w:rPr>
          <w:rFonts w:ascii="Times New Roman" w:eastAsia="Times New Roman" w:hAnsi="Times New Roman" w:cs="Times New Roman"/>
          <w:b/>
          <w:bCs/>
          <w:sz w:val="24"/>
          <w:szCs w:val="24"/>
          <w:lang w:eastAsia="ru-RU"/>
        </w:rPr>
        <w:t>И РЕКОМЕНДАЦИИ К ЕГО СОСТАВЛЕНИЮ</w:t>
      </w:r>
    </w:p>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23B1B" w:rsidRPr="00223B1B" w:rsidRDefault="00223B1B" w:rsidP="00223B1B">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 Титульный лист</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1.1. Наименование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1.2. Наименование и адрес юридического лица (индивидуального предпринимателя,).</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1.3. Имена, адреса и телефоны основных учредителей с указанием доли в уставном капитале.</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1.4. Фамилия, имя, отчество руководителя юридического лица (индивидуального предпринимателя), телефон, факс, адрес эл. почты.</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1.5. Фамилия, имя, отчество руководителя бизнес-проекта, телефон, факс, адрес электронной почты.</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1.6. Основная цель и стратегия развития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1.7. Сметная стоимость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1.8. Источники финансирования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средства Гранта;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собственные средства;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заемные средства.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1.9. Сроки реализации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2. Вводная часть или резюме бизнес-проекта</w:t>
      </w:r>
    </w:p>
    <w:p w:rsidR="00223B1B" w:rsidRPr="00223B1B" w:rsidRDefault="00223B1B" w:rsidP="00223B1B">
      <w:pPr>
        <w:ind w:firstLine="540"/>
        <w:jc w:val="both"/>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2.1. Краткое описание деятельности организации (индивидуального предпринимателя, инициатора) бизнес-проекта</w:t>
      </w:r>
      <w:r w:rsidRPr="00223B1B">
        <w:rPr>
          <w:rFonts w:ascii="Times New Roman" w:eastAsia="Times New Roman" w:hAnsi="Times New Roman" w:cs="Times New Roman"/>
          <w:lang w:eastAsia="ru-RU"/>
        </w:rPr>
        <w:t xml:space="preserve"> (местонахождение, профиль деятельности организации, ИП. Учредители, размер уставного капитала (уставного фонда). Система налогообложения. Информация о партнерах, степень и условия их участия (при их наличии и др.). </w:t>
      </w:r>
    </w:p>
    <w:p w:rsidR="00223B1B" w:rsidRPr="00223B1B" w:rsidRDefault="00223B1B" w:rsidP="00223B1B">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2.2. Общее описание деятельности индивидуального предпринимателя, юридического лица</w:t>
      </w:r>
      <w:r w:rsidRPr="00223B1B">
        <w:rPr>
          <w:rFonts w:ascii="Times New Roman" w:eastAsia="Times New Roman" w:hAnsi="Times New Roman" w:cs="Times New Roman"/>
          <w:lang w:eastAsia="ru-RU"/>
        </w:rPr>
        <w:t xml:space="preserve">. Направление деятельности в настоящее время. Начата ли практическая деятельность? (если нет, то почему). Описать вид деятельности, ОКВЭД. С какого момента осуществляется данный вид деятельности. Особенности работы (цикличность и сезонность, часы работы и другие конкретные параметры, характеризующие деятельность). Наличие основных средств, производственных помещений, в собственности/в аренде и др.; площадь помещения, срок действия соглашения и т.д. Если имеется, то в приложении к бизнес-плану представить документы, подтверждающие право пользования объектом. Система налогообложения, сумма исчисленных и уплаченных налогов и сборов. В случае, если  уже осуществляется свою деятельность, то указываются основные финансовые и экономические показатели работы за последние отчетные периоды - выручка от реализации продукции, услуг, количество предоставленных услуг (ед.), численность занятых в настоящее время (перечислить должности (штатное расписание). Среднемесячный размер оплаты труда на 1 работника, прибыль (убыток) до налогообложения, после налогообложения, нераспределенная прибыль и т.д.). Проводится ли процедура ликвидации/банкротства? </w:t>
      </w:r>
    </w:p>
    <w:p w:rsidR="00223B1B" w:rsidRPr="00223B1B" w:rsidRDefault="00223B1B" w:rsidP="00223B1B">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2.3. Краткое описание продукции (работ, услуг)</w:t>
      </w:r>
      <w:r w:rsidRPr="00223B1B">
        <w:rPr>
          <w:rFonts w:ascii="Times New Roman" w:eastAsia="Times New Roman" w:hAnsi="Times New Roman" w:cs="Times New Roman"/>
          <w:lang w:eastAsia="ru-RU"/>
        </w:rPr>
        <w:t>. (Перечень и описание продукции  и услуг, предлагаемых в рамках  бизнес-проекта, их отличительные особенности,  степень готовности (идея, рабочий проект, разработка, опытный образец, первая партия и т.п.). Требования государственных органов к товару/, работе/услуге (требования к лицензированию, контролю качества, экологичности, степень безопасности продукции, гарантийному обслуживанию, санитарно-эпидемиологические требования, правила техники безопасности и т.д.).при необходимости. Описать правила эксплуатации (новой) продукции, а также, при необходимости, процессы, связанные с утилизацией продукта. При наличии представляются отзывы потребителей о качестве и свойствах продукции (работах, услугах).</w:t>
      </w:r>
    </w:p>
    <w:p w:rsidR="00223B1B" w:rsidRPr="00223B1B" w:rsidRDefault="00223B1B" w:rsidP="00223B1B">
      <w:pPr>
        <w:autoSpaceDE w:val="0"/>
        <w:autoSpaceDN w:val="0"/>
        <w:adjustRightInd w:val="0"/>
        <w:spacing w:after="0" w:line="240" w:lineRule="auto"/>
        <w:ind w:firstLine="357"/>
        <w:contextualSpacing/>
        <w:jc w:val="both"/>
        <w:rPr>
          <w:rFonts w:ascii="Times New Roman" w:eastAsia="Times New Roman" w:hAnsi="Times New Roman" w:cs="Times New Roman"/>
          <w:color w:val="000000"/>
          <w:sz w:val="24"/>
          <w:szCs w:val="24"/>
          <w:lang w:eastAsia="ru-RU"/>
        </w:rPr>
      </w:pPr>
      <w:r w:rsidRPr="00223B1B">
        <w:rPr>
          <w:rFonts w:ascii="Times New Roman" w:eastAsia="Times New Roman" w:hAnsi="Times New Roman" w:cs="Times New Roman"/>
          <w:color w:val="000000"/>
          <w:sz w:val="28"/>
          <w:szCs w:val="28"/>
          <w:lang w:eastAsia="ru-RU"/>
        </w:rPr>
        <w:t xml:space="preserve">2.4. Общие сведения о потенциале рынка. </w:t>
      </w:r>
      <w:r w:rsidRPr="00223B1B">
        <w:rPr>
          <w:rFonts w:ascii="Times New Roman" w:eastAsia="Times New Roman" w:hAnsi="Times New Roman" w:cs="Times New Roman"/>
          <w:color w:val="000000"/>
          <w:sz w:val="24"/>
          <w:szCs w:val="24"/>
          <w:lang w:eastAsia="ru-RU"/>
        </w:rPr>
        <w:t>(Приводятся результаты исследования потребительского рынка. Описать степень насыщенности рынка предлагаемой продукцией (, работами, услугами), основных прямых конкурентов и их продукцию, определить плюсы и минусы продукции конкурентов, слабые и сильные сторон сбытовой политики конкурентов и т.п., данные о сезонности спроса или предложения, основные каналы продаж и методы стимулирования сбыта (реклама), целевую группу покупателей, на которую ориентирован продукт, барьеры входа в отрасль (включая законодательные ограничения) и др.</w:t>
      </w:r>
    </w:p>
    <w:p w:rsidR="00223B1B" w:rsidRPr="00223B1B" w:rsidRDefault="00223B1B" w:rsidP="00223B1B">
      <w:pPr>
        <w:widowControl w:val="0"/>
        <w:autoSpaceDE w:val="0"/>
        <w:autoSpaceDN w:val="0"/>
        <w:adjustRightInd w:val="0"/>
        <w:ind w:firstLine="360"/>
        <w:jc w:val="both"/>
        <w:outlineLvl w:val="1"/>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 xml:space="preserve">2.5. Краткое описание стратегии развития бизнеса, рисков. </w:t>
      </w:r>
      <w:r w:rsidRPr="00223B1B">
        <w:rPr>
          <w:rFonts w:ascii="Times New Roman" w:eastAsia="Times New Roman" w:hAnsi="Times New Roman" w:cs="Times New Roman"/>
          <w:lang w:eastAsia="ru-RU"/>
        </w:rPr>
        <w:t xml:space="preserve">(Рекомендуется </w:t>
      </w:r>
      <w:r w:rsidRPr="00223B1B">
        <w:rPr>
          <w:rFonts w:ascii="Times New Roman" w:eastAsia="Times New Roman" w:hAnsi="Times New Roman" w:cs="Times New Roman"/>
          <w:lang w:eastAsia="ru-RU"/>
        </w:rPr>
        <w:lastRenderedPageBreak/>
        <w:t>описать, что произойдёт в рамках бизнес-проекта, например: «Расширение  производственной деятельности за счет приобретения дополнительного оборудования, организация мастерской и т.д. Необходимо дать краткое описание технологической цепочки предприятия. Как будет создаваться (создаётся) продукция (оказываются услуги, осуществляется сбыт продукции)? Какие сырьё, товары и материалы предполагается использовать, источники их получения? Какие технологические процессы и оборудование будут использованы? Необходимо остановиться на таре и упаковке нового продукта, местах и процессе складирования продукта. Описать транспортировку и подготовку продукта к поступлению в розничную торговую сеть. Достаточно ли имеющихся в настоящее время помещений, оборудования и персонала для реализации проекта? Возможность, необходимость перестройки и реконструкции. Изложить информацию об инженерных коммуникациях (наличие источников энергоснабжения, водопровода, наличие канализации, систем связи и т. д.). Планируемая численность сотрудников на период реализации проекта? Если в технологическую цепочку предприятия встроены прочие организации, то необходимо описать их роль в реализации бизнес-проекта.)</w:t>
      </w:r>
    </w:p>
    <w:p w:rsidR="00223B1B" w:rsidRPr="00223B1B" w:rsidRDefault="00223B1B" w:rsidP="00223B1B">
      <w:pPr>
        <w:widowControl w:val="0"/>
        <w:autoSpaceDE w:val="0"/>
        <w:autoSpaceDN w:val="0"/>
        <w:adjustRightInd w:val="0"/>
        <w:ind w:firstLine="540"/>
        <w:jc w:val="both"/>
        <w:outlineLvl w:val="1"/>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2.6. Описание потребности в инвестициях, включая источники, объемы, сроки и конкретные направления их использования. </w:t>
      </w:r>
      <w:r w:rsidRPr="00223B1B">
        <w:rPr>
          <w:rFonts w:ascii="Times New Roman" w:eastAsia="Times New Roman" w:hAnsi="Times New Roman" w:cs="Times New Roman"/>
          <w:lang w:eastAsia="ru-RU"/>
        </w:rPr>
        <w:t>(общая стоимость бизнес-проекта в т.ч. собственные средства, средства гранта, заемные средства и т.п., текущие финансовые обязательства - банковский кредит, если есть, то условия возврата). Обязательно надо указать:  на какие цели планируется направить средства (например: финансовые средства планируется направить на: приобретение основных средств:___ руб. в том числе наименование оборудования, марка, модель, ремонт помещения: __руб. (с приложением планируемой сметы расходов), приобретение оборотных средств __ руб.;  аренда  __ руб. (количество месяцев) и т.д.).</w:t>
      </w:r>
    </w:p>
    <w:p w:rsidR="00223B1B" w:rsidRPr="00223B1B" w:rsidRDefault="00223B1B" w:rsidP="00223B1B">
      <w:pPr>
        <w:widowControl w:val="0"/>
        <w:autoSpaceDE w:val="0"/>
        <w:autoSpaceDN w:val="0"/>
        <w:adjustRightInd w:val="0"/>
        <w:ind w:firstLine="540"/>
        <w:jc w:val="both"/>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2.7. Сроки окупаемости затраченных средств и ресурсов</w:t>
      </w:r>
      <w:r w:rsidRPr="00223B1B">
        <w:rPr>
          <w:rFonts w:ascii="Times New Roman" w:eastAsia="Times New Roman" w:hAnsi="Times New Roman" w:cs="Times New Roman"/>
          <w:lang w:eastAsia="ru-RU"/>
        </w:rPr>
        <w:t>. (Время, за которое в процессе производства предприятие может совершать  деятельность по производству товаров, услуг благодаря инвестиционным средствам, понести текущие расходы, реализовать продукцию и вернуть затраченные объемы средств).</w:t>
      </w:r>
    </w:p>
    <w:p w:rsidR="00223B1B" w:rsidRPr="00223B1B" w:rsidRDefault="00223B1B" w:rsidP="00223B1B">
      <w:pPr>
        <w:widowControl w:val="0"/>
        <w:autoSpaceDE w:val="0"/>
        <w:autoSpaceDN w:val="0"/>
        <w:adjustRightInd w:val="0"/>
        <w:ind w:firstLine="540"/>
        <w:jc w:val="both"/>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 xml:space="preserve">2.8. Экономическая эффективность бизнес-проекта. </w:t>
      </w:r>
      <w:r w:rsidRPr="00223B1B">
        <w:rPr>
          <w:rFonts w:ascii="Times New Roman" w:eastAsia="Times New Roman" w:hAnsi="Times New Roman" w:cs="Times New Roman"/>
          <w:lang w:eastAsia="ru-RU"/>
        </w:rPr>
        <w:t>(Данный раздел бизнес-проекта должен отражать предполагаемые затраты (на ед./год/месяц) продукции, себестоимость  (ед. /год/месяц) продукции. Цена изделия (продукции, услуги). Планируемый объем производства, объем продаж. Выручка, валовая прибыль, прибыль. В разделе должен быть приведен расчет постоянных и переменных затрат, например, для постоянных затрат указать общие производственные издержки (плата за аренду помещения или оборудования, расходы, затраты, связанные с реализацией продукции (сбыт продукции, рекламные и маркетинговые мероприятия и т.п., затраты, связанные с административными расходами (выплаты заработной платы, оплата коммунальных услуг и т.п,). Указать сведения о переменных затратах которые могут изменяться, в зависимости от уменьшения или увеличения объема выпускаемой продукции, например, издержки производства, связанные с материалами, сырьем необходимым для производства, услуги связи, затраты на приобретение или оплату электроэнергии и ГСМ и др.</w:t>
      </w:r>
    </w:p>
    <w:p w:rsidR="00223B1B" w:rsidRPr="00223B1B" w:rsidRDefault="00223B1B" w:rsidP="00223B1B">
      <w:pPr>
        <w:widowControl w:val="0"/>
        <w:autoSpaceDE w:val="0"/>
        <w:autoSpaceDN w:val="0"/>
        <w:adjustRightInd w:val="0"/>
        <w:ind w:firstLine="540"/>
        <w:jc w:val="both"/>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2.9. Общественная (социальная) полезность бизнес-проекта</w:t>
      </w:r>
      <w:r w:rsidRPr="00223B1B">
        <w:rPr>
          <w:rFonts w:ascii="Times New Roman" w:eastAsia="Times New Roman" w:hAnsi="Times New Roman" w:cs="Times New Roman"/>
          <w:lang w:eastAsia="ru-RU"/>
        </w:rPr>
        <w:t xml:space="preserve"> (описать его значение для района, поселения, например, организация выпуска нового вида продукции, увеличение оборота, создание новых рабочих мест, прокладка дорог и коммуникаций общего пользования, расширение жилищного фонда, использование труда инвалидов,  удовлетворение потребностей жителей в образовательных услугах группам граждан, имеющим ограниченный доступ к образовательным услугам и другие).</w:t>
      </w:r>
    </w:p>
    <w:p w:rsidR="00223B1B" w:rsidRPr="00223B1B" w:rsidRDefault="00223B1B" w:rsidP="00223B1B">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3. План маркетинга</w:t>
      </w:r>
    </w:p>
    <w:p w:rsidR="00223B1B" w:rsidRPr="00223B1B" w:rsidRDefault="00223B1B" w:rsidP="00223B1B">
      <w:pPr>
        <w:widowControl w:val="0"/>
        <w:autoSpaceDE w:val="0"/>
        <w:autoSpaceDN w:val="0"/>
        <w:adjustRightInd w:val="0"/>
        <w:jc w:val="both"/>
        <w:outlineLvl w:val="1"/>
        <w:rPr>
          <w:rFonts w:ascii="Times New Roman" w:eastAsia="Times New Roman" w:hAnsi="Times New Roman" w:cs="Times New Roman"/>
          <w:lang w:eastAsia="ru-RU"/>
        </w:rPr>
      </w:pPr>
      <w:r w:rsidRPr="00223B1B">
        <w:rPr>
          <w:rFonts w:ascii="Times New Roman" w:eastAsia="Times New Roman" w:hAnsi="Times New Roman" w:cs="Times New Roman"/>
          <w:lang w:eastAsia="ru-RU"/>
        </w:rPr>
        <w:lastRenderedPageBreak/>
        <w:tab/>
        <w:t>В разделе рекомендуется описать, кто будет являться потенциальным потребителем продукции (товаров,  услуг)? Каким образом будет осуществляться сбыт продукции? Описать моменты связанные со сбытовой политикой, с детальным описанием мест реализации  продукта (розничные магазины, оптовые точки сбыта, выездная форма торговли и т.п.). Внешние характеристики продукции либо услуги, особенности упаковки, гарантированный срок службы, стоимость (нового) продукта. Объем продаж? Каковы географические пределы сбыта продукции (район, соседи, поселение и т.д.)? Каковы конкурентные преимущества и недостатки имеет продукция? Уровень спроса на продукцию либо услугу (в т.ч. прогнозируемый)? Каким способом планируется стимулировать сбыт продукции (товаров, услуг)? Система ценообразования  продукции либо услуг, наличие скидок, бонусов, рекламные акции, мероприятия по привлечению внимания к новому продукту и т.д.</w:t>
      </w:r>
    </w:p>
    <w:p w:rsidR="00223B1B" w:rsidRPr="00223B1B" w:rsidRDefault="00223B1B" w:rsidP="00223B1B">
      <w:pPr>
        <w:widowControl w:val="0"/>
        <w:autoSpaceDE w:val="0"/>
        <w:autoSpaceDN w:val="0"/>
        <w:adjustRightInd w:val="0"/>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4. Календарный план</w:t>
      </w:r>
    </w:p>
    <w:p w:rsidR="00223B1B" w:rsidRPr="00223B1B" w:rsidRDefault="00223B1B" w:rsidP="00223B1B">
      <w:pPr>
        <w:widowControl w:val="0"/>
        <w:autoSpaceDE w:val="0"/>
        <w:autoSpaceDN w:val="0"/>
        <w:adjustRightInd w:val="0"/>
        <w:ind w:firstLine="540"/>
        <w:jc w:val="both"/>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 xml:space="preserve"> Календарный план в месячной разбивке. </w:t>
      </w:r>
      <w:r w:rsidRPr="00223B1B">
        <w:rPr>
          <w:rFonts w:ascii="Times New Roman" w:eastAsia="Times New Roman" w:hAnsi="Times New Roman" w:cs="Times New Roman"/>
          <w:lang w:eastAsia="ru-RU"/>
        </w:rPr>
        <w:t>(Указать перечень основных этапов реализации проекта и потребность в финансовых ресурсах для их реализации, например, оформление необходимых документов, договоров, строительство, приобретение оборудования, сырья, материалов, монтаж оборудования, запуск оборудования, получение лицензии, подбор (обучение) персонала; проведение ремонта производственного помещения и т.д.). Обязательно надо указать: дату достижения цели.  Указать предполагаемых  поставщиков и их контакты).</w:t>
      </w:r>
    </w:p>
    <w:p w:rsidR="00223B1B" w:rsidRPr="00223B1B" w:rsidRDefault="00223B1B" w:rsidP="00223B1B">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 Финансовый план</w:t>
      </w:r>
    </w:p>
    <w:p w:rsidR="00223B1B" w:rsidRPr="00223B1B" w:rsidRDefault="00223B1B" w:rsidP="00223B1B">
      <w:pPr>
        <w:spacing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Финансовый план не должен расходиться с показателями, представленными в других разделах бизнес–проектаи должен содержать:</w:t>
      </w:r>
    </w:p>
    <w:p w:rsidR="00223B1B" w:rsidRPr="00223B1B" w:rsidRDefault="00223B1B" w:rsidP="00223B1B">
      <w:pPr>
        <w:spacing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5.1. Объем финансирования бизнес-проекта по источникам.</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5.2. Финансовые результаты реализации бизнес - проекта.</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5.3. Определение точки безубыточности, которая соответствует объему реализации, начиная с которого выпуск продукции либо предоставление услуги  должна приносить прибыль.</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5.4. Экономическая эффективность бизнес - проекта по показателям срока окупаемости, внутренней нормы доходности</w:t>
      </w:r>
      <w:r w:rsidRPr="00223B1B">
        <w:rPr>
          <w:rFonts w:ascii="Times New Roman" w:eastAsia="Times New Roman" w:hAnsi="Times New Roman" w:cs="Times New Roman"/>
          <w:spacing w:val="-2"/>
          <w:sz w:val="24"/>
          <w:szCs w:val="24"/>
          <w:lang w:eastAsia="ru-RU"/>
        </w:rPr>
        <w:t xml:space="preserve"> (Чистая приведенная стоимость  проекта (</w:t>
      </w:r>
      <w:r w:rsidRPr="00223B1B">
        <w:rPr>
          <w:rFonts w:ascii="Times New Roman" w:eastAsia="Times New Roman" w:hAnsi="Times New Roman" w:cs="Times New Roman"/>
          <w:spacing w:val="-2"/>
          <w:sz w:val="24"/>
          <w:szCs w:val="24"/>
          <w:lang w:val="en-US" w:eastAsia="ru-RU"/>
        </w:rPr>
        <w:t>NPV</w:t>
      </w:r>
      <w:r w:rsidRPr="00223B1B">
        <w:rPr>
          <w:rFonts w:ascii="Times New Roman" w:eastAsia="Times New Roman" w:hAnsi="Times New Roman" w:cs="Times New Roman"/>
          <w:spacing w:val="-2"/>
          <w:sz w:val="24"/>
          <w:szCs w:val="24"/>
          <w:lang w:eastAsia="ru-RU"/>
        </w:rPr>
        <w:t>)</w:t>
      </w:r>
      <w:r w:rsidRPr="00223B1B">
        <w:rPr>
          <w:rFonts w:ascii="Times New Roman" w:eastAsia="Times New Roman" w:hAnsi="Times New Roman" w:cs="Times New Roman"/>
          <w:sz w:val="28"/>
          <w:szCs w:val="28"/>
          <w:lang w:eastAsia="ru-RU"/>
        </w:rPr>
        <w:t>.</w:t>
      </w:r>
    </w:p>
    <w:p w:rsidR="00223B1B" w:rsidRPr="00223B1B" w:rsidRDefault="00223B1B" w:rsidP="00223B1B">
      <w:pPr>
        <w:spacing w:after="0" w:line="240" w:lineRule="auto"/>
        <w:ind w:firstLine="540"/>
        <w:contextualSpacing/>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5.5. Срок окупаемости.</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5.6. Движение денежных средств по месяцам реализации бизнес–проекта.</w:t>
      </w:r>
    </w:p>
    <w:p w:rsidR="00223B1B" w:rsidRPr="00223B1B" w:rsidRDefault="00223B1B" w:rsidP="00223B1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23B1B" w:rsidRPr="00223B1B" w:rsidRDefault="00223B1B" w:rsidP="00223B1B">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Приложения</w:t>
      </w:r>
    </w:p>
    <w:p w:rsidR="00223B1B" w:rsidRPr="00223B1B" w:rsidRDefault="00223B1B" w:rsidP="00223B1B">
      <w:pPr>
        <w:widowControl w:val="0"/>
        <w:autoSpaceDE w:val="0"/>
        <w:autoSpaceDN w:val="0"/>
        <w:adjustRightInd w:val="0"/>
        <w:spacing w:after="0" w:line="240" w:lineRule="auto"/>
        <w:ind w:left="644"/>
        <w:contextualSpacing/>
        <w:rPr>
          <w:rFonts w:ascii="Times New Roman" w:eastAsia="Times New Roman" w:hAnsi="Times New Roman" w:cs="Times New Roman"/>
          <w:sz w:val="28"/>
          <w:szCs w:val="28"/>
          <w:lang w:eastAsia="ru-RU"/>
        </w:rPr>
      </w:pP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В качестве приложений к бизнес-проекту могут представляться:</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бухгалтерские и финансовые отчеты;</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аудиторские заключения;</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данные по анализу рынка;</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спецификации продукции, фотографии;</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копии рекламных проспектов;</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коммерческие предложения;</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резюме владельцев и менеджеров;</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lastRenderedPageBreak/>
        <w:t>- копии лицензий, разрешений, свидетельств и иных документов, подтверждающих возможности инициатора бизнес - проекта реализовать бизнес-проект (при наличии);</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копии договоров и протоколов о намерениях, которые в перспективе будут способствовать реализации бизнес-проект;</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рекомендательные письма;</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необходимые чертежи;</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проектно-сметная документация;</w:t>
      </w:r>
    </w:p>
    <w:p w:rsidR="00223B1B" w:rsidRPr="00223B1B" w:rsidRDefault="00223B1B" w:rsidP="00223B1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другое.</w:t>
      </w:r>
    </w:p>
    <w:p w:rsidR="00223B1B" w:rsidRPr="00223B1B" w:rsidRDefault="00223B1B" w:rsidP="00223B1B">
      <w:pPr>
        <w:shd w:val="clear" w:color="auto" w:fill="FFFFFF"/>
        <w:spacing w:after="0" w:line="240" w:lineRule="auto"/>
        <w:ind w:right="-2"/>
        <w:contextualSpacing/>
        <w:jc w:val="right"/>
        <w:rPr>
          <w:rFonts w:ascii="Times New Roman" w:eastAsia="Times New Roman" w:hAnsi="Times New Roman" w:cs="Times New Roman"/>
          <w:spacing w:val="-3"/>
          <w:sz w:val="24"/>
          <w:szCs w:val="24"/>
          <w:lang w:eastAsia="ru-RU"/>
        </w:rPr>
      </w:pP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pacing w:val="-3"/>
          <w:sz w:val="28"/>
          <w:szCs w:val="28"/>
          <w:lang w:eastAsia="ru-RU"/>
        </w:rPr>
      </w:pPr>
      <w:r w:rsidRPr="00223B1B">
        <w:rPr>
          <w:rFonts w:ascii="Times New Roman" w:eastAsia="Times New Roman" w:hAnsi="Times New Roman" w:cs="Times New Roman"/>
          <w:spacing w:val="-3"/>
          <w:sz w:val="28"/>
          <w:szCs w:val="28"/>
          <w:lang w:eastAsia="ru-RU"/>
        </w:rPr>
        <w:t>Приложение 3</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Порядку предоставления грантов</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форме субсидий начинающим</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субъектам малого предпринимательства </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на создание и ведение </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предпринимательской деятельности </w:t>
      </w:r>
    </w:p>
    <w:p w:rsidR="00223B1B" w:rsidRPr="00223B1B" w:rsidRDefault="00223B1B" w:rsidP="00223B1B">
      <w:pPr>
        <w:widowControl w:val="0"/>
        <w:shd w:val="clear" w:color="auto" w:fill="FFFFFF"/>
        <w:spacing w:after="0" w:line="240" w:lineRule="auto"/>
        <w:jc w:val="right"/>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на территории Березовского района</w:t>
      </w:r>
    </w:p>
    <w:p w:rsidR="00223B1B" w:rsidRPr="00223B1B" w:rsidRDefault="00223B1B" w:rsidP="00223B1B">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223B1B" w:rsidRPr="00223B1B" w:rsidRDefault="00223B1B" w:rsidP="00223B1B">
      <w:pPr>
        <w:shd w:val="clear" w:color="auto" w:fill="FFFFFF"/>
        <w:spacing w:after="0" w:line="240" w:lineRule="auto"/>
        <w:ind w:left="3470"/>
        <w:rPr>
          <w:rFonts w:ascii="Times New Roman" w:eastAsia="Times New Roman" w:hAnsi="Times New Roman" w:cs="Times New Roman"/>
          <w:b/>
          <w:bCs/>
          <w:spacing w:val="-1"/>
          <w:sz w:val="24"/>
          <w:szCs w:val="24"/>
          <w:lang w:eastAsia="ru-RU"/>
        </w:rPr>
      </w:pPr>
      <w:r w:rsidRPr="00223B1B">
        <w:rPr>
          <w:rFonts w:ascii="Times New Roman" w:eastAsia="Times New Roman" w:hAnsi="Times New Roman" w:cs="Times New Roman"/>
          <w:b/>
          <w:bCs/>
          <w:spacing w:val="-1"/>
          <w:sz w:val="24"/>
          <w:szCs w:val="24"/>
          <w:lang w:eastAsia="ru-RU"/>
        </w:rPr>
        <w:t>ОЦЕНОЧНЫЙ ЛИСТ</w:t>
      </w:r>
    </w:p>
    <w:p w:rsidR="00223B1B" w:rsidRPr="00223B1B" w:rsidRDefault="00223B1B" w:rsidP="00223B1B">
      <w:pPr>
        <w:shd w:val="clear" w:color="auto" w:fill="FFFFFF"/>
        <w:tabs>
          <w:tab w:val="left" w:leader="underscore" w:pos="9310"/>
        </w:tabs>
        <w:spacing w:after="0" w:line="240" w:lineRule="auto"/>
        <w:ind w:left="43"/>
        <w:jc w:val="both"/>
        <w:rPr>
          <w:rFonts w:ascii="Times New Roman" w:eastAsia="Times New Roman" w:hAnsi="Times New Roman" w:cs="Times New Roman"/>
          <w:sz w:val="24"/>
          <w:szCs w:val="24"/>
          <w:u w:val="single"/>
          <w:lang w:eastAsia="ru-RU"/>
        </w:rPr>
      </w:pPr>
      <w:r w:rsidRPr="00223B1B">
        <w:rPr>
          <w:rFonts w:ascii="Times New Roman" w:eastAsia="Times New Roman" w:hAnsi="Times New Roman" w:cs="Times New Roman"/>
          <w:spacing w:val="-3"/>
          <w:sz w:val="24"/>
          <w:szCs w:val="24"/>
          <w:lang w:eastAsia="ru-RU"/>
        </w:rPr>
        <w:t>Ф.И.О. инициатора бизнес-проекта __________________________________________________</w:t>
      </w:r>
    </w:p>
    <w:p w:rsidR="00223B1B" w:rsidRPr="00223B1B" w:rsidRDefault="00223B1B" w:rsidP="00223B1B">
      <w:pPr>
        <w:shd w:val="clear" w:color="auto" w:fill="FFFFFF"/>
        <w:tabs>
          <w:tab w:val="left" w:leader="underscore" w:pos="9252"/>
        </w:tabs>
        <w:spacing w:after="0" w:line="240" w:lineRule="auto"/>
        <w:ind w:left="43"/>
        <w:jc w:val="both"/>
        <w:rPr>
          <w:rFonts w:ascii="Times New Roman" w:eastAsia="Times New Roman" w:hAnsi="Times New Roman" w:cs="Times New Roman"/>
          <w:spacing w:val="-3"/>
          <w:sz w:val="24"/>
          <w:szCs w:val="24"/>
          <w:u w:val="single"/>
          <w:lang w:eastAsia="ru-RU"/>
        </w:rPr>
      </w:pPr>
      <w:r w:rsidRPr="00223B1B">
        <w:rPr>
          <w:rFonts w:ascii="Times New Roman" w:eastAsia="Times New Roman" w:hAnsi="Times New Roman" w:cs="Times New Roman"/>
          <w:spacing w:val="-3"/>
          <w:sz w:val="24"/>
          <w:szCs w:val="24"/>
          <w:lang w:eastAsia="ru-RU"/>
        </w:rPr>
        <w:t>Название бизнес-проекта____________________________________________________________</w:t>
      </w:r>
    </w:p>
    <w:p w:rsidR="00223B1B" w:rsidRPr="00223B1B" w:rsidRDefault="00223B1B" w:rsidP="00223B1B">
      <w:pPr>
        <w:shd w:val="clear" w:color="auto" w:fill="FFFFFF"/>
        <w:tabs>
          <w:tab w:val="left" w:leader="underscore" w:pos="9274"/>
        </w:tabs>
        <w:spacing w:after="0" w:line="240" w:lineRule="auto"/>
        <w:ind w:left="36"/>
        <w:jc w:val="both"/>
        <w:rPr>
          <w:rFonts w:ascii="Times New Roman" w:eastAsia="Times New Roman" w:hAnsi="Times New Roman" w:cs="Times New Roman"/>
          <w:spacing w:val="-3"/>
          <w:sz w:val="24"/>
          <w:szCs w:val="24"/>
          <w:lang w:eastAsia="ru-RU"/>
        </w:rPr>
      </w:pPr>
      <w:r w:rsidRPr="00223B1B">
        <w:rPr>
          <w:rFonts w:ascii="Times New Roman" w:eastAsia="Times New Roman" w:hAnsi="Times New Roman" w:cs="Times New Roman"/>
          <w:spacing w:val="-3"/>
          <w:sz w:val="24"/>
          <w:szCs w:val="24"/>
          <w:lang w:eastAsia="ru-RU"/>
        </w:rPr>
        <w:t>Место реализации бизнес-проекта  _________________________________________________</w:t>
      </w:r>
    </w:p>
    <w:p w:rsidR="00223B1B" w:rsidRPr="00223B1B" w:rsidRDefault="00223B1B" w:rsidP="00223B1B">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r w:rsidRPr="00223B1B">
        <w:rPr>
          <w:rFonts w:ascii="Times New Roman" w:eastAsia="Times New Roman" w:hAnsi="Times New Roman" w:cs="Times New Roman"/>
          <w:i/>
          <w:iCs/>
          <w:spacing w:val="-2"/>
          <w:sz w:val="24"/>
          <w:szCs w:val="24"/>
          <w:lang w:eastAsia="ru-RU"/>
        </w:rPr>
        <w:t xml:space="preserve">в каждой  строке необходимо   поставить любой знак, соответствующий клетке </w:t>
      </w:r>
      <w:r w:rsidRPr="00223B1B">
        <w:rPr>
          <w:rFonts w:ascii="Times New Roman" w:eastAsia="Times New Roman" w:hAnsi="Times New Roman" w:cs="Times New Roman"/>
          <w:i/>
          <w:iCs/>
          <w:sz w:val="24"/>
          <w:szCs w:val="24"/>
          <w:lang w:eastAsia="ru-RU"/>
        </w:rPr>
        <w:t>оценочного балла).</w:t>
      </w:r>
    </w:p>
    <w:p w:rsidR="00223B1B" w:rsidRPr="00223B1B" w:rsidRDefault="00223B1B" w:rsidP="00223B1B">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p>
    <w:p w:rsidR="00223B1B" w:rsidRPr="00223B1B" w:rsidRDefault="00223B1B" w:rsidP="00223B1B">
      <w:pPr>
        <w:shd w:val="clear" w:color="auto" w:fill="FFFFFF"/>
        <w:tabs>
          <w:tab w:val="left" w:leader="underscore" w:pos="9274"/>
        </w:tabs>
        <w:spacing w:after="0" w:line="240" w:lineRule="auto"/>
        <w:ind w:left="36"/>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Ф.И.О. члена Комиссии_________________________________________________________</w:t>
      </w:r>
    </w:p>
    <w:tbl>
      <w:tblPr>
        <w:tblW w:w="10096" w:type="dxa"/>
        <w:tblInd w:w="40" w:type="dxa"/>
        <w:tblLayout w:type="fixed"/>
        <w:tblCellMar>
          <w:left w:w="40" w:type="dxa"/>
          <w:right w:w="40" w:type="dxa"/>
        </w:tblCellMar>
        <w:tblLook w:val="0000" w:firstRow="0" w:lastRow="0" w:firstColumn="0" w:lastColumn="0" w:noHBand="0" w:noVBand="0"/>
      </w:tblPr>
      <w:tblGrid>
        <w:gridCol w:w="540"/>
        <w:gridCol w:w="7"/>
        <w:gridCol w:w="2542"/>
        <w:gridCol w:w="30"/>
        <w:gridCol w:w="596"/>
        <w:gridCol w:w="36"/>
        <w:gridCol w:w="619"/>
        <w:gridCol w:w="25"/>
        <w:gridCol w:w="18"/>
        <w:gridCol w:w="605"/>
        <w:gridCol w:w="50"/>
        <w:gridCol w:w="35"/>
        <w:gridCol w:w="570"/>
        <w:gridCol w:w="57"/>
        <w:gridCol w:w="591"/>
        <w:gridCol w:w="58"/>
        <w:gridCol w:w="13"/>
        <w:gridCol w:w="591"/>
        <w:gridCol w:w="79"/>
        <w:gridCol w:w="26"/>
        <w:gridCol w:w="557"/>
        <w:gridCol w:w="10"/>
        <w:gridCol w:w="69"/>
        <w:gridCol w:w="576"/>
        <w:gridCol w:w="64"/>
        <w:gridCol w:w="537"/>
        <w:gridCol w:w="17"/>
        <w:gridCol w:w="523"/>
        <w:gridCol w:w="50"/>
        <w:gridCol w:w="7"/>
        <w:gridCol w:w="567"/>
        <w:gridCol w:w="31"/>
      </w:tblGrid>
      <w:tr w:rsidR="00223B1B" w:rsidRPr="00223B1B" w:rsidTr="00A90B91">
        <w:trPr>
          <w:trHeight w:hRule="exact" w:val="70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36" w:firstLine="3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w:t>
            </w:r>
            <w:r w:rsidRPr="00223B1B">
              <w:rPr>
                <w:rFonts w:ascii="Times New Roman" w:eastAsia="Times New Roman" w:hAnsi="Times New Roman" w:cs="Times New Roman"/>
                <w:spacing w:val="-1"/>
                <w:sz w:val="24"/>
                <w:szCs w:val="24"/>
                <w:lang w:eastAsia="ru-RU"/>
              </w:rPr>
              <w:t>п/п</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7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Показатели оценки (баллы)</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9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0</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9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w:t>
            </w: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6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7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3</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6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4</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8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5</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7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6</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7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7</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7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6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w:t>
            </w: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3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10</w:t>
            </w:r>
          </w:p>
        </w:tc>
      </w:tr>
      <w:tr w:rsidR="00223B1B" w:rsidRPr="00223B1B" w:rsidTr="00A90B91">
        <w:trPr>
          <w:trHeight w:hRule="exact" w:val="85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3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firstLine="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2"/>
                <w:sz w:val="24"/>
                <w:szCs w:val="24"/>
                <w:lang w:eastAsia="ru-RU"/>
              </w:rPr>
              <w:t xml:space="preserve">Оценка     состояния     и </w:t>
            </w:r>
            <w:r w:rsidRPr="00223B1B">
              <w:rPr>
                <w:rFonts w:ascii="Times New Roman" w:eastAsia="Times New Roman" w:hAnsi="Times New Roman" w:cs="Times New Roman"/>
                <w:spacing w:val="-1"/>
                <w:sz w:val="24"/>
                <w:szCs w:val="24"/>
                <w:lang w:eastAsia="ru-RU"/>
              </w:rPr>
              <w:t>перспективы  развития   отрасли,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val="en-US" w:eastAsia="ru-RU"/>
              </w:rPr>
            </w:pPr>
            <w:r w:rsidRPr="00223B1B">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p>
        </w:tc>
      </w:tr>
      <w:tr w:rsidR="00223B1B" w:rsidRPr="00223B1B" w:rsidTr="00A90B91">
        <w:trPr>
          <w:trHeight w:hRule="exact" w:val="9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w:t>
            </w:r>
          </w:p>
        </w:tc>
        <w:tc>
          <w:tcPr>
            <w:tcW w:w="2579"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Полнота отражения информации в     бизнес-проекте</w:t>
            </w:r>
          </w:p>
        </w:tc>
        <w:tc>
          <w:tcPr>
            <w:tcW w:w="6977" w:type="dxa"/>
            <w:gridSpan w:val="28"/>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p>
        </w:tc>
      </w:tr>
      <w:tr w:rsidR="00223B1B" w:rsidRPr="00223B1B" w:rsidTr="00A90B91">
        <w:trPr>
          <w:trHeight w:hRule="exact" w:val="68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08"/>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2"/>
                <w:sz w:val="24"/>
                <w:szCs w:val="24"/>
                <w:lang w:eastAsia="ru-RU"/>
              </w:rPr>
              <w:t>Цели и задачи       бизнес-проекта</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p>
        </w:tc>
      </w:tr>
      <w:tr w:rsidR="00223B1B" w:rsidRPr="00223B1B" w:rsidTr="00A90B91">
        <w:trPr>
          <w:trHeight w:hRule="exact" w:val="197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08"/>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22"/>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Основные этапы реализации проекта, с указанием работ и сроков (месяц, год) их выполнения до момента   получения первой выручки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p>
        </w:tc>
      </w:tr>
      <w:tr w:rsidR="00223B1B" w:rsidRPr="00223B1B" w:rsidTr="00A90B91">
        <w:trPr>
          <w:trHeight w:hRule="exact" w:val="237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8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2.3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right="7" w:firstLine="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Краткое описание производимой и реализуемой продукции     либо услуг, оригинальные черты, делающую продукцию либо услугу конкурентной (ыми)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trHeight w:hRule="exact" w:val="16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9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right="7" w:firstLine="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Направления использования и размер привлекаемых средств, и источники финансирования проекта</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p>
        </w:tc>
      </w:tr>
      <w:tr w:rsidR="00223B1B" w:rsidRPr="00223B1B" w:rsidTr="00A90B91">
        <w:trPr>
          <w:trHeight w:hRule="exact" w:val="143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9"/>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Основные</w:t>
            </w:r>
          </w:p>
          <w:p w:rsidR="00223B1B" w:rsidRPr="00223B1B" w:rsidRDefault="00223B1B" w:rsidP="00223B1B">
            <w:pPr>
              <w:shd w:val="clear" w:color="auto" w:fill="FFFFFF"/>
              <w:spacing w:after="0" w:line="240" w:lineRule="auto"/>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потребители</w:t>
            </w:r>
          </w:p>
          <w:p w:rsidR="00223B1B" w:rsidRPr="00223B1B" w:rsidRDefault="00223B1B" w:rsidP="00223B1B">
            <w:pPr>
              <w:shd w:val="clear" w:color="auto" w:fill="FFFFFF"/>
              <w:spacing w:after="0" w:line="240" w:lineRule="auto"/>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продукции,</w:t>
            </w:r>
          </w:p>
          <w:p w:rsidR="00223B1B" w:rsidRPr="00223B1B" w:rsidRDefault="00223B1B" w:rsidP="00223B1B">
            <w:pPr>
              <w:shd w:val="clear" w:color="auto" w:fill="FFFFFF"/>
              <w:spacing w:after="0" w:line="240" w:lineRule="auto"/>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потенциальные</w:t>
            </w:r>
          </w:p>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клиенты, (сбыт)</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25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9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2"/>
                <w:sz w:val="24"/>
                <w:szCs w:val="24"/>
                <w:lang w:eastAsia="ru-RU"/>
              </w:rPr>
              <w:t xml:space="preserve">Планируемые  цены </w:t>
            </w:r>
            <w:r w:rsidRPr="00223B1B">
              <w:rPr>
                <w:rFonts w:ascii="Times New Roman" w:eastAsia="Times New Roman" w:hAnsi="Times New Roman" w:cs="Times New Roman"/>
                <w:sz w:val="24"/>
                <w:szCs w:val="24"/>
                <w:lang w:eastAsia="ru-RU"/>
              </w:rPr>
              <w:t xml:space="preserve">реализации </w:t>
            </w:r>
            <w:r w:rsidRPr="00223B1B">
              <w:rPr>
                <w:rFonts w:ascii="Times New Roman" w:eastAsia="Times New Roman" w:hAnsi="Times New Roman" w:cs="Times New Roman"/>
                <w:spacing w:val="-2"/>
                <w:sz w:val="24"/>
                <w:szCs w:val="24"/>
                <w:lang w:eastAsia="ru-RU"/>
              </w:rPr>
              <w:t xml:space="preserve">продукции       (услуг). </w:t>
            </w:r>
            <w:r w:rsidRPr="00223B1B">
              <w:rPr>
                <w:rFonts w:ascii="Times New Roman" w:eastAsia="Times New Roman" w:hAnsi="Times New Roman" w:cs="Times New Roman"/>
                <w:spacing w:val="-1"/>
                <w:sz w:val="24"/>
                <w:szCs w:val="24"/>
                <w:lang w:eastAsia="ru-RU"/>
              </w:rPr>
              <w:t xml:space="preserve">Планируемый </w:t>
            </w:r>
            <w:r w:rsidRPr="00223B1B">
              <w:rPr>
                <w:rFonts w:ascii="Times New Roman" w:eastAsia="Times New Roman" w:hAnsi="Times New Roman" w:cs="Times New Roman"/>
                <w:sz w:val="24"/>
                <w:szCs w:val="24"/>
                <w:lang w:eastAsia="ru-RU"/>
              </w:rPr>
              <w:t xml:space="preserve">состав и размер всех </w:t>
            </w:r>
            <w:r w:rsidRPr="00223B1B">
              <w:rPr>
                <w:rFonts w:ascii="Times New Roman" w:eastAsia="Times New Roman" w:hAnsi="Times New Roman" w:cs="Times New Roman"/>
                <w:spacing w:val="-1"/>
                <w:sz w:val="24"/>
                <w:szCs w:val="24"/>
                <w:lang w:eastAsia="ru-RU"/>
              </w:rPr>
              <w:t xml:space="preserve">постоянных                и </w:t>
            </w:r>
            <w:r w:rsidRPr="00223B1B">
              <w:rPr>
                <w:rFonts w:ascii="Times New Roman" w:eastAsia="Times New Roman" w:hAnsi="Times New Roman" w:cs="Times New Roman"/>
                <w:sz w:val="24"/>
                <w:szCs w:val="24"/>
                <w:lang w:eastAsia="ru-RU"/>
              </w:rPr>
              <w:t xml:space="preserve">переменных затрат в ходе  осуществления </w:t>
            </w:r>
            <w:r w:rsidRPr="00223B1B">
              <w:rPr>
                <w:rFonts w:ascii="Times New Roman" w:eastAsia="Times New Roman" w:hAnsi="Times New Roman" w:cs="Times New Roman"/>
                <w:spacing w:val="-1"/>
                <w:sz w:val="24"/>
                <w:szCs w:val="24"/>
                <w:lang w:eastAsia="ru-RU"/>
              </w:rPr>
              <w:t xml:space="preserve">текущей деятельности </w:t>
            </w:r>
            <w:r w:rsidRPr="00223B1B">
              <w:rPr>
                <w:rFonts w:ascii="Times New Roman" w:eastAsia="Times New Roman" w:hAnsi="Times New Roman" w:cs="Times New Roman"/>
                <w:sz w:val="24"/>
                <w:szCs w:val="24"/>
                <w:lang w:eastAsia="ru-RU"/>
              </w:rPr>
              <w:t>по проекту</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3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708"/>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9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Состав необходимого оборудования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70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8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Предполагаемые поставщики</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22"/>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256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5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7"/>
              <w:rPr>
                <w:rFonts w:ascii="Times New Roman" w:eastAsia="Times New Roman" w:hAnsi="Times New Roman" w:cs="Times New Roman"/>
                <w:spacing w:val="-1"/>
                <w:sz w:val="24"/>
                <w:szCs w:val="24"/>
                <w:lang w:eastAsia="ru-RU"/>
              </w:rPr>
            </w:pPr>
            <w:r w:rsidRPr="00223B1B">
              <w:rPr>
                <w:rFonts w:ascii="Times New Roman" w:eastAsia="Times New Roman" w:hAnsi="Times New Roman" w:cs="Times New Roman"/>
                <w:sz w:val="24"/>
                <w:szCs w:val="24"/>
                <w:lang w:eastAsia="ru-RU"/>
              </w:rPr>
              <w:t xml:space="preserve">Планируемое </w:t>
            </w:r>
            <w:r w:rsidRPr="00223B1B">
              <w:rPr>
                <w:rFonts w:ascii="Times New Roman" w:eastAsia="Times New Roman" w:hAnsi="Times New Roman" w:cs="Times New Roman"/>
                <w:spacing w:val="-2"/>
                <w:sz w:val="24"/>
                <w:szCs w:val="24"/>
                <w:lang w:eastAsia="ru-RU"/>
              </w:rPr>
              <w:t xml:space="preserve">количество          вновь </w:t>
            </w:r>
            <w:r w:rsidRPr="00223B1B">
              <w:rPr>
                <w:rFonts w:ascii="Times New Roman" w:eastAsia="Times New Roman" w:hAnsi="Times New Roman" w:cs="Times New Roman"/>
                <w:spacing w:val="-1"/>
                <w:sz w:val="24"/>
                <w:szCs w:val="24"/>
                <w:lang w:eastAsia="ru-RU"/>
              </w:rPr>
              <w:t xml:space="preserve">созданных      рабочих мест.    </w:t>
            </w:r>
          </w:p>
          <w:p w:rsidR="00223B1B" w:rsidRPr="00223B1B" w:rsidRDefault="00223B1B" w:rsidP="00223B1B">
            <w:pPr>
              <w:shd w:val="clear" w:color="auto" w:fill="FFFFFF"/>
              <w:spacing w:after="0" w:line="240" w:lineRule="auto"/>
              <w:ind w:firstLine="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 xml:space="preserve"> Необходимый </w:t>
            </w:r>
            <w:r w:rsidRPr="00223B1B">
              <w:rPr>
                <w:rFonts w:ascii="Times New Roman" w:eastAsia="Times New Roman" w:hAnsi="Times New Roman" w:cs="Times New Roman"/>
                <w:sz w:val="24"/>
                <w:szCs w:val="24"/>
                <w:lang w:eastAsia="ru-RU"/>
              </w:rPr>
              <w:t xml:space="preserve">персонал                для осуществления </w:t>
            </w:r>
            <w:r w:rsidRPr="00223B1B">
              <w:rPr>
                <w:rFonts w:ascii="Times New Roman" w:eastAsia="Times New Roman" w:hAnsi="Times New Roman" w:cs="Times New Roman"/>
                <w:spacing w:val="-2"/>
                <w:sz w:val="24"/>
                <w:szCs w:val="24"/>
                <w:lang w:eastAsia="ru-RU"/>
              </w:rPr>
              <w:t>деятельности  по бизнес-</w:t>
            </w:r>
            <w:r w:rsidRPr="00223B1B">
              <w:rPr>
                <w:rFonts w:ascii="Times New Roman" w:eastAsia="Times New Roman" w:hAnsi="Times New Roman" w:cs="Times New Roman"/>
                <w:sz w:val="24"/>
                <w:szCs w:val="24"/>
                <w:lang w:eastAsia="ru-RU"/>
              </w:rPr>
              <w:t>проекту</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222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5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4</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Бюджетная эффективность (поступление налоговых платежей в бюджет Березовского района в результате  реализации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102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5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5</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Приоритетность и социальная значимость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99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5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Размер выплачиваемой среднемесячной заработной платы</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111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58"/>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firstLine="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2"/>
                <w:sz w:val="24"/>
                <w:szCs w:val="24"/>
                <w:lang w:eastAsia="ru-RU"/>
              </w:rPr>
              <w:t>Чистая приведенная стоимость  проекта (</w:t>
            </w:r>
            <w:r w:rsidRPr="00223B1B">
              <w:rPr>
                <w:rFonts w:ascii="Times New Roman" w:eastAsia="Times New Roman" w:hAnsi="Times New Roman" w:cs="Times New Roman"/>
                <w:spacing w:val="-2"/>
                <w:sz w:val="24"/>
                <w:szCs w:val="24"/>
                <w:lang w:val="en-US" w:eastAsia="ru-RU"/>
              </w:rPr>
              <w:t>NPV</w:t>
            </w:r>
            <w:r w:rsidRPr="00223B1B">
              <w:rPr>
                <w:rFonts w:ascii="Times New Roman" w:eastAsia="Times New Roman" w:hAnsi="Times New Roman" w:cs="Times New Roman"/>
                <w:spacing w:val="-2"/>
                <w:sz w:val="24"/>
                <w:szCs w:val="24"/>
                <w:lang w:eastAsia="ru-RU"/>
              </w:rPr>
              <w:t xml:space="preserve">),   с учётом </w:t>
            </w:r>
            <w:r w:rsidRPr="00223B1B">
              <w:rPr>
                <w:rFonts w:ascii="Times New Roman" w:eastAsia="Times New Roman" w:hAnsi="Times New Roman" w:cs="Times New Roman"/>
                <w:sz w:val="24"/>
                <w:szCs w:val="24"/>
                <w:lang w:eastAsia="ru-RU"/>
              </w:rPr>
              <w:t>дисконтирования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83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43"/>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right="14" w:firstLine="14"/>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Расчёт движения </w:t>
            </w:r>
            <w:r w:rsidRPr="00223B1B">
              <w:rPr>
                <w:rFonts w:ascii="Times New Roman" w:eastAsia="Times New Roman" w:hAnsi="Times New Roman" w:cs="Times New Roman"/>
                <w:spacing w:val="-1"/>
                <w:sz w:val="24"/>
                <w:szCs w:val="24"/>
                <w:lang w:eastAsia="ru-RU"/>
              </w:rPr>
              <w:t xml:space="preserve">денежных средств </w:t>
            </w:r>
            <w:r w:rsidRPr="00223B1B">
              <w:rPr>
                <w:rFonts w:ascii="Times New Roman" w:eastAsia="Times New Roman" w:hAnsi="Times New Roman" w:cs="Times New Roman"/>
                <w:sz w:val="24"/>
                <w:szCs w:val="24"/>
                <w:lang w:eastAsia="ru-RU"/>
              </w:rPr>
              <w:t>(кэш-фло)</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r w:rsidR="00223B1B" w:rsidRPr="00223B1B" w:rsidTr="00A90B91">
        <w:trPr>
          <w:gridAfter w:val="1"/>
          <w:wAfter w:w="31" w:type="dxa"/>
          <w:trHeight w:hRule="exact" w:val="58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left="36"/>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ind w:right="22" w:firstLine="7"/>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Период  окупаемости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val="en-US"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23B1B" w:rsidRPr="00223B1B" w:rsidRDefault="00223B1B" w:rsidP="00223B1B">
            <w:pPr>
              <w:shd w:val="clear" w:color="auto" w:fill="FFFFFF"/>
              <w:spacing w:after="0" w:line="240" w:lineRule="auto"/>
              <w:rPr>
                <w:rFonts w:ascii="Times New Roman" w:eastAsia="Times New Roman" w:hAnsi="Times New Roman" w:cs="Times New Roman"/>
                <w:sz w:val="24"/>
                <w:szCs w:val="24"/>
                <w:lang w:eastAsia="ru-RU"/>
              </w:rPr>
            </w:pPr>
          </w:p>
        </w:tc>
      </w:tr>
    </w:tbl>
    <w:p w:rsidR="00223B1B" w:rsidRPr="00223B1B" w:rsidRDefault="00223B1B" w:rsidP="00223B1B">
      <w:pPr>
        <w:shd w:val="clear" w:color="auto" w:fill="FFFFFF"/>
        <w:tabs>
          <w:tab w:val="left" w:leader="underscore" w:pos="3614"/>
        </w:tabs>
        <w:spacing w:after="0" w:line="240" w:lineRule="auto"/>
        <w:contextualSpacing/>
        <w:rPr>
          <w:rFonts w:ascii="Times New Roman" w:eastAsia="Times New Roman" w:hAnsi="Times New Roman" w:cs="Times New Roman"/>
          <w:spacing w:val="-13"/>
          <w:sz w:val="24"/>
          <w:szCs w:val="24"/>
          <w:lang w:eastAsia="ru-RU"/>
        </w:rPr>
      </w:pPr>
    </w:p>
    <w:p w:rsidR="00223B1B" w:rsidRPr="00223B1B" w:rsidRDefault="00223B1B" w:rsidP="00223B1B">
      <w:pPr>
        <w:shd w:val="clear" w:color="auto" w:fill="FFFFFF"/>
        <w:tabs>
          <w:tab w:val="left" w:leader="underscore" w:pos="3614"/>
        </w:tabs>
        <w:spacing w:after="0" w:line="240" w:lineRule="auto"/>
        <w:ind w:left="7"/>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3"/>
          <w:sz w:val="24"/>
          <w:szCs w:val="24"/>
          <w:lang w:eastAsia="ru-RU"/>
        </w:rPr>
        <w:t>Общая сумма баллов</w:t>
      </w:r>
      <w:r w:rsidRPr="00223B1B">
        <w:rPr>
          <w:rFonts w:ascii="Times New Roman" w:eastAsia="Times New Roman" w:hAnsi="Times New Roman" w:cs="Times New Roman"/>
          <w:sz w:val="24"/>
          <w:szCs w:val="24"/>
          <w:lang w:eastAsia="ru-RU"/>
        </w:rPr>
        <w:tab/>
      </w:r>
    </w:p>
    <w:p w:rsidR="00223B1B" w:rsidRPr="00223B1B" w:rsidRDefault="00223B1B" w:rsidP="00223B1B">
      <w:pPr>
        <w:shd w:val="clear" w:color="auto" w:fill="FFFFFF"/>
        <w:tabs>
          <w:tab w:val="left" w:leader="underscore" w:pos="1800"/>
          <w:tab w:val="left" w:leader="underscore" w:pos="4226"/>
        </w:tabs>
        <w:spacing w:after="0" w:line="240" w:lineRule="auto"/>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ab/>
        <w:t>/</w:t>
      </w:r>
      <w:r w:rsidRPr="00223B1B">
        <w:rPr>
          <w:rFonts w:ascii="Times New Roman" w:eastAsia="Times New Roman" w:hAnsi="Times New Roman" w:cs="Times New Roman"/>
          <w:sz w:val="24"/>
          <w:szCs w:val="24"/>
          <w:lang w:eastAsia="ru-RU"/>
        </w:rPr>
        <w:tab/>
        <w:t>/</w:t>
      </w:r>
    </w:p>
    <w:p w:rsidR="00223B1B" w:rsidRPr="00223B1B" w:rsidRDefault="00223B1B" w:rsidP="00223B1B">
      <w:pPr>
        <w:shd w:val="clear" w:color="auto" w:fill="FFFFFF"/>
        <w:spacing w:after="0" w:line="240" w:lineRule="auto"/>
        <w:ind w:left="7"/>
        <w:contextualSpacing/>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(подпись /расшифровка подписи члена комиссии)</w:t>
      </w:r>
    </w:p>
    <w:p w:rsidR="00223B1B" w:rsidRPr="00223B1B" w:rsidRDefault="00223B1B" w:rsidP="00223B1B">
      <w:pPr>
        <w:shd w:val="clear" w:color="auto" w:fill="FFFFFF"/>
        <w:tabs>
          <w:tab w:val="left" w:leader="underscore" w:pos="2405"/>
        </w:tabs>
        <w:spacing w:after="0" w:line="240" w:lineRule="auto"/>
        <w:contextualSpacing/>
        <w:rPr>
          <w:rFonts w:ascii="Times New Roman" w:eastAsia="Times New Roman" w:hAnsi="Times New Roman" w:cs="Times New Roman"/>
          <w:spacing w:val="-9"/>
          <w:sz w:val="24"/>
          <w:szCs w:val="24"/>
          <w:lang w:eastAsia="ru-RU"/>
        </w:rPr>
      </w:pPr>
      <w:r w:rsidRPr="00223B1B">
        <w:rPr>
          <w:rFonts w:ascii="Times New Roman" w:eastAsia="Times New Roman" w:hAnsi="Times New Roman" w:cs="Times New Roman"/>
          <w:spacing w:val="-15"/>
          <w:sz w:val="24"/>
          <w:szCs w:val="24"/>
          <w:lang w:eastAsia="ru-RU"/>
        </w:rPr>
        <w:t>Дата</w:t>
      </w:r>
      <w:r w:rsidRPr="00223B1B">
        <w:rPr>
          <w:rFonts w:ascii="Times New Roman" w:eastAsia="Times New Roman" w:hAnsi="Times New Roman" w:cs="Times New Roman"/>
          <w:sz w:val="24"/>
          <w:szCs w:val="24"/>
          <w:lang w:eastAsia="ru-RU"/>
        </w:rPr>
        <w:t>___________________</w:t>
      </w:r>
      <w:r w:rsidRPr="00223B1B">
        <w:rPr>
          <w:rFonts w:ascii="Times New Roman" w:eastAsia="Times New Roman" w:hAnsi="Times New Roman" w:cs="Times New Roman"/>
          <w:spacing w:val="-9"/>
          <w:sz w:val="24"/>
          <w:szCs w:val="24"/>
          <w:lang w:eastAsia="ru-RU"/>
        </w:rPr>
        <w:t>года</w:t>
      </w:r>
    </w:p>
    <w:p w:rsidR="00223B1B" w:rsidRPr="00223B1B" w:rsidRDefault="00223B1B" w:rsidP="00223B1B">
      <w:pPr>
        <w:shd w:val="clear" w:color="auto" w:fill="FFFFFF"/>
        <w:spacing w:after="0" w:line="240" w:lineRule="auto"/>
        <w:contextualSpacing/>
        <w:rPr>
          <w:rFonts w:ascii="Times New Roman" w:eastAsia="Times New Roman" w:hAnsi="Times New Roman" w:cs="Times New Roman"/>
          <w:b/>
          <w:bCs/>
          <w:spacing w:val="-9"/>
          <w:sz w:val="24"/>
          <w:szCs w:val="24"/>
          <w:lang w:eastAsia="ru-RU"/>
        </w:rPr>
      </w:pPr>
    </w:p>
    <w:p w:rsidR="00223B1B" w:rsidRPr="00223B1B" w:rsidRDefault="00223B1B" w:rsidP="00223B1B">
      <w:pPr>
        <w:shd w:val="clear" w:color="auto" w:fill="FFFFFF"/>
        <w:spacing w:after="0" w:line="240" w:lineRule="auto"/>
        <w:ind w:left="2484"/>
        <w:contextualSpacing/>
        <w:rPr>
          <w:rFonts w:ascii="Times New Roman" w:eastAsia="Times New Roman" w:hAnsi="Times New Roman" w:cs="Times New Roman"/>
          <w:b/>
          <w:bCs/>
          <w:spacing w:val="-9"/>
          <w:sz w:val="24"/>
          <w:szCs w:val="24"/>
          <w:lang w:eastAsia="ru-RU"/>
        </w:rPr>
      </w:pPr>
      <w:r w:rsidRPr="00223B1B">
        <w:rPr>
          <w:rFonts w:ascii="Times New Roman" w:eastAsia="Times New Roman" w:hAnsi="Times New Roman" w:cs="Times New Roman"/>
          <w:b/>
          <w:bCs/>
          <w:spacing w:val="-9"/>
          <w:sz w:val="24"/>
          <w:szCs w:val="24"/>
          <w:lang w:eastAsia="ru-RU"/>
        </w:rPr>
        <w:t>Методика заполнения оценочного листа</w:t>
      </w:r>
    </w:p>
    <w:p w:rsidR="00223B1B" w:rsidRPr="00223B1B" w:rsidRDefault="00223B1B" w:rsidP="00223B1B">
      <w:pPr>
        <w:shd w:val="clear" w:color="auto" w:fill="FFFFFF"/>
        <w:spacing w:after="0" w:line="240" w:lineRule="auto"/>
        <w:ind w:left="2484"/>
        <w:contextualSpacing/>
        <w:rPr>
          <w:rFonts w:ascii="Times New Roman" w:eastAsia="Times New Roman" w:hAnsi="Times New Roman" w:cs="Times New Roman"/>
          <w:sz w:val="24"/>
          <w:szCs w:val="24"/>
          <w:lang w:eastAsia="ru-RU"/>
        </w:rPr>
      </w:pPr>
    </w:p>
    <w:p w:rsidR="00223B1B" w:rsidRPr="00223B1B" w:rsidRDefault="00223B1B" w:rsidP="00223B1B">
      <w:pPr>
        <w:shd w:val="clear" w:color="auto" w:fill="FFFFFF"/>
        <w:spacing w:after="0" w:line="240" w:lineRule="auto"/>
        <w:ind w:firstLine="567"/>
        <w:contextualSpacing/>
        <w:jc w:val="both"/>
        <w:rPr>
          <w:rFonts w:ascii="Times New Roman" w:eastAsia="Times New Roman" w:hAnsi="Times New Roman" w:cs="Times New Roman"/>
          <w:spacing w:val="-9"/>
          <w:sz w:val="24"/>
          <w:szCs w:val="24"/>
          <w:lang w:eastAsia="ru-RU"/>
        </w:rPr>
      </w:pPr>
      <w:r w:rsidRPr="00223B1B">
        <w:rPr>
          <w:rFonts w:ascii="Times New Roman" w:eastAsia="Times New Roman" w:hAnsi="Times New Roman" w:cs="Times New Roman"/>
          <w:spacing w:val="-9"/>
          <w:sz w:val="24"/>
          <w:szCs w:val="24"/>
          <w:lang w:eastAsia="ru-RU"/>
        </w:rPr>
        <w:t xml:space="preserve">Оценочный лист (приложение 3 к Порядку) заполняет каждый член Комиссии. После рассмотрения оценочных листов Комиссия утверждает количество баллов по каждому Проекту.  </w:t>
      </w:r>
    </w:p>
    <w:p w:rsidR="00223B1B" w:rsidRPr="00223B1B" w:rsidRDefault="00223B1B" w:rsidP="00223B1B">
      <w:pPr>
        <w:shd w:val="clear" w:color="auto" w:fill="FFFFFF"/>
        <w:spacing w:after="0" w:line="240" w:lineRule="auto"/>
        <w:ind w:left="72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Баллы присваиваются в следующем порядке:</w:t>
      </w:r>
    </w:p>
    <w:p w:rsidR="00223B1B" w:rsidRPr="00223B1B" w:rsidRDefault="00223B1B" w:rsidP="00223B1B">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bCs/>
          <w:sz w:val="24"/>
          <w:szCs w:val="24"/>
          <w:lang w:eastAsia="ru-RU"/>
        </w:rPr>
        <w:t xml:space="preserve">1 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перспективы развития отрасли на соответствующей территории, от 1 до 10 баллов.</w:t>
      </w:r>
    </w:p>
    <w:p w:rsidR="00223B1B" w:rsidRPr="00223B1B" w:rsidRDefault="00223B1B" w:rsidP="00223B1B">
      <w:pPr>
        <w:shd w:val="clear" w:color="auto" w:fill="FFFFFF"/>
        <w:spacing w:after="0" w:line="240" w:lineRule="auto"/>
        <w:ind w:left="14" w:right="7" w:firstLine="553"/>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bCs/>
          <w:spacing w:val="-1"/>
          <w:sz w:val="24"/>
          <w:szCs w:val="24"/>
          <w:lang w:eastAsia="ru-RU"/>
        </w:rPr>
        <w:t xml:space="preserve">2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b/>
          <w:bCs/>
          <w:spacing w:val="-1"/>
          <w:sz w:val="24"/>
          <w:szCs w:val="24"/>
          <w:lang w:eastAsia="ru-RU"/>
        </w:rPr>
        <w:t xml:space="preserve">2.8 критерии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балл присваивается исходя из полноты отражения информации в     </w:t>
      </w:r>
      <w:r w:rsidRPr="00223B1B">
        <w:rPr>
          <w:rFonts w:ascii="Times New Roman" w:eastAsia="Times New Roman" w:hAnsi="Times New Roman" w:cs="Times New Roman"/>
          <w:sz w:val="24"/>
          <w:szCs w:val="24"/>
          <w:lang w:eastAsia="ru-RU"/>
        </w:rPr>
        <w:t>бизнес-проекте:</w:t>
      </w:r>
    </w:p>
    <w:p w:rsidR="00223B1B" w:rsidRPr="00223B1B" w:rsidRDefault="00223B1B" w:rsidP="00223B1B">
      <w:pPr>
        <w:widowControl w:val="0"/>
        <w:numPr>
          <w:ilvl w:val="0"/>
          <w:numId w:val="17"/>
        </w:numPr>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информация не отражена;</w:t>
      </w:r>
    </w:p>
    <w:p w:rsidR="00223B1B" w:rsidRPr="00223B1B" w:rsidRDefault="00223B1B" w:rsidP="00223B1B">
      <w:pPr>
        <w:widowControl w:val="0"/>
        <w:numPr>
          <w:ilvl w:val="0"/>
          <w:numId w:val="17"/>
        </w:numPr>
        <w:shd w:val="clear" w:color="auto" w:fill="FFFFFF"/>
        <w:tabs>
          <w:tab w:val="left" w:pos="893"/>
        </w:tabs>
        <w:autoSpaceDE w:val="0"/>
        <w:autoSpaceDN w:val="0"/>
        <w:adjustRightInd w:val="0"/>
        <w:spacing w:after="0" w:line="240" w:lineRule="auto"/>
        <w:ind w:leftChars="64" w:left="141" w:right="2592" w:firstLineChars="172" w:firstLine="482"/>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5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информация отражена в недостаточной степени; </w:t>
      </w:r>
    </w:p>
    <w:p w:rsidR="00223B1B" w:rsidRPr="00223B1B" w:rsidRDefault="00223B1B" w:rsidP="00223B1B">
      <w:pPr>
        <w:widowControl w:val="0"/>
        <w:shd w:val="clear" w:color="auto" w:fill="FFFFFF"/>
        <w:tabs>
          <w:tab w:val="left" w:pos="893"/>
        </w:tabs>
        <w:autoSpaceDE w:val="0"/>
        <w:autoSpaceDN w:val="0"/>
        <w:adjustRightInd w:val="0"/>
        <w:spacing w:after="0" w:line="240" w:lineRule="auto"/>
        <w:ind w:leftChars="64" w:left="141" w:right="2592" w:firstLineChars="172" w:firstLine="409"/>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2"/>
          <w:sz w:val="24"/>
          <w:szCs w:val="24"/>
          <w:lang w:eastAsia="ru-RU"/>
        </w:rPr>
        <w:t xml:space="preserve">10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2"/>
          <w:sz w:val="24"/>
          <w:szCs w:val="24"/>
          <w:lang w:eastAsia="ru-RU"/>
        </w:rPr>
        <w:t xml:space="preserve">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2"/>
          <w:sz w:val="24"/>
          <w:szCs w:val="24"/>
          <w:lang w:eastAsia="ru-RU"/>
        </w:rPr>
        <w:t xml:space="preserve"> информация отражена в достаточной степени.</w:t>
      </w:r>
    </w:p>
    <w:p w:rsidR="00223B1B" w:rsidRPr="00223B1B" w:rsidRDefault="00223B1B" w:rsidP="00223B1B">
      <w:pPr>
        <w:shd w:val="clear" w:color="auto" w:fill="FFFFFF"/>
        <w:spacing w:after="0" w:line="240" w:lineRule="auto"/>
        <w:ind w:left="22" w:right="14" w:firstLine="541"/>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z w:val="24"/>
          <w:szCs w:val="24"/>
          <w:lang w:eastAsia="ru-RU"/>
        </w:rPr>
        <w:t xml:space="preserve">3 </w:t>
      </w:r>
      <w:r w:rsidRPr="00223B1B">
        <w:rPr>
          <w:rFonts w:ascii="Times New Roman" w:eastAsia="Times New Roman" w:hAnsi="Times New Roman" w:cs="Times New Roman"/>
          <w:b/>
          <w:bCs/>
          <w:sz w:val="24"/>
          <w:szCs w:val="24"/>
          <w:lang w:eastAsia="ru-RU"/>
        </w:rPr>
        <w:t xml:space="preserve">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количества создаваемых рабочих мест:</w:t>
      </w:r>
    </w:p>
    <w:p w:rsidR="00223B1B" w:rsidRPr="00223B1B" w:rsidRDefault="00223B1B" w:rsidP="00223B1B">
      <w:pPr>
        <w:widowControl w:val="0"/>
        <w:numPr>
          <w:ilvl w:val="0"/>
          <w:numId w:val="18"/>
        </w:numPr>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балл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самозанятость;</w:t>
      </w:r>
    </w:p>
    <w:p w:rsidR="00223B1B" w:rsidRPr="00223B1B" w:rsidRDefault="00223B1B" w:rsidP="00223B1B">
      <w:pPr>
        <w:widowControl w:val="0"/>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3 балла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создание 1 нового рабочего места;</w:t>
      </w:r>
    </w:p>
    <w:p w:rsidR="00223B1B" w:rsidRPr="00223B1B" w:rsidRDefault="00223B1B" w:rsidP="00223B1B">
      <w:pPr>
        <w:shd w:val="clear" w:color="auto" w:fill="FFFFFF"/>
        <w:spacing w:after="0" w:line="240" w:lineRule="auto"/>
        <w:ind w:leftChars="64" w:left="141" w:right="14" w:firstLineChars="172" w:firstLine="411"/>
        <w:contextualSpacing/>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 xml:space="preserve">5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создание 2 и более новых рабочих мест или создание 1 нового рабочего </w:t>
      </w:r>
      <w:r w:rsidRPr="00223B1B">
        <w:rPr>
          <w:rFonts w:ascii="Times New Roman" w:eastAsia="Times New Roman" w:hAnsi="Times New Roman" w:cs="Times New Roman"/>
          <w:sz w:val="24"/>
          <w:szCs w:val="24"/>
          <w:lang w:eastAsia="ru-RU"/>
        </w:rPr>
        <w:t>места для инвалида;</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pacing w:val="-23"/>
          <w:sz w:val="24"/>
          <w:szCs w:val="24"/>
          <w:lang w:eastAsia="ru-RU"/>
        </w:rPr>
      </w:pPr>
      <w:r w:rsidRPr="00223B1B">
        <w:rPr>
          <w:rFonts w:ascii="Times New Roman" w:eastAsia="Times New Roman" w:hAnsi="Times New Roman" w:cs="Times New Roman"/>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создание 2 и более новых рабочих мест для инвалидов.</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4 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поступления налоговых платежей в бюджет Березовского района в результате реализации бизнес-проекта;</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 балл  –  до 100 000 рублей;</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5 баллов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4"/>
          <w:szCs w:val="24"/>
          <w:lang w:eastAsia="ru-RU"/>
        </w:rPr>
        <w:t xml:space="preserve"> от 100 000 до 200 000 рублей;</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4"/>
          <w:szCs w:val="24"/>
          <w:lang w:eastAsia="ru-RU"/>
        </w:rPr>
        <w:t xml:space="preserve"> от  200 000 и более;</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z w:val="24"/>
          <w:szCs w:val="24"/>
          <w:lang w:eastAsia="ru-RU"/>
        </w:rPr>
        <w:t xml:space="preserve">5 критерий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4"/>
          <w:szCs w:val="24"/>
          <w:lang w:eastAsia="ru-RU"/>
        </w:rPr>
        <w:t>балл присваивается исходя из  приоритетности или социальной значимости проекта;</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0 баллов – проект не является приоритетным или социально значимым для </w:t>
      </w:r>
      <w:r w:rsidRPr="00223B1B">
        <w:rPr>
          <w:rFonts w:ascii="Times New Roman" w:eastAsia="Times New Roman" w:hAnsi="Times New Roman" w:cs="Times New Roman"/>
          <w:sz w:val="24"/>
          <w:szCs w:val="24"/>
          <w:lang w:eastAsia="ru-RU"/>
        </w:rPr>
        <w:lastRenderedPageBreak/>
        <w:t>Березовского района;</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проект является приоритетным или социально значимым для Березовского района;</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z w:val="24"/>
          <w:szCs w:val="24"/>
          <w:lang w:eastAsia="ru-RU"/>
        </w:rPr>
        <w:t xml:space="preserve">6 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размер исходя из выплачиваемой среднемесячной заработной платы</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b/>
          <w:sz w:val="24"/>
          <w:szCs w:val="24"/>
          <w:lang w:eastAsia="ru-RU"/>
        </w:rPr>
        <w:t xml:space="preserve"> </w:t>
      </w:r>
      <w:r w:rsidRPr="00223B1B">
        <w:rPr>
          <w:rFonts w:ascii="Times New Roman" w:eastAsia="Times New Roman" w:hAnsi="Times New Roman" w:cs="Times New Roman"/>
          <w:sz w:val="24"/>
          <w:szCs w:val="24"/>
          <w:lang w:eastAsia="ru-RU"/>
        </w:rPr>
        <w:t xml:space="preserve">размер выплачиваемой среднемесячной заработной платы ниже полуторократного размера прожиточного минимума, установленного в Ханты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Мансийском автономном округе-Югре;</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размер выплачиваемой среднемесячной заработной платы не ниже полуторократного размера прожиточного минимума, установленного в Ханты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Мансийском автономном округе-Югре;</w:t>
      </w:r>
    </w:p>
    <w:p w:rsidR="00223B1B" w:rsidRPr="00223B1B" w:rsidRDefault="00223B1B" w:rsidP="00223B1B">
      <w:pPr>
        <w:widowControl w:val="0"/>
        <w:shd w:val="clear" w:color="auto" w:fill="FFFFFF"/>
        <w:tabs>
          <w:tab w:val="left" w:pos="567"/>
          <w:tab w:val="left" w:pos="1015"/>
        </w:tabs>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z w:val="24"/>
          <w:szCs w:val="24"/>
          <w:lang w:eastAsia="ru-RU"/>
        </w:rPr>
        <w:tab/>
        <w:t xml:space="preserve">7 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величины показателя </w:t>
      </w:r>
      <w:r w:rsidRPr="00223B1B">
        <w:rPr>
          <w:rFonts w:ascii="Times New Roman" w:eastAsia="Times New Roman" w:hAnsi="Times New Roman" w:cs="Times New Roman"/>
          <w:sz w:val="24"/>
          <w:szCs w:val="24"/>
          <w:lang w:val="en-US" w:eastAsia="ru-RU"/>
        </w:rPr>
        <w:t>NPV</w:t>
      </w:r>
      <w:r w:rsidRPr="00223B1B">
        <w:rPr>
          <w:rFonts w:ascii="Times New Roman" w:eastAsia="Times New Roman" w:hAnsi="Times New Roman" w:cs="Times New Roman"/>
          <w:sz w:val="24"/>
          <w:szCs w:val="24"/>
          <w:lang w:eastAsia="ru-RU"/>
        </w:rPr>
        <w:t xml:space="preserve">%: </w:t>
      </w:r>
    </w:p>
    <w:p w:rsidR="00223B1B" w:rsidRPr="00223B1B" w:rsidRDefault="00223B1B" w:rsidP="00223B1B">
      <w:pPr>
        <w:widowControl w:val="0"/>
        <w:shd w:val="clear" w:color="auto" w:fill="FFFFFF"/>
        <w:tabs>
          <w:tab w:val="left" w:pos="1015"/>
        </w:tabs>
        <w:autoSpaceDE w:val="0"/>
        <w:autoSpaceDN w:val="0"/>
        <w:adjustRightInd w:val="0"/>
        <w:spacing w:after="0" w:line="240" w:lineRule="auto"/>
        <w:ind w:left="567" w:right="864"/>
        <w:rPr>
          <w:rFonts w:ascii="Times New Roman" w:eastAsia="Times New Roman" w:hAnsi="Times New Roman" w:cs="Times New Roman"/>
          <w:spacing w:val="-26"/>
          <w:sz w:val="24"/>
          <w:szCs w:val="24"/>
          <w:lang w:eastAsia="ru-RU"/>
        </w:rPr>
      </w:pPr>
      <w:r w:rsidRPr="00223B1B">
        <w:rPr>
          <w:rFonts w:ascii="Times New Roman" w:eastAsia="Times New Roman" w:hAnsi="Times New Roman" w:cs="Times New Roman"/>
          <w:sz w:val="24"/>
          <w:szCs w:val="24"/>
          <w:lang w:eastAsia="ru-RU"/>
        </w:rPr>
        <w:t xml:space="preserve">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w:t>
      </w:r>
      <w:r w:rsidRPr="00223B1B">
        <w:rPr>
          <w:rFonts w:ascii="Times New Roman" w:eastAsia="Times New Roman" w:hAnsi="Times New Roman" w:cs="Times New Roman"/>
          <w:sz w:val="24"/>
          <w:szCs w:val="24"/>
          <w:lang w:val="en-US" w:eastAsia="ru-RU"/>
        </w:rPr>
        <w:t>NPV</w:t>
      </w:r>
      <w:r w:rsidRPr="00223B1B">
        <w:rPr>
          <w:rFonts w:ascii="Times New Roman" w:eastAsia="Times New Roman" w:hAnsi="Times New Roman" w:cs="Times New Roman"/>
          <w:sz w:val="24"/>
          <w:szCs w:val="24"/>
          <w:lang w:eastAsia="ru-RU"/>
        </w:rPr>
        <w:t xml:space="preserve"> менее 0 или = 0;</w:t>
      </w:r>
    </w:p>
    <w:p w:rsidR="00223B1B" w:rsidRPr="00223B1B" w:rsidRDefault="00223B1B" w:rsidP="00223B1B">
      <w:pPr>
        <w:shd w:val="clear" w:color="auto" w:fill="FFFFFF"/>
        <w:spacing w:after="0" w:line="240" w:lineRule="auto"/>
        <w:ind w:left="567" w:right="3888"/>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5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w:t>
      </w:r>
      <w:r w:rsidRPr="00223B1B">
        <w:rPr>
          <w:rFonts w:ascii="Times New Roman" w:eastAsia="Times New Roman" w:hAnsi="Times New Roman" w:cs="Times New Roman"/>
          <w:sz w:val="24"/>
          <w:szCs w:val="24"/>
          <w:lang w:val="en-US" w:eastAsia="ru-RU"/>
        </w:rPr>
        <w:t>NPV</w:t>
      </w:r>
      <w:r w:rsidRPr="00223B1B">
        <w:rPr>
          <w:rFonts w:ascii="Times New Roman" w:eastAsia="Times New Roman" w:hAnsi="Times New Roman" w:cs="Times New Roman"/>
          <w:sz w:val="24"/>
          <w:szCs w:val="24"/>
          <w:lang w:eastAsia="ru-RU"/>
        </w:rPr>
        <w:t xml:space="preserve">&gt; 0 в пределах суммы гранта; </w:t>
      </w:r>
    </w:p>
    <w:p w:rsidR="00223B1B" w:rsidRPr="00223B1B" w:rsidRDefault="00223B1B" w:rsidP="00223B1B">
      <w:pPr>
        <w:shd w:val="clear" w:color="auto" w:fill="FFFFFF"/>
        <w:spacing w:after="0" w:line="240" w:lineRule="auto"/>
        <w:ind w:left="567" w:right="3888"/>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w:t>
      </w:r>
      <w:r w:rsidRPr="00223B1B">
        <w:rPr>
          <w:rFonts w:ascii="Times New Roman" w:eastAsia="Times New Roman" w:hAnsi="Times New Roman" w:cs="Times New Roman"/>
          <w:sz w:val="24"/>
          <w:szCs w:val="24"/>
          <w:lang w:val="en-US" w:eastAsia="ru-RU"/>
        </w:rPr>
        <w:t>NPV</w:t>
      </w:r>
      <w:r w:rsidRPr="00223B1B">
        <w:rPr>
          <w:rFonts w:ascii="Times New Roman" w:eastAsia="Times New Roman" w:hAnsi="Times New Roman" w:cs="Times New Roman"/>
          <w:sz w:val="24"/>
          <w:szCs w:val="24"/>
          <w:lang w:eastAsia="ru-RU"/>
        </w:rPr>
        <w:t xml:space="preserve"> больше суммы гранта.</w:t>
      </w:r>
    </w:p>
    <w:p w:rsidR="00223B1B" w:rsidRPr="00223B1B" w:rsidRDefault="00223B1B" w:rsidP="00223B1B">
      <w:pPr>
        <w:shd w:val="clear" w:color="auto" w:fill="FFFFFF"/>
        <w:tabs>
          <w:tab w:val="left" w:pos="1058"/>
        </w:tabs>
        <w:spacing w:after="0" w:line="240" w:lineRule="auto"/>
        <w:ind w:left="567" w:right="14"/>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pacing w:val="-21"/>
          <w:sz w:val="24"/>
          <w:szCs w:val="24"/>
          <w:lang w:eastAsia="ru-RU"/>
        </w:rPr>
        <w:t>8</w:t>
      </w:r>
      <w:r w:rsidRPr="00223B1B">
        <w:rPr>
          <w:rFonts w:ascii="Times New Roman" w:eastAsia="Times New Roman" w:hAnsi="Times New Roman" w:cs="Times New Roman"/>
          <w:b/>
          <w:sz w:val="24"/>
          <w:szCs w:val="24"/>
          <w:lang w:eastAsia="ru-RU"/>
        </w:rPr>
        <w:t xml:space="preserve"> критерий</w:t>
      </w:r>
      <w:r w:rsidRPr="00223B1B">
        <w:rPr>
          <w:rFonts w:ascii="Times New Roman" w:eastAsia="Times New Roman" w:hAnsi="Times New Roman" w:cs="Times New Roman"/>
          <w:sz w:val="24"/>
          <w:szCs w:val="24"/>
          <w:lang w:eastAsia="ru-RU"/>
        </w:rPr>
        <w:t xml:space="preserve">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полноты отражения, реальности и</w:t>
      </w:r>
      <w:r w:rsidRPr="00223B1B">
        <w:rPr>
          <w:rFonts w:ascii="Times New Roman" w:eastAsia="Times New Roman" w:hAnsi="Times New Roman" w:cs="Times New Roman"/>
          <w:sz w:val="24"/>
          <w:szCs w:val="24"/>
          <w:lang w:eastAsia="ru-RU"/>
        </w:rPr>
        <w:br/>
      </w:r>
      <w:r w:rsidRPr="00223B1B">
        <w:rPr>
          <w:rFonts w:ascii="Times New Roman" w:eastAsia="Times New Roman" w:hAnsi="Times New Roman" w:cs="Times New Roman"/>
          <w:spacing w:val="-1"/>
          <w:sz w:val="24"/>
          <w:szCs w:val="24"/>
          <w:lang w:eastAsia="ru-RU"/>
        </w:rPr>
        <w:t>достаточности информации в бизнес-плане для построения кэш-фло (ТЭО):</w:t>
      </w:r>
    </w:p>
    <w:p w:rsidR="00223B1B" w:rsidRPr="00223B1B" w:rsidRDefault="00223B1B" w:rsidP="00223B1B">
      <w:pPr>
        <w:shd w:val="clear" w:color="auto" w:fill="FFFFFF"/>
        <w:spacing w:after="0" w:line="240" w:lineRule="auto"/>
        <w:ind w:right="14" w:firstLine="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 xml:space="preserve">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информация не отражена;</w:t>
      </w:r>
    </w:p>
    <w:p w:rsidR="00223B1B" w:rsidRPr="00223B1B" w:rsidRDefault="00223B1B" w:rsidP="00223B1B">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1 </w:t>
      </w:r>
      <w:r w:rsidRPr="00223B1B">
        <w:rPr>
          <w:rFonts w:ascii="Times New Roman" w:eastAsia="Times New Roman" w:hAnsi="Times New Roman" w:cs="Times New Roman"/>
          <w:color w:val="000000"/>
          <w:sz w:val="28"/>
          <w:szCs w:val="28"/>
          <w:lang w:eastAsia="ru-RU"/>
        </w:rPr>
        <w:t xml:space="preserve">– </w:t>
      </w:r>
      <w:r w:rsidRPr="00223B1B">
        <w:rPr>
          <w:rFonts w:ascii="Times New Roman" w:eastAsia="Times New Roman" w:hAnsi="Times New Roman" w:cs="Times New Roman"/>
          <w:sz w:val="24"/>
          <w:szCs w:val="24"/>
          <w:lang w:eastAsia="ru-RU"/>
        </w:rPr>
        <w:t xml:space="preserve">5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информация  учтена не в полном объеме в  доходной и </w:t>
      </w:r>
      <w:r w:rsidRPr="00223B1B">
        <w:rPr>
          <w:rFonts w:ascii="Times New Roman" w:eastAsia="Times New Roman" w:hAnsi="Times New Roman" w:cs="Times New Roman"/>
          <w:sz w:val="24"/>
          <w:szCs w:val="24"/>
          <w:lang w:eastAsia="ru-RU"/>
        </w:rPr>
        <w:t>расходной части проекта;</w:t>
      </w:r>
    </w:p>
    <w:p w:rsidR="00223B1B" w:rsidRPr="00223B1B" w:rsidRDefault="00223B1B" w:rsidP="00223B1B">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pacing w:val="-1"/>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информация отражена в достаточной степени.</w:t>
      </w:r>
    </w:p>
    <w:p w:rsidR="00223B1B" w:rsidRPr="00223B1B" w:rsidRDefault="00223B1B" w:rsidP="00223B1B">
      <w:pPr>
        <w:shd w:val="clear" w:color="auto" w:fill="FFFFFF"/>
        <w:tabs>
          <w:tab w:val="left" w:pos="1087"/>
        </w:tabs>
        <w:spacing w:after="0" w:line="240" w:lineRule="auto"/>
        <w:ind w:left="14" w:right="2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
          <w:spacing w:val="-18"/>
          <w:sz w:val="24"/>
          <w:szCs w:val="24"/>
          <w:lang w:eastAsia="ru-RU"/>
        </w:rPr>
        <w:t xml:space="preserve">           9 </w:t>
      </w:r>
      <w:r w:rsidRPr="00223B1B">
        <w:rPr>
          <w:rFonts w:ascii="Times New Roman" w:eastAsia="Times New Roman" w:hAnsi="Times New Roman" w:cs="Times New Roman"/>
          <w:b/>
          <w:bCs/>
          <w:sz w:val="24"/>
          <w:szCs w:val="24"/>
          <w:lang w:eastAsia="ru-RU"/>
        </w:rPr>
        <w:t xml:space="preserve">критерий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балл присваивается исходя из величины периода окупаемости проекта:</w:t>
      </w:r>
    </w:p>
    <w:p w:rsidR="00223B1B" w:rsidRPr="00223B1B" w:rsidRDefault="00223B1B" w:rsidP="00223B1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информация не отражена;</w:t>
      </w:r>
    </w:p>
    <w:p w:rsidR="00223B1B" w:rsidRPr="00223B1B" w:rsidRDefault="00223B1B" w:rsidP="00223B1B">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5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z w:val="24"/>
          <w:szCs w:val="24"/>
          <w:lang w:eastAsia="ru-RU"/>
        </w:rPr>
        <w:t xml:space="preserve"> более 12 месяцев.</w:t>
      </w:r>
    </w:p>
    <w:p w:rsidR="00223B1B" w:rsidRPr="00223B1B" w:rsidRDefault="00223B1B" w:rsidP="00223B1B">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23B1B">
        <w:rPr>
          <w:rFonts w:ascii="Times New Roman" w:eastAsia="Times New Roman" w:hAnsi="Times New Roman" w:cs="Times New Roman"/>
          <w:spacing w:val="-1"/>
          <w:sz w:val="24"/>
          <w:szCs w:val="24"/>
          <w:lang w:eastAsia="ru-RU"/>
        </w:rPr>
        <w:t xml:space="preserve">10 баллов </w:t>
      </w:r>
      <w:r w:rsidRPr="00223B1B">
        <w:rPr>
          <w:rFonts w:ascii="Times New Roman" w:eastAsia="Times New Roman" w:hAnsi="Times New Roman" w:cs="Times New Roman"/>
          <w:color w:val="000000"/>
          <w:sz w:val="28"/>
          <w:szCs w:val="28"/>
          <w:lang w:eastAsia="ru-RU"/>
        </w:rPr>
        <w:t>–</w:t>
      </w:r>
      <w:r w:rsidRPr="00223B1B">
        <w:rPr>
          <w:rFonts w:ascii="Times New Roman" w:eastAsia="Times New Roman" w:hAnsi="Times New Roman" w:cs="Times New Roman"/>
          <w:spacing w:val="-1"/>
          <w:sz w:val="24"/>
          <w:szCs w:val="24"/>
          <w:lang w:eastAsia="ru-RU"/>
        </w:rPr>
        <w:t xml:space="preserve"> до 12 месяцев.</w:t>
      </w:r>
    </w:p>
    <w:p w:rsidR="00223B1B" w:rsidRPr="00223B1B" w:rsidRDefault="00223B1B" w:rsidP="00223B1B">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23B1B">
        <w:rPr>
          <w:rFonts w:ascii="Times New Roman" w:eastAsia="Times New Roman" w:hAnsi="Times New Roman" w:cs="Times New Roman"/>
          <w:spacing w:val="-1"/>
          <w:sz w:val="24"/>
          <w:szCs w:val="24"/>
          <w:lang w:eastAsia="ru-RU"/>
        </w:rPr>
        <w:t>Максимальная сумма баллов 160. При условии общей суммы баллов 80 и более,         бизнес-проект подлежит одобрению.</w:t>
      </w:r>
    </w:p>
    <w:p w:rsidR="00223B1B" w:rsidRPr="00223B1B" w:rsidRDefault="00223B1B" w:rsidP="00223B1B">
      <w:pPr>
        <w:autoSpaceDE w:val="0"/>
        <w:autoSpaceDN w:val="0"/>
        <w:adjustRightInd w:val="0"/>
        <w:spacing w:after="0" w:line="240" w:lineRule="auto"/>
        <w:jc w:val="right"/>
        <w:rPr>
          <w:rFonts w:ascii="Times New Roman" w:eastAsia="Calibri" w:hAnsi="Times New Roman" w:cs="Arial"/>
          <w:sz w:val="28"/>
          <w:szCs w:val="28"/>
        </w:rPr>
      </w:pP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23B1B">
        <w:rPr>
          <w:rFonts w:ascii="Times New Roman" w:eastAsia="Times New Roman" w:hAnsi="Times New Roman" w:cs="Times New Roman"/>
          <w:spacing w:val="-3"/>
          <w:sz w:val="28"/>
          <w:szCs w:val="28"/>
          <w:lang w:eastAsia="ru-RU"/>
        </w:rPr>
        <w:t>Приложение 4</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Порядку предоставления грантов</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форме субсидий начинающим</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субъектам малого предпринимательства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на создание и ведение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предпринимательской деятельности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на территории Березовского района</w:t>
      </w:r>
    </w:p>
    <w:p w:rsidR="00223B1B" w:rsidRPr="00223B1B" w:rsidRDefault="00223B1B" w:rsidP="00223B1B">
      <w:pPr>
        <w:rPr>
          <w:rFonts w:ascii="Calibri" w:eastAsia="Times New Roman" w:hAnsi="Calibri" w:cs="Times New Roman"/>
          <w:lang w:eastAsia="ru-RU"/>
        </w:rPr>
      </w:pPr>
    </w:p>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Отчет </w:t>
      </w:r>
    </w:p>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о целевом использовании гранта и собственных расходов (софинансировании) </w:t>
      </w:r>
    </w:p>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 реализацию бизнес-проекта</w:t>
      </w:r>
    </w:p>
    <w:p w:rsidR="00223B1B" w:rsidRPr="00223B1B" w:rsidRDefault="00223B1B" w:rsidP="00223B1B">
      <w:pPr>
        <w:spacing w:after="0"/>
        <w:jc w:val="center"/>
        <w:rPr>
          <w:rFonts w:ascii="Times New Roman" w:eastAsia="Times New Roman" w:hAnsi="Times New Roman" w:cs="Times New Roman"/>
          <w:b/>
          <w:sz w:val="24"/>
          <w:szCs w:val="24"/>
          <w:lang w:eastAsia="ru-RU"/>
        </w:rPr>
      </w:pP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В целях соблюдения условий Договора ________________________________________ направляю </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(наименование и реквизиты договора)</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информацию по использованию полученного мною______________________________________</w:t>
      </w:r>
    </w:p>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(полное наименование Получателя гранта)</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в 20 ___ году гранта в размере ________________________________________________ рублей </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(прописывается цифрами и прописью)</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 реализацию бизнес-проекта __________________________________________________.</w:t>
      </w:r>
    </w:p>
    <w:p w:rsidR="00223B1B" w:rsidRPr="00223B1B" w:rsidRDefault="00223B1B" w:rsidP="00223B1B">
      <w:pPr>
        <w:spacing w:after="0"/>
        <w:jc w:val="both"/>
        <w:rPr>
          <w:rFonts w:ascii="Times New Roman" w:eastAsia="Times New Roman" w:hAnsi="Times New Roman" w:cs="Times New Roman"/>
          <w:i/>
          <w:sz w:val="24"/>
          <w:szCs w:val="24"/>
          <w:lang w:eastAsia="ru-RU"/>
        </w:rPr>
      </w:pPr>
      <w:r w:rsidRPr="00223B1B">
        <w:rPr>
          <w:rFonts w:ascii="Times New Roman" w:eastAsia="Times New Roman" w:hAnsi="Times New Roman" w:cs="Times New Roman"/>
          <w:sz w:val="24"/>
          <w:szCs w:val="24"/>
          <w:lang w:eastAsia="ru-RU"/>
        </w:rPr>
        <w:t xml:space="preserve">                                                            (наименование бизнес - проекта)</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По состоянию на «___»______________20___ года </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 Средства полученного гранта (</w:t>
      </w:r>
      <w:r w:rsidRPr="00223B1B">
        <w:rPr>
          <w:rFonts w:ascii="Times New Roman" w:eastAsia="Times New Roman" w:hAnsi="Times New Roman" w:cs="Times New Roman"/>
          <w:i/>
          <w:sz w:val="24"/>
          <w:szCs w:val="24"/>
          <w:lang w:eastAsia="ru-RU"/>
        </w:rPr>
        <w:t>выбрать один из вариантов)</w:t>
      </w:r>
      <w:r w:rsidRPr="00223B1B">
        <w:rPr>
          <w:rFonts w:ascii="Times New Roman" w:eastAsia="Times New Roman" w:hAnsi="Times New Roman" w:cs="Times New Roman"/>
          <w:sz w:val="24"/>
          <w:szCs w:val="24"/>
          <w:lang w:eastAsia="ru-RU"/>
        </w:rPr>
        <w:t>:</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а) освоены в полном объеме ____________ рублей;</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б) освоены в объеме ____________ рублей ( ______ процентов от общего объема гранта) по причине ________________ </w:t>
      </w:r>
      <w:r w:rsidRPr="00223B1B">
        <w:rPr>
          <w:rFonts w:ascii="Times New Roman" w:eastAsia="Times New Roman" w:hAnsi="Times New Roman" w:cs="Times New Roman"/>
          <w:i/>
          <w:sz w:val="24"/>
          <w:szCs w:val="24"/>
          <w:lang w:eastAsia="ru-RU"/>
        </w:rPr>
        <w:t>(указать причину не освоения);</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в) не использованы в связи с ______________________________________________.</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 Доля софинансирования собственных расходов на реализацию бизнес-проекта составила _________________________ рублей или ______ процентов от размера полученного гранта.</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Фактически расходы по использованию гранта за период реализации бизнес-проекта по состоянию на _____________ 20___ года составили:</w:t>
      </w:r>
    </w:p>
    <w:p w:rsidR="00223B1B" w:rsidRPr="00223B1B" w:rsidRDefault="00223B1B" w:rsidP="00223B1B">
      <w:pPr>
        <w:spacing w:after="0"/>
        <w:jc w:val="both"/>
        <w:rPr>
          <w:rFonts w:ascii="Times New Roman" w:eastAsia="Times New Roman" w:hAnsi="Times New Roman" w:cs="Times New Roman"/>
          <w:sz w:val="24"/>
          <w:szCs w:val="24"/>
          <w:lang w:eastAsia="ru-RU"/>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15"/>
        <w:gridCol w:w="2195"/>
        <w:gridCol w:w="1704"/>
        <w:gridCol w:w="1535"/>
      </w:tblGrid>
      <w:tr w:rsidR="00223B1B" w:rsidRPr="00223B1B" w:rsidTr="00A90B91">
        <w:trPr>
          <w:trHeight w:val="195"/>
        </w:trPr>
        <w:tc>
          <w:tcPr>
            <w:tcW w:w="70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п/п</w:t>
            </w:r>
          </w:p>
        </w:tc>
        <w:tc>
          <w:tcPr>
            <w:tcW w:w="375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Наименование статьи расходов в </w:t>
            </w:r>
            <w:r w:rsidRPr="00223B1B">
              <w:rPr>
                <w:rFonts w:ascii="Times New Roman" w:eastAsia="Times New Roman" w:hAnsi="Times New Roman" w:cs="Times New Roman"/>
                <w:i/>
                <w:sz w:val="24"/>
                <w:szCs w:val="24"/>
                <w:lang w:eastAsia="ru-RU"/>
              </w:rPr>
              <w:t>(соответствии с бизнес-проектом и заключенным Договором)</w:t>
            </w:r>
          </w:p>
          <w:p w:rsidR="00223B1B" w:rsidRPr="00223B1B" w:rsidRDefault="00223B1B" w:rsidP="00223B1B">
            <w:pPr>
              <w:widowControl w:val="0"/>
              <w:spacing w:after="0" w:line="240" w:lineRule="auto"/>
              <w:jc w:val="center"/>
              <w:rPr>
                <w:rFonts w:ascii="Times New Roman" w:eastAsia="Times New Roman" w:hAnsi="Times New Roman" w:cs="Times New Roman"/>
                <w:i/>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Наименование, номер и дата платежного документа</w:t>
            </w:r>
          </w:p>
        </w:tc>
        <w:tc>
          <w:tcPr>
            <w:tcW w:w="171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Сумма расходов по гранту, </w:t>
            </w:r>
          </w:p>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Сумма собственных расходов, рублей</w:t>
            </w:r>
          </w:p>
        </w:tc>
      </w:tr>
      <w:tr w:rsidR="00223B1B" w:rsidRPr="00223B1B"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w:t>
            </w:r>
          </w:p>
        </w:tc>
        <w:tc>
          <w:tcPr>
            <w:tcW w:w="375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r>
      <w:tr w:rsidR="00223B1B" w:rsidRPr="00223B1B"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w:t>
            </w:r>
          </w:p>
        </w:tc>
        <w:tc>
          <w:tcPr>
            <w:tcW w:w="375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r>
      <w:tr w:rsidR="00223B1B" w:rsidRPr="00223B1B"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и т.д.</w:t>
            </w:r>
          </w:p>
        </w:tc>
        <w:tc>
          <w:tcPr>
            <w:tcW w:w="375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r>
      <w:tr w:rsidR="00223B1B" w:rsidRPr="00223B1B"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p>
        </w:tc>
        <w:tc>
          <w:tcPr>
            <w:tcW w:w="375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Итого</w:t>
            </w:r>
          </w:p>
        </w:tc>
        <w:tc>
          <w:tcPr>
            <w:tcW w:w="2203"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tc>
      </w:tr>
    </w:tbl>
    <w:p w:rsidR="00223B1B" w:rsidRPr="00223B1B" w:rsidRDefault="00223B1B" w:rsidP="00223B1B">
      <w:pPr>
        <w:spacing w:after="0"/>
        <w:jc w:val="both"/>
        <w:rPr>
          <w:rFonts w:ascii="Times New Roman" w:eastAsia="Times New Roman" w:hAnsi="Times New Roman" w:cs="Times New Roman"/>
          <w:b/>
          <w:sz w:val="24"/>
          <w:szCs w:val="24"/>
          <w:lang w:eastAsia="ru-RU"/>
        </w:rPr>
      </w:pPr>
      <w:r w:rsidRPr="00223B1B">
        <w:rPr>
          <w:rFonts w:ascii="Times New Roman" w:eastAsia="Times New Roman" w:hAnsi="Times New Roman" w:cs="Times New Roman"/>
          <w:b/>
          <w:sz w:val="24"/>
          <w:szCs w:val="24"/>
          <w:lang w:eastAsia="ru-RU"/>
        </w:rPr>
        <w:t xml:space="preserve">Примечание: </w:t>
      </w:r>
    </w:p>
    <w:p w:rsidR="00223B1B" w:rsidRPr="00223B1B" w:rsidRDefault="00223B1B" w:rsidP="00223B1B">
      <w:pPr>
        <w:numPr>
          <w:ilvl w:val="0"/>
          <w:numId w:val="23"/>
        </w:num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к отчету прилагаются документы, подтверждающие целевое использование средств гранта и собственных средств на реализацию бизнес-проекта.</w:t>
      </w:r>
    </w:p>
    <w:p w:rsidR="00223B1B" w:rsidRPr="00223B1B" w:rsidRDefault="00223B1B" w:rsidP="00223B1B">
      <w:pPr>
        <w:numPr>
          <w:ilvl w:val="0"/>
          <w:numId w:val="23"/>
        </w:num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в случае если к «расходу по гранту» принимается не вся сумма по платежному документу, то на копии первичного документа необходимо указывать информацию о сумме расходов за счет средств гранта («в том числе за счет средств гранта _____ руб.»).</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В подтверждение вышеуказанных данных прилагаются следующие заверенные копии документов </w:t>
      </w:r>
      <w:r w:rsidRPr="00223B1B">
        <w:rPr>
          <w:rFonts w:ascii="Times New Roman" w:eastAsia="Times New Roman" w:hAnsi="Times New Roman" w:cs="Times New Roman"/>
          <w:i/>
          <w:sz w:val="24"/>
          <w:szCs w:val="24"/>
          <w:lang w:eastAsia="ru-RU"/>
        </w:rPr>
        <w:t>(опись документов</w:t>
      </w:r>
      <w:r w:rsidRPr="00223B1B">
        <w:rPr>
          <w:rFonts w:ascii="Times New Roman" w:eastAsia="Times New Roman" w:hAnsi="Times New Roman" w:cs="Times New Roman"/>
          <w:sz w:val="24"/>
          <w:szCs w:val="24"/>
          <w:lang w:eastAsia="ru-RU"/>
        </w:rPr>
        <w:t xml:space="preserve">): </w:t>
      </w:r>
    </w:p>
    <w:p w:rsidR="00223B1B" w:rsidRPr="00223B1B" w:rsidRDefault="00223B1B" w:rsidP="00223B1B">
      <w:pPr>
        <w:numPr>
          <w:ilvl w:val="0"/>
          <w:numId w:val="24"/>
        </w:num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____________________________________________________________________________</w:t>
      </w:r>
    </w:p>
    <w:p w:rsidR="00223B1B" w:rsidRPr="00223B1B" w:rsidRDefault="00223B1B" w:rsidP="00223B1B">
      <w:pPr>
        <w:numPr>
          <w:ilvl w:val="0"/>
          <w:numId w:val="24"/>
        </w:num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____________________________________________________________________________</w:t>
      </w:r>
    </w:p>
    <w:p w:rsidR="00223B1B" w:rsidRPr="00223B1B" w:rsidRDefault="00223B1B" w:rsidP="00223B1B">
      <w:pPr>
        <w:numPr>
          <w:ilvl w:val="0"/>
          <w:numId w:val="24"/>
        </w:num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и т.д.</w:t>
      </w:r>
    </w:p>
    <w:p w:rsidR="00223B1B" w:rsidRPr="00223B1B" w:rsidRDefault="00223B1B" w:rsidP="00223B1B">
      <w:pPr>
        <w:spacing w:after="0"/>
        <w:ind w:firstLine="72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23B1B">
        <w:rPr>
          <w:rFonts w:ascii="Times New Roman" w:eastAsia="Times New Roman" w:hAnsi="Times New Roman" w:cs="Times New Roman"/>
          <w:bCs/>
          <w:i/>
          <w:sz w:val="24"/>
          <w:szCs w:val="24"/>
          <w:lang w:eastAsia="ru-RU"/>
        </w:rPr>
        <w:t>(нужное подчеркнуть</w:t>
      </w:r>
      <w:r w:rsidRPr="00223B1B">
        <w:rPr>
          <w:rFonts w:ascii="Times New Roman" w:eastAsia="Times New Roman" w:hAnsi="Times New Roman" w:cs="Times New Roman"/>
          <w:bCs/>
          <w:sz w:val="24"/>
          <w:szCs w:val="24"/>
          <w:lang w:eastAsia="ru-RU"/>
        </w:rPr>
        <w:t>) целевой характер использования средств Гранта.</w:t>
      </w:r>
    </w:p>
    <w:p w:rsidR="00223B1B" w:rsidRPr="00223B1B" w:rsidRDefault="00223B1B" w:rsidP="00223B1B">
      <w:pPr>
        <w:spacing w:after="0"/>
        <w:jc w:val="both"/>
        <w:rPr>
          <w:rFonts w:ascii="Times New Roman" w:eastAsia="Times New Roman" w:hAnsi="Times New Roman" w:cs="Times New Roman"/>
          <w:sz w:val="24"/>
          <w:szCs w:val="24"/>
          <w:lang w:eastAsia="ru-RU"/>
        </w:rPr>
      </w:pPr>
    </w:p>
    <w:p w:rsidR="00223B1B" w:rsidRPr="00223B1B" w:rsidRDefault="00223B1B" w:rsidP="00223B1B">
      <w:pPr>
        <w:spacing w:after="0"/>
        <w:jc w:val="both"/>
        <w:rPr>
          <w:rFonts w:ascii="Times New Roman" w:eastAsia="Times New Roman" w:hAnsi="Times New Roman" w:cs="Times New Roman"/>
          <w:b/>
          <w:sz w:val="24"/>
          <w:szCs w:val="24"/>
          <w:lang w:eastAsia="ru-RU"/>
        </w:rPr>
      </w:pPr>
      <w:r w:rsidRPr="00223B1B">
        <w:rPr>
          <w:rFonts w:ascii="Times New Roman" w:eastAsia="Times New Roman" w:hAnsi="Times New Roman" w:cs="Times New Roman"/>
          <w:sz w:val="24"/>
          <w:szCs w:val="24"/>
          <w:lang w:eastAsia="ru-RU"/>
        </w:rPr>
        <w:lastRenderedPageBreak/>
        <w:t>Руководитель/Индивидуальный предприниматель</w:t>
      </w:r>
      <w:r w:rsidRPr="00223B1B">
        <w:rPr>
          <w:rFonts w:ascii="Times New Roman" w:eastAsia="Times New Roman" w:hAnsi="Times New Roman" w:cs="Times New Roman"/>
          <w:b/>
          <w:sz w:val="24"/>
          <w:szCs w:val="24"/>
          <w:lang w:eastAsia="ru-RU"/>
        </w:rPr>
        <w:t>_________________/___________________/</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(подпись)                         (Ф.И.О)</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МП</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 ___________ 20___г.</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Отметка о приеме отчета:</w:t>
      </w:r>
    </w:p>
    <w:p w:rsidR="00223B1B" w:rsidRPr="00223B1B" w:rsidRDefault="00223B1B" w:rsidP="00223B1B">
      <w:pPr>
        <w:spacing w:after="0"/>
        <w:rPr>
          <w:rFonts w:ascii="Times New Roman" w:eastAsia="Times New Roman" w:hAnsi="Times New Roman" w:cs="Times New Roman"/>
          <w:sz w:val="24"/>
          <w:szCs w:val="24"/>
          <w:lang w:eastAsia="ru-RU"/>
        </w:rPr>
      </w:pP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Отчет принят   _______________ /________________________________________/</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(подпись)                                (должность, Ф.И.О.)</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 ___________ 20 ___ г.</w:t>
      </w:r>
    </w:p>
    <w:p w:rsidR="00223B1B" w:rsidRPr="00223B1B" w:rsidRDefault="00223B1B" w:rsidP="00223B1B">
      <w:pPr>
        <w:spacing w:after="0"/>
        <w:rPr>
          <w:rFonts w:ascii="Times New Roman" w:eastAsia="Times New Roman" w:hAnsi="Times New Roman" w:cs="Times New Roman"/>
          <w:sz w:val="24"/>
          <w:szCs w:val="24"/>
          <w:lang w:eastAsia="ru-RU"/>
        </w:rPr>
      </w:pP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Примечание: </w:t>
      </w:r>
      <w:r w:rsidRPr="00223B1B">
        <w:rPr>
          <w:rFonts w:ascii="Times New Roman" w:eastAsia="Times New Roman" w:hAnsi="Times New Roman" w:cs="Times New Roman"/>
          <w:sz w:val="18"/>
          <w:szCs w:val="18"/>
          <w:lang w:eastAsia="ru-RU"/>
        </w:rPr>
        <w:t>_______________________________</w:t>
      </w:r>
      <w:r w:rsidRPr="00223B1B">
        <w:rPr>
          <w:rFonts w:ascii="Times New Roman" w:eastAsia="Times New Roman" w:hAnsi="Times New Roman" w:cs="Times New Roman"/>
          <w:sz w:val="24"/>
          <w:szCs w:val="24"/>
          <w:lang w:eastAsia="ru-RU"/>
        </w:rPr>
        <w:t>_______________________________________________</w:t>
      </w:r>
    </w:p>
    <w:p w:rsidR="00223B1B" w:rsidRPr="00223B1B" w:rsidRDefault="00223B1B" w:rsidP="00223B1B">
      <w:pPr>
        <w:spacing w:after="0"/>
        <w:rPr>
          <w:rFonts w:ascii="Times New Roman" w:eastAsia="Times New Roman" w:hAnsi="Times New Roman" w:cs="Times New Roman"/>
          <w:sz w:val="20"/>
          <w:szCs w:val="20"/>
          <w:lang w:eastAsia="ru-RU"/>
        </w:rPr>
      </w:pPr>
    </w:p>
    <w:p w:rsidR="00223B1B" w:rsidRPr="00223B1B" w:rsidRDefault="00223B1B" w:rsidP="00223B1B">
      <w:pPr>
        <w:spacing w:after="0"/>
        <w:rPr>
          <w:rFonts w:ascii="Times New Roman" w:eastAsia="Times New Roman" w:hAnsi="Times New Roman" w:cs="Times New Roman"/>
          <w:sz w:val="24"/>
          <w:szCs w:val="24"/>
          <w:lang w:eastAsia="ru-RU"/>
        </w:rPr>
      </w:pP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23B1B">
        <w:rPr>
          <w:rFonts w:ascii="Times New Roman" w:eastAsia="Times New Roman" w:hAnsi="Times New Roman" w:cs="Times New Roman"/>
          <w:spacing w:val="-3"/>
          <w:sz w:val="28"/>
          <w:szCs w:val="28"/>
          <w:lang w:eastAsia="ru-RU"/>
        </w:rPr>
        <w:t>Приложение 5</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к Порядку предоставления грантов</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форме субсидий начинающим</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 субъектам малого предпринимательства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на создание и ведение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23B1B">
        <w:rPr>
          <w:rFonts w:ascii="Times New Roman" w:eastAsia="Times New Roman" w:hAnsi="Times New Roman" w:cs="Times New Roman"/>
          <w:sz w:val="28"/>
          <w:szCs w:val="28"/>
          <w:lang w:eastAsia="ru-RU"/>
        </w:rPr>
        <w:t xml:space="preserve">предпринимательской деятельности </w:t>
      </w:r>
    </w:p>
    <w:p w:rsidR="00223B1B" w:rsidRPr="00223B1B" w:rsidRDefault="00223B1B" w:rsidP="00223B1B">
      <w:pPr>
        <w:shd w:val="clear" w:color="auto" w:fill="FFFFFF"/>
        <w:spacing w:after="0" w:line="240" w:lineRule="auto"/>
        <w:contextualSpacing/>
        <w:jc w:val="right"/>
        <w:rPr>
          <w:rFonts w:ascii="Times New Roman" w:eastAsia="Times New Roman" w:hAnsi="Times New Roman" w:cs="Times New Roman"/>
          <w:lang w:eastAsia="ru-RU"/>
        </w:rPr>
      </w:pPr>
      <w:r w:rsidRPr="00223B1B">
        <w:rPr>
          <w:rFonts w:ascii="Times New Roman" w:eastAsia="Times New Roman" w:hAnsi="Times New Roman" w:cs="Times New Roman"/>
          <w:sz w:val="28"/>
          <w:szCs w:val="28"/>
          <w:lang w:eastAsia="ru-RU"/>
        </w:rPr>
        <w:t>на территории Березовского района</w:t>
      </w:r>
    </w:p>
    <w:p w:rsidR="00223B1B" w:rsidRPr="00223B1B" w:rsidRDefault="00223B1B" w:rsidP="00223B1B">
      <w:pPr>
        <w:spacing w:after="0" w:line="240" w:lineRule="auto"/>
        <w:jc w:val="right"/>
        <w:rPr>
          <w:rFonts w:ascii="Times New Roman" w:eastAsia="Times New Roman" w:hAnsi="Times New Roman" w:cs="Times New Roman"/>
          <w:sz w:val="24"/>
          <w:szCs w:val="24"/>
          <w:lang w:eastAsia="ru-RU"/>
        </w:rPr>
      </w:pPr>
    </w:p>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ИТОГОВЫЙ ОТЧЕТ</w:t>
      </w:r>
    </w:p>
    <w:p w:rsidR="00223B1B" w:rsidRPr="00223B1B" w:rsidRDefault="00223B1B" w:rsidP="00223B1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 РЕАЛИЗАЦИИ БИЗНЕС-ПРОЕКТА</w:t>
      </w:r>
    </w:p>
    <w:p w:rsidR="00223B1B" w:rsidRPr="00223B1B" w:rsidRDefault="00223B1B" w:rsidP="00223B1B">
      <w:pPr>
        <w:spacing w:after="0"/>
        <w:jc w:val="center"/>
        <w:rPr>
          <w:rFonts w:ascii="Times New Roman" w:eastAsia="Times New Roman" w:hAnsi="Times New Roman" w:cs="Times New Roman"/>
          <w:bCs/>
          <w:sz w:val="24"/>
          <w:szCs w:val="24"/>
          <w:lang w:eastAsia="ru-RU"/>
        </w:rPr>
      </w:pPr>
    </w:p>
    <w:p w:rsidR="00223B1B" w:rsidRPr="00223B1B" w:rsidRDefault="00223B1B" w:rsidP="00223B1B">
      <w:pPr>
        <w:spacing w:after="0"/>
        <w:jc w:val="center"/>
        <w:rPr>
          <w:rFonts w:ascii="Times New Roman" w:eastAsia="Times New Roman" w:hAnsi="Times New Roman" w:cs="Times New Roman"/>
          <w:bCs/>
          <w:sz w:val="24"/>
          <w:szCs w:val="24"/>
          <w:lang w:eastAsia="ru-RU"/>
        </w:rPr>
      </w:pPr>
      <w:smartTag w:uri="urn:schemas-microsoft-com:office:smarttags" w:element="place">
        <w:r w:rsidRPr="00223B1B">
          <w:rPr>
            <w:rFonts w:ascii="Times New Roman" w:eastAsia="Times New Roman" w:hAnsi="Times New Roman" w:cs="Times New Roman"/>
            <w:bCs/>
            <w:sz w:val="24"/>
            <w:szCs w:val="24"/>
            <w:lang w:val="en-US" w:eastAsia="ru-RU"/>
          </w:rPr>
          <w:t>I</w:t>
        </w:r>
        <w:r w:rsidRPr="00223B1B">
          <w:rPr>
            <w:rFonts w:ascii="Times New Roman" w:eastAsia="Times New Roman" w:hAnsi="Times New Roman" w:cs="Times New Roman"/>
            <w:bCs/>
            <w:sz w:val="24"/>
            <w:szCs w:val="24"/>
            <w:lang w:eastAsia="ru-RU"/>
          </w:rPr>
          <w:t>.</w:t>
        </w:r>
      </w:smartTag>
      <w:r w:rsidRPr="00223B1B">
        <w:rPr>
          <w:rFonts w:ascii="Times New Roman" w:eastAsia="Times New Roman" w:hAnsi="Times New Roman" w:cs="Times New Roman"/>
          <w:bCs/>
          <w:sz w:val="24"/>
          <w:szCs w:val="24"/>
          <w:lang w:eastAsia="ru-RU"/>
        </w:rPr>
        <w:t xml:space="preserve"> Общая информация</w:t>
      </w:r>
    </w:p>
    <w:p w:rsidR="00223B1B" w:rsidRPr="00223B1B" w:rsidRDefault="00223B1B" w:rsidP="00223B1B">
      <w:pPr>
        <w:spacing w:after="0"/>
        <w:jc w:val="center"/>
        <w:rPr>
          <w:rFonts w:ascii="Times New Roman" w:eastAsia="Times New Roman" w:hAnsi="Times New Roman" w:cs="Times New Roman"/>
          <w:bCs/>
          <w:sz w:val="24"/>
          <w:szCs w:val="24"/>
          <w:lang w:eastAsia="ru-RU"/>
        </w:rPr>
      </w:pP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Наименование субъекта малого предпринимательства – Получателя гранта__________________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__________________________________________________________________________________</w:t>
      </w:r>
    </w:p>
    <w:p w:rsidR="00223B1B" w:rsidRPr="00223B1B" w:rsidRDefault="00223B1B" w:rsidP="00223B1B">
      <w:pPr>
        <w:spacing w:after="0"/>
        <w:jc w:val="center"/>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(полное наименование субъекта малого или среднего предпринимательства)</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Идентификационный номер налогоплательщика (ИНН)  _________________________________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 xml:space="preserve">Основной вид экономисткой деятельности по ОКВЭД ___________________________________ </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Вид деятельности по ОКВЭД осуществляемый в рамках реализуемого бизнес-проекта________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Применяемый режим налогообложения________________________________________________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Наименование бизнес-проекта ________________________________________________________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География бизнес-проекта ___________________________________________________________</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lastRenderedPageBreak/>
        <w:t>Грант предоставлен по договору о предоставлении гранта в форме субсидии №_________ от «___» __________ 20 __ года (далее – Договор)</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Размер предоставленного Гранта: ______________________________________________ рублей.</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 xml:space="preserve">                                                                         (прописывается цифрами и прописью) </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Общая стоимость бизнес-проекта: _____________________________________________  рублей.</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 xml:space="preserve">                                                                         (прописывается цифрами и прописью) </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Источники финансирования бизнес-проекта:</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а) Грант _____________ рублей (доля софинансирования___ процентов);</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б) собственные средства ____________ рублей (доля софинансирования _____ процентов);</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в) кредитные средства ___________ рублей (доля софинансирования_____ процентов).</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Период реализации бизнес-проекта по Договору: с ____________ года по __________ года.</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Срок использования средств Гранта по Договору: до ________________ года.</w:t>
      </w:r>
    </w:p>
    <w:p w:rsidR="00223B1B" w:rsidRPr="00223B1B" w:rsidRDefault="00223B1B" w:rsidP="00223B1B">
      <w:pPr>
        <w:spacing w:after="0"/>
        <w:rPr>
          <w:rFonts w:ascii="Times New Roman" w:eastAsia="Times New Roman" w:hAnsi="Times New Roman" w:cs="Times New Roman"/>
          <w:bCs/>
          <w:sz w:val="24"/>
          <w:szCs w:val="24"/>
          <w:lang w:eastAsia="ru-RU"/>
        </w:rPr>
      </w:pP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val="en-US" w:eastAsia="ru-RU"/>
        </w:rPr>
        <w:t>II</w:t>
      </w:r>
      <w:r w:rsidRPr="00223B1B">
        <w:rPr>
          <w:rFonts w:ascii="Times New Roman" w:eastAsia="Times New Roman" w:hAnsi="Times New Roman" w:cs="Times New Roman"/>
          <w:bCs/>
          <w:sz w:val="24"/>
          <w:szCs w:val="24"/>
          <w:lang w:eastAsia="ru-RU"/>
        </w:rPr>
        <w:t>. Краткое описание общего состояния бизнес-проекта</w:t>
      </w:r>
    </w:p>
    <w:p w:rsidR="00223B1B" w:rsidRPr="00223B1B" w:rsidRDefault="00223B1B" w:rsidP="00223B1B">
      <w:pPr>
        <w:spacing w:after="0"/>
        <w:rPr>
          <w:rFonts w:ascii="Times New Roman" w:eastAsia="Times New Roman" w:hAnsi="Times New Roman" w:cs="Times New Roman"/>
          <w:bCs/>
          <w:sz w:val="24"/>
          <w:szCs w:val="24"/>
          <w:lang w:eastAsia="ru-RU"/>
        </w:rPr>
      </w:pP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1. Описание содержания проделанной работы за период реализации бизнес-проекта.</w:t>
      </w:r>
    </w:p>
    <w:p w:rsidR="00223B1B" w:rsidRPr="00223B1B" w:rsidRDefault="00223B1B" w:rsidP="00223B1B">
      <w:pPr>
        <w:spacing w:after="0"/>
        <w:rPr>
          <w:rFonts w:ascii="Times New Roman" w:eastAsia="Times New Roman" w:hAnsi="Times New Roman" w:cs="Times New Roman"/>
          <w:bCs/>
          <w:i/>
          <w:sz w:val="24"/>
          <w:szCs w:val="24"/>
          <w:lang w:eastAsia="ru-RU"/>
        </w:rPr>
      </w:pPr>
      <w:r w:rsidRPr="00223B1B">
        <w:rPr>
          <w:rFonts w:ascii="Times New Roman" w:eastAsia="Times New Roman" w:hAnsi="Times New Roman" w:cs="Times New Roman"/>
          <w:bCs/>
          <w:sz w:val="24"/>
          <w:szCs w:val="24"/>
          <w:lang w:eastAsia="ru-RU"/>
        </w:rPr>
        <w:t xml:space="preserve">А. Цель бизнес-проекта. </w:t>
      </w:r>
      <w:r w:rsidRPr="00223B1B">
        <w:rPr>
          <w:rFonts w:ascii="Times New Roman" w:eastAsia="Times New Roman" w:hAnsi="Times New Roman" w:cs="Times New Roman"/>
          <w:bCs/>
          <w:i/>
          <w:sz w:val="24"/>
          <w:szCs w:val="24"/>
          <w:lang w:eastAsia="ru-RU"/>
        </w:rPr>
        <w:t>(указывать в соответствии с  бизнес-проектом).</w:t>
      </w: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 xml:space="preserve">Б. Задачи бизнес-проекта </w:t>
      </w:r>
      <w:r w:rsidRPr="00223B1B">
        <w:rPr>
          <w:rFonts w:ascii="Times New Roman" w:eastAsia="Times New Roman" w:hAnsi="Times New Roman" w:cs="Times New Roman"/>
          <w:bCs/>
          <w:i/>
          <w:sz w:val="24"/>
          <w:szCs w:val="24"/>
          <w:lang w:eastAsia="ru-RU"/>
        </w:rPr>
        <w:t>(указывать в соответствии с  бизнес-проектом).</w:t>
      </w:r>
    </w:p>
    <w:p w:rsidR="00223B1B" w:rsidRPr="00223B1B" w:rsidRDefault="00223B1B" w:rsidP="00223B1B">
      <w:pPr>
        <w:spacing w:after="0"/>
        <w:rPr>
          <w:rFonts w:ascii="Times New Roman" w:eastAsia="Times New Roman" w:hAnsi="Times New Roman" w:cs="Times New Roman"/>
          <w:bCs/>
          <w:i/>
          <w:sz w:val="24"/>
          <w:szCs w:val="24"/>
          <w:lang w:eastAsia="ru-RU"/>
        </w:rPr>
      </w:pPr>
      <w:r w:rsidRPr="00223B1B">
        <w:rPr>
          <w:rFonts w:ascii="Times New Roman" w:eastAsia="Times New Roman" w:hAnsi="Times New Roman" w:cs="Times New Roman"/>
          <w:bCs/>
          <w:sz w:val="24"/>
          <w:szCs w:val="24"/>
          <w:lang w:eastAsia="ru-RU"/>
        </w:rPr>
        <w:t>В. Обзор и характер проведенных мероприятий бизнес-проекта</w:t>
      </w:r>
      <w:r w:rsidRPr="00223B1B">
        <w:rPr>
          <w:rFonts w:ascii="Times New Roman" w:eastAsia="Times New Roman" w:hAnsi="Times New Roman" w:cs="Times New Roman"/>
          <w:bCs/>
          <w:i/>
          <w:sz w:val="24"/>
          <w:szCs w:val="24"/>
          <w:lang w:eastAsia="ru-RU"/>
        </w:rPr>
        <w:t xml:space="preserve"> (описать все этапы реализации в соответствии с  бизнес-проектом).  </w:t>
      </w:r>
    </w:p>
    <w:p w:rsidR="00223B1B" w:rsidRPr="00223B1B" w:rsidRDefault="00223B1B" w:rsidP="00223B1B">
      <w:pPr>
        <w:spacing w:after="0"/>
        <w:rPr>
          <w:rFonts w:ascii="Times New Roman" w:eastAsia="Times New Roman" w:hAnsi="Times New Roman" w:cs="Times New Roman"/>
          <w:bCs/>
          <w:sz w:val="24"/>
          <w:szCs w:val="24"/>
          <w:lang w:eastAsia="ru-RU"/>
        </w:rPr>
      </w:pPr>
    </w:p>
    <w:p w:rsidR="00223B1B" w:rsidRPr="00223B1B" w:rsidRDefault="00223B1B" w:rsidP="00223B1B">
      <w:pPr>
        <w:spacing w:after="0"/>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2. Описание результатов бизнес-проекта</w:t>
      </w:r>
    </w:p>
    <w:p w:rsidR="00223B1B" w:rsidRPr="00223B1B" w:rsidRDefault="00223B1B" w:rsidP="00223B1B">
      <w:pPr>
        <w:spacing w:after="0"/>
        <w:jc w:val="both"/>
        <w:rPr>
          <w:rFonts w:ascii="Times New Roman" w:eastAsia="Times New Roman" w:hAnsi="Times New Roman" w:cs="Times New Roman"/>
          <w:bCs/>
          <w:i/>
          <w:sz w:val="24"/>
          <w:szCs w:val="24"/>
          <w:lang w:eastAsia="ru-RU"/>
        </w:rPr>
      </w:pPr>
      <w:r w:rsidRPr="00223B1B">
        <w:rPr>
          <w:rFonts w:ascii="Times New Roman" w:eastAsia="Times New Roman" w:hAnsi="Times New Roman" w:cs="Times New Roman"/>
          <w:bCs/>
          <w:sz w:val="24"/>
          <w:szCs w:val="24"/>
          <w:lang w:eastAsia="ru-RU"/>
        </w:rPr>
        <w:t xml:space="preserve">А. Результаты реализации бизнес-проекта, достигнутые показатели </w:t>
      </w:r>
      <w:r w:rsidRPr="00223B1B">
        <w:rPr>
          <w:rFonts w:ascii="Times New Roman" w:eastAsia="Times New Roman" w:hAnsi="Times New Roman" w:cs="Times New Roman"/>
          <w:bCs/>
          <w:i/>
          <w:sz w:val="24"/>
          <w:szCs w:val="24"/>
          <w:lang w:eastAsia="ru-RU"/>
        </w:rPr>
        <w:t xml:space="preserve">(предоставляются в соответствии </w:t>
      </w:r>
      <w:r w:rsidRPr="00223B1B">
        <w:rPr>
          <w:rFonts w:ascii="Times New Roman" w:eastAsia="Times New Roman" w:hAnsi="Times New Roman" w:cs="Times New Roman"/>
          <w:b/>
          <w:bCs/>
          <w:i/>
          <w:sz w:val="24"/>
          <w:szCs w:val="24"/>
          <w:lang w:eastAsia="ru-RU"/>
        </w:rPr>
        <w:t xml:space="preserve">с разделом </w:t>
      </w:r>
      <w:r w:rsidRPr="00223B1B">
        <w:rPr>
          <w:rFonts w:ascii="Times New Roman" w:eastAsia="Times New Roman" w:hAnsi="Times New Roman" w:cs="Times New Roman"/>
          <w:b/>
          <w:bCs/>
          <w:i/>
          <w:sz w:val="24"/>
          <w:szCs w:val="24"/>
          <w:lang w:val="en-US" w:eastAsia="ru-RU"/>
        </w:rPr>
        <w:t>III</w:t>
      </w:r>
      <w:r w:rsidRPr="00223B1B">
        <w:rPr>
          <w:rFonts w:ascii="Times New Roman" w:eastAsia="Times New Roman" w:hAnsi="Times New Roman" w:cs="Times New Roman"/>
          <w:bCs/>
          <w:i/>
          <w:sz w:val="24"/>
          <w:szCs w:val="24"/>
          <w:lang w:eastAsia="ru-RU"/>
        </w:rPr>
        <w:t>). Дополнительно предоставляется информация о причинах отклонения показателей от плановых значений.</w:t>
      </w:r>
    </w:p>
    <w:p w:rsidR="00223B1B" w:rsidRPr="00223B1B" w:rsidRDefault="00223B1B" w:rsidP="00223B1B">
      <w:pPr>
        <w:spacing w:after="0"/>
        <w:jc w:val="both"/>
        <w:rPr>
          <w:rFonts w:ascii="Times New Roman" w:eastAsia="Times New Roman" w:hAnsi="Times New Roman" w:cs="Times New Roman"/>
          <w:bCs/>
          <w:i/>
          <w:sz w:val="24"/>
          <w:szCs w:val="24"/>
          <w:lang w:eastAsia="ru-RU"/>
        </w:rPr>
      </w:pPr>
      <w:r w:rsidRPr="00223B1B">
        <w:rPr>
          <w:rFonts w:ascii="Times New Roman" w:eastAsia="Times New Roman" w:hAnsi="Times New Roman" w:cs="Times New Roman"/>
          <w:bCs/>
          <w:sz w:val="24"/>
          <w:szCs w:val="24"/>
          <w:lang w:eastAsia="ru-RU"/>
        </w:rPr>
        <w:t xml:space="preserve">Б. Наличие и характер незапланированных результатов </w:t>
      </w:r>
      <w:r w:rsidRPr="00223B1B">
        <w:rPr>
          <w:rFonts w:ascii="Times New Roman" w:eastAsia="Times New Roman" w:hAnsi="Times New Roman" w:cs="Times New Roman"/>
          <w:bCs/>
          <w:i/>
          <w:sz w:val="24"/>
          <w:szCs w:val="24"/>
          <w:lang w:eastAsia="ru-RU"/>
        </w:rPr>
        <w:t>(указать какие и описать причину их возникновения).</w:t>
      </w: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В. Оценка успешности бизнес-проекта.</w:t>
      </w:r>
    </w:p>
    <w:p w:rsidR="00223B1B" w:rsidRPr="00223B1B" w:rsidRDefault="00223B1B" w:rsidP="00223B1B">
      <w:pPr>
        <w:spacing w:after="0"/>
        <w:jc w:val="both"/>
        <w:rPr>
          <w:rFonts w:ascii="Times New Roman" w:eastAsia="Times New Roman" w:hAnsi="Times New Roman" w:cs="Times New Roman"/>
          <w:bCs/>
          <w:sz w:val="24"/>
          <w:szCs w:val="24"/>
          <w:lang w:eastAsia="ru-RU"/>
        </w:rPr>
      </w:pP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3. Вопросы, проблемы (недостатки), выявленные в ходе реализации бизнес-проекта и пути их решения.</w:t>
      </w:r>
    </w:p>
    <w:p w:rsidR="00223B1B" w:rsidRPr="00223B1B" w:rsidRDefault="00223B1B" w:rsidP="00223B1B">
      <w:pPr>
        <w:spacing w:after="0"/>
        <w:jc w:val="both"/>
        <w:rPr>
          <w:rFonts w:ascii="Times New Roman" w:eastAsia="Times New Roman" w:hAnsi="Times New Roman" w:cs="Times New Roman"/>
          <w:bCs/>
          <w:sz w:val="24"/>
          <w:szCs w:val="24"/>
          <w:lang w:eastAsia="ru-RU"/>
        </w:rPr>
      </w:pP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4. Общие выводы по бизнес-проекту.</w:t>
      </w:r>
    </w:p>
    <w:p w:rsidR="00223B1B" w:rsidRPr="00223B1B" w:rsidRDefault="00223B1B" w:rsidP="00223B1B">
      <w:pPr>
        <w:spacing w:after="0"/>
        <w:jc w:val="center"/>
        <w:rPr>
          <w:rFonts w:ascii="Times New Roman" w:eastAsia="Times New Roman" w:hAnsi="Times New Roman" w:cs="Times New Roman"/>
          <w:b/>
          <w:sz w:val="24"/>
          <w:szCs w:val="24"/>
          <w:lang w:eastAsia="ru-RU"/>
        </w:rPr>
      </w:pPr>
    </w:p>
    <w:p w:rsidR="00223B1B" w:rsidRPr="00223B1B" w:rsidRDefault="00223B1B" w:rsidP="00223B1B">
      <w:pPr>
        <w:spacing w:after="0"/>
        <w:jc w:val="center"/>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val="en-US" w:eastAsia="ru-RU"/>
        </w:rPr>
        <w:t>III</w:t>
      </w:r>
      <w:r w:rsidRPr="00223B1B">
        <w:rPr>
          <w:rFonts w:ascii="Times New Roman" w:eastAsia="Times New Roman" w:hAnsi="Times New Roman" w:cs="Times New Roman"/>
          <w:bCs/>
          <w:sz w:val="24"/>
          <w:szCs w:val="24"/>
          <w:lang w:eastAsia="ru-RU"/>
        </w:rPr>
        <w:t>. Основные социально-экономические показатели бизнес-проекта</w:t>
      </w:r>
    </w:p>
    <w:p w:rsidR="00223B1B" w:rsidRPr="00223B1B" w:rsidRDefault="00223B1B" w:rsidP="00223B1B">
      <w:pPr>
        <w:spacing w:after="0"/>
        <w:jc w:val="right"/>
        <w:rPr>
          <w:rFonts w:ascii="Times New Roman" w:eastAsia="Times New Roman" w:hAnsi="Times New Roman" w:cs="Times New Roman"/>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971"/>
        <w:gridCol w:w="1419"/>
        <w:gridCol w:w="1419"/>
        <w:gridCol w:w="1276"/>
        <w:gridCol w:w="1134"/>
      </w:tblGrid>
      <w:tr w:rsidR="00223B1B" w:rsidRPr="00223B1B" w:rsidTr="00A90B91">
        <w:trPr>
          <w:trHeight w:val="570"/>
        </w:trPr>
        <w:tc>
          <w:tcPr>
            <w:tcW w:w="817" w:type="dxa"/>
            <w:vMerge w:val="restart"/>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val="en-US" w:eastAsia="ru-RU"/>
              </w:rPr>
              <w:t xml:space="preserve">N </w:t>
            </w:r>
            <w:r w:rsidRPr="00223B1B">
              <w:rPr>
                <w:rFonts w:ascii="Times New Roman" w:eastAsia="Times New Roman" w:hAnsi="Times New Roman" w:cs="Times New Roman"/>
                <w:sz w:val="24"/>
                <w:szCs w:val="24"/>
                <w:lang w:eastAsia="ru-RU"/>
              </w:rPr>
              <w:t>п/п</w:t>
            </w:r>
          </w:p>
        </w:tc>
        <w:tc>
          <w:tcPr>
            <w:tcW w:w="3969" w:type="dxa"/>
            <w:vMerge w:val="restart"/>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Всего </w:t>
            </w:r>
          </w:p>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 начала реализации бизнес-проекта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Отклонение, %, (+,-)</w:t>
            </w:r>
          </w:p>
        </w:tc>
      </w:tr>
      <w:tr w:rsidR="00223B1B" w:rsidRPr="00223B1B" w:rsidTr="00A90B91">
        <w:trPr>
          <w:trHeight w:val="255"/>
        </w:trPr>
        <w:tc>
          <w:tcPr>
            <w:tcW w:w="817" w:type="dxa"/>
            <w:vMerge/>
            <w:tcBorders>
              <w:top w:val="single" w:sz="4" w:space="0" w:color="auto"/>
              <w:left w:val="single" w:sz="4" w:space="0" w:color="auto"/>
              <w:bottom w:val="single" w:sz="4" w:space="0" w:color="auto"/>
              <w:right w:val="single" w:sz="4" w:space="0" w:color="auto"/>
            </w:tcBorders>
            <w:vAlign w:val="center"/>
          </w:tcPr>
          <w:p w:rsidR="00223B1B" w:rsidRPr="00223B1B" w:rsidRDefault="00223B1B" w:rsidP="00223B1B">
            <w:pPr>
              <w:spacing w:after="0"/>
              <w:rPr>
                <w:rFonts w:ascii="Times New Roman" w:eastAsia="Times New Roman" w:hAnsi="Times New Roman" w:cs="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23B1B" w:rsidRPr="00223B1B" w:rsidRDefault="00223B1B" w:rsidP="00223B1B">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3B1B" w:rsidRPr="00223B1B" w:rsidRDefault="00223B1B" w:rsidP="00223B1B">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(план)</w:t>
            </w: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223B1B" w:rsidRPr="00223B1B" w:rsidRDefault="00223B1B" w:rsidP="00223B1B">
            <w:pPr>
              <w:spacing w:after="0"/>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Общая сумма затрат на реализацию бизнес-проекта, в том числе за счет:</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собственных средств</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1.2.</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гранта</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кредитных средств</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Объем реализации товаров, выполнения работ, оказания услуг (в натуральном выражении)</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Объем выручки от реализации товаров, оказания услуг</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Чистая прибыль / убыток</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Среднесписочная численность занятых</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Создано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Сохранено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Объем налоговых платежей в бюджеты всех уровней и страховых взносов в государственные внебюджетные фонды, уплаченных за период реализации бизнес-проекта, всего, в т.ч. по видам налогов (взносов):</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9.1.</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Упрощенная система налогообложения (УСНО)</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9.2.</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Единый налог на вмененный доход (ЕНВД)</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9.3.</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Упрощенная система налогообложения на основе патента</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9.4. </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Единый сельскохозяйственный налог (ЕСХН)</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9.5.</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9.6.</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Налог на прибыль</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9.7.</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9.8.</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Транспортный налог</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9.9.</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Взносы в Пенсионный Фонд </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9.10.</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Взносы в Фонд обязательного медицинского страхования</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9.11.</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Взносы в Фонд социального страхования</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r w:rsidR="00223B1B" w:rsidRPr="00223B1B" w:rsidTr="00A90B91">
        <w:tc>
          <w:tcPr>
            <w:tcW w:w="817"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9.12.</w:t>
            </w:r>
          </w:p>
        </w:tc>
        <w:tc>
          <w:tcPr>
            <w:tcW w:w="3969"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Иные налоги (взносы) </w:t>
            </w:r>
          </w:p>
          <w:p w:rsidR="00223B1B" w:rsidRPr="00223B1B" w:rsidRDefault="00223B1B" w:rsidP="00223B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(с расшифровкой по видам)</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spacing w:after="0"/>
              <w:jc w:val="center"/>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23B1B" w:rsidRPr="00223B1B" w:rsidRDefault="00223B1B" w:rsidP="00223B1B">
            <w:pPr>
              <w:autoSpaceDE w:val="0"/>
              <w:autoSpaceDN w:val="0"/>
              <w:adjustRightInd w:val="0"/>
              <w:spacing w:after="0"/>
              <w:jc w:val="center"/>
              <w:rPr>
                <w:rFonts w:ascii="Times New Roman" w:eastAsia="Times New Roman" w:hAnsi="Times New Roman" w:cs="Times New Roman"/>
                <w:sz w:val="24"/>
                <w:szCs w:val="24"/>
                <w:lang w:eastAsia="ru-RU"/>
              </w:rPr>
            </w:pPr>
          </w:p>
        </w:tc>
      </w:tr>
    </w:tbl>
    <w:p w:rsidR="00223B1B" w:rsidRPr="00223B1B" w:rsidRDefault="00223B1B" w:rsidP="00223B1B">
      <w:pPr>
        <w:autoSpaceDE w:val="0"/>
        <w:autoSpaceDN w:val="0"/>
        <w:adjustRightInd w:val="0"/>
        <w:spacing w:after="0"/>
        <w:rPr>
          <w:rFonts w:ascii="Times New Roman" w:eastAsia="Times New Roman" w:hAnsi="Times New Roman" w:cs="Times New Roman"/>
          <w:sz w:val="24"/>
          <w:szCs w:val="24"/>
          <w:lang w:eastAsia="ru-RU"/>
        </w:rPr>
      </w:pPr>
    </w:p>
    <w:p w:rsidR="00223B1B" w:rsidRPr="00223B1B" w:rsidRDefault="00223B1B" w:rsidP="00223B1B">
      <w:pPr>
        <w:spacing w:after="0" w:line="240" w:lineRule="auto"/>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К отчету прилагаются следующие копии подтверждающих документов:</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налоговые деклараций по применяемым режимам налогообложения, с отметкой налогового органа о принятии налоговой декларации, за период 20__ - 20 ___ г.г., в ___ экз., на ____ листах;</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формы «Сведения о среднесписочной численности работников за год» с отметкой налогового органа о принятии формы, за период 20__ - 20 ___ г.г., в ___ экз., на ____ листах;</w:t>
      </w:r>
    </w:p>
    <w:p w:rsidR="00223B1B" w:rsidRPr="00223B1B" w:rsidRDefault="00223B1B" w:rsidP="00223B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lastRenderedPageBreak/>
        <w:t>- копии бухгалтерских и иных финансовых документов, подтверждающие выполнение показателей, указанных в отчете, за период 20__ - 20 ___ г.г.,  в ___ экз., на ____ листах.</w:t>
      </w:r>
    </w:p>
    <w:p w:rsidR="00223B1B" w:rsidRPr="00223B1B" w:rsidRDefault="00223B1B" w:rsidP="00223B1B">
      <w:pPr>
        <w:autoSpaceDE w:val="0"/>
        <w:autoSpaceDN w:val="0"/>
        <w:adjustRightInd w:val="0"/>
        <w:spacing w:after="0" w:line="240" w:lineRule="auto"/>
        <w:rPr>
          <w:rFonts w:ascii="Times New Roman" w:eastAsia="Times New Roman" w:hAnsi="Times New Roman" w:cs="Times New Roman"/>
          <w:sz w:val="24"/>
          <w:szCs w:val="24"/>
          <w:lang w:eastAsia="ru-RU"/>
        </w:rPr>
      </w:pPr>
    </w:p>
    <w:p w:rsidR="00223B1B" w:rsidRPr="00223B1B" w:rsidRDefault="00223B1B" w:rsidP="00223B1B">
      <w:pPr>
        <w:spacing w:after="0" w:line="240" w:lineRule="auto"/>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23B1B">
        <w:rPr>
          <w:rFonts w:ascii="Times New Roman" w:eastAsia="Times New Roman" w:hAnsi="Times New Roman" w:cs="Times New Roman"/>
          <w:bCs/>
          <w:i/>
          <w:sz w:val="24"/>
          <w:szCs w:val="24"/>
          <w:lang w:eastAsia="ru-RU"/>
        </w:rPr>
        <w:t>(нужное подчеркнуть</w:t>
      </w:r>
      <w:r w:rsidRPr="00223B1B">
        <w:rPr>
          <w:rFonts w:ascii="Times New Roman" w:eastAsia="Times New Roman" w:hAnsi="Times New Roman" w:cs="Times New Roman"/>
          <w:bCs/>
          <w:sz w:val="24"/>
          <w:szCs w:val="24"/>
          <w:lang w:eastAsia="ru-RU"/>
        </w:rPr>
        <w:t>) целевой характер использования средств Гранта и достижение показателей.</w:t>
      </w:r>
    </w:p>
    <w:p w:rsidR="00223B1B" w:rsidRPr="00223B1B" w:rsidRDefault="00223B1B" w:rsidP="00223B1B">
      <w:pPr>
        <w:spacing w:after="0" w:line="240" w:lineRule="auto"/>
        <w:jc w:val="both"/>
        <w:rPr>
          <w:rFonts w:ascii="Times New Roman" w:eastAsia="Times New Roman" w:hAnsi="Times New Roman" w:cs="Times New Roman"/>
          <w:bCs/>
          <w:sz w:val="24"/>
          <w:szCs w:val="24"/>
          <w:lang w:eastAsia="ru-RU"/>
        </w:rPr>
      </w:pPr>
    </w:p>
    <w:p w:rsidR="00223B1B" w:rsidRPr="00223B1B" w:rsidRDefault="00223B1B" w:rsidP="00223B1B">
      <w:pPr>
        <w:spacing w:after="0"/>
        <w:jc w:val="both"/>
        <w:rPr>
          <w:rFonts w:ascii="Times New Roman" w:eastAsia="Times New Roman" w:hAnsi="Times New Roman" w:cs="Times New Roman"/>
          <w:bCs/>
          <w:sz w:val="24"/>
          <w:szCs w:val="24"/>
          <w:lang w:eastAsia="ru-RU"/>
        </w:rPr>
      </w:pPr>
      <w:r w:rsidRPr="00223B1B">
        <w:rPr>
          <w:rFonts w:ascii="Times New Roman" w:eastAsia="Times New Roman" w:hAnsi="Times New Roman" w:cs="Times New Roman"/>
          <w:bCs/>
          <w:sz w:val="24"/>
          <w:szCs w:val="24"/>
          <w:lang w:eastAsia="ru-RU"/>
        </w:rPr>
        <w:t>Достоверность представленных сведений подтверждаю.</w:t>
      </w:r>
    </w:p>
    <w:p w:rsidR="00223B1B" w:rsidRPr="00223B1B" w:rsidRDefault="00223B1B" w:rsidP="00223B1B">
      <w:pPr>
        <w:spacing w:after="0"/>
        <w:jc w:val="both"/>
        <w:rPr>
          <w:rFonts w:ascii="Times New Roman" w:eastAsia="Times New Roman" w:hAnsi="Times New Roman" w:cs="Times New Roman"/>
          <w:bCs/>
          <w:sz w:val="24"/>
          <w:szCs w:val="24"/>
          <w:lang w:eastAsia="ru-RU"/>
        </w:rPr>
      </w:pPr>
    </w:p>
    <w:p w:rsidR="00223B1B" w:rsidRPr="00223B1B" w:rsidRDefault="00223B1B" w:rsidP="00223B1B">
      <w:pPr>
        <w:spacing w:after="0"/>
        <w:jc w:val="both"/>
        <w:rPr>
          <w:rFonts w:ascii="Times New Roman" w:eastAsia="Times New Roman" w:hAnsi="Times New Roman" w:cs="Times New Roman"/>
          <w:b/>
          <w:sz w:val="24"/>
          <w:szCs w:val="24"/>
          <w:lang w:eastAsia="ru-RU"/>
        </w:rPr>
      </w:pPr>
      <w:r w:rsidRPr="00223B1B">
        <w:rPr>
          <w:rFonts w:ascii="Times New Roman" w:eastAsia="Times New Roman" w:hAnsi="Times New Roman" w:cs="Times New Roman"/>
          <w:sz w:val="24"/>
          <w:szCs w:val="24"/>
          <w:lang w:eastAsia="ru-RU"/>
        </w:rPr>
        <w:t>Руководитель/Индивидуальный предприниматель</w:t>
      </w:r>
      <w:r w:rsidRPr="00223B1B">
        <w:rPr>
          <w:rFonts w:ascii="Times New Roman" w:eastAsia="Times New Roman" w:hAnsi="Times New Roman" w:cs="Times New Roman"/>
          <w:b/>
          <w:sz w:val="24"/>
          <w:szCs w:val="24"/>
          <w:lang w:eastAsia="ru-RU"/>
        </w:rPr>
        <w:t>_________________ / ________________/</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(подпись)                       (Ф.И.О)</w:t>
      </w:r>
    </w:p>
    <w:p w:rsidR="00223B1B" w:rsidRPr="00223B1B" w:rsidRDefault="00223B1B" w:rsidP="00223B1B">
      <w:pPr>
        <w:spacing w:after="0"/>
        <w:jc w:val="both"/>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МП</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 ___________ 20___года.</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Отметка о приеме отчета:</w:t>
      </w:r>
    </w:p>
    <w:p w:rsidR="00223B1B" w:rsidRPr="00223B1B" w:rsidRDefault="00223B1B" w:rsidP="00223B1B">
      <w:pPr>
        <w:spacing w:after="0"/>
        <w:rPr>
          <w:rFonts w:ascii="Times New Roman" w:eastAsia="Times New Roman" w:hAnsi="Times New Roman" w:cs="Times New Roman"/>
          <w:sz w:val="24"/>
          <w:szCs w:val="24"/>
          <w:lang w:eastAsia="ru-RU"/>
        </w:rPr>
      </w:pP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Отчет принят   _______________    /________________________________________/</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 xml:space="preserve">                               (подпись)                                   (должность, Ф.И.О.)</w:t>
      </w: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«____» ___________ 20 ___ года.</w:t>
      </w:r>
    </w:p>
    <w:p w:rsidR="00223B1B" w:rsidRPr="00223B1B" w:rsidRDefault="00223B1B" w:rsidP="00223B1B">
      <w:pPr>
        <w:spacing w:after="0"/>
        <w:rPr>
          <w:rFonts w:ascii="Times New Roman" w:eastAsia="Times New Roman" w:hAnsi="Times New Roman" w:cs="Times New Roman"/>
          <w:sz w:val="24"/>
          <w:szCs w:val="24"/>
          <w:lang w:eastAsia="ru-RU"/>
        </w:rPr>
      </w:pPr>
    </w:p>
    <w:p w:rsidR="00223B1B" w:rsidRPr="00223B1B" w:rsidRDefault="00223B1B" w:rsidP="00223B1B">
      <w:pPr>
        <w:spacing w:after="0"/>
        <w:rPr>
          <w:rFonts w:ascii="Times New Roman" w:eastAsia="Times New Roman" w:hAnsi="Times New Roman" w:cs="Times New Roman"/>
          <w:sz w:val="24"/>
          <w:szCs w:val="24"/>
          <w:lang w:eastAsia="ru-RU"/>
        </w:rPr>
      </w:pPr>
      <w:r w:rsidRPr="00223B1B">
        <w:rPr>
          <w:rFonts w:ascii="Times New Roman" w:eastAsia="Times New Roman" w:hAnsi="Times New Roman" w:cs="Times New Roman"/>
          <w:sz w:val="24"/>
          <w:szCs w:val="24"/>
          <w:lang w:eastAsia="ru-RU"/>
        </w:rPr>
        <w:t>Примечание: ___________________________________________________________________. ».</w:t>
      </w:r>
    </w:p>
    <w:p w:rsidR="00223B1B" w:rsidRPr="00223B1B" w:rsidRDefault="00223B1B" w:rsidP="00223B1B">
      <w:pPr>
        <w:widowControl w:val="0"/>
        <w:autoSpaceDE w:val="0"/>
        <w:autoSpaceDN w:val="0"/>
        <w:adjustRightInd w:val="0"/>
        <w:spacing w:after="0" w:line="240" w:lineRule="auto"/>
        <w:contextualSpacing/>
        <w:outlineLvl w:val="1"/>
        <w:rPr>
          <w:rFonts w:ascii="Times New Roman" w:eastAsia="Times New Roman" w:hAnsi="Times New Roman" w:cs="Times New Roman"/>
          <w:sz w:val="18"/>
          <w:szCs w:val="18"/>
          <w:lang w:eastAsia="ru-RU"/>
        </w:rPr>
      </w:pPr>
    </w:p>
    <w:p w:rsidR="006205ED" w:rsidRDefault="003647F2"/>
    <w:sectPr w:rsidR="0062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C4"/>
    <w:multiLevelType w:val="hybridMultilevel"/>
    <w:tmpl w:val="86889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D1D59"/>
    <w:multiLevelType w:val="multilevel"/>
    <w:tmpl w:val="024EBF5A"/>
    <w:lvl w:ilvl="0">
      <w:start w:val="8"/>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2">
    <w:nsid w:val="06397B77"/>
    <w:multiLevelType w:val="hybridMultilevel"/>
    <w:tmpl w:val="30A0BCD6"/>
    <w:lvl w:ilvl="0" w:tplc="8CAC3980">
      <w:start w:val="6"/>
      <w:numFmt w:val="decimal"/>
      <w:lvlText w:val="%1)"/>
      <w:lvlJc w:val="left"/>
      <w:pPr>
        <w:ind w:left="1211" w:hanging="360"/>
      </w:pPr>
      <w:rPr>
        <w:rFonts w:ascii="Calibri" w:hAnsi="Calibri" w:hint="default"/>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6E23DB9"/>
    <w:multiLevelType w:val="multilevel"/>
    <w:tmpl w:val="45AC33A6"/>
    <w:lvl w:ilvl="0">
      <w:start w:val="7"/>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9942611"/>
    <w:multiLevelType w:val="multilevel"/>
    <w:tmpl w:val="31226B88"/>
    <w:lvl w:ilvl="0">
      <w:start w:val="7"/>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B9460FB"/>
    <w:multiLevelType w:val="multilevel"/>
    <w:tmpl w:val="89889F7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4F73F6"/>
    <w:multiLevelType w:val="multilevel"/>
    <w:tmpl w:val="48123256"/>
    <w:lvl w:ilvl="0">
      <w:start w:val="1"/>
      <w:numFmt w:val="decimal"/>
      <w:lvlText w:val="%1."/>
      <w:lvlJc w:val="left"/>
      <w:pPr>
        <w:tabs>
          <w:tab w:val="num" w:pos="720"/>
        </w:tabs>
        <w:ind w:left="720" w:hanging="360"/>
      </w:pPr>
    </w:lvl>
    <w:lvl w:ilvl="1">
      <w:start w:val="1"/>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16685263"/>
    <w:multiLevelType w:val="hybridMultilevel"/>
    <w:tmpl w:val="674EACF4"/>
    <w:lvl w:ilvl="0" w:tplc="EB6E8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DBF6CC4"/>
    <w:multiLevelType w:val="multilevel"/>
    <w:tmpl w:val="3878A7F8"/>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41F6A67"/>
    <w:multiLevelType w:val="hybridMultilevel"/>
    <w:tmpl w:val="BA8C3272"/>
    <w:lvl w:ilvl="0" w:tplc="ED928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C0235"/>
    <w:multiLevelType w:val="hybridMultilevel"/>
    <w:tmpl w:val="1E620B14"/>
    <w:lvl w:ilvl="0" w:tplc="9E50CF0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BE52C69"/>
    <w:multiLevelType w:val="multilevel"/>
    <w:tmpl w:val="D5A2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F5A27"/>
    <w:multiLevelType w:val="hybridMultilevel"/>
    <w:tmpl w:val="BA9438EA"/>
    <w:lvl w:ilvl="0" w:tplc="50CAA536">
      <w:start w:val="1"/>
      <w:numFmt w:val="decimal"/>
      <w:lvlText w:val="%1)"/>
      <w:lvlJc w:val="left"/>
      <w:pPr>
        <w:ind w:left="1574" w:hanging="1035"/>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13">
    <w:nsid w:val="3325409C"/>
    <w:multiLevelType w:val="hybridMultilevel"/>
    <w:tmpl w:val="14F69922"/>
    <w:lvl w:ilvl="0" w:tplc="E3DC13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017CE0"/>
    <w:multiLevelType w:val="hybridMultilevel"/>
    <w:tmpl w:val="E542B880"/>
    <w:lvl w:ilvl="0" w:tplc="10A4DBD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6837D50"/>
    <w:multiLevelType w:val="hybridMultilevel"/>
    <w:tmpl w:val="11369934"/>
    <w:lvl w:ilvl="0" w:tplc="5456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23991"/>
    <w:multiLevelType w:val="hybridMultilevel"/>
    <w:tmpl w:val="08ECB2EE"/>
    <w:lvl w:ilvl="0" w:tplc="4016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0A07A5"/>
    <w:multiLevelType w:val="multilevel"/>
    <w:tmpl w:val="DCF0682A"/>
    <w:lvl w:ilvl="0">
      <w:start w:val="1"/>
      <w:numFmt w:val="decimal"/>
      <w:lvlText w:val="%1."/>
      <w:lvlJc w:val="left"/>
      <w:pPr>
        <w:ind w:left="1440" w:hanging="360"/>
      </w:p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8">
    <w:nsid w:val="41ED58B7"/>
    <w:multiLevelType w:val="hybridMultilevel"/>
    <w:tmpl w:val="01DA57AC"/>
    <w:lvl w:ilvl="0" w:tplc="FABA6A92">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2492A16"/>
    <w:multiLevelType w:val="hybridMultilevel"/>
    <w:tmpl w:val="CAC6A878"/>
    <w:lvl w:ilvl="0" w:tplc="D2AA60F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407A7"/>
    <w:multiLevelType w:val="multilevel"/>
    <w:tmpl w:val="749622A8"/>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22DBB"/>
    <w:multiLevelType w:val="multilevel"/>
    <w:tmpl w:val="A7A4D23A"/>
    <w:lvl w:ilvl="0">
      <w:start w:val="5"/>
      <w:numFmt w:val="decimal"/>
      <w:lvlText w:val="%1."/>
      <w:lvlJc w:val="left"/>
      <w:pPr>
        <w:ind w:left="644" w:hanging="360"/>
      </w:pPr>
      <w:rPr>
        <w:rFonts w:cs="Times New Roman" w:hint="default"/>
      </w:rPr>
    </w:lvl>
    <w:lvl w:ilvl="1">
      <w:start w:val="4"/>
      <w:numFmt w:val="decimal"/>
      <w:isLgl/>
      <w:lvlText w:val="%1.%2."/>
      <w:lvlJc w:val="left"/>
      <w:pPr>
        <w:ind w:left="1440" w:hanging="720"/>
      </w:pPr>
      <w:rPr>
        <w:rFonts w:cs="Times New Roman" w:hint="default"/>
        <w:i w:val="0"/>
      </w:rPr>
    </w:lvl>
    <w:lvl w:ilvl="2">
      <w:start w:val="1"/>
      <w:numFmt w:val="decimal"/>
      <w:isLgl/>
      <w:lvlText w:val="%1.%2.%3."/>
      <w:lvlJc w:val="left"/>
      <w:pPr>
        <w:ind w:left="1876" w:hanging="720"/>
      </w:pPr>
      <w:rPr>
        <w:rFonts w:cs="Times New Roman" w:hint="default"/>
        <w:i w:val="0"/>
      </w:rPr>
    </w:lvl>
    <w:lvl w:ilvl="3">
      <w:start w:val="1"/>
      <w:numFmt w:val="decimal"/>
      <w:isLgl/>
      <w:lvlText w:val="%1.%2.%3.%4."/>
      <w:lvlJc w:val="left"/>
      <w:pPr>
        <w:ind w:left="2672" w:hanging="1080"/>
      </w:pPr>
      <w:rPr>
        <w:rFonts w:cs="Times New Roman" w:hint="default"/>
        <w:i w:val="0"/>
      </w:rPr>
    </w:lvl>
    <w:lvl w:ilvl="4">
      <w:start w:val="1"/>
      <w:numFmt w:val="decimal"/>
      <w:isLgl/>
      <w:lvlText w:val="%1.%2.%3.%4.%5."/>
      <w:lvlJc w:val="left"/>
      <w:pPr>
        <w:ind w:left="3108" w:hanging="1080"/>
      </w:pPr>
      <w:rPr>
        <w:rFonts w:cs="Times New Roman" w:hint="default"/>
        <w:i w:val="0"/>
      </w:rPr>
    </w:lvl>
    <w:lvl w:ilvl="5">
      <w:start w:val="1"/>
      <w:numFmt w:val="decimal"/>
      <w:isLgl/>
      <w:lvlText w:val="%1.%2.%3.%4.%5.%6."/>
      <w:lvlJc w:val="left"/>
      <w:pPr>
        <w:ind w:left="3904" w:hanging="1440"/>
      </w:pPr>
      <w:rPr>
        <w:rFonts w:cs="Times New Roman" w:hint="default"/>
        <w:i w:val="0"/>
      </w:rPr>
    </w:lvl>
    <w:lvl w:ilvl="6">
      <w:start w:val="1"/>
      <w:numFmt w:val="decimal"/>
      <w:isLgl/>
      <w:lvlText w:val="%1.%2.%3.%4.%5.%6.%7."/>
      <w:lvlJc w:val="left"/>
      <w:pPr>
        <w:ind w:left="4700" w:hanging="1800"/>
      </w:pPr>
      <w:rPr>
        <w:rFonts w:cs="Times New Roman" w:hint="default"/>
        <w:i w:val="0"/>
      </w:rPr>
    </w:lvl>
    <w:lvl w:ilvl="7">
      <w:start w:val="1"/>
      <w:numFmt w:val="decimal"/>
      <w:isLgl/>
      <w:lvlText w:val="%1.%2.%3.%4.%5.%6.%7.%8."/>
      <w:lvlJc w:val="left"/>
      <w:pPr>
        <w:ind w:left="5136" w:hanging="1800"/>
      </w:pPr>
      <w:rPr>
        <w:rFonts w:cs="Times New Roman" w:hint="default"/>
        <w:i w:val="0"/>
      </w:rPr>
    </w:lvl>
    <w:lvl w:ilvl="8">
      <w:start w:val="1"/>
      <w:numFmt w:val="decimal"/>
      <w:isLgl/>
      <w:lvlText w:val="%1.%2.%3.%4.%5.%6.%7.%8.%9."/>
      <w:lvlJc w:val="left"/>
      <w:pPr>
        <w:ind w:left="5932" w:hanging="2160"/>
      </w:pPr>
      <w:rPr>
        <w:rFonts w:cs="Times New Roman" w:hint="default"/>
        <w:i w:val="0"/>
      </w:rPr>
    </w:lvl>
  </w:abstractNum>
  <w:abstractNum w:abstractNumId="22">
    <w:nsid w:val="4BE424A8"/>
    <w:multiLevelType w:val="multilevel"/>
    <w:tmpl w:val="0CC66D0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CD7CB4"/>
    <w:multiLevelType w:val="multilevel"/>
    <w:tmpl w:val="0B622A00"/>
    <w:lvl w:ilvl="0">
      <w:start w:val="1"/>
      <w:numFmt w:val="decimal"/>
      <w:lvlText w:val="%1"/>
      <w:legacy w:legacy="1" w:legacySpace="0" w:legacyIndent="173"/>
      <w:lvlJc w:val="left"/>
      <w:pPr>
        <w:ind w:left="284" w:firstLine="0"/>
      </w:pPr>
      <w:rPr>
        <w:rFonts w:ascii="Times New Roman" w:hAnsi="Times New Roman" w:cs="Times New Roman" w:hint="default"/>
      </w:rPr>
    </w:lvl>
    <w:lvl w:ilvl="1">
      <w:start w:val="6"/>
      <w:numFmt w:val="decimal"/>
      <w:isLgl/>
      <w:lvlText w:val="%1.%2."/>
      <w:lvlJc w:val="left"/>
      <w:pPr>
        <w:ind w:left="2223" w:hanging="1230"/>
      </w:pPr>
      <w:rPr>
        <w:rFonts w:cs="Times New Roman"/>
      </w:rPr>
    </w:lvl>
    <w:lvl w:ilvl="2">
      <w:start w:val="1"/>
      <w:numFmt w:val="decimal"/>
      <w:isLgl/>
      <w:lvlText w:val="%1.%2.%3."/>
      <w:lvlJc w:val="left"/>
      <w:pPr>
        <w:ind w:left="2932" w:hanging="1230"/>
      </w:pPr>
      <w:rPr>
        <w:rFonts w:cs="Times New Roman"/>
      </w:rPr>
    </w:lvl>
    <w:lvl w:ilvl="3">
      <w:start w:val="1"/>
      <w:numFmt w:val="decimal"/>
      <w:isLgl/>
      <w:lvlText w:val="%1.%2.%3.%4."/>
      <w:lvlJc w:val="left"/>
      <w:pPr>
        <w:ind w:left="3641" w:hanging="1230"/>
      </w:pPr>
      <w:rPr>
        <w:rFonts w:cs="Times New Roman"/>
      </w:rPr>
    </w:lvl>
    <w:lvl w:ilvl="4">
      <w:start w:val="1"/>
      <w:numFmt w:val="decimal"/>
      <w:isLgl/>
      <w:lvlText w:val="%1.%2.%3.%4.%5."/>
      <w:lvlJc w:val="left"/>
      <w:pPr>
        <w:ind w:left="4350" w:hanging="1230"/>
      </w:pPr>
      <w:rPr>
        <w:rFonts w:cs="Times New Roman"/>
      </w:rPr>
    </w:lvl>
    <w:lvl w:ilvl="5">
      <w:start w:val="1"/>
      <w:numFmt w:val="decimal"/>
      <w:isLgl/>
      <w:lvlText w:val="%1.%2.%3.%4.%5.%6."/>
      <w:lvlJc w:val="left"/>
      <w:pPr>
        <w:ind w:left="5269" w:hanging="1440"/>
      </w:pPr>
      <w:rPr>
        <w:rFonts w:cs="Times New Roman"/>
      </w:rPr>
    </w:lvl>
    <w:lvl w:ilvl="6">
      <w:start w:val="1"/>
      <w:numFmt w:val="decimal"/>
      <w:isLgl/>
      <w:lvlText w:val="%1.%2.%3.%4.%5.%6.%7."/>
      <w:lvlJc w:val="left"/>
      <w:pPr>
        <w:ind w:left="6338" w:hanging="1800"/>
      </w:pPr>
      <w:rPr>
        <w:rFonts w:cs="Times New Roman"/>
      </w:rPr>
    </w:lvl>
    <w:lvl w:ilvl="7">
      <w:start w:val="1"/>
      <w:numFmt w:val="decimal"/>
      <w:isLgl/>
      <w:lvlText w:val="%1.%2.%3.%4.%5.%6.%7.%8."/>
      <w:lvlJc w:val="left"/>
      <w:pPr>
        <w:ind w:left="7047" w:hanging="1800"/>
      </w:pPr>
      <w:rPr>
        <w:rFonts w:cs="Times New Roman"/>
      </w:rPr>
    </w:lvl>
    <w:lvl w:ilvl="8">
      <w:start w:val="1"/>
      <w:numFmt w:val="decimal"/>
      <w:isLgl/>
      <w:lvlText w:val="%1.%2.%3.%4.%5.%6.%7.%8.%9."/>
      <w:lvlJc w:val="left"/>
      <w:pPr>
        <w:ind w:left="8116" w:hanging="2160"/>
      </w:pPr>
      <w:rPr>
        <w:rFonts w:cs="Times New Roman"/>
      </w:rPr>
    </w:lvl>
  </w:abstractNum>
  <w:abstractNum w:abstractNumId="24">
    <w:nsid w:val="503F5631"/>
    <w:multiLevelType w:val="hybridMultilevel"/>
    <w:tmpl w:val="DD6A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F31AD"/>
    <w:multiLevelType w:val="multilevel"/>
    <w:tmpl w:val="559478CC"/>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3DD7F86"/>
    <w:multiLevelType w:val="multilevel"/>
    <w:tmpl w:val="FEE2D736"/>
    <w:lvl w:ilvl="0">
      <w:start w:val="8"/>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590315E"/>
    <w:multiLevelType w:val="hybridMultilevel"/>
    <w:tmpl w:val="2C0069DE"/>
    <w:lvl w:ilvl="0" w:tplc="97FC0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9D3E9C"/>
    <w:multiLevelType w:val="hybridMultilevel"/>
    <w:tmpl w:val="D12AE2FE"/>
    <w:lvl w:ilvl="0" w:tplc="15ACD5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4E1C3F"/>
    <w:multiLevelType w:val="hybridMultilevel"/>
    <w:tmpl w:val="2D9C175A"/>
    <w:lvl w:ilvl="0" w:tplc="7EC277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4B0BEB"/>
    <w:multiLevelType w:val="multilevel"/>
    <w:tmpl w:val="EE3AEA02"/>
    <w:lvl w:ilvl="0">
      <w:start w:val="7"/>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C3F3983"/>
    <w:multiLevelType w:val="multilevel"/>
    <w:tmpl w:val="F2B46E9E"/>
    <w:lvl w:ilvl="0">
      <w:start w:val="4"/>
      <w:numFmt w:val="decimal"/>
      <w:lvlText w:val="%1."/>
      <w:lvlJc w:val="left"/>
      <w:pPr>
        <w:ind w:left="644"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6A145AE3"/>
    <w:multiLevelType w:val="multilevel"/>
    <w:tmpl w:val="E8EEB228"/>
    <w:lvl w:ilvl="0">
      <w:start w:val="1"/>
      <w:numFmt w:val="decimal"/>
      <w:lvlText w:val="%1."/>
      <w:lvlJc w:val="left"/>
      <w:pPr>
        <w:ind w:left="795" w:hanging="435"/>
      </w:pPr>
      <w:rPr>
        <w:rFonts w:hint="default"/>
      </w:rPr>
    </w:lvl>
    <w:lvl w:ilvl="1">
      <w:start w:val="1"/>
      <w:numFmt w:val="decimal"/>
      <w:isLgl/>
      <w:lvlText w:val="%1.%2."/>
      <w:lvlJc w:val="left"/>
      <w:pPr>
        <w:ind w:left="1035" w:hanging="360"/>
      </w:pPr>
      <w:rPr>
        <w:rFonts w:ascii="Times New Roman" w:hAnsi="Times New Roman" w:cs="Times New Roman" w:hint="default"/>
        <w:sz w:val="28"/>
        <w:szCs w:val="28"/>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33">
    <w:nsid w:val="720E593B"/>
    <w:multiLevelType w:val="hybridMultilevel"/>
    <w:tmpl w:val="A61ADB6E"/>
    <w:lvl w:ilvl="0" w:tplc="73FC1C1C">
      <w:start w:val="7"/>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73333872"/>
    <w:multiLevelType w:val="multilevel"/>
    <w:tmpl w:val="8A30C588"/>
    <w:lvl w:ilvl="0">
      <w:start w:val="7"/>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35">
    <w:nsid w:val="738A3C13"/>
    <w:multiLevelType w:val="multilevel"/>
    <w:tmpl w:val="52D40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eorgia" w:eastAsia="Times New Roman" w:hAnsi="Georgi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314E5"/>
    <w:multiLevelType w:val="multilevel"/>
    <w:tmpl w:val="84AAED50"/>
    <w:lvl w:ilvl="0">
      <w:numFmt w:val="decimal"/>
      <w:lvlText w:val="%1"/>
      <w:legacy w:legacy="1" w:legacySpace="0" w:legacyIndent="173"/>
      <w:lvlJc w:val="left"/>
      <w:pPr>
        <w:ind w:left="0" w:firstLine="0"/>
      </w:pPr>
      <w:rPr>
        <w:rFonts w:ascii="Times New Roman" w:hAnsi="Times New Roman"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7">
    <w:nsid w:val="79713A24"/>
    <w:multiLevelType w:val="hybridMultilevel"/>
    <w:tmpl w:val="B8CAA960"/>
    <w:lvl w:ilvl="0" w:tplc="7082831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D44F52"/>
    <w:multiLevelType w:val="multilevel"/>
    <w:tmpl w:val="44EA4B96"/>
    <w:lvl w:ilvl="0">
      <w:start w:val="1"/>
      <w:numFmt w:val="decimal"/>
      <w:lvlText w:val="%1."/>
      <w:lvlJc w:val="left"/>
      <w:pPr>
        <w:ind w:left="1698" w:hanging="990"/>
      </w:pPr>
      <w:rPr>
        <w:rFonts w:ascii="Times New Roman" w:eastAsia="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37"/>
  </w:num>
  <w:num w:numId="5">
    <w:abstractNumId w:val="10"/>
  </w:num>
  <w:num w:numId="6">
    <w:abstractNumId w:val="1"/>
  </w:num>
  <w:num w:numId="7">
    <w:abstractNumId w:val="2"/>
  </w:num>
  <w:num w:numId="8">
    <w:abstractNumId w:val="28"/>
  </w:num>
  <w:num w:numId="9">
    <w:abstractNumId w:val="24"/>
  </w:num>
  <w:num w:numId="10">
    <w:abstractNumId w:val="34"/>
  </w:num>
  <w:num w:numId="11">
    <w:abstractNumId w:val="13"/>
  </w:num>
  <w:num w:numId="12">
    <w:abstractNumId w:val="25"/>
  </w:num>
  <w:num w:numId="13">
    <w:abstractNumId w:val="3"/>
  </w:num>
  <w:num w:numId="14">
    <w:abstractNumId w:val="7"/>
  </w:num>
  <w:num w:numId="15">
    <w:abstractNumId w:val="8"/>
  </w:num>
  <w:num w:numId="16">
    <w:abstractNumId w:val="19"/>
  </w:num>
  <w:num w:numId="17">
    <w:abstractNumId w:val="36"/>
  </w:num>
  <w:num w:numId="18">
    <w:abstractNumId w:val="23"/>
  </w:num>
  <w:num w:numId="19">
    <w:abstractNumId w:val="31"/>
  </w:num>
  <w:num w:numId="20">
    <w:abstractNumId w:val="20"/>
  </w:num>
  <w:num w:numId="21">
    <w:abstractNumId w:val="9"/>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2"/>
  </w:num>
  <w:num w:numId="30">
    <w:abstractNumId w:val="35"/>
  </w:num>
  <w:num w:numId="31">
    <w:abstractNumId w:val="26"/>
  </w:num>
  <w:num w:numId="32">
    <w:abstractNumId w:val="14"/>
  </w:num>
  <w:num w:numId="33">
    <w:abstractNumId w:val="38"/>
  </w:num>
  <w:num w:numId="34">
    <w:abstractNumId w:val="32"/>
  </w:num>
  <w:num w:numId="35">
    <w:abstractNumId w:val="5"/>
  </w:num>
  <w:num w:numId="36">
    <w:abstractNumId w:val="29"/>
  </w:num>
  <w:num w:numId="37">
    <w:abstractNumId w:val="30"/>
  </w:num>
  <w:num w:numId="38">
    <w:abstractNumId w:val="4"/>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F9"/>
    <w:rsid w:val="000F3C7B"/>
    <w:rsid w:val="001B13F9"/>
    <w:rsid w:val="00223B1B"/>
    <w:rsid w:val="00224F7A"/>
    <w:rsid w:val="0036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23B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23B1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23B1B"/>
  </w:style>
  <w:style w:type="paragraph" w:styleId="a3">
    <w:name w:val="List Paragraph"/>
    <w:basedOn w:val="a"/>
    <w:uiPriority w:val="99"/>
    <w:qFormat/>
    <w:rsid w:val="00223B1B"/>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23B1B"/>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23B1B"/>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23B1B"/>
    <w:rPr>
      <w:rFonts w:ascii="Arial" w:eastAsia="Times New Roman" w:hAnsi="Arial" w:cs="Times New Roman"/>
      <w:lang w:eastAsia="ru-RU"/>
    </w:rPr>
  </w:style>
  <w:style w:type="paragraph" w:styleId="a4">
    <w:name w:val="Balloon Text"/>
    <w:basedOn w:val="a"/>
    <w:link w:val="a5"/>
    <w:uiPriority w:val="99"/>
    <w:semiHidden/>
    <w:unhideWhenUsed/>
    <w:rsid w:val="00223B1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23B1B"/>
    <w:rPr>
      <w:rFonts w:ascii="Tahoma" w:eastAsia="Times New Roman" w:hAnsi="Tahoma" w:cs="Tahoma"/>
      <w:sz w:val="16"/>
      <w:szCs w:val="16"/>
      <w:lang w:eastAsia="ru-RU"/>
    </w:rPr>
  </w:style>
  <w:style w:type="character" w:customStyle="1" w:styleId="apple-converted-space">
    <w:name w:val="apple-converted-space"/>
    <w:basedOn w:val="a0"/>
    <w:rsid w:val="00223B1B"/>
  </w:style>
  <w:style w:type="character" w:styleId="a6">
    <w:name w:val="Hyperlink"/>
    <w:uiPriority w:val="99"/>
    <w:semiHidden/>
    <w:unhideWhenUsed/>
    <w:rsid w:val="00223B1B"/>
    <w:rPr>
      <w:color w:val="0000FF"/>
      <w:u w:val="single"/>
    </w:rPr>
  </w:style>
  <w:style w:type="paragraph" w:customStyle="1" w:styleId="ConsPlusNonformat">
    <w:name w:val="ConsPlusNonformat"/>
    <w:uiPriority w:val="99"/>
    <w:rsid w:val="00223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23B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23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23B1B"/>
    <w:rPr>
      <w:rFonts w:ascii="Times New Roman" w:hAnsi="Times New Roman" w:cs="Times New Roman" w:hint="default"/>
      <w:i/>
      <w:iCs/>
    </w:rPr>
  </w:style>
  <w:style w:type="character" w:customStyle="1" w:styleId="a9">
    <w:name w:val="Основной текст_"/>
    <w:link w:val="11"/>
    <w:rsid w:val="00223B1B"/>
    <w:rPr>
      <w:rFonts w:ascii="Times New Roman" w:hAnsi="Times New Roman"/>
      <w:shd w:val="clear" w:color="auto" w:fill="FFFFFF"/>
    </w:rPr>
  </w:style>
  <w:style w:type="paragraph" w:customStyle="1" w:styleId="11">
    <w:name w:val="Основной текст1"/>
    <w:basedOn w:val="a"/>
    <w:link w:val="a9"/>
    <w:rsid w:val="00223B1B"/>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23B1B"/>
    <w:rPr>
      <w:rFonts w:ascii="Times New Roman" w:eastAsia="Times New Roman" w:hAnsi="Times New Roman" w:cs="Times New Roman"/>
      <w:sz w:val="24"/>
      <w:szCs w:val="24"/>
      <w:lang w:eastAsia="ru-RU"/>
    </w:rPr>
  </w:style>
  <w:style w:type="paragraph" w:customStyle="1" w:styleId="formattext">
    <w:name w:val="formattext"/>
    <w:basedOn w:val="a"/>
    <w:rsid w:val="00223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2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3B1B"/>
    <w:rPr>
      <w:rFonts w:ascii="Courier New" w:eastAsia="Times New Roman" w:hAnsi="Courier New" w:cs="Courier New"/>
      <w:sz w:val="20"/>
      <w:szCs w:val="20"/>
      <w:lang w:eastAsia="ru-RU"/>
    </w:rPr>
  </w:style>
  <w:style w:type="paragraph" w:styleId="ab">
    <w:name w:val="header"/>
    <w:basedOn w:val="a"/>
    <w:link w:val="ac"/>
    <w:uiPriority w:val="99"/>
    <w:unhideWhenUsed/>
    <w:rsid w:val="00223B1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23B1B"/>
    <w:rPr>
      <w:rFonts w:ascii="Calibri" w:eastAsia="Times New Roman" w:hAnsi="Calibri" w:cs="Times New Roman"/>
      <w:lang w:eastAsia="ru-RU"/>
    </w:rPr>
  </w:style>
  <w:style w:type="paragraph" w:styleId="ad">
    <w:name w:val="footer"/>
    <w:basedOn w:val="a"/>
    <w:link w:val="ae"/>
    <w:uiPriority w:val="99"/>
    <w:unhideWhenUsed/>
    <w:rsid w:val="00223B1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23B1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23B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23B1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23B1B"/>
  </w:style>
  <w:style w:type="paragraph" w:styleId="a3">
    <w:name w:val="List Paragraph"/>
    <w:basedOn w:val="a"/>
    <w:uiPriority w:val="99"/>
    <w:qFormat/>
    <w:rsid w:val="00223B1B"/>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23B1B"/>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23B1B"/>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23B1B"/>
    <w:rPr>
      <w:rFonts w:ascii="Arial" w:eastAsia="Times New Roman" w:hAnsi="Arial" w:cs="Times New Roman"/>
      <w:lang w:eastAsia="ru-RU"/>
    </w:rPr>
  </w:style>
  <w:style w:type="paragraph" w:styleId="a4">
    <w:name w:val="Balloon Text"/>
    <w:basedOn w:val="a"/>
    <w:link w:val="a5"/>
    <w:uiPriority w:val="99"/>
    <w:semiHidden/>
    <w:unhideWhenUsed/>
    <w:rsid w:val="00223B1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23B1B"/>
    <w:rPr>
      <w:rFonts w:ascii="Tahoma" w:eastAsia="Times New Roman" w:hAnsi="Tahoma" w:cs="Tahoma"/>
      <w:sz w:val="16"/>
      <w:szCs w:val="16"/>
      <w:lang w:eastAsia="ru-RU"/>
    </w:rPr>
  </w:style>
  <w:style w:type="character" w:customStyle="1" w:styleId="apple-converted-space">
    <w:name w:val="apple-converted-space"/>
    <w:basedOn w:val="a0"/>
    <w:rsid w:val="00223B1B"/>
  </w:style>
  <w:style w:type="character" w:styleId="a6">
    <w:name w:val="Hyperlink"/>
    <w:uiPriority w:val="99"/>
    <w:semiHidden/>
    <w:unhideWhenUsed/>
    <w:rsid w:val="00223B1B"/>
    <w:rPr>
      <w:color w:val="0000FF"/>
      <w:u w:val="single"/>
    </w:rPr>
  </w:style>
  <w:style w:type="paragraph" w:customStyle="1" w:styleId="ConsPlusNonformat">
    <w:name w:val="ConsPlusNonformat"/>
    <w:uiPriority w:val="99"/>
    <w:rsid w:val="00223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23B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23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23B1B"/>
    <w:rPr>
      <w:rFonts w:ascii="Times New Roman" w:hAnsi="Times New Roman" w:cs="Times New Roman" w:hint="default"/>
      <w:i/>
      <w:iCs/>
    </w:rPr>
  </w:style>
  <w:style w:type="character" w:customStyle="1" w:styleId="a9">
    <w:name w:val="Основной текст_"/>
    <w:link w:val="11"/>
    <w:rsid w:val="00223B1B"/>
    <w:rPr>
      <w:rFonts w:ascii="Times New Roman" w:hAnsi="Times New Roman"/>
      <w:shd w:val="clear" w:color="auto" w:fill="FFFFFF"/>
    </w:rPr>
  </w:style>
  <w:style w:type="paragraph" w:customStyle="1" w:styleId="11">
    <w:name w:val="Основной текст1"/>
    <w:basedOn w:val="a"/>
    <w:link w:val="a9"/>
    <w:rsid w:val="00223B1B"/>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23B1B"/>
    <w:rPr>
      <w:rFonts w:ascii="Times New Roman" w:eastAsia="Times New Roman" w:hAnsi="Times New Roman" w:cs="Times New Roman"/>
      <w:sz w:val="24"/>
      <w:szCs w:val="24"/>
      <w:lang w:eastAsia="ru-RU"/>
    </w:rPr>
  </w:style>
  <w:style w:type="paragraph" w:customStyle="1" w:styleId="formattext">
    <w:name w:val="formattext"/>
    <w:basedOn w:val="a"/>
    <w:rsid w:val="00223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2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3B1B"/>
    <w:rPr>
      <w:rFonts w:ascii="Courier New" w:eastAsia="Times New Roman" w:hAnsi="Courier New" w:cs="Courier New"/>
      <w:sz w:val="20"/>
      <w:szCs w:val="20"/>
      <w:lang w:eastAsia="ru-RU"/>
    </w:rPr>
  </w:style>
  <w:style w:type="paragraph" w:styleId="ab">
    <w:name w:val="header"/>
    <w:basedOn w:val="a"/>
    <w:link w:val="ac"/>
    <w:uiPriority w:val="99"/>
    <w:unhideWhenUsed/>
    <w:rsid w:val="00223B1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23B1B"/>
    <w:rPr>
      <w:rFonts w:ascii="Calibri" w:eastAsia="Times New Roman" w:hAnsi="Calibri" w:cs="Times New Roman"/>
      <w:lang w:eastAsia="ru-RU"/>
    </w:rPr>
  </w:style>
  <w:style w:type="paragraph" w:styleId="ad">
    <w:name w:val="footer"/>
    <w:basedOn w:val="a"/>
    <w:link w:val="ae"/>
    <w:uiPriority w:val="99"/>
    <w:unhideWhenUsed/>
    <w:rsid w:val="00223B1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23B1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3D2FE0F154A4EC561E6373A30B8FA40A37EA53B179ACACC6FDE2A677E07AEBA6B5DA108CAA7BB0Bw36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42745059E25A0A43F631E7DA17F8F72A6988D87648A21EA47435B23E68619AC44B2344E24C5C5929Q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9123</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2016-08-08T11:42:00Z</dcterms:created>
  <dcterms:modified xsi:type="dcterms:W3CDTF">2016-08-08T11:42:00Z</dcterms:modified>
</cp:coreProperties>
</file>