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B28" w:rsidRPr="00976800" w:rsidRDefault="00D213F8" w:rsidP="00114B2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Об итогах</w:t>
      </w:r>
      <w:r w:rsidR="00114B28" w:rsidRPr="00976800">
        <w:rPr>
          <w:b/>
          <w:sz w:val="26"/>
          <w:szCs w:val="26"/>
        </w:rPr>
        <w:t xml:space="preserve"> детской оздоровительной кампании 2020 года в Березовском районе</w:t>
      </w:r>
    </w:p>
    <w:p w:rsidR="00114B28" w:rsidRPr="00976800" w:rsidRDefault="00114B28" w:rsidP="00114B28">
      <w:pPr>
        <w:jc w:val="center"/>
        <w:rPr>
          <w:b/>
        </w:rPr>
      </w:pPr>
    </w:p>
    <w:p w:rsidR="00126488" w:rsidRPr="00976800" w:rsidRDefault="00126488" w:rsidP="00126488">
      <w:pPr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 xml:space="preserve">Основные направления деятельности по организации отдыха, оздоровления и занятости детей, подростков и молодежи в Березовском районе регулируются законодательством Российской Федерации, Ханты-Мансийского автономного округа–Югры (далее – автономный округ), нормативными правовыми актами Березовского района. </w:t>
      </w:r>
    </w:p>
    <w:p w:rsidR="008D241C" w:rsidRPr="00976800" w:rsidRDefault="00126488" w:rsidP="008D241C">
      <w:pPr>
        <w:spacing w:line="240" w:lineRule="atLeast"/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 xml:space="preserve">Координацию деятельности по организации отдыха, оздоровления и занятости детей в Березовском районе осуществляет Межведомственная комиссия по организации отдыха, оздоровления и занятости детей, созданная распоряжением администрации Березовского района. </w:t>
      </w:r>
    </w:p>
    <w:p w:rsidR="008D241C" w:rsidRPr="00976800" w:rsidRDefault="008D241C" w:rsidP="008D241C">
      <w:pPr>
        <w:spacing w:line="240" w:lineRule="atLeast"/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>Мероприятия по организации отдыха, оздоровления и занятости детей Березовского района, реализованные структурными подразделениями администрации Березовского района</w:t>
      </w:r>
      <w:r w:rsidR="007E5F73">
        <w:rPr>
          <w:sz w:val="26"/>
          <w:szCs w:val="26"/>
        </w:rPr>
        <w:t>,</w:t>
      </w:r>
      <w:r w:rsidRPr="00976800">
        <w:rPr>
          <w:sz w:val="26"/>
          <w:szCs w:val="26"/>
        </w:rPr>
        <w:t xml:space="preserve"> проведены в рамках подпрограммы </w:t>
      </w:r>
      <w:r w:rsidRPr="00976800">
        <w:rPr>
          <w:sz w:val="26"/>
          <w:szCs w:val="26"/>
          <w:lang w:val="en-US"/>
        </w:rPr>
        <w:t>I</w:t>
      </w:r>
      <w:r w:rsidRPr="00976800">
        <w:rPr>
          <w:sz w:val="26"/>
          <w:szCs w:val="26"/>
        </w:rPr>
        <w:t xml:space="preserve"> «Дети Югры» муниципальной программы «Социальная поддержка жителей Березовского района»</w:t>
      </w:r>
      <w:r w:rsidRPr="00976800">
        <w:rPr>
          <w:rStyle w:val="a5"/>
          <w:sz w:val="26"/>
          <w:szCs w:val="26"/>
        </w:rPr>
        <w:footnoteReference w:id="1"/>
      </w:r>
      <w:r w:rsidRPr="00976800">
        <w:rPr>
          <w:sz w:val="26"/>
          <w:szCs w:val="26"/>
        </w:rPr>
        <w:t>.</w:t>
      </w:r>
    </w:p>
    <w:p w:rsidR="008D241C" w:rsidRPr="00976800" w:rsidRDefault="00126488" w:rsidP="008D241C">
      <w:pPr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 xml:space="preserve">Детская оздоровительная кампания в Березовском районе </w:t>
      </w:r>
      <w:r w:rsidR="00686E0D" w:rsidRPr="00976800">
        <w:rPr>
          <w:sz w:val="26"/>
          <w:szCs w:val="26"/>
        </w:rPr>
        <w:t xml:space="preserve">в 2020 году </w:t>
      </w:r>
      <w:r w:rsidRPr="00976800">
        <w:rPr>
          <w:sz w:val="26"/>
          <w:szCs w:val="26"/>
        </w:rPr>
        <w:t>пров</w:t>
      </w:r>
      <w:r w:rsidR="00686E0D" w:rsidRPr="00976800">
        <w:rPr>
          <w:sz w:val="26"/>
          <w:szCs w:val="26"/>
        </w:rPr>
        <w:t xml:space="preserve">едена в соответствии с </w:t>
      </w:r>
      <w:r w:rsidR="00976800" w:rsidRPr="00976800">
        <w:rPr>
          <w:sz w:val="26"/>
          <w:szCs w:val="26"/>
        </w:rPr>
        <w:t xml:space="preserve">мероприятиями </w:t>
      </w:r>
      <w:r w:rsidR="00686E0D" w:rsidRPr="00976800">
        <w:rPr>
          <w:sz w:val="26"/>
          <w:szCs w:val="26"/>
        </w:rPr>
        <w:t>комплекс</w:t>
      </w:r>
      <w:r w:rsidR="00976800" w:rsidRPr="00976800">
        <w:rPr>
          <w:sz w:val="26"/>
          <w:szCs w:val="26"/>
        </w:rPr>
        <w:t>а</w:t>
      </w:r>
      <w:r w:rsidRPr="00976800">
        <w:rPr>
          <w:sz w:val="26"/>
          <w:szCs w:val="26"/>
        </w:rPr>
        <w:t xml:space="preserve"> мер по организации отдыха и оздоровления детей на 2020 год, утвержденным постановлением Правительства Ханты-Мансийского автономного округа – Югры</w:t>
      </w:r>
      <w:r w:rsidRPr="00976800">
        <w:rPr>
          <w:rStyle w:val="a5"/>
          <w:sz w:val="26"/>
          <w:szCs w:val="26"/>
        </w:rPr>
        <w:footnoteReference w:id="2"/>
      </w:r>
      <w:r w:rsidRPr="00976800">
        <w:rPr>
          <w:sz w:val="26"/>
          <w:szCs w:val="26"/>
        </w:rPr>
        <w:t>, постановлением администрации Березовского района</w:t>
      </w:r>
      <w:r w:rsidRPr="00976800">
        <w:rPr>
          <w:rStyle w:val="a5"/>
          <w:sz w:val="26"/>
          <w:szCs w:val="26"/>
        </w:rPr>
        <w:footnoteReference w:id="3"/>
      </w:r>
      <w:r w:rsidR="008D241C" w:rsidRPr="00976800">
        <w:rPr>
          <w:sz w:val="26"/>
          <w:szCs w:val="26"/>
        </w:rPr>
        <w:t>, реализованными в условиях</w:t>
      </w:r>
      <w:r w:rsidR="007E5F73">
        <w:rPr>
          <w:sz w:val="26"/>
          <w:szCs w:val="26"/>
        </w:rPr>
        <w:t xml:space="preserve"> действия </w:t>
      </w:r>
      <w:r w:rsidR="008D241C" w:rsidRPr="00976800">
        <w:rPr>
          <w:sz w:val="26"/>
          <w:szCs w:val="26"/>
        </w:rPr>
        <w:t xml:space="preserve">ограничительных мер, принятых в связи с неблагоприятной эпидемиологической обстановкой, вызванной распространением новой </w:t>
      </w:r>
      <w:proofErr w:type="spellStart"/>
      <w:r w:rsidR="008D241C" w:rsidRPr="00976800">
        <w:rPr>
          <w:sz w:val="26"/>
          <w:szCs w:val="26"/>
        </w:rPr>
        <w:t>коронавирусной</w:t>
      </w:r>
      <w:proofErr w:type="spellEnd"/>
      <w:r w:rsidR="008D241C" w:rsidRPr="00976800">
        <w:rPr>
          <w:sz w:val="26"/>
          <w:szCs w:val="26"/>
        </w:rPr>
        <w:t xml:space="preserve"> инфекци</w:t>
      </w:r>
      <w:r w:rsidR="00686E0D" w:rsidRPr="00976800">
        <w:rPr>
          <w:sz w:val="26"/>
          <w:szCs w:val="26"/>
        </w:rPr>
        <w:t>и</w:t>
      </w:r>
      <w:r w:rsidR="008D241C" w:rsidRPr="00976800">
        <w:rPr>
          <w:sz w:val="26"/>
          <w:szCs w:val="26"/>
        </w:rPr>
        <w:t xml:space="preserve"> </w:t>
      </w:r>
      <w:r w:rsidR="008D241C" w:rsidRPr="00976800">
        <w:rPr>
          <w:sz w:val="26"/>
          <w:szCs w:val="26"/>
          <w:lang w:val="en-US"/>
        </w:rPr>
        <w:t>COVID</w:t>
      </w:r>
      <w:r w:rsidR="008D241C" w:rsidRPr="00976800">
        <w:rPr>
          <w:sz w:val="26"/>
          <w:szCs w:val="26"/>
        </w:rPr>
        <w:t xml:space="preserve">-2019 (далее – </w:t>
      </w:r>
      <w:r w:rsidR="008D241C" w:rsidRPr="00976800">
        <w:rPr>
          <w:sz w:val="26"/>
          <w:szCs w:val="26"/>
          <w:lang w:val="en-US"/>
        </w:rPr>
        <w:t>COVID</w:t>
      </w:r>
      <w:r w:rsidR="008D241C" w:rsidRPr="00976800">
        <w:rPr>
          <w:sz w:val="26"/>
          <w:szCs w:val="26"/>
        </w:rPr>
        <w:t>-2019) на территории Российской Федерации</w:t>
      </w:r>
      <w:r w:rsidR="00976800">
        <w:rPr>
          <w:sz w:val="26"/>
          <w:szCs w:val="26"/>
        </w:rPr>
        <w:t>.</w:t>
      </w:r>
      <w:r w:rsidR="008D241C" w:rsidRPr="00976800">
        <w:rPr>
          <w:sz w:val="26"/>
          <w:szCs w:val="26"/>
        </w:rPr>
        <w:t xml:space="preserve"> </w:t>
      </w:r>
    </w:p>
    <w:p w:rsidR="007E5F73" w:rsidRDefault="007E5F73" w:rsidP="008D241C">
      <w:pPr>
        <w:spacing w:line="240" w:lineRule="atLeast"/>
        <w:ind w:firstLine="708"/>
        <w:jc w:val="both"/>
        <w:rPr>
          <w:sz w:val="26"/>
          <w:szCs w:val="26"/>
        </w:rPr>
      </w:pPr>
    </w:p>
    <w:p w:rsidR="005B784A" w:rsidRPr="00976800" w:rsidRDefault="00976800" w:rsidP="008D241C">
      <w:pPr>
        <w:spacing w:line="240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</w:t>
      </w:r>
      <w:r w:rsidR="005B784A" w:rsidRPr="00976800">
        <w:rPr>
          <w:sz w:val="26"/>
          <w:szCs w:val="26"/>
        </w:rPr>
        <w:t xml:space="preserve"> решениям, </w:t>
      </w:r>
      <w:r w:rsidR="00686E0D" w:rsidRPr="00976800">
        <w:rPr>
          <w:sz w:val="26"/>
          <w:szCs w:val="26"/>
        </w:rPr>
        <w:t>принятым</w:t>
      </w:r>
      <w:r w:rsidR="005B784A" w:rsidRPr="00976800">
        <w:rPr>
          <w:sz w:val="26"/>
          <w:szCs w:val="26"/>
        </w:rPr>
        <w:t xml:space="preserve"> распорядительными документами Главного государственного санитарного врача Российской Федерации, Губернатора Ханты-Мансийского автономного округа–Югры, решениям Межведомственной комиссии по организации отдыха, оздоровления и занятости детей Ханты-Мансийского автономного округа – Югры</w:t>
      </w:r>
      <w:r w:rsidR="005B784A" w:rsidRPr="00976800">
        <w:rPr>
          <w:rStyle w:val="a5"/>
          <w:sz w:val="26"/>
          <w:szCs w:val="26"/>
        </w:rPr>
        <w:footnoteReference w:id="4"/>
      </w:r>
      <w:r w:rsidR="005B784A" w:rsidRPr="00976800">
        <w:rPr>
          <w:sz w:val="26"/>
          <w:szCs w:val="26"/>
        </w:rPr>
        <w:t>:</w:t>
      </w:r>
    </w:p>
    <w:p w:rsidR="005B784A" w:rsidRPr="00976800" w:rsidRDefault="005B784A" w:rsidP="005B784A">
      <w:pPr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lastRenderedPageBreak/>
        <w:t xml:space="preserve">1. С 16.03.2020 в связи с введением режима повышенной готовности на территории автономного округа по 01.09.2020 – </w:t>
      </w:r>
      <w:r w:rsidR="007E5F73">
        <w:rPr>
          <w:sz w:val="26"/>
          <w:szCs w:val="26"/>
        </w:rPr>
        <w:t>даты</w:t>
      </w:r>
      <w:r w:rsidRPr="00976800">
        <w:rPr>
          <w:sz w:val="26"/>
          <w:szCs w:val="26"/>
        </w:rPr>
        <w:t xml:space="preserve"> перехода к </w:t>
      </w:r>
      <w:r w:rsidRPr="00976800">
        <w:rPr>
          <w:sz w:val="26"/>
          <w:szCs w:val="26"/>
          <w:lang w:val="en-US"/>
        </w:rPr>
        <w:t>III</w:t>
      </w:r>
      <w:r w:rsidRPr="00976800">
        <w:rPr>
          <w:sz w:val="26"/>
          <w:szCs w:val="26"/>
        </w:rPr>
        <w:t xml:space="preserve"> этапу ограничительных мероприятий на территории автономного округа была</w:t>
      </w:r>
      <w:r w:rsidRPr="00976800">
        <w:rPr>
          <w:sz w:val="28"/>
          <w:szCs w:val="28"/>
        </w:rPr>
        <w:t xml:space="preserve">   </w:t>
      </w:r>
      <w:r w:rsidRPr="00976800">
        <w:rPr>
          <w:sz w:val="26"/>
          <w:szCs w:val="26"/>
        </w:rPr>
        <w:t>приостановлена деятельность организаций отдыха детей и их оздоровления, в соответствии с чем, функционирование лагерей с дневным пребыванием детей на территории Березовского района в весенний, летний каникулярный период не осуществлено</w:t>
      </w:r>
      <w:r w:rsidR="007E5F73">
        <w:rPr>
          <w:sz w:val="26"/>
          <w:szCs w:val="26"/>
        </w:rPr>
        <w:t>;</w:t>
      </w:r>
      <w:r w:rsidRPr="00976800">
        <w:rPr>
          <w:sz w:val="26"/>
          <w:szCs w:val="26"/>
        </w:rPr>
        <w:t xml:space="preserve"> </w:t>
      </w:r>
      <w:r w:rsidR="007E5F73">
        <w:rPr>
          <w:sz w:val="26"/>
          <w:szCs w:val="26"/>
        </w:rPr>
        <w:t>р</w:t>
      </w:r>
      <w:r w:rsidRPr="00976800">
        <w:rPr>
          <w:sz w:val="26"/>
          <w:szCs w:val="26"/>
        </w:rPr>
        <w:t xml:space="preserve">абота лагерей с дневным пребыванием детей возобновлена с </w:t>
      </w:r>
      <w:r w:rsidR="007E5F73">
        <w:rPr>
          <w:sz w:val="26"/>
          <w:szCs w:val="26"/>
          <w:lang w:val="en-US"/>
        </w:rPr>
        <w:t>IV</w:t>
      </w:r>
      <w:r w:rsidRPr="00976800">
        <w:rPr>
          <w:sz w:val="26"/>
          <w:szCs w:val="26"/>
        </w:rPr>
        <w:t xml:space="preserve"> квартала 2020 года в заочном режиме.</w:t>
      </w:r>
    </w:p>
    <w:p w:rsidR="005B784A" w:rsidRPr="00976800" w:rsidRDefault="005B784A" w:rsidP="005B784A">
      <w:pPr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>2. До 01.01.2022 года приостановлены выезды организованных групп детей к месту отдыха и оздоровления за пределы субъекта Российской Федерации, приостановлена деятельность палаточных лагерей</w:t>
      </w:r>
      <w:r w:rsidR="00F70D5E" w:rsidRPr="00976800">
        <w:rPr>
          <w:sz w:val="26"/>
          <w:szCs w:val="26"/>
        </w:rPr>
        <w:t>, з</w:t>
      </w:r>
      <w:r w:rsidRPr="00976800">
        <w:rPr>
          <w:sz w:val="26"/>
          <w:szCs w:val="26"/>
        </w:rPr>
        <w:t>а исключением субъектов Российской Федерации, упомянутых в постановлении Главного государственного санитарного врача Российской Федерации от 30.06.2020 № 16 (Арктическая зона Российской Федерации)</w:t>
      </w:r>
      <w:r w:rsidR="007E5F73">
        <w:rPr>
          <w:sz w:val="26"/>
          <w:szCs w:val="26"/>
        </w:rPr>
        <w:t>;</w:t>
      </w:r>
      <w:r w:rsidRPr="00976800">
        <w:rPr>
          <w:sz w:val="26"/>
          <w:szCs w:val="26"/>
        </w:rPr>
        <w:t xml:space="preserve">  муниципальные контракты на оказание соответствующих услуг для детей Березовского района, заключенные до 30.06.2020, были расторгнуты.</w:t>
      </w:r>
    </w:p>
    <w:p w:rsidR="005B784A" w:rsidRPr="00976800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>3. Мероприятия по организации временных рабочих мест для несовершеннолетних граждан в летний период были приостановлены</w:t>
      </w:r>
      <w:r w:rsidR="007E5F73">
        <w:rPr>
          <w:sz w:val="26"/>
          <w:szCs w:val="26"/>
        </w:rPr>
        <w:t>;</w:t>
      </w:r>
      <w:r w:rsidRPr="00976800">
        <w:rPr>
          <w:sz w:val="26"/>
          <w:szCs w:val="26"/>
        </w:rPr>
        <w:t xml:space="preserve"> </w:t>
      </w:r>
      <w:r w:rsidR="007E5F73">
        <w:rPr>
          <w:sz w:val="26"/>
          <w:szCs w:val="26"/>
        </w:rPr>
        <w:t>в</w:t>
      </w:r>
      <w:r w:rsidRPr="00976800">
        <w:rPr>
          <w:sz w:val="26"/>
          <w:szCs w:val="26"/>
        </w:rPr>
        <w:t xml:space="preserve">озобновление организации временной трудовой занятости несовершеннолетних граждан стало возможным при переходе ко </w:t>
      </w:r>
      <w:r w:rsidRPr="00976800">
        <w:rPr>
          <w:sz w:val="26"/>
          <w:szCs w:val="26"/>
          <w:lang w:val="en-US"/>
        </w:rPr>
        <w:t>II</w:t>
      </w:r>
      <w:r w:rsidRPr="00976800">
        <w:rPr>
          <w:sz w:val="26"/>
          <w:szCs w:val="26"/>
        </w:rPr>
        <w:t xml:space="preserve"> этапу снятия ограничительных мер, действующих в Югре в период режима повышенной готовности</w:t>
      </w:r>
      <w:r w:rsidR="007E5F73">
        <w:rPr>
          <w:sz w:val="26"/>
          <w:szCs w:val="26"/>
        </w:rPr>
        <w:t>, о</w:t>
      </w:r>
      <w:r w:rsidRPr="00976800">
        <w:rPr>
          <w:sz w:val="26"/>
          <w:szCs w:val="26"/>
        </w:rPr>
        <w:t xml:space="preserve">рганизация временной трудовой занятости несовершеннолетних граждан началась с августа 2020 года.  </w:t>
      </w:r>
    </w:p>
    <w:p w:rsidR="005B784A" w:rsidRPr="00976800" w:rsidRDefault="005B784A" w:rsidP="005B784A">
      <w:pPr>
        <w:ind w:firstLine="708"/>
        <w:jc w:val="both"/>
        <w:rPr>
          <w:sz w:val="26"/>
          <w:szCs w:val="26"/>
        </w:rPr>
      </w:pPr>
      <w:r w:rsidRPr="00976800">
        <w:rPr>
          <w:sz w:val="26"/>
          <w:szCs w:val="26"/>
        </w:rPr>
        <w:t xml:space="preserve">С принятием вышеперечисленных ограничительных мер, реализация мероприятий по организации отдыха, оздоровления и занятости детей согласно плановым показателям на 2020 год и доведённому объему финансирования, не представилось возможным. </w:t>
      </w:r>
      <w:r w:rsidR="007E5F73">
        <w:rPr>
          <w:sz w:val="26"/>
          <w:szCs w:val="26"/>
        </w:rPr>
        <w:t xml:space="preserve">В течение </w:t>
      </w:r>
      <w:r w:rsidR="007E5F73">
        <w:rPr>
          <w:sz w:val="26"/>
          <w:szCs w:val="26"/>
          <w:lang w:val="en-US"/>
        </w:rPr>
        <w:t>IV</w:t>
      </w:r>
      <w:r w:rsidR="007E5F73" w:rsidRPr="007E5F73">
        <w:rPr>
          <w:sz w:val="26"/>
          <w:szCs w:val="26"/>
        </w:rPr>
        <w:t xml:space="preserve"> </w:t>
      </w:r>
      <w:r w:rsidR="007E5F73">
        <w:rPr>
          <w:sz w:val="26"/>
          <w:szCs w:val="26"/>
        </w:rPr>
        <w:t>квартала 2020 года</w:t>
      </w:r>
      <w:r w:rsidRPr="00976800">
        <w:rPr>
          <w:sz w:val="26"/>
          <w:szCs w:val="26"/>
        </w:rPr>
        <w:t xml:space="preserve"> произведено уточнение лимитов бюджетных ассигнований на 2020 год</w:t>
      </w:r>
      <w:r w:rsidR="004B17F4" w:rsidRPr="00976800">
        <w:rPr>
          <w:sz w:val="26"/>
          <w:szCs w:val="26"/>
        </w:rPr>
        <w:t xml:space="preserve">, </w:t>
      </w:r>
      <w:r w:rsidR="00F70D5E" w:rsidRPr="00976800">
        <w:rPr>
          <w:sz w:val="26"/>
          <w:szCs w:val="26"/>
        </w:rPr>
        <w:t xml:space="preserve">осуществлен </w:t>
      </w:r>
      <w:r w:rsidR="004B17F4" w:rsidRPr="00976800">
        <w:rPr>
          <w:sz w:val="26"/>
          <w:szCs w:val="26"/>
        </w:rPr>
        <w:t>возврат межбюджетных трансфертов в бюджет автономного округа.</w:t>
      </w:r>
      <w:r w:rsidRPr="00976800">
        <w:rPr>
          <w:sz w:val="26"/>
          <w:szCs w:val="26"/>
        </w:rPr>
        <w:t xml:space="preserve"> </w:t>
      </w:r>
    </w:p>
    <w:p w:rsidR="00114B28" w:rsidRPr="002E4707" w:rsidRDefault="00114B28" w:rsidP="00114B28">
      <w:pPr>
        <w:spacing w:line="240" w:lineRule="atLeast"/>
        <w:ind w:firstLine="708"/>
        <w:jc w:val="both"/>
        <w:rPr>
          <w:color w:val="943634" w:themeColor="accent2" w:themeShade="BF"/>
        </w:rPr>
      </w:pPr>
    </w:p>
    <w:p w:rsidR="005B784A" w:rsidRPr="007E5F73" w:rsidRDefault="005B784A" w:rsidP="005B784A">
      <w:pPr>
        <w:spacing w:line="240" w:lineRule="atLeast"/>
        <w:ind w:firstLine="708"/>
        <w:jc w:val="both"/>
        <w:rPr>
          <w:b/>
          <w:sz w:val="26"/>
          <w:szCs w:val="26"/>
        </w:rPr>
      </w:pPr>
      <w:r w:rsidRPr="007E5F73">
        <w:rPr>
          <w:b/>
          <w:sz w:val="26"/>
          <w:szCs w:val="26"/>
        </w:rPr>
        <w:t>Финансовое обеспечение мероприятий по организации отдыха и оздоровления детей в 2020 году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Финансирование мероприятий по организации отдыха и оздоровления детей Березовского района осуществляется в рамках реализации подпрограммы </w:t>
      </w:r>
      <w:r w:rsidRPr="007E5F73">
        <w:rPr>
          <w:sz w:val="26"/>
          <w:szCs w:val="26"/>
          <w:lang w:val="en-US"/>
        </w:rPr>
        <w:t>I</w:t>
      </w:r>
      <w:r w:rsidRPr="007E5F73">
        <w:rPr>
          <w:sz w:val="26"/>
          <w:szCs w:val="26"/>
        </w:rPr>
        <w:t xml:space="preserve"> «Дети Югры» муниципальной программы «Социальная поддержка жителей Березовского района». </w:t>
      </w:r>
    </w:p>
    <w:p w:rsidR="005B784A" w:rsidRPr="007E5F73" w:rsidRDefault="005B784A" w:rsidP="005B784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Объем финансирования, предусмотренный в 2020 году на реализацию </w:t>
      </w:r>
      <w:r w:rsidRPr="007E5F73">
        <w:rPr>
          <w:sz w:val="26"/>
          <w:szCs w:val="26"/>
        </w:rPr>
        <w:lastRenderedPageBreak/>
        <w:t xml:space="preserve">мероприятий по организации отдыха детей и их оздоровления на начало года составлял </w:t>
      </w:r>
      <w:r w:rsidRPr="007E5F73">
        <w:rPr>
          <w:b/>
          <w:sz w:val="26"/>
          <w:szCs w:val="26"/>
          <w:lang w:eastAsia="en-US"/>
        </w:rPr>
        <w:t>17 389,2</w:t>
      </w:r>
      <w:r w:rsidRPr="007E5F73">
        <w:rPr>
          <w:sz w:val="26"/>
          <w:szCs w:val="26"/>
          <w:lang w:eastAsia="en-US"/>
        </w:rPr>
        <w:t xml:space="preserve"> </w:t>
      </w:r>
      <w:r w:rsidRPr="007E5F73">
        <w:rPr>
          <w:sz w:val="26"/>
          <w:szCs w:val="26"/>
        </w:rPr>
        <w:t>тыс. руб., в том числе по источникам финансирования:</w:t>
      </w:r>
    </w:p>
    <w:p w:rsidR="005B784A" w:rsidRPr="007E5F73" w:rsidRDefault="004B17F4" w:rsidP="005B784A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1. средства </w:t>
      </w:r>
      <w:r w:rsidR="005B784A" w:rsidRPr="007E5F73">
        <w:rPr>
          <w:sz w:val="26"/>
          <w:szCs w:val="26"/>
        </w:rPr>
        <w:t xml:space="preserve">бюджета автономного округа </w:t>
      </w:r>
      <w:r w:rsidR="005B784A" w:rsidRPr="007E5F73">
        <w:rPr>
          <w:b/>
          <w:sz w:val="26"/>
          <w:szCs w:val="26"/>
        </w:rPr>
        <w:t xml:space="preserve">– </w:t>
      </w:r>
      <w:r w:rsidR="005B784A" w:rsidRPr="007E5F73">
        <w:rPr>
          <w:sz w:val="26"/>
          <w:szCs w:val="26"/>
          <w:lang w:eastAsia="en-US"/>
        </w:rPr>
        <w:t xml:space="preserve">16 259,5 </w:t>
      </w:r>
      <w:r w:rsidR="005B784A" w:rsidRPr="007E5F73">
        <w:rPr>
          <w:sz w:val="26"/>
          <w:szCs w:val="26"/>
        </w:rPr>
        <w:t>тыс. руб.:</w:t>
      </w:r>
    </w:p>
    <w:p w:rsidR="005B784A" w:rsidRPr="007E5F73" w:rsidRDefault="005B784A" w:rsidP="005B784A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- 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– </w:t>
      </w:r>
      <w:r w:rsidRPr="007E5F73">
        <w:rPr>
          <w:b/>
          <w:sz w:val="26"/>
          <w:szCs w:val="26"/>
        </w:rPr>
        <w:t>5 991,1</w:t>
      </w:r>
      <w:r w:rsidRPr="007E5F73">
        <w:rPr>
          <w:sz w:val="26"/>
          <w:szCs w:val="26"/>
        </w:rPr>
        <w:t xml:space="preserve"> тыс. руб.;</w:t>
      </w:r>
    </w:p>
    <w:p w:rsidR="005B784A" w:rsidRPr="007E5F73" w:rsidRDefault="005B784A" w:rsidP="005B784A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- субвенция на организацию отдыха и оздоровления детей, в том числе в этнической среде – </w:t>
      </w:r>
      <w:r w:rsidRPr="007E5F73">
        <w:rPr>
          <w:b/>
          <w:sz w:val="26"/>
          <w:szCs w:val="26"/>
        </w:rPr>
        <w:t>6 128,4</w:t>
      </w:r>
      <w:r w:rsidRPr="007E5F73">
        <w:rPr>
          <w:sz w:val="26"/>
          <w:szCs w:val="26"/>
        </w:rPr>
        <w:t xml:space="preserve"> тыс. руб.;</w:t>
      </w:r>
    </w:p>
    <w:p w:rsidR="005B784A" w:rsidRPr="007E5F73" w:rsidRDefault="005B784A" w:rsidP="005B784A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- субвенция на организацию отдыха и оздоровления детей-сирот и детей, оставшихся без попечения родителей – </w:t>
      </w:r>
      <w:r w:rsidRPr="007E5F73">
        <w:rPr>
          <w:b/>
          <w:sz w:val="26"/>
          <w:szCs w:val="26"/>
        </w:rPr>
        <w:t xml:space="preserve">4 140,0 </w:t>
      </w:r>
      <w:r w:rsidRPr="007E5F73">
        <w:rPr>
          <w:sz w:val="26"/>
          <w:szCs w:val="26"/>
        </w:rPr>
        <w:t>тыс. руб.</w:t>
      </w:r>
    </w:p>
    <w:p w:rsidR="005B784A" w:rsidRPr="007E5F73" w:rsidRDefault="005B784A" w:rsidP="005B784A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2. средства муниципального бюджета – </w:t>
      </w:r>
      <w:r w:rsidRPr="007E5F73">
        <w:rPr>
          <w:b/>
          <w:sz w:val="26"/>
          <w:szCs w:val="26"/>
        </w:rPr>
        <w:t xml:space="preserve">1 129,7 </w:t>
      </w:r>
      <w:r w:rsidRPr="007E5F73">
        <w:rPr>
          <w:sz w:val="26"/>
          <w:szCs w:val="26"/>
        </w:rPr>
        <w:t xml:space="preserve">тыс. руб., в том числе на обеспечение доли </w:t>
      </w:r>
      <w:proofErr w:type="spellStart"/>
      <w:r w:rsidRPr="007E5F73">
        <w:rPr>
          <w:sz w:val="26"/>
          <w:szCs w:val="26"/>
        </w:rPr>
        <w:t>софинансирования</w:t>
      </w:r>
      <w:proofErr w:type="spellEnd"/>
      <w:r w:rsidRPr="007E5F73">
        <w:rPr>
          <w:sz w:val="26"/>
          <w:szCs w:val="26"/>
        </w:rPr>
        <w:t xml:space="preserve"> на организацию питания – </w:t>
      </w:r>
      <w:r w:rsidRPr="007E5F73">
        <w:rPr>
          <w:sz w:val="26"/>
          <w:szCs w:val="26"/>
          <w:lang w:eastAsia="en-US"/>
        </w:rPr>
        <w:t xml:space="preserve">665,7 </w:t>
      </w:r>
      <w:r w:rsidRPr="007E5F73">
        <w:rPr>
          <w:sz w:val="26"/>
          <w:szCs w:val="26"/>
        </w:rPr>
        <w:t>тыс. руб.</w:t>
      </w:r>
    </w:p>
    <w:p w:rsidR="00F70D5E" w:rsidRDefault="00F70D5E" w:rsidP="005B784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5B784A" w:rsidRPr="007E5F73" w:rsidRDefault="005B784A" w:rsidP="005B784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  <w:lang w:eastAsia="en-US"/>
        </w:rPr>
      </w:pPr>
      <w:r w:rsidRPr="007E5F73">
        <w:rPr>
          <w:sz w:val="26"/>
          <w:szCs w:val="26"/>
        </w:rPr>
        <w:t>Уточненный объем финансирования, предусмотренный на реализацию мероприятий по организации отдыха детей и их оздоровления в 2020 году</w:t>
      </w:r>
      <w:r w:rsidR="004B17F4" w:rsidRPr="007E5F73">
        <w:rPr>
          <w:sz w:val="26"/>
          <w:szCs w:val="26"/>
        </w:rPr>
        <w:t xml:space="preserve"> составил </w:t>
      </w:r>
      <w:r w:rsidR="0090580E" w:rsidRPr="007E5F73">
        <w:rPr>
          <w:b/>
          <w:sz w:val="26"/>
          <w:szCs w:val="26"/>
          <w:lang w:eastAsia="en-US"/>
        </w:rPr>
        <w:t>1805,80</w:t>
      </w:r>
      <w:r w:rsidRPr="007E5F73">
        <w:rPr>
          <w:b/>
          <w:sz w:val="26"/>
          <w:szCs w:val="26"/>
          <w:lang w:eastAsia="en-US"/>
        </w:rPr>
        <w:t xml:space="preserve"> </w:t>
      </w:r>
      <w:r w:rsidRPr="007E5F73">
        <w:rPr>
          <w:sz w:val="26"/>
          <w:szCs w:val="26"/>
          <w:lang w:eastAsia="en-US"/>
        </w:rPr>
        <w:t>тыс. руб., в том числе:</w:t>
      </w:r>
    </w:p>
    <w:p w:rsidR="005B784A" w:rsidRPr="007E5F73" w:rsidRDefault="005B784A" w:rsidP="005B784A">
      <w:pPr>
        <w:pStyle w:val="a7"/>
        <w:widowControl w:val="0"/>
        <w:numPr>
          <w:ilvl w:val="0"/>
          <w:numId w:val="1"/>
        </w:numPr>
        <w:autoSpaceDE w:val="0"/>
        <w:autoSpaceDN w:val="0"/>
        <w:adjustRightInd w:val="0"/>
        <w:spacing w:line="240" w:lineRule="atLeast"/>
        <w:jc w:val="both"/>
        <w:rPr>
          <w:sz w:val="26"/>
          <w:szCs w:val="26"/>
          <w:lang w:eastAsia="en-US"/>
        </w:rPr>
      </w:pPr>
      <w:r w:rsidRPr="007E5F73">
        <w:rPr>
          <w:sz w:val="26"/>
          <w:szCs w:val="26"/>
          <w:lang w:eastAsia="en-US"/>
        </w:rPr>
        <w:t xml:space="preserve">средства окружного бюджета – </w:t>
      </w:r>
      <w:r w:rsidRPr="007E5F73">
        <w:rPr>
          <w:b/>
          <w:sz w:val="26"/>
          <w:szCs w:val="26"/>
          <w:lang w:eastAsia="en-US"/>
        </w:rPr>
        <w:t>1 737,8</w:t>
      </w:r>
      <w:r w:rsidRPr="007E5F73">
        <w:rPr>
          <w:sz w:val="26"/>
          <w:szCs w:val="26"/>
          <w:lang w:eastAsia="en-US"/>
        </w:rPr>
        <w:t xml:space="preserve"> тыс. руб., в том числе: </w:t>
      </w:r>
    </w:p>
    <w:p w:rsidR="005B784A" w:rsidRPr="007E5F73" w:rsidRDefault="005B784A" w:rsidP="005B784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  <w:lang w:eastAsia="en-US"/>
        </w:rPr>
      </w:pPr>
      <w:r w:rsidRPr="007E5F73">
        <w:rPr>
          <w:sz w:val="26"/>
          <w:szCs w:val="26"/>
        </w:rPr>
        <w:t>-</w:t>
      </w:r>
      <w:r w:rsidRPr="007E5F73">
        <w:rPr>
          <w:sz w:val="26"/>
          <w:szCs w:val="26"/>
        </w:rPr>
        <w:tab/>
        <w:t xml:space="preserve">субсидия на организацию питания детей в возрасте от 6 до 17 лет (включительно) в лагерях с дневным пребыванием детей, в возрасте от 8 до 17 лет (включительно) – в палаточных лагерях, в возрасте от 14 до 17 лет (включительно) – в лагерях труда и отдыха с дневным пребыванием детей – 1737,8 тыс. руб.; средства субсидии предусмотрены на организацию отдыха детей и их оздоровления в лагерях с дневным пребыванием, функционирующих в период осенних и зимних каникул; </w:t>
      </w:r>
    </w:p>
    <w:p w:rsidR="005B784A" w:rsidRPr="007E5F73" w:rsidRDefault="005B784A" w:rsidP="005B784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  <w:lang w:eastAsia="en-US"/>
        </w:rPr>
      </w:pPr>
      <w:r w:rsidRPr="007E5F73">
        <w:rPr>
          <w:sz w:val="26"/>
          <w:szCs w:val="26"/>
          <w:lang w:eastAsia="en-US"/>
        </w:rPr>
        <w:t>- субвенция</w:t>
      </w:r>
      <w:r w:rsidRPr="007E5F73">
        <w:rPr>
          <w:sz w:val="26"/>
          <w:szCs w:val="26"/>
        </w:rPr>
        <w:t xml:space="preserve"> на организацию отдыха и оздоровления детей, в том числе в этнической среде</w:t>
      </w:r>
      <w:r w:rsidRPr="007E5F73">
        <w:rPr>
          <w:sz w:val="26"/>
          <w:szCs w:val="26"/>
          <w:lang w:eastAsia="en-US"/>
        </w:rPr>
        <w:t xml:space="preserve"> – </w:t>
      </w:r>
      <w:r w:rsidRPr="007E5F73">
        <w:rPr>
          <w:b/>
          <w:sz w:val="26"/>
          <w:szCs w:val="26"/>
          <w:lang w:eastAsia="en-US"/>
        </w:rPr>
        <w:t>0,0</w:t>
      </w:r>
      <w:r w:rsidRPr="007E5F73">
        <w:rPr>
          <w:sz w:val="26"/>
          <w:szCs w:val="26"/>
          <w:lang w:eastAsia="en-US"/>
        </w:rPr>
        <w:t xml:space="preserve"> тыс. руб., возврат средств субвенции осуществлен в полном объеме в связи с приостановлением до 01.01.202</w:t>
      </w:r>
      <w:r w:rsidR="004B17F4" w:rsidRPr="007E5F73">
        <w:rPr>
          <w:sz w:val="26"/>
          <w:szCs w:val="26"/>
          <w:lang w:eastAsia="en-US"/>
        </w:rPr>
        <w:t>2</w:t>
      </w:r>
      <w:r w:rsidRPr="007E5F73">
        <w:rPr>
          <w:sz w:val="26"/>
          <w:szCs w:val="26"/>
          <w:lang w:eastAsia="en-US"/>
        </w:rPr>
        <w:t xml:space="preserve"> года выездов детей и деятельности палаточных лагерей;</w:t>
      </w:r>
    </w:p>
    <w:p w:rsidR="005B784A" w:rsidRPr="007E5F73" w:rsidRDefault="005B784A" w:rsidP="005B784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  <w:lang w:eastAsia="en-US"/>
        </w:rPr>
      </w:pPr>
      <w:r w:rsidRPr="007E5F73">
        <w:rPr>
          <w:sz w:val="26"/>
          <w:szCs w:val="26"/>
        </w:rPr>
        <w:t xml:space="preserve">- субвенция на организацию отдыха и оздоровления детей-сирот и детей, оставшихся без попечения родителей – </w:t>
      </w:r>
      <w:r w:rsidRPr="007E5F73">
        <w:rPr>
          <w:b/>
          <w:sz w:val="26"/>
          <w:szCs w:val="26"/>
        </w:rPr>
        <w:t xml:space="preserve">0,0 </w:t>
      </w:r>
      <w:r w:rsidRPr="007E5F73">
        <w:rPr>
          <w:sz w:val="26"/>
          <w:szCs w:val="26"/>
        </w:rPr>
        <w:t>тыс. руб.,</w:t>
      </w:r>
      <w:r w:rsidRPr="007E5F73">
        <w:rPr>
          <w:sz w:val="26"/>
          <w:szCs w:val="26"/>
          <w:lang w:eastAsia="en-US"/>
        </w:rPr>
        <w:t xml:space="preserve"> возврат средств субвенции осуществлен в полном объеме;</w:t>
      </w:r>
    </w:p>
    <w:p w:rsidR="005B784A" w:rsidRPr="007E5F73" w:rsidRDefault="005B784A" w:rsidP="005B784A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  <w:lang w:eastAsia="en-US"/>
        </w:rPr>
        <w:t xml:space="preserve">2. средства муниципального бюджета – </w:t>
      </w:r>
      <w:r w:rsidR="0090580E" w:rsidRPr="007E5F73">
        <w:rPr>
          <w:b/>
          <w:sz w:val="26"/>
          <w:szCs w:val="26"/>
          <w:lang w:eastAsia="en-US"/>
        </w:rPr>
        <w:t>68,0</w:t>
      </w:r>
      <w:r w:rsidRPr="007E5F73">
        <w:rPr>
          <w:sz w:val="26"/>
          <w:szCs w:val="26"/>
        </w:rPr>
        <w:t xml:space="preserve"> тыс. руб. предусмотрены на обеспечение доли </w:t>
      </w:r>
      <w:proofErr w:type="spellStart"/>
      <w:r w:rsidRPr="007E5F73">
        <w:rPr>
          <w:sz w:val="26"/>
          <w:szCs w:val="26"/>
        </w:rPr>
        <w:t>софинансирования</w:t>
      </w:r>
      <w:proofErr w:type="spellEnd"/>
      <w:r w:rsidRPr="007E5F73">
        <w:rPr>
          <w:sz w:val="26"/>
          <w:szCs w:val="26"/>
        </w:rPr>
        <w:t xml:space="preserve"> на организацию питания детей в лагерях с дневным пребыванием детей.</w:t>
      </w:r>
    </w:p>
    <w:p w:rsidR="005B784A" w:rsidRPr="007E5F73" w:rsidRDefault="005B784A" w:rsidP="005B784A">
      <w:pPr>
        <w:widowControl w:val="0"/>
        <w:autoSpaceDE w:val="0"/>
        <w:autoSpaceDN w:val="0"/>
        <w:adjustRightInd w:val="0"/>
        <w:spacing w:line="240" w:lineRule="atLeast"/>
        <w:ind w:firstLine="708"/>
        <w:jc w:val="both"/>
      </w:pPr>
    </w:p>
    <w:p w:rsidR="005B784A" w:rsidRPr="007E5F73" w:rsidRDefault="005B784A" w:rsidP="0090580E">
      <w:pPr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Освоение бюджетных средств, предусмотренных на обеспечение мероприятий по организации отдыха детей и их оздоровления по состоянию на </w:t>
      </w:r>
      <w:r w:rsidR="0090580E" w:rsidRPr="007E5F73">
        <w:rPr>
          <w:b/>
          <w:sz w:val="26"/>
          <w:szCs w:val="26"/>
        </w:rPr>
        <w:t>31</w:t>
      </w:r>
      <w:r w:rsidRPr="007E5F73">
        <w:rPr>
          <w:b/>
          <w:sz w:val="26"/>
          <w:szCs w:val="26"/>
        </w:rPr>
        <w:t>.12.2020</w:t>
      </w:r>
      <w:r w:rsidRPr="007E5F73">
        <w:rPr>
          <w:sz w:val="26"/>
          <w:szCs w:val="26"/>
        </w:rPr>
        <w:t xml:space="preserve"> состав</w:t>
      </w:r>
      <w:r w:rsidR="00F70D5E" w:rsidRPr="007E5F73">
        <w:rPr>
          <w:sz w:val="26"/>
          <w:szCs w:val="26"/>
        </w:rPr>
        <w:t>ило</w:t>
      </w:r>
      <w:r w:rsidRPr="007E5F73">
        <w:rPr>
          <w:sz w:val="26"/>
          <w:szCs w:val="26"/>
        </w:rPr>
        <w:t xml:space="preserve"> </w:t>
      </w:r>
      <w:r w:rsidR="0090580E" w:rsidRPr="007E5F73">
        <w:rPr>
          <w:b/>
          <w:sz w:val="26"/>
          <w:szCs w:val="26"/>
          <w:lang w:eastAsia="en-US"/>
        </w:rPr>
        <w:t xml:space="preserve">1805,80 </w:t>
      </w:r>
      <w:r w:rsidRPr="007E5F73">
        <w:rPr>
          <w:b/>
          <w:bCs/>
          <w:sz w:val="26"/>
          <w:szCs w:val="26"/>
        </w:rPr>
        <w:t>тыс. руб.</w:t>
      </w:r>
      <w:r w:rsidR="007E5F73" w:rsidRPr="007E5F73">
        <w:rPr>
          <w:b/>
          <w:bCs/>
          <w:sz w:val="26"/>
          <w:szCs w:val="26"/>
        </w:rPr>
        <w:t xml:space="preserve"> </w:t>
      </w:r>
      <w:r w:rsidR="007E5F73" w:rsidRPr="007E5F73">
        <w:rPr>
          <w:sz w:val="26"/>
          <w:szCs w:val="26"/>
        </w:rPr>
        <w:t xml:space="preserve">– </w:t>
      </w:r>
      <w:r w:rsidR="0090580E" w:rsidRPr="007E5F73">
        <w:rPr>
          <w:sz w:val="26"/>
          <w:szCs w:val="26"/>
        </w:rPr>
        <w:t>100</w:t>
      </w:r>
      <w:r w:rsidRPr="007E5F73">
        <w:rPr>
          <w:sz w:val="26"/>
          <w:szCs w:val="26"/>
        </w:rPr>
        <w:t>% от объема ассигнований, предусмотренного на 2020 г.</w:t>
      </w:r>
    </w:p>
    <w:p w:rsidR="007E5F73" w:rsidRPr="007E5F73" w:rsidRDefault="007E5F73" w:rsidP="0090580E">
      <w:pPr>
        <w:spacing w:line="240" w:lineRule="atLeast"/>
        <w:ind w:firstLine="708"/>
        <w:jc w:val="center"/>
        <w:rPr>
          <w:b/>
          <w:sz w:val="26"/>
          <w:szCs w:val="26"/>
        </w:rPr>
      </w:pPr>
    </w:p>
    <w:p w:rsidR="005B784A" w:rsidRPr="007E5F73" w:rsidRDefault="005B784A" w:rsidP="0090580E">
      <w:pPr>
        <w:spacing w:line="240" w:lineRule="atLeast"/>
        <w:ind w:firstLine="708"/>
        <w:jc w:val="center"/>
        <w:rPr>
          <w:b/>
          <w:sz w:val="26"/>
          <w:szCs w:val="26"/>
        </w:rPr>
      </w:pPr>
      <w:r w:rsidRPr="007E5F73">
        <w:rPr>
          <w:b/>
          <w:sz w:val="26"/>
          <w:szCs w:val="26"/>
        </w:rPr>
        <w:t>Основные итоги детской оздоровительной кампании 2020 года</w:t>
      </w:r>
      <w:r w:rsidRPr="007E5F73">
        <w:rPr>
          <w:sz w:val="26"/>
          <w:szCs w:val="26"/>
        </w:rPr>
        <w:t xml:space="preserve"> 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В связи с невозможностью проведения детской оздоровительной кампании в 2020 году в традиционных формах</w:t>
      </w:r>
      <w:r w:rsidR="007E5F73" w:rsidRPr="007E5F73">
        <w:rPr>
          <w:sz w:val="26"/>
          <w:szCs w:val="26"/>
        </w:rPr>
        <w:t>,</w:t>
      </w:r>
      <w:r w:rsidRPr="007E5F73">
        <w:rPr>
          <w:sz w:val="26"/>
          <w:szCs w:val="26"/>
        </w:rPr>
        <w:t xml:space="preserve"> отдых и организация досуга детей на территории Березовского района были представлены двумя формами: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1.отдых детей в лагерях с дневным пребыванием детей, функционирующих в очном и заочном режиме (режим онлайн);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2. отдых</w:t>
      </w:r>
      <w:r w:rsidR="007E5F73" w:rsidRPr="007E5F73">
        <w:rPr>
          <w:sz w:val="26"/>
          <w:szCs w:val="26"/>
        </w:rPr>
        <w:t xml:space="preserve"> детей и </w:t>
      </w:r>
      <w:r w:rsidRPr="007E5F73">
        <w:rPr>
          <w:sz w:val="26"/>
          <w:szCs w:val="26"/>
        </w:rPr>
        <w:t xml:space="preserve">организация </w:t>
      </w:r>
      <w:r w:rsidR="007E5F73" w:rsidRPr="007E5F73">
        <w:rPr>
          <w:sz w:val="26"/>
          <w:szCs w:val="26"/>
        </w:rPr>
        <w:t xml:space="preserve">их </w:t>
      </w:r>
      <w:r w:rsidRPr="007E5F73">
        <w:rPr>
          <w:sz w:val="26"/>
          <w:szCs w:val="26"/>
        </w:rPr>
        <w:t>досуга в мероприятиях, реализуемых учреждениями культуры, спорта, образования и социального обслуживания населения в режиме онлайн.</w:t>
      </w:r>
    </w:p>
    <w:p w:rsidR="005B784A" w:rsidRPr="002E4707" w:rsidRDefault="005B784A" w:rsidP="005B784A">
      <w:pPr>
        <w:spacing w:line="240" w:lineRule="atLeast"/>
        <w:ind w:firstLine="708"/>
        <w:jc w:val="both"/>
        <w:rPr>
          <w:color w:val="943634" w:themeColor="accent2" w:themeShade="BF"/>
          <w:sz w:val="28"/>
          <w:szCs w:val="28"/>
        </w:rPr>
      </w:pPr>
      <w:r w:rsidRPr="002E4707">
        <w:rPr>
          <w:color w:val="943634" w:themeColor="accent2" w:themeShade="BF"/>
          <w:sz w:val="28"/>
          <w:szCs w:val="28"/>
        </w:rPr>
        <w:lastRenderedPageBreak/>
        <w:t xml:space="preserve">    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bCs/>
          <w:sz w:val="26"/>
          <w:szCs w:val="26"/>
        </w:rPr>
      </w:pPr>
      <w:r w:rsidRPr="007E5F73">
        <w:rPr>
          <w:b/>
          <w:sz w:val="26"/>
          <w:szCs w:val="26"/>
        </w:rPr>
        <w:t>Отдых детей в лагерях, функционирующих на территории района</w:t>
      </w:r>
      <w:r w:rsidR="007E5F73" w:rsidRPr="007E5F73">
        <w:rPr>
          <w:b/>
          <w:sz w:val="26"/>
          <w:szCs w:val="26"/>
        </w:rPr>
        <w:t>.</w:t>
      </w:r>
      <w:r w:rsidRPr="007E5F73">
        <w:rPr>
          <w:sz w:val="26"/>
          <w:szCs w:val="26"/>
        </w:rPr>
        <w:t xml:space="preserve"> 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В 2020 году в Реестр организаций отдыха детей и их оздоровления Ханты-Мансийского автономного округа – Югры включено 18 организаций Березовского района (2019 г. – 18 лагерей), в том числе: 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- 16 лагерей с дневным пребыванием детей (2019 г. – 16);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- 1 палаточный лагерь с круглосуточным пребыванием детей (2019 г.- 1);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- 1 лагерь труда и отдыха с дневным пребыванием детей (2019 г.- 1).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До объявления режима повышенной готовности, связанного с распространением новой </w:t>
      </w:r>
      <w:proofErr w:type="spellStart"/>
      <w:r w:rsidRPr="007E5F73">
        <w:rPr>
          <w:sz w:val="26"/>
          <w:szCs w:val="26"/>
        </w:rPr>
        <w:t>коронавирусной</w:t>
      </w:r>
      <w:proofErr w:type="spellEnd"/>
      <w:r w:rsidRPr="007E5F73">
        <w:rPr>
          <w:sz w:val="26"/>
          <w:szCs w:val="26"/>
        </w:rPr>
        <w:t xml:space="preserve"> инфекции, вызванной </w:t>
      </w:r>
      <w:r w:rsidRPr="007E5F73">
        <w:rPr>
          <w:sz w:val="26"/>
          <w:szCs w:val="26"/>
          <w:lang w:val="en-US"/>
        </w:rPr>
        <w:t>COVID</w:t>
      </w:r>
      <w:r w:rsidRPr="007E5F73">
        <w:rPr>
          <w:sz w:val="26"/>
          <w:szCs w:val="26"/>
        </w:rPr>
        <w:t xml:space="preserve">-2019, на территории района в весенний период отработал один лагерь с дневным пребыванием в очном режиме с охватом 100 детей. </w:t>
      </w:r>
    </w:p>
    <w:p w:rsidR="005B784A" w:rsidRPr="007E5F73" w:rsidRDefault="005B784A" w:rsidP="007E5F73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В период режима повышенной готовности по состоянию на 31</w:t>
      </w:r>
      <w:r w:rsidR="0090580E" w:rsidRPr="007E5F73">
        <w:rPr>
          <w:sz w:val="26"/>
          <w:szCs w:val="26"/>
        </w:rPr>
        <w:t>.08.2020</w:t>
      </w:r>
      <w:r w:rsidRPr="007E5F73">
        <w:rPr>
          <w:sz w:val="26"/>
          <w:szCs w:val="26"/>
        </w:rPr>
        <w:t xml:space="preserve"> на территории автономного округа организации отдыха детей и их оздоровления в очном формате деятельность не осуществляли. </w:t>
      </w:r>
      <w:r w:rsidRPr="007E5F73">
        <w:rPr>
          <w:bCs/>
          <w:sz w:val="26"/>
          <w:szCs w:val="26"/>
        </w:rPr>
        <w:t>В целях организации отдыха детей и их оздоровления в условиях режима повышенной готовности уполномоченным органом по реализации на территории автономного округа основ государственной политики в сфере организации отдыха и оздоровления детей</w:t>
      </w:r>
      <w:r w:rsidR="00F70D5E" w:rsidRPr="007E5F73">
        <w:rPr>
          <w:bCs/>
          <w:sz w:val="26"/>
          <w:szCs w:val="26"/>
        </w:rPr>
        <w:t xml:space="preserve"> </w:t>
      </w:r>
      <w:r w:rsidRPr="007E5F73">
        <w:rPr>
          <w:bCs/>
          <w:sz w:val="26"/>
          <w:szCs w:val="26"/>
        </w:rPr>
        <w:t>– Департаментом образования и молодежной политики Ханты-Мансийского автономного округа–Югры</w:t>
      </w:r>
      <w:r w:rsidRPr="007E5F73">
        <w:rPr>
          <w:sz w:val="26"/>
          <w:szCs w:val="26"/>
        </w:rPr>
        <w:t xml:space="preserve"> внесены изменения в соответствующие нормативные правовые акты Правительства автономного округа, разработаны методические рекомендации: </w:t>
      </w:r>
    </w:p>
    <w:p w:rsidR="005B784A" w:rsidRPr="007E5F73" w:rsidRDefault="005B784A" w:rsidP="005B784A">
      <w:pPr>
        <w:spacing w:line="240" w:lineRule="atLeast"/>
        <w:ind w:firstLine="709"/>
        <w:jc w:val="both"/>
        <w:rPr>
          <w:bCs/>
          <w:sz w:val="26"/>
          <w:szCs w:val="26"/>
        </w:rPr>
      </w:pPr>
      <w:r w:rsidRPr="007E5F73">
        <w:rPr>
          <w:sz w:val="26"/>
          <w:szCs w:val="26"/>
        </w:rPr>
        <w:t xml:space="preserve">- постановлением Правительства </w:t>
      </w:r>
      <w:r w:rsidRPr="007E5F73">
        <w:rPr>
          <w:bCs/>
          <w:sz w:val="26"/>
          <w:szCs w:val="26"/>
        </w:rPr>
        <w:t>Ханты-Мансийского автономного округа – Югры от 17.07.2020 № 302-п «О внесении изменения в постановление Правительства Ханты-Мансийского автономного округа – Югры от 27.01.2010 года № 21-п «О порядке организации отдыха и оздоровления детей, имеющих место жительства в Ханты-Мансийском автономном округе – Югре» предусмотрено открытие лагерей с дневным пребыванием в заочном формате с использованием дистанционных технологий; в лагере, работающем в заочном режиме в замен питания ребенку предусмотрена выдача продуктового набора, стоимость которого составляет 136 рублей в день в пределах продолжител</w:t>
      </w:r>
      <w:r w:rsidR="007E5F73" w:rsidRPr="007E5F73">
        <w:rPr>
          <w:bCs/>
          <w:sz w:val="26"/>
          <w:szCs w:val="26"/>
        </w:rPr>
        <w:t>ьности смены, но не выше 21 дня;</w:t>
      </w:r>
    </w:p>
    <w:p w:rsidR="005B784A" w:rsidRPr="007E5F73" w:rsidRDefault="005B784A" w:rsidP="005B784A">
      <w:pPr>
        <w:shd w:val="clear" w:color="auto" w:fill="FFFFFF"/>
        <w:spacing w:line="240" w:lineRule="atLeast"/>
        <w:ind w:firstLine="720"/>
        <w:jc w:val="both"/>
        <w:rPr>
          <w:bCs/>
          <w:sz w:val="26"/>
          <w:szCs w:val="26"/>
        </w:rPr>
      </w:pPr>
      <w:r w:rsidRPr="007E5F73">
        <w:rPr>
          <w:bCs/>
          <w:sz w:val="26"/>
          <w:szCs w:val="26"/>
        </w:rPr>
        <w:t xml:space="preserve">- издан приказ </w:t>
      </w:r>
      <w:proofErr w:type="spellStart"/>
      <w:r w:rsidRPr="007E5F73">
        <w:rPr>
          <w:bCs/>
          <w:sz w:val="26"/>
          <w:szCs w:val="26"/>
        </w:rPr>
        <w:t>Депобразования</w:t>
      </w:r>
      <w:proofErr w:type="spellEnd"/>
      <w:r w:rsidRPr="007E5F73">
        <w:rPr>
          <w:bCs/>
          <w:sz w:val="26"/>
          <w:szCs w:val="26"/>
        </w:rPr>
        <w:t xml:space="preserve"> и молодежи Югры от 29.07.2020  № 1103 «Об утверждении методических рекомендаций об организации отдыха детей в каникулярное время в организациях отдыха детей и их оздоровления с дневным пребыванием, включенных в реестр организаций Ханты-Мансийского автономного округа – Югры, в период действия режима повышенной готовности или чрезвычайной ситуации в Ханты-Мансийском автономном округе – Югре в 2020 году», согласно которому в период действия в Югре режима повышенной готовности или чрезвычайной ситуации возможным решением по организации отдыха детей в каникулярное время является организация смен в заочном формате с использованием дистанционных технологий организациями отдыха детей и их оздоровления с дневным пребыванием. </w:t>
      </w:r>
    </w:p>
    <w:p w:rsidR="005B784A" w:rsidRPr="007E5F73" w:rsidRDefault="005B784A" w:rsidP="005B784A">
      <w:pPr>
        <w:shd w:val="clear" w:color="auto" w:fill="FFFFFF"/>
        <w:spacing w:line="240" w:lineRule="atLeast"/>
        <w:ind w:firstLine="720"/>
        <w:jc w:val="both"/>
        <w:rPr>
          <w:sz w:val="26"/>
          <w:szCs w:val="26"/>
        </w:rPr>
      </w:pPr>
      <w:r w:rsidRPr="007E5F73">
        <w:rPr>
          <w:bCs/>
          <w:sz w:val="26"/>
          <w:szCs w:val="26"/>
        </w:rPr>
        <w:t>Данные документы определ</w:t>
      </w:r>
      <w:r w:rsidR="00F70D5E" w:rsidRPr="007E5F73">
        <w:rPr>
          <w:bCs/>
          <w:sz w:val="26"/>
          <w:szCs w:val="26"/>
        </w:rPr>
        <w:t>или</w:t>
      </w:r>
      <w:r w:rsidRPr="007E5F73">
        <w:rPr>
          <w:bCs/>
          <w:sz w:val="26"/>
          <w:szCs w:val="26"/>
        </w:rPr>
        <w:t xml:space="preserve"> единые подходы в условиях комплекса мероприятий, направленных на обеспечение санитарно-эпидемиологического благополучия населения, к деятельности организаций отдыха детей и их оздоровления с дневным пребыванием, включенных в реестр организаций Ханты-Мансийского автономного округа – Югры, при организации и проведении смен </w:t>
      </w:r>
      <w:r w:rsidRPr="007E5F73">
        <w:rPr>
          <w:sz w:val="26"/>
          <w:szCs w:val="26"/>
        </w:rPr>
        <w:t xml:space="preserve">различной тематической направленности в заочном формате с использованием дистанционных технологий. </w:t>
      </w:r>
    </w:p>
    <w:p w:rsidR="00F70D5E" w:rsidRDefault="00F70D5E" w:rsidP="005B784A">
      <w:pPr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5B784A" w:rsidRPr="007E5F73" w:rsidRDefault="0090580E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lastRenderedPageBreak/>
        <w:t>В</w:t>
      </w:r>
      <w:r w:rsidR="005B784A" w:rsidRPr="007E5F73">
        <w:rPr>
          <w:sz w:val="26"/>
          <w:szCs w:val="26"/>
        </w:rPr>
        <w:t xml:space="preserve"> 2020 год</w:t>
      </w:r>
      <w:r w:rsidRPr="007E5F73">
        <w:rPr>
          <w:sz w:val="26"/>
          <w:szCs w:val="26"/>
        </w:rPr>
        <w:t>у</w:t>
      </w:r>
      <w:r w:rsidR="005B784A" w:rsidRPr="007E5F73">
        <w:rPr>
          <w:sz w:val="26"/>
          <w:szCs w:val="26"/>
        </w:rPr>
        <w:t xml:space="preserve"> функционирование лагерей с дневным пребыванием детей было организовано в 10 поселениях Березовского района (2019 г.- 9). Наибольшее количество лагерей с дневным пребыванием детей отработа</w:t>
      </w:r>
      <w:r w:rsidRPr="007E5F73">
        <w:rPr>
          <w:sz w:val="26"/>
          <w:szCs w:val="26"/>
        </w:rPr>
        <w:t>ло</w:t>
      </w:r>
      <w:r w:rsidR="005B784A" w:rsidRPr="007E5F73">
        <w:rPr>
          <w:sz w:val="26"/>
          <w:szCs w:val="26"/>
        </w:rPr>
        <w:t xml:space="preserve"> в </w:t>
      </w:r>
      <w:proofErr w:type="spellStart"/>
      <w:r w:rsidR="005B784A" w:rsidRPr="007E5F73">
        <w:rPr>
          <w:sz w:val="26"/>
          <w:szCs w:val="26"/>
        </w:rPr>
        <w:t>сп.Саранпауле</w:t>
      </w:r>
      <w:proofErr w:type="spellEnd"/>
      <w:r w:rsidR="005B784A" w:rsidRPr="007E5F73">
        <w:rPr>
          <w:sz w:val="26"/>
          <w:szCs w:val="26"/>
        </w:rPr>
        <w:t xml:space="preserve"> – 2 лагеря с охватом 978 детей, в </w:t>
      </w:r>
      <w:proofErr w:type="spellStart"/>
      <w:r w:rsidR="005B784A" w:rsidRPr="007E5F73">
        <w:rPr>
          <w:sz w:val="26"/>
          <w:szCs w:val="26"/>
        </w:rPr>
        <w:t>гп</w:t>
      </w:r>
      <w:proofErr w:type="spellEnd"/>
      <w:r w:rsidR="005B784A" w:rsidRPr="007E5F73">
        <w:rPr>
          <w:sz w:val="26"/>
          <w:szCs w:val="26"/>
        </w:rPr>
        <w:t xml:space="preserve">. Березово – 2 лагеря с охватом 210 детей. В 2020 году лидером по охвату детей в лагерях с дневным пребыванием детей </w:t>
      </w:r>
      <w:r w:rsidR="007E5F73" w:rsidRPr="007E5F73">
        <w:rPr>
          <w:sz w:val="26"/>
          <w:szCs w:val="26"/>
        </w:rPr>
        <w:t>стало сельское поселение</w:t>
      </w:r>
      <w:r w:rsidR="005B784A" w:rsidRPr="007E5F73">
        <w:rPr>
          <w:sz w:val="26"/>
          <w:szCs w:val="26"/>
        </w:rPr>
        <w:t xml:space="preserve"> Саранпауль (2019 году - </w:t>
      </w:r>
      <w:proofErr w:type="spellStart"/>
      <w:r w:rsidR="005B784A" w:rsidRPr="007E5F73">
        <w:rPr>
          <w:sz w:val="26"/>
          <w:szCs w:val="26"/>
        </w:rPr>
        <w:t>сп</w:t>
      </w:r>
      <w:proofErr w:type="spellEnd"/>
      <w:r w:rsidR="005B784A" w:rsidRPr="007E5F73">
        <w:rPr>
          <w:sz w:val="26"/>
          <w:szCs w:val="26"/>
        </w:rPr>
        <w:t xml:space="preserve">. </w:t>
      </w:r>
      <w:proofErr w:type="spellStart"/>
      <w:r w:rsidR="005B784A" w:rsidRPr="007E5F73">
        <w:rPr>
          <w:sz w:val="26"/>
          <w:szCs w:val="26"/>
        </w:rPr>
        <w:t>Хулимсунт</w:t>
      </w:r>
      <w:proofErr w:type="spellEnd"/>
      <w:r w:rsidR="005B784A" w:rsidRPr="007E5F73">
        <w:rPr>
          <w:sz w:val="26"/>
          <w:szCs w:val="26"/>
        </w:rPr>
        <w:t xml:space="preserve">).  </w:t>
      </w:r>
    </w:p>
    <w:p w:rsidR="005B784A" w:rsidRPr="007E5F73" w:rsidRDefault="00F70D5E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Д</w:t>
      </w:r>
      <w:r w:rsidR="005B784A" w:rsidRPr="007E5F73">
        <w:rPr>
          <w:sz w:val="26"/>
          <w:szCs w:val="26"/>
        </w:rPr>
        <w:t xml:space="preserve">еятельность лагерей с дневным пребыванием детей </w:t>
      </w:r>
      <w:r w:rsidRPr="007E5F73">
        <w:rPr>
          <w:sz w:val="26"/>
          <w:szCs w:val="26"/>
        </w:rPr>
        <w:t xml:space="preserve">в 2020 году была </w:t>
      </w:r>
      <w:r w:rsidR="005B784A" w:rsidRPr="007E5F73">
        <w:rPr>
          <w:sz w:val="26"/>
          <w:szCs w:val="26"/>
        </w:rPr>
        <w:t>обеспечена в осенний и зимний каникулярный период (в 2019 г. в течение всего каникулярного периода):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- в осенний период охват детей со</w:t>
      </w:r>
      <w:r w:rsidR="007E5F73">
        <w:rPr>
          <w:sz w:val="26"/>
          <w:szCs w:val="26"/>
        </w:rPr>
        <w:t>ставил – 1049 (2019 г. - 330);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 xml:space="preserve">- в зимний период охват детей </w:t>
      </w:r>
      <w:r w:rsidR="007E5F73">
        <w:rPr>
          <w:sz w:val="26"/>
          <w:szCs w:val="26"/>
        </w:rPr>
        <w:t>составит – 1326 (2019 г. - 922);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- в летний период – 0 (2019 г. - 847)</w:t>
      </w:r>
      <w:r w:rsidR="007E5F73">
        <w:rPr>
          <w:sz w:val="26"/>
          <w:szCs w:val="26"/>
        </w:rPr>
        <w:t>;</w:t>
      </w: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- в весенний период – 0 (2019 г.- 255).</w:t>
      </w:r>
    </w:p>
    <w:p w:rsidR="005B784A" w:rsidRPr="002E4707" w:rsidRDefault="005B784A" w:rsidP="005B784A">
      <w:pPr>
        <w:spacing w:line="240" w:lineRule="atLeast"/>
        <w:ind w:firstLine="708"/>
        <w:jc w:val="both"/>
        <w:rPr>
          <w:color w:val="943634" w:themeColor="accent2" w:themeShade="BF"/>
          <w:sz w:val="28"/>
          <w:szCs w:val="28"/>
        </w:rPr>
      </w:pPr>
    </w:p>
    <w:p w:rsidR="005B784A" w:rsidRPr="007E5F73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7E5F73">
        <w:rPr>
          <w:sz w:val="26"/>
          <w:szCs w:val="26"/>
        </w:rPr>
        <w:t>В период осенних</w:t>
      </w:r>
      <w:r w:rsidR="00FC3845" w:rsidRPr="007E5F73">
        <w:rPr>
          <w:sz w:val="26"/>
          <w:szCs w:val="26"/>
        </w:rPr>
        <w:t xml:space="preserve">, зимних </w:t>
      </w:r>
      <w:r w:rsidRPr="007E5F73">
        <w:rPr>
          <w:sz w:val="26"/>
          <w:szCs w:val="26"/>
        </w:rPr>
        <w:t xml:space="preserve">каникул функционирование лагерей с дневным пребыванием детей осуществлено в заочном режиме на базе 11 образовательных организаций. Охват составил </w:t>
      </w:r>
      <w:r w:rsidR="00FC3845" w:rsidRPr="007E5F73">
        <w:rPr>
          <w:sz w:val="26"/>
          <w:szCs w:val="26"/>
        </w:rPr>
        <w:t>2275</w:t>
      </w:r>
      <w:r w:rsidRPr="007E5F73">
        <w:rPr>
          <w:sz w:val="26"/>
          <w:szCs w:val="26"/>
        </w:rPr>
        <w:t xml:space="preserve"> детей. Вместо организации горячего питания детям, зачисленным в лагеря, выданы продуктовые наборы</w:t>
      </w:r>
      <w:r w:rsidR="00F70D5E" w:rsidRPr="007E5F73">
        <w:rPr>
          <w:sz w:val="26"/>
          <w:szCs w:val="26"/>
        </w:rPr>
        <w:t>, п</w:t>
      </w:r>
      <w:r w:rsidRPr="007E5F73">
        <w:rPr>
          <w:sz w:val="26"/>
          <w:szCs w:val="26"/>
        </w:rPr>
        <w:t xml:space="preserve">риобретение </w:t>
      </w:r>
      <w:r w:rsidR="00F70D5E" w:rsidRPr="007E5F73">
        <w:rPr>
          <w:sz w:val="26"/>
          <w:szCs w:val="26"/>
        </w:rPr>
        <w:t xml:space="preserve">которых </w:t>
      </w:r>
      <w:r w:rsidRPr="007E5F73">
        <w:rPr>
          <w:sz w:val="26"/>
          <w:szCs w:val="26"/>
        </w:rPr>
        <w:t xml:space="preserve">осуществлено за счет средств субсидии Ханты-Мансийского автономного округа – Югры на организацию питания детей в лагерях и средств муниципального бюджета (доля </w:t>
      </w:r>
      <w:proofErr w:type="spellStart"/>
      <w:r w:rsidRPr="007E5F73">
        <w:rPr>
          <w:sz w:val="26"/>
          <w:szCs w:val="26"/>
        </w:rPr>
        <w:t>софинансирования</w:t>
      </w:r>
      <w:proofErr w:type="spellEnd"/>
      <w:r w:rsidRPr="007E5F73">
        <w:rPr>
          <w:sz w:val="26"/>
          <w:szCs w:val="26"/>
        </w:rPr>
        <w:t>).</w:t>
      </w:r>
    </w:p>
    <w:p w:rsidR="005B784A" w:rsidRPr="002E4707" w:rsidRDefault="005B784A" w:rsidP="005B784A">
      <w:pPr>
        <w:spacing w:line="240" w:lineRule="atLeast"/>
        <w:ind w:firstLine="708"/>
        <w:jc w:val="both"/>
        <w:rPr>
          <w:color w:val="943634" w:themeColor="accent2" w:themeShade="BF"/>
        </w:rPr>
      </w:pPr>
    </w:p>
    <w:p w:rsidR="005B784A" w:rsidRPr="007E5F73" w:rsidRDefault="005B784A" w:rsidP="005B784A">
      <w:pPr>
        <w:spacing w:line="240" w:lineRule="atLeast"/>
        <w:ind w:firstLine="708"/>
        <w:jc w:val="both"/>
        <w:rPr>
          <w:b/>
        </w:rPr>
      </w:pPr>
      <w:r w:rsidRPr="007E5F73">
        <w:t xml:space="preserve"> </w:t>
      </w:r>
      <w:r w:rsidRPr="007E5F73">
        <w:rPr>
          <w:b/>
        </w:rPr>
        <w:t xml:space="preserve">Охват детей, направленных на отдых и оздоровление в лагеря с дневным пребыванием детей в разрезе поселений района в каникулярный период 2020 года </w:t>
      </w:r>
    </w:p>
    <w:p w:rsidR="005B784A" w:rsidRPr="007E5F73" w:rsidRDefault="005B784A" w:rsidP="005B784A">
      <w:pPr>
        <w:spacing w:line="240" w:lineRule="atLeast"/>
        <w:ind w:firstLine="709"/>
        <w:jc w:val="right"/>
        <w:rPr>
          <w:b/>
        </w:rPr>
      </w:pPr>
    </w:p>
    <w:p w:rsidR="005B784A" w:rsidRPr="007E5F73" w:rsidRDefault="005B784A" w:rsidP="005B784A">
      <w:pPr>
        <w:spacing w:line="240" w:lineRule="atLeast"/>
        <w:ind w:firstLine="709"/>
        <w:jc w:val="right"/>
      </w:pPr>
      <w:r w:rsidRPr="007E5F73">
        <w:t xml:space="preserve">Таблица </w:t>
      </w:r>
      <w:r w:rsidR="00FC3845" w:rsidRPr="007E5F73">
        <w:t>1</w:t>
      </w:r>
      <w:r w:rsidRPr="007E5F73"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8"/>
        <w:gridCol w:w="1135"/>
        <w:gridCol w:w="850"/>
        <w:gridCol w:w="1276"/>
        <w:gridCol w:w="1276"/>
        <w:gridCol w:w="1559"/>
        <w:gridCol w:w="1418"/>
      </w:tblGrid>
      <w:tr w:rsidR="007E5F73" w:rsidRPr="007E5F73" w:rsidTr="005B784A">
        <w:trPr>
          <w:trHeight w:val="518"/>
        </w:trPr>
        <w:tc>
          <w:tcPr>
            <w:tcW w:w="534" w:type="dxa"/>
            <w:vMerge w:val="restart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both"/>
              <w:rPr>
                <w:b/>
              </w:rPr>
            </w:pPr>
            <w:r w:rsidRPr="007E5F73">
              <w:rPr>
                <w:b/>
              </w:rPr>
              <w:t xml:space="preserve">№ </w:t>
            </w:r>
          </w:p>
          <w:p w:rsidR="005B784A" w:rsidRPr="007E5F73" w:rsidRDefault="005B784A" w:rsidP="005B784A">
            <w:pPr>
              <w:spacing w:line="240" w:lineRule="atLeast"/>
              <w:jc w:val="both"/>
              <w:rPr>
                <w:b/>
              </w:rPr>
            </w:pPr>
            <w:r w:rsidRPr="007E5F73">
              <w:rPr>
                <w:b/>
              </w:rPr>
              <w:t xml:space="preserve">п/п 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both"/>
              <w:rPr>
                <w:b/>
              </w:rPr>
            </w:pPr>
            <w:r w:rsidRPr="007E5F73">
              <w:rPr>
                <w:b/>
              </w:rPr>
              <w:t xml:space="preserve">Поселение </w:t>
            </w:r>
          </w:p>
        </w:tc>
        <w:tc>
          <w:tcPr>
            <w:tcW w:w="1135" w:type="dxa"/>
            <w:vMerge w:val="restart"/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Кол-во лагерей</w:t>
            </w:r>
          </w:p>
        </w:tc>
        <w:tc>
          <w:tcPr>
            <w:tcW w:w="6379" w:type="dxa"/>
            <w:gridSpan w:val="5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 xml:space="preserve">Кол-во детей, </w:t>
            </w:r>
            <w:proofErr w:type="gramStart"/>
            <w:r w:rsidRPr="007E5F73">
              <w:rPr>
                <w:b/>
              </w:rPr>
              <w:t>охваченных  отдыхом</w:t>
            </w:r>
            <w:proofErr w:type="gramEnd"/>
            <w:r w:rsidRPr="007E5F73">
              <w:rPr>
                <w:b/>
              </w:rPr>
              <w:t xml:space="preserve"> в лагерях с дневным пребыванием детей в разрезе каникулярного периода 2020 года</w:t>
            </w:r>
          </w:p>
        </w:tc>
      </w:tr>
      <w:tr w:rsidR="007E5F73" w:rsidRPr="007E5F73" w:rsidTr="005B784A">
        <w:trPr>
          <w:trHeight w:val="361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5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both"/>
              <w:rPr>
                <w:b/>
              </w:rPr>
            </w:pPr>
          </w:p>
        </w:tc>
        <w:tc>
          <w:tcPr>
            <w:tcW w:w="1135" w:type="dxa"/>
            <w:vMerge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E5F73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E5F73">
              <w:rPr>
                <w:b/>
                <w:sz w:val="20"/>
                <w:szCs w:val="20"/>
              </w:rPr>
              <w:t>Весенние каникулы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E5F73">
              <w:rPr>
                <w:b/>
                <w:sz w:val="20"/>
                <w:szCs w:val="20"/>
              </w:rPr>
              <w:t>Летние каникулы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E5F73">
              <w:rPr>
                <w:b/>
                <w:sz w:val="20"/>
                <w:szCs w:val="20"/>
              </w:rPr>
              <w:t>Осенние каникулы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7E5F73">
              <w:rPr>
                <w:b/>
                <w:sz w:val="20"/>
                <w:szCs w:val="20"/>
              </w:rPr>
              <w:t>Зимние каникулы (план)</w:t>
            </w:r>
          </w:p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</w:p>
        </w:tc>
      </w:tr>
      <w:tr w:rsidR="007E5F73" w:rsidRPr="007E5F73" w:rsidTr="005B784A">
        <w:tc>
          <w:tcPr>
            <w:tcW w:w="534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1.</w:t>
            </w:r>
          </w:p>
        </w:tc>
        <w:tc>
          <w:tcPr>
            <w:tcW w:w="1558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E5F73">
              <w:rPr>
                <w:sz w:val="22"/>
                <w:szCs w:val="22"/>
              </w:rPr>
              <w:t>пгт</w:t>
            </w:r>
            <w:proofErr w:type="spellEnd"/>
            <w:r w:rsidRPr="007E5F73">
              <w:rPr>
                <w:sz w:val="22"/>
                <w:szCs w:val="22"/>
              </w:rPr>
              <w:t xml:space="preserve">. </w:t>
            </w:r>
            <w:proofErr w:type="spellStart"/>
            <w:r w:rsidRPr="007E5F73">
              <w:rPr>
                <w:sz w:val="22"/>
                <w:szCs w:val="22"/>
              </w:rPr>
              <w:t>Игрим</w:t>
            </w:r>
            <w:proofErr w:type="spellEnd"/>
            <w:r w:rsidRPr="007E5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60</w:t>
            </w: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60</w:t>
            </w:r>
          </w:p>
        </w:tc>
        <w:tc>
          <w:tcPr>
            <w:tcW w:w="1418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0</w:t>
            </w:r>
          </w:p>
        </w:tc>
      </w:tr>
      <w:tr w:rsidR="007E5F73" w:rsidRPr="007E5F73" w:rsidTr="005B784A">
        <w:tc>
          <w:tcPr>
            <w:tcW w:w="534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2.</w:t>
            </w:r>
          </w:p>
        </w:tc>
        <w:tc>
          <w:tcPr>
            <w:tcW w:w="1558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E5F73">
              <w:rPr>
                <w:sz w:val="22"/>
                <w:szCs w:val="22"/>
              </w:rPr>
              <w:t>пгт</w:t>
            </w:r>
            <w:proofErr w:type="spellEnd"/>
            <w:r w:rsidRPr="007E5F73">
              <w:rPr>
                <w:sz w:val="22"/>
                <w:szCs w:val="22"/>
              </w:rPr>
              <w:t>. Березово</w:t>
            </w:r>
          </w:p>
        </w:tc>
        <w:tc>
          <w:tcPr>
            <w:tcW w:w="1135" w:type="dxa"/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2</w:t>
            </w:r>
          </w:p>
        </w:tc>
        <w:tc>
          <w:tcPr>
            <w:tcW w:w="850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210</w:t>
            </w: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120</w:t>
            </w:r>
          </w:p>
        </w:tc>
        <w:tc>
          <w:tcPr>
            <w:tcW w:w="1418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90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3.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E5F73">
              <w:rPr>
                <w:sz w:val="22"/>
                <w:szCs w:val="22"/>
              </w:rPr>
              <w:t xml:space="preserve">с. Саранпауль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978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452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526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4.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E5F73">
              <w:rPr>
                <w:sz w:val="22"/>
                <w:szCs w:val="22"/>
              </w:rPr>
              <w:t xml:space="preserve">п. </w:t>
            </w:r>
            <w:proofErr w:type="spellStart"/>
            <w:r w:rsidRPr="007E5F73">
              <w:rPr>
                <w:sz w:val="22"/>
                <w:szCs w:val="22"/>
              </w:rPr>
              <w:t>Хулимсунт</w:t>
            </w:r>
            <w:proofErr w:type="spellEnd"/>
            <w:r w:rsidRPr="007E5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300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200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5.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E5F73">
              <w:rPr>
                <w:sz w:val="22"/>
                <w:szCs w:val="22"/>
              </w:rPr>
              <w:t>сп</w:t>
            </w:r>
            <w:proofErr w:type="spellEnd"/>
            <w:r w:rsidRPr="007E5F73">
              <w:rPr>
                <w:sz w:val="22"/>
                <w:szCs w:val="22"/>
              </w:rPr>
              <w:t>. Светлый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70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6.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E5F73">
              <w:rPr>
                <w:sz w:val="22"/>
                <w:szCs w:val="22"/>
              </w:rPr>
              <w:t xml:space="preserve">п. </w:t>
            </w:r>
            <w:proofErr w:type="spellStart"/>
            <w:r w:rsidRPr="007E5F73">
              <w:rPr>
                <w:sz w:val="22"/>
                <w:szCs w:val="22"/>
              </w:rPr>
              <w:t>Ванзетур</w:t>
            </w:r>
            <w:proofErr w:type="spellEnd"/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73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74</w:t>
            </w:r>
          </w:p>
        </w:tc>
      </w:tr>
      <w:tr w:rsidR="007E5F73" w:rsidRPr="007E5F73" w:rsidTr="005B784A">
        <w:tc>
          <w:tcPr>
            <w:tcW w:w="534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7.</w:t>
            </w:r>
          </w:p>
        </w:tc>
        <w:tc>
          <w:tcPr>
            <w:tcW w:w="1558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proofErr w:type="spellStart"/>
            <w:r w:rsidRPr="007E5F73">
              <w:rPr>
                <w:sz w:val="22"/>
                <w:szCs w:val="22"/>
              </w:rPr>
              <w:t>сп</w:t>
            </w:r>
            <w:proofErr w:type="spellEnd"/>
            <w:r w:rsidRPr="007E5F73">
              <w:rPr>
                <w:sz w:val="22"/>
                <w:szCs w:val="22"/>
              </w:rPr>
              <w:t xml:space="preserve">. Приполярный </w:t>
            </w:r>
          </w:p>
        </w:tc>
        <w:tc>
          <w:tcPr>
            <w:tcW w:w="1135" w:type="dxa"/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120</w:t>
            </w: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60</w:t>
            </w:r>
          </w:p>
        </w:tc>
        <w:tc>
          <w:tcPr>
            <w:tcW w:w="1418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60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8.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E5F73">
              <w:rPr>
                <w:sz w:val="22"/>
                <w:szCs w:val="22"/>
              </w:rPr>
              <w:t xml:space="preserve">с. Теги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142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71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71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9.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sz w:val="22"/>
                <w:szCs w:val="22"/>
              </w:rPr>
            </w:pPr>
            <w:r w:rsidRPr="007E5F73">
              <w:rPr>
                <w:sz w:val="22"/>
                <w:szCs w:val="22"/>
              </w:rPr>
              <w:t xml:space="preserve">п. Сосьва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63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85</w:t>
            </w:r>
          </w:p>
        </w:tc>
      </w:tr>
      <w:tr w:rsidR="007E5F73" w:rsidRPr="007E5F73" w:rsidTr="005B784A"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10.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rPr>
                <w:sz w:val="22"/>
                <w:szCs w:val="22"/>
              </w:rPr>
            </w:pPr>
            <w:r w:rsidRPr="007E5F73">
              <w:rPr>
                <w:sz w:val="22"/>
                <w:szCs w:val="22"/>
              </w:rPr>
              <w:t xml:space="preserve">д. </w:t>
            </w:r>
            <w:proofErr w:type="spellStart"/>
            <w:r w:rsidRPr="007E5F73">
              <w:rPr>
                <w:sz w:val="18"/>
                <w:szCs w:val="18"/>
              </w:rPr>
              <w:t>Няксимволь</w:t>
            </w:r>
            <w:proofErr w:type="spellEnd"/>
            <w:r w:rsidRPr="007E5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100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</w:pPr>
            <w:r w:rsidRPr="007E5F73">
              <w:t>50</w:t>
            </w:r>
          </w:p>
        </w:tc>
      </w:tr>
      <w:tr w:rsidR="007E5F73" w:rsidRPr="007E5F73" w:rsidTr="005B784A">
        <w:trPr>
          <w:trHeight w:val="70"/>
        </w:trPr>
        <w:tc>
          <w:tcPr>
            <w:tcW w:w="534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1558" w:type="dxa"/>
            <w:shd w:val="clear" w:color="auto" w:fill="auto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  <w:sz w:val="22"/>
                <w:szCs w:val="22"/>
              </w:rPr>
            </w:pPr>
            <w:r w:rsidRPr="007E5F73">
              <w:rPr>
                <w:b/>
                <w:sz w:val="22"/>
                <w:szCs w:val="22"/>
              </w:rPr>
              <w:t xml:space="preserve">Итого </w:t>
            </w:r>
          </w:p>
        </w:tc>
        <w:tc>
          <w:tcPr>
            <w:tcW w:w="1135" w:type="dxa"/>
            <w:shd w:val="clear" w:color="auto" w:fill="D6E3BC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12</w:t>
            </w:r>
          </w:p>
        </w:tc>
        <w:tc>
          <w:tcPr>
            <w:tcW w:w="850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2375</w:t>
            </w: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100</w:t>
            </w:r>
          </w:p>
        </w:tc>
        <w:tc>
          <w:tcPr>
            <w:tcW w:w="1276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1049</w:t>
            </w:r>
          </w:p>
        </w:tc>
        <w:tc>
          <w:tcPr>
            <w:tcW w:w="1418" w:type="dxa"/>
            <w:shd w:val="clear" w:color="auto" w:fill="F2DBDB"/>
          </w:tcPr>
          <w:p w:rsidR="005B784A" w:rsidRPr="007E5F73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7E5F73">
              <w:rPr>
                <w:b/>
              </w:rPr>
              <w:t>1 226</w:t>
            </w:r>
          </w:p>
        </w:tc>
      </w:tr>
    </w:tbl>
    <w:p w:rsidR="005B784A" w:rsidRPr="007E5F73" w:rsidRDefault="005B784A" w:rsidP="005B784A">
      <w:pPr>
        <w:spacing w:line="240" w:lineRule="atLeast"/>
        <w:ind w:firstLine="708"/>
        <w:jc w:val="both"/>
        <w:rPr>
          <w:sz w:val="28"/>
          <w:szCs w:val="28"/>
        </w:rPr>
      </w:pPr>
    </w:p>
    <w:p w:rsidR="003078F9" w:rsidRPr="00C30949" w:rsidRDefault="005B784A" w:rsidP="003078F9">
      <w:pPr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>В 2020 году численность детей школьного возраста проживающих на территории Березовского района состав</w:t>
      </w:r>
      <w:r w:rsidR="00FC3845" w:rsidRPr="00C30949">
        <w:rPr>
          <w:sz w:val="26"/>
          <w:szCs w:val="26"/>
        </w:rPr>
        <w:t>ила</w:t>
      </w:r>
      <w:r w:rsidRPr="00C30949">
        <w:rPr>
          <w:sz w:val="26"/>
          <w:szCs w:val="26"/>
        </w:rPr>
        <w:t xml:space="preserve"> 3597 (в 2019 г. – 3588 детей)</w:t>
      </w:r>
      <w:r w:rsidRPr="00C30949">
        <w:rPr>
          <w:rStyle w:val="a5"/>
          <w:sz w:val="26"/>
          <w:szCs w:val="26"/>
        </w:rPr>
        <w:footnoteReference w:id="5"/>
      </w:r>
      <w:r w:rsidRPr="00C30949">
        <w:rPr>
          <w:sz w:val="26"/>
          <w:szCs w:val="26"/>
        </w:rPr>
        <w:t>.</w:t>
      </w:r>
      <w:r w:rsidR="00F70D5E" w:rsidRPr="00C30949">
        <w:rPr>
          <w:sz w:val="26"/>
          <w:szCs w:val="26"/>
        </w:rPr>
        <w:t xml:space="preserve"> </w:t>
      </w:r>
      <w:r w:rsidRPr="00C30949">
        <w:rPr>
          <w:sz w:val="26"/>
          <w:szCs w:val="26"/>
        </w:rPr>
        <w:t>По итогам 2020 года отдыхом и оздоровлением в лагерях с дневным пребыванием детей охва</w:t>
      </w:r>
      <w:r w:rsidR="00FC3845" w:rsidRPr="00C30949">
        <w:rPr>
          <w:sz w:val="26"/>
          <w:szCs w:val="26"/>
        </w:rPr>
        <w:t xml:space="preserve">чено </w:t>
      </w:r>
      <w:r w:rsidRPr="00C30949">
        <w:rPr>
          <w:b/>
          <w:sz w:val="26"/>
          <w:szCs w:val="26"/>
        </w:rPr>
        <w:t xml:space="preserve">2375 </w:t>
      </w:r>
      <w:r w:rsidRPr="00C30949">
        <w:rPr>
          <w:sz w:val="26"/>
          <w:szCs w:val="26"/>
        </w:rPr>
        <w:t>детей</w:t>
      </w:r>
      <w:r w:rsidR="003078F9" w:rsidRPr="00C30949">
        <w:rPr>
          <w:sz w:val="26"/>
          <w:szCs w:val="26"/>
        </w:rPr>
        <w:t xml:space="preserve"> </w:t>
      </w:r>
      <w:r w:rsidR="00C30949" w:rsidRPr="00C30949">
        <w:rPr>
          <w:sz w:val="26"/>
          <w:szCs w:val="26"/>
        </w:rPr>
        <w:t>–</w:t>
      </w:r>
      <w:r w:rsidRPr="00C30949">
        <w:rPr>
          <w:sz w:val="26"/>
          <w:szCs w:val="26"/>
        </w:rPr>
        <w:t xml:space="preserve"> 66,02% от общей численности детей школьного </w:t>
      </w:r>
      <w:r w:rsidRPr="00C30949">
        <w:rPr>
          <w:sz w:val="26"/>
          <w:szCs w:val="26"/>
        </w:rPr>
        <w:lastRenderedPageBreak/>
        <w:t>возраста, проживающих в районе (2019 г. – 2354 ребенка, 65,6%), в том числе: 100 детей были организованы в лагере, работающем в очном режиме, 2275 детей – в лагерях заочного режима.</w:t>
      </w:r>
      <w:r w:rsidR="00F70D5E" w:rsidRPr="00C30949">
        <w:rPr>
          <w:sz w:val="26"/>
          <w:szCs w:val="26"/>
        </w:rPr>
        <w:t xml:space="preserve"> </w:t>
      </w:r>
      <w:r w:rsidR="003078F9" w:rsidRPr="00C30949">
        <w:rPr>
          <w:sz w:val="26"/>
          <w:szCs w:val="26"/>
        </w:rPr>
        <w:t>Доля детей, находящихся в трудной жизненной ситуации и нуждающихся в особой защите государства</w:t>
      </w:r>
      <w:r w:rsidR="003078F9" w:rsidRPr="00C30949">
        <w:rPr>
          <w:rStyle w:val="a5"/>
          <w:sz w:val="26"/>
          <w:szCs w:val="26"/>
        </w:rPr>
        <w:footnoteReference w:id="6"/>
      </w:r>
      <w:r w:rsidR="003078F9" w:rsidRPr="00C30949">
        <w:rPr>
          <w:sz w:val="26"/>
          <w:szCs w:val="26"/>
        </w:rPr>
        <w:t>, охваченных отдыхом и оздоровлением в лагерях с дневным пребыванием детей состав</w:t>
      </w:r>
      <w:r w:rsidR="00F70D5E" w:rsidRPr="00C30949">
        <w:rPr>
          <w:sz w:val="26"/>
          <w:szCs w:val="26"/>
        </w:rPr>
        <w:t>ила</w:t>
      </w:r>
      <w:r w:rsidR="003078F9" w:rsidRPr="00C30949">
        <w:rPr>
          <w:sz w:val="26"/>
          <w:szCs w:val="26"/>
        </w:rPr>
        <w:t xml:space="preserve"> 58,61 % (1392 детей).</w:t>
      </w:r>
    </w:p>
    <w:p w:rsidR="00332A84" w:rsidRPr="00C30949" w:rsidRDefault="00332A84" w:rsidP="00332A84">
      <w:pPr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Стоит отметить, что в условиях действия ограничительных мер, </w:t>
      </w:r>
      <w:r w:rsidR="00C30949" w:rsidRPr="00C30949">
        <w:rPr>
          <w:sz w:val="26"/>
          <w:szCs w:val="26"/>
        </w:rPr>
        <w:t xml:space="preserve">в 2020 году </w:t>
      </w:r>
      <w:r w:rsidRPr="00C30949">
        <w:rPr>
          <w:sz w:val="26"/>
          <w:szCs w:val="26"/>
        </w:rPr>
        <w:t xml:space="preserve">сохранен и увеличен охват детей, направленных на отдых в лагеря с дневным пребыванием детей в </w:t>
      </w:r>
      <w:r w:rsidR="00084295">
        <w:rPr>
          <w:sz w:val="26"/>
          <w:szCs w:val="26"/>
        </w:rPr>
        <w:t>отношении</w:t>
      </w:r>
      <w:r w:rsidRPr="00C30949">
        <w:rPr>
          <w:sz w:val="26"/>
          <w:szCs w:val="26"/>
        </w:rPr>
        <w:t xml:space="preserve"> аналогичн</w:t>
      </w:r>
      <w:r w:rsidR="00084295">
        <w:rPr>
          <w:sz w:val="26"/>
          <w:szCs w:val="26"/>
        </w:rPr>
        <w:t>ого</w:t>
      </w:r>
      <w:r w:rsidRPr="00C30949">
        <w:rPr>
          <w:sz w:val="26"/>
          <w:szCs w:val="26"/>
        </w:rPr>
        <w:t xml:space="preserve"> показател</w:t>
      </w:r>
      <w:r w:rsidR="00084295">
        <w:rPr>
          <w:sz w:val="26"/>
          <w:szCs w:val="26"/>
        </w:rPr>
        <w:t>я</w:t>
      </w:r>
      <w:r w:rsidRPr="00C30949">
        <w:rPr>
          <w:sz w:val="26"/>
          <w:szCs w:val="26"/>
        </w:rPr>
        <w:t xml:space="preserve"> 2019 года на 21 ребенка, что стало возможным при организации работы лагерей в заочном режиме в условиях краткосрочности смен до 5 дней в период осенних и зимних каникул.</w:t>
      </w:r>
    </w:p>
    <w:p w:rsidR="00332A84" w:rsidRPr="00C30949" w:rsidRDefault="00332A84" w:rsidP="00332A84">
      <w:pPr>
        <w:spacing w:line="240" w:lineRule="atLeast"/>
        <w:ind w:firstLine="708"/>
        <w:jc w:val="both"/>
      </w:pPr>
    </w:p>
    <w:p w:rsidR="005B784A" w:rsidRPr="00C30949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>В 2020 году во исполнение постановления Главного государственного санитарного врача Российской Федерации от 30.06.2020 № 16 деятельность палаточного лагеря с круглосуточным пребыванием детей не осуществлена. Муниципальный контракт, заключенный на оказание услуг по организации отдыха детей в палаточном лагере, был расторгнут</w:t>
      </w:r>
      <w:r w:rsidR="003078F9" w:rsidRPr="00C30949">
        <w:rPr>
          <w:sz w:val="26"/>
          <w:szCs w:val="26"/>
        </w:rPr>
        <w:t>.</w:t>
      </w:r>
      <w:r w:rsidRPr="00C30949">
        <w:rPr>
          <w:sz w:val="26"/>
          <w:szCs w:val="26"/>
        </w:rPr>
        <w:t xml:space="preserve"> Объем субвенции Ханты-Мансийского автономного округа – Югры на организацию отдыха детей и их оздоровления, в том числе в этнической среде (далее – субвенция), предусмотренный на организацию данной формы отдыха, был возращен в полном объеме в бюджет автономного округа.  </w:t>
      </w:r>
    </w:p>
    <w:p w:rsidR="005B784A" w:rsidRPr="00C30949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>В связи с введённым режимом повышенной готовности в 2020 году не осуществлена деятельность лагеря труда и отдыха. Работа данного лагеря была запланирована в летний период (в 2019 г. – 1 лагерь, охват – 12 детей).</w:t>
      </w:r>
    </w:p>
    <w:p w:rsidR="005B784A" w:rsidRPr="00C30949" w:rsidRDefault="005B784A" w:rsidP="005B784A">
      <w:pPr>
        <w:spacing w:line="240" w:lineRule="atLeast"/>
        <w:ind w:firstLine="709"/>
        <w:jc w:val="both"/>
      </w:pPr>
    </w:p>
    <w:p w:rsidR="005B784A" w:rsidRPr="00C30949" w:rsidRDefault="005B784A" w:rsidP="005B784A">
      <w:pPr>
        <w:spacing w:line="240" w:lineRule="atLeast"/>
        <w:ind w:firstLine="709"/>
        <w:jc w:val="both"/>
        <w:rPr>
          <w:b/>
          <w:sz w:val="26"/>
          <w:szCs w:val="26"/>
        </w:rPr>
      </w:pPr>
      <w:r w:rsidRPr="00C30949">
        <w:rPr>
          <w:b/>
          <w:sz w:val="26"/>
          <w:szCs w:val="26"/>
        </w:rPr>
        <w:t xml:space="preserve">Выездная форма отдыха и оздоровления </w:t>
      </w:r>
    </w:p>
    <w:p w:rsidR="005B784A" w:rsidRPr="00C30949" w:rsidRDefault="005B784A" w:rsidP="005B784A">
      <w:pPr>
        <w:spacing w:line="240" w:lineRule="atLeast"/>
        <w:ind w:firstLine="709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По причине неблагоприятной эпидемиологической обстановки в 2020 году и </w:t>
      </w:r>
      <w:r w:rsidR="003078F9" w:rsidRPr="00C30949">
        <w:rPr>
          <w:sz w:val="26"/>
          <w:szCs w:val="26"/>
        </w:rPr>
        <w:t xml:space="preserve">ограничения на выезд организованных групп детей к месту отдыха и оздоровления до 01.01.2022 года, </w:t>
      </w:r>
      <w:r w:rsidRPr="00C30949">
        <w:rPr>
          <w:sz w:val="26"/>
          <w:szCs w:val="26"/>
        </w:rPr>
        <w:t xml:space="preserve">установленного </w:t>
      </w:r>
      <w:r w:rsidR="003078F9" w:rsidRPr="00C30949">
        <w:rPr>
          <w:sz w:val="26"/>
          <w:szCs w:val="26"/>
        </w:rPr>
        <w:t>постановлением Главного государственного санитарного врача Российской Федерации от 30.06.2020 № 16</w:t>
      </w:r>
      <w:r w:rsidR="00F70D5E" w:rsidRPr="00C30949">
        <w:rPr>
          <w:sz w:val="26"/>
          <w:szCs w:val="26"/>
        </w:rPr>
        <w:t>,</w:t>
      </w:r>
      <w:r w:rsidR="003078F9" w:rsidRPr="00C30949">
        <w:rPr>
          <w:sz w:val="26"/>
          <w:szCs w:val="26"/>
        </w:rPr>
        <w:t xml:space="preserve"> </w:t>
      </w:r>
      <w:r w:rsidRPr="00C30949">
        <w:rPr>
          <w:sz w:val="26"/>
          <w:szCs w:val="26"/>
        </w:rPr>
        <w:t>не состоял</w:t>
      </w:r>
      <w:r w:rsidR="00C30949" w:rsidRPr="00C30949">
        <w:rPr>
          <w:sz w:val="26"/>
          <w:szCs w:val="26"/>
        </w:rPr>
        <w:t>и</w:t>
      </w:r>
      <w:r w:rsidRPr="00C30949">
        <w:rPr>
          <w:sz w:val="26"/>
          <w:szCs w:val="26"/>
        </w:rPr>
        <w:t>сь выезд</w:t>
      </w:r>
      <w:r w:rsidR="00C30949" w:rsidRPr="00C30949">
        <w:rPr>
          <w:sz w:val="26"/>
          <w:szCs w:val="26"/>
        </w:rPr>
        <w:t>ы</w:t>
      </w:r>
      <w:r w:rsidRPr="00C30949">
        <w:rPr>
          <w:sz w:val="26"/>
          <w:szCs w:val="26"/>
        </w:rPr>
        <w:t xml:space="preserve"> </w:t>
      </w:r>
      <w:r w:rsidR="00C30949" w:rsidRPr="00C30949">
        <w:rPr>
          <w:sz w:val="26"/>
          <w:szCs w:val="26"/>
        </w:rPr>
        <w:t>организованных групп детей п</w:t>
      </w:r>
      <w:r w:rsidRPr="00C30949">
        <w:rPr>
          <w:sz w:val="26"/>
          <w:szCs w:val="26"/>
        </w:rPr>
        <w:t xml:space="preserve">о путевкам муниципалитета, приобретаемым за счет субвенции и по путевкам исполнительных органов власти Ханты-Мансийского автономного округа– Югры (Департамент образования и молодежной политики, Департамент физической культуры и спорта, Департамент культуры, Департамент социального развития). </w:t>
      </w:r>
    </w:p>
    <w:p w:rsidR="005B784A" w:rsidRPr="00C30949" w:rsidRDefault="005B784A" w:rsidP="005B784A">
      <w:pPr>
        <w:spacing w:line="240" w:lineRule="atLeast"/>
        <w:ind w:firstLine="709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Осуществлено расторжение муниципального контракта на оказание услуг по организации отдыха и оздоровления детей, обучающихся в образовательных организациях Березовского района (заказчик услуг–Комитет образования администрации Березовского района). Объем субвенции, предусмотренный на организацию выезда детей, в полном объеме возращен в бюджет автономного округа. </w:t>
      </w:r>
    </w:p>
    <w:p w:rsidR="005B784A" w:rsidRPr="00C30949" w:rsidRDefault="005B784A" w:rsidP="005B784A">
      <w:pPr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В 2020 году </w:t>
      </w:r>
      <w:r w:rsidR="003078F9" w:rsidRPr="00C30949">
        <w:rPr>
          <w:sz w:val="26"/>
          <w:szCs w:val="26"/>
        </w:rPr>
        <w:t xml:space="preserve">в условиях действия </w:t>
      </w:r>
      <w:r w:rsidR="003078F9" w:rsidRPr="00C30949">
        <w:rPr>
          <w:bCs/>
          <w:sz w:val="26"/>
          <w:szCs w:val="26"/>
        </w:rPr>
        <w:t>ограничительных мер</w:t>
      </w:r>
      <w:r w:rsidR="003078F9" w:rsidRPr="00C30949">
        <w:rPr>
          <w:sz w:val="26"/>
          <w:szCs w:val="26"/>
        </w:rPr>
        <w:t xml:space="preserve"> </w:t>
      </w:r>
      <w:r w:rsidRPr="00C30949">
        <w:rPr>
          <w:sz w:val="26"/>
          <w:szCs w:val="26"/>
        </w:rPr>
        <w:t xml:space="preserve">из пяти традиционных форм отдыха и оздоровления организовано </w:t>
      </w:r>
      <w:r w:rsidR="003078F9" w:rsidRPr="00C30949">
        <w:rPr>
          <w:sz w:val="26"/>
          <w:szCs w:val="26"/>
        </w:rPr>
        <w:t xml:space="preserve">одна </w:t>
      </w:r>
      <w:r w:rsidR="00F70D5E" w:rsidRPr="00C30949">
        <w:rPr>
          <w:sz w:val="26"/>
          <w:szCs w:val="26"/>
        </w:rPr>
        <w:t>–</w:t>
      </w:r>
      <w:r w:rsidR="003078F9" w:rsidRPr="00C30949">
        <w:rPr>
          <w:sz w:val="26"/>
          <w:szCs w:val="26"/>
        </w:rPr>
        <w:t xml:space="preserve"> отдых детей в лагерях с дневным пребыванием.</w:t>
      </w:r>
      <w:r w:rsidRPr="00C30949">
        <w:rPr>
          <w:sz w:val="26"/>
          <w:szCs w:val="26"/>
        </w:rPr>
        <w:t xml:space="preserve"> </w:t>
      </w:r>
    </w:p>
    <w:p w:rsidR="003078F9" w:rsidRPr="002E4707" w:rsidRDefault="003078F9" w:rsidP="005B784A">
      <w:pPr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5B784A" w:rsidRPr="00C30949" w:rsidRDefault="005B784A" w:rsidP="005B784A">
      <w:pPr>
        <w:spacing w:line="240" w:lineRule="atLeast"/>
        <w:ind w:firstLine="708"/>
        <w:jc w:val="center"/>
        <w:rPr>
          <w:sz w:val="28"/>
          <w:szCs w:val="28"/>
        </w:rPr>
      </w:pPr>
      <w:r w:rsidRPr="00C30949">
        <w:rPr>
          <w:b/>
        </w:rPr>
        <w:lastRenderedPageBreak/>
        <w:t>Количество детей, охваченных основными формами отдыха и оздоровления в 2019 г./ 2020 г.</w:t>
      </w:r>
    </w:p>
    <w:p w:rsidR="005B784A" w:rsidRPr="00C30949" w:rsidRDefault="005B784A" w:rsidP="005B784A">
      <w:pPr>
        <w:spacing w:line="240" w:lineRule="atLeast"/>
        <w:ind w:firstLine="708"/>
        <w:jc w:val="right"/>
        <w:rPr>
          <w:sz w:val="28"/>
          <w:szCs w:val="28"/>
        </w:rPr>
      </w:pPr>
      <w:r w:rsidRPr="00C30949">
        <w:rPr>
          <w:b/>
        </w:rPr>
        <w:t xml:space="preserve">     Таблица </w:t>
      </w:r>
      <w:r w:rsidR="003078F9" w:rsidRPr="00C30949">
        <w:rPr>
          <w:b/>
        </w:rPr>
        <w:t>2</w:t>
      </w:r>
      <w:r w:rsidRPr="00C30949">
        <w:rPr>
          <w:b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835"/>
        <w:gridCol w:w="1843"/>
        <w:gridCol w:w="2693"/>
        <w:gridCol w:w="1418"/>
      </w:tblGrid>
      <w:tr w:rsidR="00C30949" w:rsidRPr="00C30949" w:rsidTr="00667501">
        <w:trPr>
          <w:trHeight w:val="287"/>
        </w:trPr>
        <w:tc>
          <w:tcPr>
            <w:tcW w:w="817" w:type="dxa"/>
            <w:vMerge w:val="restart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>№ п/п</w:t>
            </w:r>
          </w:p>
          <w:p w:rsidR="003078F9" w:rsidRPr="00C30949" w:rsidRDefault="003078F9" w:rsidP="005B784A">
            <w:pPr>
              <w:spacing w:line="240" w:lineRule="atLeast"/>
              <w:jc w:val="center"/>
              <w:rPr>
                <w:b/>
              </w:rPr>
            </w:pPr>
          </w:p>
          <w:p w:rsidR="003078F9" w:rsidRPr="00C30949" w:rsidRDefault="003078F9" w:rsidP="005B784A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>Форма организации отдыха и оздоровления детей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 xml:space="preserve"> Количество детей, охваченных отдыхом и оздоровлением / доля от общей численности детей школьного возраста, проживающих в </w:t>
            </w:r>
            <w:proofErr w:type="gramStart"/>
            <w:r w:rsidRPr="00C30949">
              <w:rPr>
                <w:b/>
              </w:rPr>
              <w:t>районе  (</w:t>
            </w:r>
            <w:proofErr w:type="gramEnd"/>
            <w:r w:rsidRPr="00C30949">
              <w:rPr>
                <w:b/>
              </w:rPr>
              <w:t>%)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 xml:space="preserve">Динамика </w:t>
            </w:r>
          </w:p>
          <w:p w:rsidR="003078F9" w:rsidRPr="00C30949" w:rsidRDefault="003078F9" w:rsidP="005B784A">
            <w:pPr>
              <w:spacing w:line="240" w:lineRule="atLeast"/>
              <w:jc w:val="center"/>
              <w:rPr>
                <w:b/>
              </w:rPr>
            </w:pPr>
          </w:p>
          <w:p w:rsidR="003078F9" w:rsidRPr="00C30949" w:rsidRDefault="003078F9" w:rsidP="005B784A">
            <w:pPr>
              <w:spacing w:line="240" w:lineRule="atLeast"/>
              <w:jc w:val="center"/>
              <w:rPr>
                <w:b/>
              </w:rPr>
            </w:pPr>
          </w:p>
          <w:p w:rsidR="003078F9" w:rsidRPr="00C30949" w:rsidRDefault="003078F9" w:rsidP="005B784A">
            <w:pPr>
              <w:spacing w:line="240" w:lineRule="atLeast"/>
              <w:jc w:val="center"/>
              <w:rPr>
                <w:b/>
              </w:rPr>
            </w:pPr>
          </w:p>
        </w:tc>
      </w:tr>
      <w:tr w:rsidR="00C30949" w:rsidRPr="00C30949" w:rsidTr="00667501">
        <w:trPr>
          <w:trHeight w:val="218"/>
        </w:trPr>
        <w:tc>
          <w:tcPr>
            <w:tcW w:w="817" w:type="dxa"/>
            <w:vMerge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</w:p>
        </w:tc>
        <w:tc>
          <w:tcPr>
            <w:tcW w:w="2835" w:type="dxa"/>
            <w:vMerge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</w:p>
        </w:tc>
        <w:tc>
          <w:tcPr>
            <w:tcW w:w="184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rPr>
                <w:b/>
              </w:rPr>
              <w:t>2019 г</w:t>
            </w:r>
            <w:r w:rsidRPr="00C30949">
              <w:t xml:space="preserve">. </w:t>
            </w:r>
          </w:p>
        </w:tc>
        <w:tc>
          <w:tcPr>
            <w:tcW w:w="269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rPr>
                <w:b/>
              </w:rPr>
              <w:t>2020г</w:t>
            </w:r>
            <w:r w:rsidRPr="00C30949">
              <w:t xml:space="preserve">. </w:t>
            </w:r>
          </w:p>
        </w:tc>
        <w:tc>
          <w:tcPr>
            <w:tcW w:w="1418" w:type="dxa"/>
            <w:vMerge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</w:p>
        </w:tc>
      </w:tr>
      <w:tr w:rsidR="00C30949" w:rsidRPr="00C30949" w:rsidTr="00667501">
        <w:tc>
          <w:tcPr>
            <w:tcW w:w="817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0949">
              <w:rPr>
                <w:sz w:val="28"/>
                <w:szCs w:val="28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Лагерь с дневным пребыванием детей</w:t>
            </w:r>
          </w:p>
        </w:tc>
        <w:tc>
          <w:tcPr>
            <w:tcW w:w="184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 xml:space="preserve">2354 </w:t>
            </w:r>
          </w:p>
        </w:tc>
        <w:tc>
          <w:tcPr>
            <w:tcW w:w="269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2375</w:t>
            </w:r>
          </w:p>
        </w:tc>
        <w:tc>
          <w:tcPr>
            <w:tcW w:w="1418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+21</w:t>
            </w:r>
          </w:p>
        </w:tc>
      </w:tr>
      <w:tr w:rsidR="00C30949" w:rsidRPr="00C30949" w:rsidTr="00667501">
        <w:tc>
          <w:tcPr>
            <w:tcW w:w="817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0949">
              <w:rPr>
                <w:sz w:val="28"/>
                <w:szCs w:val="28"/>
              </w:rPr>
              <w:t>2.</w:t>
            </w:r>
          </w:p>
        </w:tc>
        <w:tc>
          <w:tcPr>
            <w:tcW w:w="2835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Палаточные лагеря</w:t>
            </w:r>
          </w:p>
        </w:tc>
        <w:tc>
          <w:tcPr>
            <w:tcW w:w="184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155</w:t>
            </w:r>
          </w:p>
        </w:tc>
        <w:tc>
          <w:tcPr>
            <w:tcW w:w="269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0</w:t>
            </w:r>
          </w:p>
        </w:tc>
        <w:tc>
          <w:tcPr>
            <w:tcW w:w="1418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-155</w:t>
            </w:r>
          </w:p>
        </w:tc>
      </w:tr>
      <w:tr w:rsidR="00C30949" w:rsidRPr="00C30949" w:rsidTr="00667501">
        <w:tc>
          <w:tcPr>
            <w:tcW w:w="817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0949">
              <w:rPr>
                <w:sz w:val="28"/>
                <w:szCs w:val="28"/>
              </w:rPr>
              <w:t>3.</w:t>
            </w:r>
          </w:p>
        </w:tc>
        <w:tc>
          <w:tcPr>
            <w:tcW w:w="2835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 xml:space="preserve">Лагерь труда и отдыха </w:t>
            </w:r>
          </w:p>
        </w:tc>
        <w:tc>
          <w:tcPr>
            <w:tcW w:w="184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12</w:t>
            </w:r>
          </w:p>
        </w:tc>
        <w:tc>
          <w:tcPr>
            <w:tcW w:w="269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0</w:t>
            </w:r>
          </w:p>
        </w:tc>
        <w:tc>
          <w:tcPr>
            <w:tcW w:w="1418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-12</w:t>
            </w:r>
          </w:p>
        </w:tc>
      </w:tr>
      <w:tr w:rsidR="00C30949" w:rsidRPr="00C30949" w:rsidTr="00667501">
        <w:tc>
          <w:tcPr>
            <w:tcW w:w="817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0949">
              <w:rPr>
                <w:sz w:val="28"/>
                <w:szCs w:val="28"/>
              </w:rPr>
              <w:t>4.</w:t>
            </w:r>
          </w:p>
        </w:tc>
        <w:tc>
          <w:tcPr>
            <w:tcW w:w="2835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 xml:space="preserve">Выездной отдых по </w:t>
            </w:r>
            <w:proofErr w:type="gramStart"/>
            <w:r w:rsidRPr="00C30949">
              <w:t>путевкам  муниципалитета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328</w:t>
            </w:r>
          </w:p>
        </w:tc>
        <w:tc>
          <w:tcPr>
            <w:tcW w:w="2693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0</w:t>
            </w:r>
          </w:p>
        </w:tc>
        <w:tc>
          <w:tcPr>
            <w:tcW w:w="1418" w:type="dxa"/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-328</w:t>
            </w:r>
          </w:p>
        </w:tc>
      </w:tr>
      <w:tr w:rsidR="00C30949" w:rsidRPr="00C30949" w:rsidTr="00667501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C30949">
              <w:rPr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Выездной отдых по путевкам департаментов ХМАО-Югры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64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5B784A" w:rsidRPr="00C30949" w:rsidRDefault="005B784A" w:rsidP="005B784A">
            <w:pPr>
              <w:spacing w:line="240" w:lineRule="atLeast"/>
              <w:jc w:val="center"/>
            </w:pPr>
            <w:r w:rsidRPr="00C30949">
              <w:t>-64</w:t>
            </w:r>
          </w:p>
        </w:tc>
      </w:tr>
      <w:tr w:rsidR="00C30949" w:rsidRPr="00C30949" w:rsidTr="00667501">
        <w:tc>
          <w:tcPr>
            <w:tcW w:w="817" w:type="dxa"/>
            <w:shd w:val="clear" w:color="auto" w:fill="C2D69B"/>
          </w:tcPr>
          <w:p w:rsidR="005B784A" w:rsidRPr="00C30949" w:rsidRDefault="005B784A" w:rsidP="005B784A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C2D69B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843" w:type="dxa"/>
            <w:shd w:val="clear" w:color="auto" w:fill="C2D69B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>2913 – 81,1 %</w:t>
            </w:r>
          </w:p>
        </w:tc>
        <w:tc>
          <w:tcPr>
            <w:tcW w:w="2693" w:type="dxa"/>
            <w:shd w:val="clear" w:color="auto" w:fill="C2D69B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>2375 – 66,02%</w:t>
            </w:r>
          </w:p>
        </w:tc>
        <w:tc>
          <w:tcPr>
            <w:tcW w:w="1418" w:type="dxa"/>
            <w:shd w:val="clear" w:color="auto" w:fill="C2D69B"/>
          </w:tcPr>
          <w:p w:rsidR="005B784A" w:rsidRPr="00C30949" w:rsidRDefault="005B784A" w:rsidP="005B784A">
            <w:pPr>
              <w:spacing w:line="240" w:lineRule="atLeast"/>
              <w:jc w:val="center"/>
              <w:rPr>
                <w:b/>
              </w:rPr>
            </w:pPr>
            <w:r w:rsidRPr="00C30949">
              <w:rPr>
                <w:b/>
              </w:rPr>
              <w:t xml:space="preserve">-- 538  </w:t>
            </w:r>
          </w:p>
        </w:tc>
      </w:tr>
    </w:tbl>
    <w:p w:rsidR="005B784A" w:rsidRPr="00C30949" w:rsidRDefault="005B784A" w:rsidP="005B784A">
      <w:pPr>
        <w:spacing w:line="240" w:lineRule="atLeast"/>
        <w:ind w:firstLine="567"/>
        <w:jc w:val="both"/>
        <w:rPr>
          <w:sz w:val="26"/>
          <w:szCs w:val="26"/>
        </w:rPr>
      </w:pPr>
      <w:bookmarkStart w:id="0" w:name="_GoBack"/>
      <w:bookmarkEnd w:id="0"/>
      <w:r w:rsidRPr="00C30949">
        <w:rPr>
          <w:sz w:val="26"/>
          <w:szCs w:val="26"/>
        </w:rPr>
        <w:t xml:space="preserve">В 2020 году в рамках подпрограммы </w:t>
      </w:r>
      <w:r w:rsidRPr="00C30949">
        <w:rPr>
          <w:sz w:val="26"/>
          <w:szCs w:val="26"/>
          <w:lang w:val="en-US"/>
        </w:rPr>
        <w:t>I</w:t>
      </w:r>
      <w:r w:rsidRPr="00C30949">
        <w:rPr>
          <w:sz w:val="26"/>
          <w:szCs w:val="26"/>
        </w:rPr>
        <w:t xml:space="preserve"> «Дети Югры» муниципальной программы «Социальная поддержка жителей Березовского района» отделом опеки и попечительства администрации Березовского района произведено назначение компенсации расходов на приобретение путевок и оплату стоимости проезда к месту лечения (оздоровления) и обратно по заявлениям опекунов и приемных родителей в отношении 5 детей-сирот и детей, оставшихся без попечения родителей, выехавших на оздоровление самостоятельно совместно с опекунами и приемными родителями (2019 г. </w:t>
      </w:r>
      <w:r w:rsidR="00F70D5E" w:rsidRPr="00C30949">
        <w:rPr>
          <w:sz w:val="26"/>
          <w:szCs w:val="26"/>
        </w:rPr>
        <w:t>–</w:t>
      </w:r>
      <w:r w:rsidRPr="00C30949">
        <w:rPr>
          <w:sz w:val="26"/>
          <w:szCs w:val="26"/>
        </w:rPr>
        <w:t xml:space="preserve"> 25), проживающих в городских поселениях Березово, </w:t>
      </w:r>
      <w:proofErr w:type="spellStart"/>
      <w:r w:rsidRPr="00C30949">
        <w:rPr>
          <w:sz w:val="26"/>
          <w:szCs w:val="26"/>
        </w:rPr>
        <w:t>Игрим</w:t>
      </w:r>
      <w:proofErr w:type="spellEnd"/>
      <w:r w:rsidRPr="00C30949">
        <w:rPr>
          <w:sz w:val="26"/>
          <w:szCs w:val="26"/>
        </w:rPr>
        <w:t xml:space="preserve"> (2019 г. </w:t>
      </w:r>
      <w:r w:rsidR="00F70D5E" w:rsidRPr="00C30949">
        <w:rPr>
          <w:sz w:val="26"/>
          <w:szCs w:val="26"/>
        </w:rPr>
        <w:t>–</w:t>
      </w:r>
      <w:r w:rsidRPr="00C30949">
        <w:rPr>
          <w:sz w:val="26"/>
          <w:szCs w:val="26"/>
        </w:rPr>
        <w:t xml:space="preserve"> аналогично). Дети отдохнули в оздоровительных организациях Краснодарского края и Республики Крым. Выплата компенсации осуществлена казенным учреждением Ханты-Мансийского автономного округа – Югры «Центр социальных выплат». Размер денежной компенсации составил 350,3 тыс. руб. (2019 г. – 1454,8 тыс. руб.).</w:t>
      </w:r>
    </w:p>
    <w:p w:rsidR="005B784A" w:rsidRPr="00C30949" w:rsidRDefault="005B784A" w:rsidP="005B784A">
      <w:pPr>
        <w:spacing w:line="240" w:lineRule="atLeast"/>
        <w:ind w:firstLine="567"/>
        <w:jc w:val="both"/>
        <w:rPr>
          <w:sz w:val="26"/>
          <w:szCs w:val="26"/>
        </w:rPr>
      </w:pPr>
    </w:p>
    <w:p w:rsidR="005B784A" w:rsidRPr="00C30949" w:rsidRDefault="005B784A" w:rsidP="005B784A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C30949">
        <w:rPr>
          <w:b/>
          <w:sz w:val="26"/>
          <w:szCs w:val="26"/>
        </w:rPr>
        <w:t xml:space="preserve">Малозатратные формы отдыха, досуга и занятости </w:t>
      </w:r>
    </w:p>
    <w:p w:rsidR="005B784A" w:rsidRPr="00C30949" w:rsidRDefault="005B784A" w:rsidP="005B784A">
      <w:pPr>
        <w:spacing w:line="240" w:lineRule="atLeast"/>
        <w:ind w:firstLine="567"/>
        <w:jc w:val="both"/>
        <w:rPr>
          <w:sz w:val="26"/>
          <w:szCs w:val="26"/>
        </w:rPr>
      </w:pPr>
      <w:r w:rsidRPr="00C30949">
        <w:rPr>
          <w:sz w:val="26"/>
          <w:szCs w:val="26"/>
        </w:rPr>
        <w:t>В связи с неблагоприятной эпидемиологической обстановкой в летний период не представилось возможным организовать малозатратные формы отдыха, досуга и занятости детей в очном режиме.</w:t>
      </w:r>
    </w:p>
    <w:p w:rsidR="00A91F07" w:rsidRPr="00C30949" w:rsidRDefault="00A91F07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В качестве альтернативных мер </w:t>
      </w:r>
      <w:r w:rsidR="00C30949" w:rsidRPr="00C30949">
        <w:rPr>
          <w:sz w:val="26"/>
          <w:szCs w:val="26"/>
        </w:rPr>
        <w:t xml:space="preserve">по </w:t>
      </w:r>
      <w:r w:rsidRPr="00C30949">
        <w:rPr>
          <w:sz w:val="26"/>
          <w:szCs w:val="26"/>
        </w:rPr>
        <w:t xml:space="preserve">организации отдыха и занятости детей в период летних, осенних, зимних каникул, в условиях распространения </w:t>
      </w:r>
      <w:r w:rsidRPr="00C30949">
        <w:rPr>
          <w:sz w:val="26"/>
          <w:szCs w:val="26"/>
          <w:lang w:val="en-US"/>
        </w:rPr>
        <w:t>COVID</w:t>
      </w:r>
      <w:r w:rsidRPr="00C30949">
        <w:rPr>
          <w:sz w:val="26"/>
          <w:szCs w:val="26"/>
        </w:rPr>
        <w:t>-2019 в соответствии с протокольными решениями Межведомственной комиссии по организации отдыха, оздоровления и занятости детей Ханты-Мансийского автономного округа – Югры от 14.05.2020 № 2, от 30.09.2020 № 3 на территории автономного округа реализовались мероприятия</w:t>
      </w:r>
      <w:r w:rsidR="00667501" w:rsidRPr="00C30949">
        <w:rPr>
          <w:sz w:val="26"/>
          <w:szCs w:val="26"/>
        </w:rPr>
        <w:t xml:space="preserve"> в</w:t>
      </w:r>
      <w:r w:rsidRPr="00C30949">
        <w:rPr>
          <w:sz w:val="26"/>
          <w:szCs w:val="26"/>
        </w:rPr>
        <w:t xml:space="preserve"> онлайн</w:t>
      </w:r>
      <w:r w:rsidR="00667501" w:rsidRPr="00C30949">
        <w:rPr>
          <w:sz w:val="26"/>
          <w:szCs w:val="26"/>
        </w:rPr>
        <w:t>-пространстве</w:t>
      </w:r>
      <w:r w:rsidRPr="00C30949">
        <w:rPr>
          <w:sz w:val="26"/>
          <w:szCs w:val="26"/>
        </w:rPr>
        <w:t xml:space="preserve">. </w:t>
      </w:r>
    </w:p>
    <w:p w:rsidR="00A91F07" w:rsidRPr="00C30949" w:rsidRDefault="00A91F07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В Березовском районе был сформирован план мероприятий, реализуемый учреждениями культуры, спорта, образования и социального обслуживания населения в онлайн пространстве, в соответствии с которым в летний период в онлайн режиме поведено 316 мероприятий (июнь – 107, июль – 117, август – 92), включающих различные конкурсы (конкурсы рисунков, фотоконкурсы, конкурсы на чтение стихотворений), викторины, акции, мастер-классы, обучение, </w:t>
      </w:r>
      <w:proofErr w:type="spellStart"/>
      <w:r w:rsidRPr="00C30949">
        <w:rPr>
          <w:sz w:val="26"/>
          <w:szCs w:val="26"/>
        </w:rPr>
        <w:t>флеш</w:t>
      </w:r>
      <w:proofErr w:type="spellEnd"/>
      <w:r w:rsidRPr="00C30949">
        <w:rPr>
          <w:sz w:val="26"/>
          <w:szCs w:val="26"/>
        </w:rPr>
        <w:t xml:space="preserve">-мобы, выставки, спортивные активности, тематические экскурсии, театрализованные представления, а также познавательные публикации, </w:t>
      </w:r>
      <w:r w:rsidRPr="00C30949">
        <w:rPr>
          <w:sz w:val="26"/>
          <w:szCs w:val="26"/>
        </w:rPr>
        <w:lastRenderedPageBreak/>
        <w:t xml:space="preserve">направленные на пропаганду здорового образа жизни и соблюдение мер безопасности. Охват детей составил 2992, в том числе: в июне – 1733, в июле – 632, в августе – 627. </w:t>
      </w:r>
    </w:p>
    <w:p w:rsidR="00A91F07" w:rsidRPr="00C30949" w:rsidRDefault="00A91F07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В период осенних каникул проведено 57 мероприятий, охват детей составил 554, в период зимних каникул </w:t>
      </w:r>
      <w:r w:rsidR="007F0FAA" w:rsidRPr="00C30949">
        <w:rPr>
          <w:sz w:val="26"/>
          <w:szCs w:val="26"/>
        </w:rPr>
        <w:t>–</w:t>
      </w:r>
      <w:r w:rsidRPr="00C30949">
        <w:rPr>
          <w:sz w:val="26"/>
          <w:szCs w:val="26"/>
        </w:rPr>
        <w:t xml:space="preserve"> 61 мероприятие, охват детей составил 957.</w:t>
      </w:r>
    </w:p>
    <w:p w:rsidR="00035FBD" w:rsidRPr="00C30949" w:rsidRDefault="00A91F07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>Всего за летний, осенний, зимний каникулярный период проведено 434 мероприяти</w:t>
      </w:r>
      <w:r w:rsidR="00C30949" w:rsidRPr="00C30949">
        <w:rPr>
          <w:sz w:val="26"/>
          <w:szCs w:val="26"/>
        </w:rPr>
        <w:t>й в онлайн-</w:t>
      </w:r>
      <w:r w:rsidRPr="00C30949">
        <w:rPr>
          <w:sz w:val="26"/>
          <w:szCs w:val="26"/>
        </w:rPr>
        <w:t>пространстве, количество детей, принявших в них участие, составило 4503.</w:t>
      </w:r>
    </w:p>
    <w:p w:rsidR="004068C0" w:rsidRPr="00C30949" w:rsidRDefault="00035FBD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C30949">
        <w:rPr>
          <w:sz w:val="26"/>
          <w:szCs w:val="26"/>
        </w:rPr>
        <w:t xml:space="preserve">В целях информирования родителей (законных представителей) и детей план мероприятий был размещен на официальном сайте органов местного самоуправления Березовского района в разделе «Отдых и занятость детей». На главной странице официального сайта органов местного самоуправления Березовского района </w:t>
      </w:r>
      <w:hyperlink r:id="rId8" w:history="1">
        <w:r w:rsidRPr="00C30949">
          <w:rPr>
            <w:rStyle w:val="a6"/>
            <w:color w:val="auto"/>
            <w:sz w:val="26"/>
            <w:szCs w:val="26"/>
            <w:lang w:val="en-US"/>
          </w:rPr>
          <w:t>www</w:t>
        </w:r>
        <w:r w:rsidRPr="00C30949">
          <w:rPr>
            <w:rStyle w:val="a6"/>
            <w:color w:val="auto"/>
            <w:sz w:val="26"/>
            <w:szCs w:val="26"/>
          </w:rPr>
          <w:t>.</w:t>
        </w:r>
        <w:r w:rsidRPr="00C30949">
          <w:rPr>
            <w:rStyle w:val="a6"/>
            <w:color w:val="auto"/>
            <w:sz w:val="26"/>
            <w:szCs w:val="26"/>
            <w:lang w:val="en-US"/>
          </w:rPr>
          <w:t>berezovo</w:t>
        </w:r>
        <w:r w:rsidRPr="00C30949">
          <w:rPr>
            <w:rStyle w:val="a6"/>
            <w:color w:val="auto"/>
            <w:sz w:val="26"/>
            <w:szCs w:val="26"/>
          </w:rPr>
          <w:t>.</w:t>
        </w:r>
        <w:proofErr w:type="spellStart"/>
        <w:r w:rsidRPr="00C30949">
          <w:rPr>
            <w:rStyle w:val="a6"/>
            <w:color w:val="auto"/>
            <w:sz w:val="26"/>
            <w:szCs w:val="26"/>
            <w:lang w:val="en-US"/>
          </w:rPr>
          <w:t>ru</w:t>
        </w:r>
        <w:proofErr w:type="spellEnd"/>
      </w:hyperlink>
      <w:r w:rsidRPr="00C30949">
        <w:rPr>
          <w:sz w:val="26"/>
          <w:szCs w:val="26"/>
        </w:rPr>
        <w:t xml:space="preserve"> под </w:t>
      </w:r>
      <w:proofErr w:type="spellStart"/>
      <w:r w:rsidRPr="00C30949">
        <w:rPr>
          <w:sz w:val="26"/>
          <w:szCs w:val="26"/>
        </w:rPr>
        <w:t>хэштегом</w:t>
      </w:r>
      <w:proofErr w:type="spellEnd"/>
      <w:r w:rsidRPr="00C30949">
        <w:rPr>
          <w:sz w:val="26"/>
          <w:szCs w:val="26"/>
        </w:rPr>
        <w:t xml:space="preserve"> #ДетиЛето86 размещалась актуальная информация об организации отдыха, досуга и занятости детей в Березовском районе в период режима повышенной готовности, со ссылками на план мероприятий, реализуем</w:t>
      </w:r>
      <w:r w:rsidR="00667501" w:rsidRPr="00C30949">
        <w:rPr>
          <w:sz w:val="26"/>
          <w:szCs w:val="26"/>
        </w:rPr>
        <w:t>ый</w:t>
      </w:r>
      <w:r w:rsidRPr="00C30949">
        <w:rPr>
          <w:sz w:val="26"/>
          <w:szCs w:val="26"/>
        </w:rPr>
        <w:t xml:space="preserve"> в онлайн-пространстве. </w:t>
      </w:r>
      <w:r w:rsidR="00667501" w:rsidRPr="00C30949">
        <w:rPr>
          <w:sz w:val="26"/>
          <w:szCs w:val="26"/>
        </w:rPr>
        <w:t>Дополнительно</w:t>
      </w:r>
      <w:r w:rsidRPr="00C30949">
        <w:rPr>
          <w:sz w:val="26"/>
          <w:szCs w:val="26"/>
        </w:rPr>
        <w:t xml:space="preserve"> информ</w:t>
      </w:r>
      <w:r w:rsidR="00667501" w:rsidRPr="00C30949">
        <w:rPr>
          <w:sz w:val="26"/>
          <w:szCs w:val="26"/>
        </w:rPr>
        <w:t xml:space="preserve">ирование осуществлялось </w:t>
      </w:r>
      <w:r w:rsidRPr="00C30949">
        <w:rPr>
          <w:sz w:val="26"/>
          <w:szCs w:val="26"/>
        </w:rPr>
        <w:t>на официальных сайтах учреждений, реализующих мероприятия в онлайн</w:t>
      </w:r>
      <w:r w:rsidR="00C30949" w:rsidRPr="00C30949">
        <w:rPr>
          <w:sz w:val="26"/>
          <w:szCs w:val="26"/>
        </w:rPr>
        <w:t xml:space="preserve"> режиме</w:t>
      </w:r>
      <w:r w:rsidRPr="00C30949">
        <w:rPr>
          <w:sz w:val="26"/>
          <w:szCs w:val="26"/>
        </w:rPr>
        <w:t xml:space="preserve">, в социальных сетях, в мессенджерах </w:t>
      </w:r>
      <w:proofErr w:type="spellStart"/>
      <w:r w:rsidRPr="00C30949">
        <w:rPr>
          <w:sz w:val="26"/>
          <w:szCs w:val="26"/>
          <w:lang w:val="en-US"/>
        </w:rPr>
        <w:t>Viber</w:t>
      </w:r>
      <w:proofErr w:type="spellEnd"/>
      <w:r w:rsidRPr="00C30949">
        <w:rPr>
          <w:sz w:val="26"/>
          <w:szCs w:val="26"/>
        </w:rPr>
        <w:t xml:space="preserve">, </w:t>
      </w:r>
      <w:proofErr w:type="spellStart"/>
      <w:r w:rsidRPr="00C30949">
        <w:rPr>
          <w:sz w:val="26"/>
          <w:szCs w:val="26"/>
          <w:lang w:val="en-US"/>
        </w:rPr>
        <w:t>Whats</w:t>
      </w:r>
      <w:proofErr w:type="spellEnd"/>
      <w:r w:rsidRPr="00C30949">
        <w:rPr>
          <w:sz w:val="26"/>
          <w:szCs w:val="26"/>
        </w:rPr>
        <w:t xml:space="preserve"> </w:t>
      </w:r>
      <w:r w:rsidRPr="00C30949">
        <w:rPr>
          <w:sz w:val="26"/>
          <w:szCs w:val="26"/>
          <w:lang w:val="en-US"/>
        </w:rPr>
        <w:t>App</w:t>
      </w:r>
      <w:r w:rsidRPr="00C30949">
        <w:rPr>
          <w:sz w:val="26"/>
          <w:szCs w:val="26"/>
        </w:rPr>
        <w:t xml:space="preserve">. </w:t>
      </w:r>
      <w:r w:rsidRPr="00C30949">
        <w:rPr>
          <w:i/>
          <w:sz w:val="26"/>
          <w:szCs w:val="26"/>
        </w:rPr>
        <w:t xml:space="preserve"> </w:t>
      </w:r>
    </w:p>
    <w:p w:rsidR="00251F2E" w:rsidRDefault="00251F2E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color w:val="943634" w:themeColor="accent2" w:themeShade="BF"/>
          <w:sz w:val="26"/>
          <w:szCs w:val="26"/>
        </w:rPr>
      </w:pPr>
    </w:p>
    <w:p w:rsidR="004068C0" w:rsidRPr="00842900" w:rsidRDefault="00251F2E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842900">
        <w:rPr>
          <w:b/>
          <w:sz w:val="26"/>
          <w:szCs w:val="26"/>
        </w:rPr>
        <w:t>Отдых</w:t>
      </w:r>
      <w:r w:rsidR="00332A84" w:rsidRPr="00842900">
        <w:rPr>
          <w:b/>
          <w:sz w:val="26"/>
          <w:szCs w:val="26"/>
        </w:rPr>
        <w:t xml:space="preserve"> и оздоровление</w:t>
      </w:r>
      <w:r w:rsidRPr="00842900">
        <w:rPr>
          <w:b/>
          <w:sz w:val="26"/>
          <w:szCs w:val="26"/>
        </w:rPr>
        <w:t xml:space="preserve"> детей, состоящих на диспансерном учете, детей-инвалидов, детей с ограниченными возможностями здоровья.  </w:t>
      </w:r>
    </w:p>
    <w:p w:rsidR="004068C0" w:rsidRPr="00842900" w:rsidRDefault="00FA54AB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sz w:val="26"/>
          <w:szCs w:val="26"/>
        </w:rPr>
        <w:t xml:space="preserve">В 2020 году в связи с ограничительными мерами, принятыми по предотвращению распространения новой </w:t>
      </w:r>
      <w:proofErr w:type="spellStart"/>
      <w:r w:rsidRPr="00842900">
        <w:rPr>
          <w:sz w:val="26"/>
          <w:szCs w:val="26"/>
        </w:rPr>
        <w:t>коронавирусной</w:t>
      </w:r>
      <w:proofErr w:type="spellEnd"/>
      <w:r w:rsidRPr="00842900">
        <w:rPr>
          <w:sz w:val="26"/>
          <w:szCs w:val="26"/>
        </w:rPr>
        <w:t xml:space="preserve"> инфекции </w:t>
      </w:r>
      <w:r w:rsidRPr="00842900">
        <w:rPr>
          <w:sz w:val="26"/>
          <w:szCs w:val="26"/>
          <w:lang w:val="en-US"/>
        </w:rPr>
        <w:t>COVID</w:t>
      </w:r>
      <w:r w:rsidRPr="00842900">
        <w:rPr>
          <w:sz w:val="26"/>
          <w:szCs w:val="26"/>
        </w:rPr>
        <w:t>-2019 не представилось возможным на базе медицинских организаций Березовского района</w:t>
      </w:r>
      <w:r w:rsidR="00842900">
        <w:rPr>
          <w:sz w:val="26"/>
          <w:szCs w:val="26"/>
        </w:rPr>
        <w:t xml:space="preserve"> </w:t>
      </w:r>
      <w:r w:rsidRPr="00842900">
        <w:rPr>
          <w:sz w:val="26"/>
          <w:szCs w:val="26"/>
        </w:rPr>
        <w:t xml:space="preserve">осуществить оздоровительные мероприятия </w:t>
      </w:r>
      <w:r w:rsidR="00C30949" w:rsidRPr="00842900">
        <w:rPr>
          <w:sz w:val="26"/>
          <w:szCs w:val="26"/>
        </w:rPr>
        <w:t xml:space="preserve">с </w:t>
      </w:r>
      <w:r w:rsidRPr="00842900">
        <w:rPr>
          <w:sz w:val="26"/>
          <w:szCs w:val="26"/>
        </w:rPr>
        <w:t>дет</w:t>
      </w:r>
      <w:r w:rsidR="00C30949" w:rsidRPr="00842900">
        <w:rPr>
          <w:sz w:val="26"/>
          <w:szCs w:val="26"/>
        </w:rPr>
        <w:t>ьми</w:t>
      </w:r>
      <w:r w:rsidRPr="00842900">
        <w:rPr>
          <w:sz w:val="26"/>
          <w:szCs w:val="26"/>
        </w:rPr>
        <w:t>, состоящи</w:t>
      </w:r>
      <w:r w:rsidR="00C30949" w:rsidRPr="00842900">
        <w:rPr>
          <w:sz w:val="26"/>
          <w:szCs w:val="26"/>
        </w:rPr>
        <w:t>ми</w:t>
      </w:r>
      <w:r w:rsidRPr="00842900">
        <w:rPr>
          <w:sz w:val="26"/>
          <w:szCs w:val="26"/>
        </w:rPr>
        <w:t xml:space="preserve"> на диспансерном учете, проведение которых традиционно </w:t>
      </w:r>
      <w:r w:rsidR="00842900">
        <w:rPr>
          <w:sz w:val="26"/>
          <w:szCs w:val="26"/>
        </w:rPr>
        <w:t xml:space="preserve">ежегодно </w:t>
      </w:r>
      <w:r w:rsidRPr="00842900">
        <w:rPr>
          <w:sz w:val="26"/>
          <w:szCs w:val="26"/>
        </w:rPr>
        <w:t>осуществляется в летний период в условиях стационарного отделения с дневным пребыванием детей</w:t>
      </w:r>
      <w:r w:rsidR="00842900">
        <w:rPr>
          <w:sz w:val="26"/>
          <w:szCs w:val="26"/>
        </w:rPr>
        <w:t xml:space="preserve"> (в 2019 г. – 86 детей)</w:t>
      </w:r>
      <w:r w:rsidRPr="00842900">
        <w:rPr>
          <w:sz w:val="26"/>
          <w:szCs w:val="26"/>
        </w:rPr>
        <w:t xml:space="preserve"> и </w:t>
      </w:r>
      <w:proofErr w:type="spellStart"/>
      <w:r w:rsidRPr="00842900">
        <w:rPr>
          <w:sz w:val="26"/>
          <w:szCs w:val="26"/>
        </w:rPr>
        <w:t>амбулатороно</w:t>
      </w:r>
      <w:proofErr w:type="spellEnd"/>
      <w:r w:rsidRPr="00842900">
        <w:rPr>
          <w:sz w:val="26"/>
          <w:szCs w:val="26"/>
        </w:rPr>
        <w:t>-поликлинического отделения</w:t>
      </w:r>
      <w:r w:rsidR="00842900">
        <w:rPr>
          <w:sz w:val="26"/>
          <w:szCs w:val="26"/>
        </w:rPr>
        <w:t xml:space="preserve"> (в 2019 г. -  117 детей)</w:t>
      </w:r>
      <w:r w:rsidRPr="00842900">
        <w:rPr>
          <w:sz w:val="26"/>
          <w:szCs w:val="26"/>
        </w:rPr>
        <w:t xml:space="preserve">.    </w:t>
      </w:r>
    </w:p>
    <w:p w:rsidR="004068C0" w:rsidRPr="00842900" w:rsidRDefault="00C30949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sz w:val="26"/>
          <w:szCs w:val="26"/>
        </w:rPr>
        <w:t>В 2020 году р</w:t>
      </w:r>
      <w:r w:rsidR="00332A84" w:rsidRPr="00842900">
        <w:rPr>
          <w:sz w:val="26"/>
          <w:szCs w:val="26"/>
        </w:rPr>
        <w:t xml:space="preserve">еализация </w:t>
      </w:r>
      <w:r w:rsidR="00FA54AB" w:rsidRPr="00842900">
        <w:rPr>
          <w:sz w:val="26"/>
          <w:szCs w:val="26"/>
        </w:rPr>
        <w:t>путев</w:t>
      </w:r>
      <w:r w:rsidR="00332A84" w:rsidRPr="00842900">
        <w:rPr>
          <w:sz w:val="26"/>
          <w:szCs w:val="26"/>
        </w:rPr>
        <w:t>о</w:t>
      </w:r>
      <w:r w:rsidR="00FA54AB" w:rsidRPr="00842900">
        <w:rPr>
          <w:sz w:val="26"/>
          <w:szCs w:val="26"/>
        </w:rPr>
        <w:t>к «Мать и дитя», предоставляемых Департаментом здравоохранения Ханты-Мансийского автономного округа – Югры</w:t>
      </w:r>
      <w:r w:rsidR="004068C0" w:rsidRPr="00842900">
        <w:rPr>
          <w:sz w:val="26"/>
          <w:szCs w:val="26"/>
        </w:rPr>
        <w:t>,</w:t>
      </w:r>
      <w:r w:rsidR="00FA54AB" w:rsidRPr="00842900">
        <w:rPr>
          <w:sz w:val="26"/>
          <w:szCs w:val="26"/>
        </w:rPr>
        <w:t xml:space="preserve"> </w:t>
      </w:r>
      <w:r w:rsidR="00332A84" w:rsidRPr="00842900">
        <w:rPr>
          <w:sz w:val="26"/>
          <w:szCs w:val="26"/>
        </w:rPr>
        <w:t>осуществлена бюджетным учреждением Ханты-Мансийского автономного округа-Югры «Игримская районная больница»</w:t>
      </w:r>
      <w:r w:rsidRPr="00842900">
        <w:rPr>
          <w:sz w:val="26"/>
          <w:szCs w:val="26"/>
        </w:rPr>
        <w:t>.</w:t>
      </w:r>
      <w:r w:rsidR="00332A84" w:rsidRPr="00842900">
        <w:rPr>
          <w:sz w:val="26"/>
          <w:szCs w:val="26"/>
        </w:rPr>
        <w:t xml:space="preserve"> </w:t>
      </w:r>
      <w:r w:rsidRPr="00842900">
        <w:rPr>
          <w:sz w:val="26"/>
          <w:szCs w:val="26"/>
        </w:rPr>
        <w:t>Н</w:t>
      </w:r>
      <w:r w:rsidR="00FA54AB" w:rsidRPr="00842900">
        <w:rPr>
          <w:sz w:val="26"/>
          <w:szCs w:val="26"/>
        </w:rPr>
        <w:t xml:space="preserve">а </w:t>
      </w:r>
      <w:r w:rsidR="00332A84" w:rsidRPr="00842900">
        <w:rPr>
          <w:sz w:val="26"/>
          <w:szCs w:val="26"/>
        </w:rPr>
        <w:t>санаторно-оздоровительное лечение</w:t>
      </w:r>
      <w:r w:rsidR="00FA54AB" w:rsidRPr="00842900">
        <w:rPr>
          <w:sz w:val="26"/>
          <w:szCs w:val="26"/>
        </w:rPr>
        <w:t xml:space="preserve"> направлено 6 детей</w:t>
      </w:r>
      <w:r w:rsidR="00842900">
        <w:rPr>
          <w:sz w:val="26"/>
          <w:szCs w:val="26"/>
        </w:rPr>
        <w:t xml:space="preserve"> (в 2019 г. медицинскими организациями района по путевкам «Мать и дитя» направлено 49 детей)</w:t>
      </w:r>
      <w:r w:rsidR="004068C0" w:rsidRPr="00842900">
        <w:rPr>
          <w:sz w:val="26"/>
          <w:szCs w:val="26"/>
        </w:rPr>
        <w:t xml:space="preserve">, в том числе 3 ребенка из числа нуждающихся в заботе государства: </w:t>
      </w:r>
    </w:p>
    <w:p w:rsidR="004068C0" w:rsidRPr="00842900" w:rsidRDefault="00FA54AB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sz w:val="26"/>
          <w:szCs w:val="26"/>
        </w:rPr>
        <w:t>-  в санаторны</w:t>
      </w:r>
      <w:r w:rsidR="00C30949" w:rsidRPr="00842900">
        <w:rPr>
          <w:sz w:val="26"/>
          <w:szCs w:val="26"/>
        </w:rPr>
        <w:t>е</w:t>
      </w:r>
      <w:r w:rsidRPr="00842900">
        <w:rPr>
          <w:sz w:val="26"/>
          <w:szCs w:val="26"/>
        </w:rPr>
        <w:t xml:space="preserve"> организаци</w:t>
      </w:r>
      <w:r w:rsidR="00C30949" w:rsidRPr="00842900">
        <w:rPr>
          <w:sz w:val="26"/>
          <w:szCs w:val="26"/>
        </w:rPr>
        <w:t>и</w:t>
      </w:r>
      <w:r w:rsidRPr="00842900">
        <w:rPr>
          <w:sz w:val="26"/>
          <w:szCs w:val="26"/>
        </w:rPr>
        <w:t xml:space="preserve"> Российской Федерации</w:t>
      </w:r>
      <w:r w:rsidR="00C30949" w:rsidRPr="00842900">
        <w:rPr>
          <w:b/>
          <w:sz w:val="26"/>
          <w:szCs w:val="26"/>
        </w:rPr>
        <w:t xml:space="preserve"> </w:t>
      </w:r>
      <w:r w:rsidR="00C30949" w:rsidRPr="00842900">
        <w:rPr>
          <w:sz w:val="26"/>
          <w:szCs w:val="26"/>
        </w:rPr>
        <w:t>направлено</w:t>
      </w:r>
      <w:r w:rsidRPr="00842900">
        <w:rPr>
          <w:b/>
          <w:sz w:val="26"/>
          <w:szCs w:val="26"/>
        </w:rPr>
        <w:t xml:space="preserve"> </w:t>
      </w:r>
      <w:r w:rsidR="004068C0" w:rsidRPr="00842900">
        <w:rPr>
          <w:sz w:val="26"/>
          <w:szCs w:val="26"/>
        </w:rPr>
        <w:t>5</w:t>
      </w:r>
      <w:r w:rsidRPr="00842900">
        <w:rPr>
          <w:sz w:val="26"/>
          <w:szCs w:val="26"/>
        </w:rPr>
        <w:t xml:space="preserve"> </w:t>
      </w:r>
      <w:r w:rsidR="00C30949" w:rsidRPr="00842900">
        <w:rPr>
          <w:sz w:val="26"/>
          <w:szCs w:val="26"/>
        </w:rPr>
        <w:t xml:space="preserve">детей, </w:t>
      </w:r>
      <w:r w:rsidRPr="00842900">
        <w:rPr>
          <w:sz w:val="26"/>
          <w:szCs w:val="26"/>
        </w:rPr>
        <w:t>география отдыха</w:t>
      </w:r>
      <w:r w:rsidR="004068C0" w:rsidRPr="00842900">
        <w:rPr>
          <w:sz w:val="26"/>
          <w:szCs w:val="26"/>
        </w:rPr>
        <w:t xml:space="preserve">: Кавказские Минеральные воды, </w:t>
      </w:r>
      <w:r w:rsidRPr="00842900">
        <w:rPr>
          <w:sz w:val="26"/>
          <w:szCs w:val="26"/>
        </w:rPr>
        <w:t>Краснодарский край, Республика Крым,</w:t>
      </w:r>
      <w:r w:rsidR="004068C0" w:rsidRPr="00842900">
        <w:rPr>
          <w:sz w:val="26"/>
          <w:szCs w:val="26"/>
        </w:rPr>
        <w:t xml:space="preserve"> Новосибирская обл.</w:t>
      </w:r>
      <w:r w:rsidR="00842900" w:rsidRPr="00842900">
        <w:rPr>
          <w:sz w:val="26"/>
          <w:szCs w:val="26"/>
        </w:rPr>
        <w:t xml:space="preserve"> (2019 г. – 16 детей)</w:t>
      </w:r>
      <w:r w:rsidRPr="00842900">
        <w:rPr>
          <w:sz w:val="26"/>
          <w:szCs w:val="26"/>
        </w:rPr>
        <w:t xml:space="preserve">; </w:t>
      </w:r>
    </w:p>
    <w:p w:rsidR="004068C0" w:rsidRPr="00842900" w:rsidRDefault="00FA54AB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b/>
          <w:sz w:val="26"/>
          <w:szCs w:val="26"/>
        </w:rPr>
        <w:t xml:space="preserve">- </w:t>
      </w:r>
      <w:r w:rsidRPr="00842900">
        <w:rPr>
          <w:sz w:val="26"/>
          <w:szCs w:val="26"/>
        </w:rPr>
        <w:t>в санаторн</w:t>
      </w:r>
      <w:r w:rsidR="00DF48E9" w:rsidRPr="00842900">
        <w:rPr>
          <w:sz w:val="26"/>
          <w:szCs w:val="26"/>
        </w:rPr>
        <w:t>ые</w:t>
      </w:r>
      <w:r w:rsidRPr="00842900">
        <w:rPr>
          <w:sz w:val="26"/>
          <w:szCs w:val="26"/>
        </w:rPr>
        <w:t xml:space="preserve"> организаци</w:t>
      </w:r>
      <w:r w:rsidR="00DF48E9" w:rsidRPr="00842900">
        <w:rPr>
          <w:sz w:val="26"/>
          <w:szCs w:val="26"/>
        </w:rPr>
        <w:t>и</w:t>
      </w:r>
      <w:r w:rsidRPr="00842900">
        <w:rPr>
          <w:sz w:val="26"/>
          <w:szCs w:val="26"/>
        </w:rPr>
        <w:t xml:space="preserve"> Ханты-Мансийского автономного округа – Югры – </w:t>
      </w:r>
      <w:r w:rsidR="004068C0" w:rsidRPr="00842900">
        <w:rPr>
          <w:sz w:val="26"/>
          <w:szCs w:val="26"/>
        </w:rPr>
        <w:t>1</w:t>
      </w:r>
      <w:r w:rsidR="00842900" w:rsidRPr="00842900">
        <w:rPr>
          <w:sz w:val="26"/>
          <w:szCs w:val="26"/>
        </w:rPr>
        <w:t xml:space="preserve"> (2019 г. - 33)</w:t>
      </w:r>
      <w:r w:rsidR="004068C0" w:rsidRPr="00842900">
        <w:rPr>
          <w:sz w:val="26"/>
          <w:szCs w:val="26"/>
        </w:rPr>
        <w:t>.</w:t>
      </w:r>
      <w:r w:rsidRPr="00842900">
        <w:rPr>
          <w:sz w:val="26"/>
          <w:szCs w:val="26"/>
        </w:rPr>
        <w:t xml:space="preserve"> </w:t>
      </w:r>
    </w:p>
    <w:p w:rsidR="004068C0" w:rsidRPr="00842900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sz w:val="26"/>
          <w:szCs w:val="26"/>
        </w:rPr>
        <w:t>Бюджетным учреждением Ханты-Мансийского автономного округа – Югры «Березовская районная больница» оздоровление по путевкам «Мать и дитя» в 2020 году не осуществлялось.</w:t>
      </w:r>
    </w:p>
    <w:p w:rsidR="004068C0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251F2E" w:rsidRPr="00DF48E9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 xml:space="preserve">В 2020 году Фондом социального страхования по Березовскому району продолжена работа по обеспечению </w:t>
      </w:r>
      <w:r w:rsidR="00FA54AB" w:rsidRPr="00DF48E9">
        <w:rPr>
          <w:sz w:val="26"/>
          <w:szCs w:val="26"/>
        </w:rPr>
        <w:t>санаторно</w:t>
      </w:r>
      <w:r w:rsidRPr="00DF48E9">
        <w:rPr>
          <w:sz w:val="26"/>
          <w:szCs w:val="26"/>
        </w:rPr>
        <w:t>-</w:t>
      </w:r>
      <w:r w:rsidR="00FA54AB" w:rsidRPr="00DF48E9">
        <w:rPr>
          <w:sz w:val="26"/>
          <w:szCs w:val="26"/>
        </w:rPr>
        <w:t>курортн</w:t>
      </w:r>
      <w:r w:rsidRPr="00DF48E9">
        <w:rPr>
          <w:sz w:val="26"/>
          <w:szCs w:val="26"/>
        </w:rPr>
        <w:t>ым</w:t>
      </w:r>
      <w:r w:rsidR="00FA54AB" w:rsidRPr="00DF48E9">
        <w:rPr>
          <w:sz w:val="26"/>
          <w:szCs w:val="26"/>
        </w:rPr>
        <w:t xml:space="preserve"> лечени</w:t>
      </w:r>
      <w:r w:rsidRPr="00DF48E9">
        <w:rPr>
          <w:sz w:val="26"/>
          <w:szCs w:val="26"/>
        </w:rPr>
        <w:t>ем</w:t>
      </w:r>
      <w:r w:rsidR="00FA54AB" w:rsidRPr="00DF48E9">
        <w:rPr>
          <w:sz w:val="26"/>
          <w:szCs w:val="26"/>
        </w:rPr>
        <w:t xml:space="preserve"> детей-инвалидов. </w:t>
      </w:r>
      <w:r w:rsidR="00251F2E" w:rsidRPr="00DF48E9">
        <w:rPr>
          <w:sz w:val="26"/>
          <w:szCs w:val="26"/>
        </w:rPr>
        <w:t>Ч</w:t>
      </w:r>
      <w:r w:rsidR="00FA54AB" w:rsidRPr="00DF48E9">
        <w:rPr>
          <w:sz w:val="26"/>
          <w:szCs w:val="26"/>
        </w:rPr>
        <w:t xml:space="preserve">исленность детей–инвалидов, состоящих в очередности на санаторно-курортное лечение </w:t>
      </w:r>
      <w:r w:rsidR="00251F2E" w:rsidRPr="00DF48E9">
        <w:rPr>
          <w:sz w:val="26"/>
          <w:szCs w:val="26"/>
        </w:rPr>
        <w:t xml:space="preserve">в Фонде социального страхования по Березовскому району </w:t>
      </w:r>
      <w:r w:rsidR="00FA54AB" w:rsidRPr="00DF48E9">
        <w:rPr>
          <w:sz w:val="26"/>
          <w:szCs w:val="26"/>
        </w:rPr>
        <w:t xml:space="preserve">в </w:t>
      </w:r>
      <w:r w:rsidR="00FA54AB" w:rsidRPr="00DF48E9">
        <w:rPr>
          <w:sz w:val="26"/>
          <w:szCs w:val="26"/>
        </w:rPr>
        <w:lastRenderedPageBreak/>
        <w:t xml:space="preserve">2020 году составила 27 (в 2019 г. – 24 ребенка). </w:t>
      </w:r>
      <w:r w:rsidR="00251F2E" w:rsidRPr="00DF48E9">
        <w:rPr>
          <w:sz w:val="26"/>
          <w:szCs w:val="26"/>
        </w:rPr>
        <w:t>В</w:t>
      </w:r>
      <w:r w:rsidR="00FA54AB" w:rsidRPr="00DF48E9">
        <w:rPr>
          <w:sz w:val="26"/>
          <w:szCs w:val="26"/>
        </w:rPr>
        <w:t xml:space="preserve"> соответствии с доведенным объемом ассигнований из федерального бюджета </w:t>
      </w:r>
      <w:r w:rsidR="00251F2E" w:rsidRPr="00DF48E9">
        <w:rPr>
          <w:sz w:val="26"/>
          <w:szCs w:val="26"/>
        </w:rPr>
        <w:t xml:space="preserve">на </w:t>
      </w:r>
      <w:r w:rsidR="00FA54AB" w:rsidRPr="00DF48E9">
        <w:rPr>
          <w:sz w:val="26"/>
          <w:szCs w:val="26"/>
        </w:rPr>
        <w:t>санаторно</w:t>
      </w:r>
      <w:r w:rsidR="00251F2E" w:rsidRPr="00DF48E9">
        <w:rPr>
          <w:sz w:val="26"/>
          <w:szCs w:val="26"/>
        </w:rPr>
        <w:t>-</w:t>
      </w:r>
      <w:r w:rsidR="00FA54AB" w:rsidRPr="00DF48E9">
        <w:rPr>
          <w:sz w:val="26"/>
          <w:szCs w:val="26"/>
        </w:rPr>
        <w:t>курортн</w:t>
      </w:r>
      <w:r w:rsidR="00251F2E" w:rsidRPr="00DF48E9">
        <w:rPr>
          <w:sz w:val="26"/>
          <w:szCs w:val="26"/>
        </w:rPr>
        <w:t>ое</w:t>
      </w:r>
      <w:r w:rsidR="00FA54AB" w:rsidRPr="00DF48E9">
        <w:rPr>
          <w:sz w:val="26"/>
          <w:szCs w:val="26"/>
        </w:rPr>
        <w:t xml:space="preserve"> лечение </w:t>
      </w:r>
      <w:r w:rsidR="00251F2E" w:rsidRPr="00DF48E9">
        <w:rPr>
          <w:sz w:val="26"/>
          <w:szCs w:val="26"/>
        </w:rPr>
        <w:t>направлено</w:t>
      </w:r>
      <w:r w:rsidR="00FA54AB" w:rsidRPr="00DF48E9">
        <w:rPr>
          <w:sz w:val="26"/>
          <w:szCs w:val="26"/>
        </w:rPr>
        <w:t xml:space="preserve"> 4 ребенка</w:t>
      </w:r>
      <w:r w:rsidR="00251F2E" w:rsidRPr="00DF48E9">
        <w:rPr>
          <w:sz w:val="26"/>
          <w:szCs w:val="26"/>
        </w:rPr>
        <w:t>-</w:t>
      </w:r>
      <w:r w:rsidR="00FA54AB" w:rsidRPr="00DF48E9">
        <w:rPr>
          <w:sz w:val="26"/>
          <w:szCs w:val="26"/>
        </w:rPr>
        <w:t>инвалида (4 сопровождающих лиц)</w:t>
      </w:r>
      <w:r w:rsidR="00251F2E" w:rsidRPr="00DF48E9">
        <w:rPr>
          <w:sz w:val="26"/>
          <w:szCs w:val="26"/>
        </w:rPr>
        <w:t xml:space="preserve"> –</w:t>
      </w:r>
      <w:r w:rsidR="00FA54AB" w:rsidRPr="00DF48E9">
        <w:rPr>
          <w:sz w:val="26"/>
          <w:szCs w:val="26"/>
        </w:rPr>
        <w:t xml:space="preserve"> 14,8% от общего количества детей</w:t>
      </w:r>
      <w:r w:rsidR="00251F2E" w:rsidRPr="00DF48E9">
        <w:rPr>
          <w:sz w:val="26"/>
          <w:szCs w:val="26"/>
        </w:rPr>
        <w:t>-</w:t>
      </w:r>
      <w:r w:rsidR="00FA54AB" w:rsidRPr="00DF48E9">
        <w:rPr>
          <w:sz w:val="26"/>
          <w:szCs w:val="26"/>
        </w:rPr>
        <w:t xml:space="preserve">инвалидов, состоящих в очередности Фонда на </w:t>
      </w:r>
      <w:proofErr w:type="spellStart"/>
      <w:r w:rsidR="00FA54AB" w:rsidRPr="00DF48E9">
        <w:rPr>
          <w:sz w:val="26"/>
          <w:szCs w:val="26"/>
        </w:rPr>
        <w:t>санаторно</w:t>
      </w:r>
      <w:proofErr w:type="spellEnd"/>
      <w:r w:rsidR="00FA54AB" w:rsidRPr="00DF48E9">
        <w:rPr>
          <w:sz w:val="26"/>
          <w:szCs w:val="26"/>
        </w:rPr>
        <w:t xml:space="preserve"> – курортное лечение (в 2019 г. – 6 детей-инвалидов /6 сопровождающих лиц; 25%). </w:t>
      </w:r>
    </w:p>
    <w:p w:rsidR="00251F2E" w:rsidRPr="00DF48E9" w:rsidRDefault="00FA54AB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География отдыха детей-инвалидов, направленных на санаторно-курортное лечение по путевкам Фонда социального страхования по Березовскому району:</w:t>
      </w:r>
    </w:p>
    <w:p w:rsidR="00251F2E" w:rsidRPr="00DF48E9" w:rsidRDefault="00FA54AB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2020 г. - Краснодарский край;</w:t>
      </w:r>
    </w:p>
    <w:p w:rsidR="00251F2E" w:rsidRPr="00DF48E9" w:rsidRDefault="00FA54AB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2019 г.- Кавказские Минеральные воды (3 ребенка); Краснодарский край (3 ребенка).</w:t>
      </w:r>
    </w:p>
    <w:p w:rsidR="00251F2E" w:rsidRDefault="00251F2E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251F2E" w:rsidRPr="00DF48E9" w:rsidRDefault="00251F2E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 2020 году в рамках деятельности лагерей с дневным пребыванием детей, отработавших в заочном режиме, охвачено 4 ребенка-инвалид</w:t>
      </w:r>
      <w:r w:rsidR="00976800" w:rsidRPr="00DF48E9">
        <w:rPr>
          <w:sz w:val="26"/>
          <w:szCs w:val="26"/>
        </w:rPr>
        <w:t>а</w:t>
      </w:r>
      <w:r w:rsidRPr="00DF48E9">
        <w:rPr>
          <w:sz w:val="26"/>
          <w:szCs w:val="26"/>
        </w:rPr>
        <w:t>, 27 детей с ограниченными возможностями здоровья.</w:t>
      </w:r>
    </w:p>
    <w:p w:rsidR="00251F2E" w:rsidRDefault="00251F2E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251F2E" w:rsidRPr="00DF48E9" w:rsidRDefault="00DF48E9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</w:t>
      </w:r>
      <w:r w:rsidR="00251F2E" w:rsidRPr="00DF48E9">
        <w:rPr>
          <w:sz w:val="26"/>
          <w:szCs w:val="26"/>
        </w:rPr>
        <w:t xml:space="preserve">ыезд детей, признанных нуждающимся в социальном обслуживании, по путевкам Департамента социального развития Ханты-Мансийского автономного округа – Югры в 2020 году не осуществлен в связи с запретом на выезд организованных групп детей к месту отдыха и оздоровления до 01.01.2022. </w:t>
      </w:r>
    </w:p>
    <w:p w:rsidR="00251F2E" w:rsidRDefault="00251F2E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</w:p>
    <w:p w:rsidR="004068C0" w:rsidRPr="00DF48E9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b/>
          <w:sz w:val="26"/>
          <w:szCs w:val="26"/>
        </w:rPr>
        <w:t xml:space="preserve">Организация временной трудовой занятости несовершеннолетних граждан от 14 до 18 лет </w:t>
      </w:r>
    </w:p>
    <w:p w:rsidR="004068C0" w:rsidRPr="00DF48E9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DF48E9">
        <w:rPr>
          <w:b/>
          <w:sz w:val="26"/>
          <w:szCs w:val="26"/>
        </w:rPr>
        <w:t>Финансовая обеспеченность</w:t>
      </w:r>
    </w:p>
    <w:p w:rsidR="004068C0" w:rsidRPr="00DF48E9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DF48E9">
        <w:rPr>
          <w:sz w:val="26"/>
          <w:szCs w:val="26"/>
        </w:rPr>
        <w:t xml:space="preserve">В рамках реализации подпрограммы </w:t>
      </w:r>
      <w:r w:rsidRPr="00DF48E9">
        <w:rPr>
          <w:sz w:val="26"/>
          <w:szCs w:val="26"/>
          <w:lang w:val="en-US"/>
        </w:rPr>
        <w:t>I</w:t>
      </w:r>
      <w:r w:rsidRPr="00DF48E9">
        <w:rPr>
          <w:sz w:val="26"/>
          <w:szCs w:val="26"/>
        </w:rPr>
        <w:t xml:space="preserve"> «Дети Югры» муниципальной программы «Социальная поддержка жителей Березовского района» на 2020 г. было предусмотрено </w:t>
      </w:r>
      <w:r w:rsidRPr="00DF48E9">
        <w:rPr>
          <w:b/>
          <w:sz w:val="26"/>
          <w:szCs w:val="26"/>
        </w:rPr>
        <w:t>2657,4</w:t>
      </w:r>
      <w:r w:rsidRPr="00DF48E9">
        <w:rPr>
          <w:sz w:val="26"/>
          <w:szCs w:val="26"/>
        </w:rPr>
        <w:t xml:space="preserve"> тыс. руб. (2019 г. – 2 121,9</w:t>
      </w:r>
      <w:r w:rsidRPr="00DF48E9">
        <w:rPr>
          <w:b/>
          <w:sz w:val="26"/>
          <w:szCs w:val="26"/>
        </w:rPr>
        <w:t xml:space="preserve"> </w:t>
      </w:r>
      <w:r w:rsidRPr="00DF48E9">
        <w:rPr>
          <w:sz w:val="26"/>
          <w:szCs w:val="26"/>
        </w:rPr>
        <w:t xml:space="preserve">тыс. руб.). По причине не востребованности средств в полном объеме в связи с введёнными ограничительными мерами по </w:t>
      </w:r>
      <w:r w:rsidRPr="00DF48E9">
        <w:rPr>
          <w:sz w:val="26"/>
          <w:szCs w:val="26"/>
          <w:lang w:val="en-US"/>
        </w:rPr>
        <w:t>COVID</w:t>
      </w:r>
      <w:r w:rsidRPr="00DF48E9">
        <w:rPr>
          <w:sz w:val="26"/>
          <w:szCs w:val="26"/>
        </w:rPr>
        <w:t xml:space="preserve">-2019, произведена корректировка годового объема финансирования в сторону уменьшения. Уточненный объем финансирования составил </w:t>
      </w:r>
      <w:r w:rsidRPr="00DF48E9">
        <w:rPr>
          <w:b/>
        </w:rPr>
        <w:t>1 192,0</w:t>
      </w:r>
      <w:r w:rsidRPr="00DF48E9">
        <w:t xml:space="preserve"> </w:t>
      </w:r>
      <w:r w:rsidRPr="00DF48E9">
        <w:rPr>
          <w:sz w:val="26"/>
          <w:szCs w:val="26"/>
        </w:rPr>
        <w:t>тыс. руб.</w:t>
      </w:r>
    </w:p>
    <w:p w:rsidR="00976800" w:rsidRPr="00DF48E9" w:rsidRDefault="0097680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</w:rPr>
      </w:pPr>
    </w:p>
    <w:p w:rsidR="004068C0" w:rsidRPr="00DF48E9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DF48E9">
        <w:rPr>
          <w:b/>
        </w:rPr>
        <w:t>Финансовое обеспечение мероприятия по организации временной трудовой занятости несовершеннолетних граждан</w:t>
      </w:r>
    </w:p>
    <w:p w:rsidR="004068C0" w:rsidRPr="00DF48E9" w:rsidRDefault="004068C0" w:rsidP="00084295">
      <w:pPr>
        <w:widowControl w:val="0"/>
        <w:pBdr>
          <w:bottom w:val="single" w:sz="12" w:space="5" w:color="auto"/>
        </w:pBdr>
        <w:autoSpaceDE w:val="0"/>
        <w:autoSpaceDN w:val="0"/>
        <w:adjustRightInd w:val="0"/>
        <w:spacing w:line="240" w:lineRule="atLeast"/>
        <w:ind w:firstLine="708"/>
        <w:jc w:val="right"/>
        <w:rPr>
          <w:b/>
          <w:sz w:val="26"/>
          <w:szCs w:val="26"/>
        </w:rPr>
      </w:pPr>
      <w:r w:rsidRPr="00DF48E9">
        <w:t>Таблица 3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0"/>
        <w:gridCol w:w="2846"/>
        <w:gridCol w:w="2975"/>
        <w:gridCol w:w="2834"/>
      </w:tblGrid>
      <w:tr w:rsidR="00DF48E9" w:rsidRPr="00DF48E9" w:rsidTr="00DF48E9">
        <w:trPr>
          <w:trHeight w:val="409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  <w:bCs/>
              </w:rPr>
            </w:pPr>
            <w:r w:rsidRPr="00DF48E9">
              <w:rPr>
                <w:b/>
                <w:bCs/>
              </w:rPr>
              <w:t xml:space="preserve">п/п </w:t>
            </w:r>
          </w:p>
        </w:tc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  <w:bCs/>
              </w:rPr>
            </w:pPr>
            <w:r w:rsidRPr="00DF48E9">
              <w:rPr>
                <w:b/>
                <w:bCs/>
              </w:rPr>
              <w:t>Источники</w:t>
            </w:r>
          </w:p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  <w:bCs/>
              </w:rPr>
            </w:pPr>
            <w:r w:rsidRPr="00DF48E9">
              <w:rPr>
                <w:b/>
                <w:bCs/>
              </w:rPr>
              <w:t>финансирования</w:t>
            </w:r>
          </w:p>
        </w:tc>
        <w:tc>
          <w:tcPr>
            <w:tcW w:w="5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  <w:bCs/>
              </w:rPr>
            </w:pPr>
            <w:r w:rsidRPr="00DF48E9">
              <w:rPr>
                <w:b/>
                <w:bCs/>
              </w:rPr>
              <w:t xml:space="preserve">Объем финансирования мероприятий по организации временной трудовой занятости </w:t>
            </w:r>
            <w:proofErr w:type="gramStart"/>
            <w:r w:rsidRPr="00DF48E9">
              <w:rPr>
                <w:b/>
                <w:bCs/>
              </w:rPr>
              <w:t>несовершеннолетних  (</w:t>
            </w:r>
            <w:proofErr w:type="gramEnd"/>
            <w:r w:rsidRPr="00DF48E9">
              <w:rPr>
                <w:b/>
                <w:bCs/>
              </w:rPr>
              <w:t xml:space="preserve">тыс. руб.) </w:t>
            </w:r>
          </w:p>
        </w:tc>
      </w:tr>
      <w:tr w:rsidR="00DF48E9" w:rsidRPr="00DF48E9" w:rsidTr="00DF48E9">
        <w:trPr>
          <w:trHeight w:val="221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C0" w:rsidRPr="00DF48E9" w:rsidRDefault="004068C0" w:rsidP="002357BB">
            <w:pPr>
              <w:rPr>
                <w:b/>
                <w:bCs/>
              </w:rPr>
            </w:pPr>
          </w:p>
        </w:tc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8C0" w:rsidRPr="00DF48E9" w:rsidRDefault="004068C0" w:rsidP="002357BB">
            <w:pPr>
              <w:rPr>
                <w:b/>
                <w:b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  <w:bCs/>
              </w:rPr>
            </w:pPr>
            <w:r w:rsidRPr="00DF48E9">
              <w:rPr>
                <w:b/>
                <w:bCs/>
              </w:rPr>
              <w:t>2019 г.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  <w:bCs/>
              </w:rPr>
            </w:pPr>
            <w:r w:rsidRPr="00DF48E9">
              <w:rPr>
                <w:b/>
                <w:bCs/>
              </w:rPr>
              <w:t xml:space="preserve">2020 г. </w:t>
            </w:r>
          </w:p>
        </w:tc>
      </w:tr>
      <w:tr w:rsidR="00DF48E9" w:rsidRPr="00DF48E9" w:rsidTr="00DF48E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rPr>
                <w:bCs/>
              </w:rPr>
              <w:t>1.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both"/>
              <w:rPr>
                <w:bCs/>
              </w:rPr>
            </w:pPr>
            <w:r w:rsidRPr="00DF48E9">
              <w:rPr>
                <w:bCs/>
              </w:rPr>
              <w:t>Муниципальный бюджет (предусмотрен Комитетом образования)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rPr>
                <w:b/>
              </w:rPr>
              <w:t xml:space="preserve">2 121,9 </w:t>
            </w:r>
            <w:r w:rsidRPr="00DF48E9">
              <w:t xml:space="preserve"> </w:t>
            </w:r>
          </w:p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t>(на 23,6% меньше объема 2018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t>1 192,0 (на 56,2% меньше объема 2020 г.)</w:t>
            </w:r>
          </w:p>
        </w:tc>
      </w:tr>
      <w:tr w:rsidR="00DF48E9" w:rsidRPr="00DF48E9" w:rsidTr="00DF48E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rPr>
                <w:bCs/>
              </w:rPr>
              <w:t>2.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both"/>
              <w:rPr>
                <w:bCs/>
              </w:rPr>
            </w:pPr>
            <w:r w:rsidRPr="00DF48E9">
              <w:rPr>
                <w:bCs/>
              </w:rPr>
              <w:t xml:space="preserve">Бюджет поселений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rPr>
                <w:b/>
              </w:rPr>
              <w:t>1 382,7</w:t>
            </w:r>
            <w:r w:rsidRPr="00DF48E9">
              <w:t xml:space="preserve">  </w:t>
            </w:r>
          </w:p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t>(на 7,7% меньше объема 2018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rPr>
                <w:bCs/>
              </w:rPr>
              <w:t>0</w:t>
            </w:r>
          </w:p>
        </w:tc>
      </w:tr>
      <w:tr w:rsidR="00DF48E9" w:rsidRPr="00DF48E9" w:rsidTr="00DF48E9"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both"/>
              <w:rPr>
                <w:bCs/>
              </w:rPr>
            </w:pPr>
            <w:r w:rsidRPr="00DF48E9">
              <w:rPr>
                <w:bCs/>
              </w:rPr>
              <w:t xml:space="preserve">Общий объем финансирования 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rPr>
                <w:b/>
              </w:rPr>
              <w:t>3504,60</w:t>
            </w:r>
            <w:r w:rsidRPr="00DF48E9">
              <w:t xml:space="preserve"> (на 18,01% меньше объема 2018 г.)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Cs/>
              </w:rPr>
            </w:pPr>
            <w:r w:rsidRPr="00DF48E9">
              <w:t xml:space="preserve">1 192,0  </w:t>
            </w:r>
          </w:p>
        </w:tc>
      </w:tr>
    </w:tbl>
    <w:p w:rsidR="004068C0" w:rsidRPr="00DF48E9" w:rsidRDefault="004068C0" w:rsidP="004068C0">
      <w:pPr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 xml:space="preserve">Освоение средств муниципального бюджета по состоянию на 31.12.2020 года составило </w:t>
      </w:r>
      <w:r w:rsidRPr="00DF48E9">
        <w:rPr>
          <w:b/>
          <w:sz w:val="26"/>
          <w:szCs w:val="26"/>
        </w:rPr>
        <w:t>1 036,8</w:t>
      </w:r>
      <w:r w:rsidRPr="00DF48E9">
        <w:rPr>
          <w:sz w:val="26"/>
          <w:szCs w:val="26"/>
        </w:rPr>
        <w:t xml:space="preserve"> тыс. руб. – 87%. от годового объема ассигнований. </w:t>
      </w:r>
    </w:p>
    <w:p w:rsidR="004068C0" w:rsidRPr="002E4707" w:rsidRDefault="004068C0" w:rsidP="004068C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color w:val="943634" w:themeColor="accent2" w:themeShade="BF"/>
          <w:sz w:val="26"/>
          <w:szCs w:val="26"/>
        </w:rPr>
      </w:pPr>
    </w:p>
    <w:p w:rsidR="004068C0" w:rsidRPr="00DF48E9" w:rsidRDefault="004068C0" w:rsidP="004068C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b/>
          <w:sz w:val="26"/>
          <w:szCs w:val="26"/>
        </w:rPr>
      </w:pPr>
      <w:r w:rsidRPr="00DF48E9">
        <w:rPr>
          <w:b/>
          <w:sz w:val="26"/>
          <w:szCs w:val="26"/>
        </w:rPr>
        <w:t>Итоги организации временной трудовой занятости несовершеннолетних граждан.</w:t>
      </w:r>
    </w:p>
    <w:p w:rsidR="004068C0" w:rsidRPr="00DF48E9" w:rsidRDefault="004068C0" w:rsidP="004068C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lastRenderedPageBreak/>
        <w:t xml:space="preserve">В связи с неблагоприятной эпидемиологической обстановкой по заболеваемости и распространению новой </w:t>
      </w:r>
      <w:proofErr w:type="spellStart"/>
      <w:r w:rsidRPr="00DF48E9">
        <w:rPr>
          <w:sz w:val="26"/>
          <w:szCs w:val="26"/>
        </w:rPr>
        <w:t>коронавирусной</w:t>
      </w:r>
      <w:proofErr w:type="spellEnd"/>
      <w:r w:rsidRPr="00DF48E9">
        <w:rPr>
          <w:sz w:val="26"/>
          <w:szCs w:val="26"/>
        </w:rPr>
        <w:t xml:space="preserve"> инфекции на территории Российской Федерации и введением Губернатором Югры режима повышенной готовности на территории автономного округа мероприятия по созданию временных рабочих мест для несовершеннолетних в летний период были приостановлены. Организация временного трудоустройства несовершеннолетних граждан стала возможным в связи с переходом ко </w:t>
      </w:r>
      <w:r w:rsidRPr="00DF48E9">
        <w:rPr>
          <w:sz w:val="26"/>
          <w:szCs w:val="26"/>
          <w:lang w:val="en-US"/>
        </w:rPr>
        <w:t>II</w:t>
      </w:r>
      <w:r w:rsidRPr="00DF48E9">
        <w:rPr>
          <w:sz w:val="26"/>
          <w:szCs w:val="26"/>
        </w:rPr>
        <w:t xml:space="preserve"> этапу снятия ограничительных мер, действующих в Югре в период режима повышенной готовности и возобновлением деятельности организаций и субъектов малого предпринимательства</w:t>
      </w:r>
      <w:r w:rsidRPr="00DF48E9">
        <w:rPr>
          <w:rStyle w:val="a5"/>
          <w:sz w:val="26"/>
          <w:szCs w:val="26"/>
        </w:rPr>
        <w:footnoteReference w:id="7"/>
      </w:r>
      <w:r w:rsidRPr="00DF48E9">
        <w:rPr>
          <w:sz w:val="26"/>
          <w:szCs w:val="26"/>
        </w:rPr>
        <w:t xml:space="preserve"> в августе-сентябре 2020 г.</w:t>
      </w:r>
    </w:p>
    <w:p w:rsidR="004068C0" w:rsidRPr="00DF48E9" w:rsidRDefault="004068C0" w:rsidP="004068C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 2020 году временной трудовой занятостью охвачен 161 подросток – 12,40% от общей численности несовершеннолетних от 14 до 18 лет, проживающих в Березовском районе (в 2019 г. – 286). Из них 159 были трудоустроены образовательными организациями Березовского района: МБОУ ДО ЦТ «Центр творчества «Мастер» (</w:t>
      </w:r>
      <w:proofErr w:type="spellStart"/>
      <w:r w:rsidRPr="00DF48E9">
        <w:rPr>
          <w:sz w:val="26"/>
          <w:szCs w:val="26"/>
        </w:rPr>
        <w:t>сп.Приполярный</w:t>
      </w:r>
      <w:proofErr w:type="spellEnd"/>
      <w:r w:rsidRPr="00DF48E9">
        <w:rPr>
          <w:sz w:val="26"/>
          <w:szCs w:val="26"/>
        </w:rPr>
        <w:t xml:space="preserve">), МБОУ </w:t>
      </w:r>
      <w:proofErr w:type="spellStart"/>
      <w:r w:rsidRPr="00DF48E9">
        <w:rPr>
          <w:sz w:val="26"/>
          <w:szCs w:val="26"/>
        </w:rPr>
        <w:t>Ванзетурская</w:t>
      </w:r>
      <w:proofErr w:type="spellEnd"/>
      <w:r w:rsidRPr="00DF48E9">
        <w:rPr>
          <w:sz w:val="26"/>
          <w:szCs w:val="26"/>
        </w:rPr>
        <w:t xml:space="preserve"> СОШ, МБОУ </w:t>
      </w:r>
      <w:proofErr w:type="spellStart"/>
      <w:r w:rsidRPr="00DF48E9">
        <w:rPr>
          <w:sz w:val="26"/>
          <w:szCs w:val="26"/>
        </w:rPr>
        <w:t>Тегинская</w:t>
      </w:r>
      <w:proofErr w:type="spellEnd"/>
      <w:r w:rsidRPr="00DF48E9">
        <w:rPr>
          <w:sz w:val="26"/>
          <w:szCs w:val="26"/>
        </w:rPr>
        <w:t xml:space="preserve"> СОШ, МБОУ ДО «Центр Поиск» (</w:t>
      </w:r>
      <w:proofErr w:type="spellStart"/>
      <w:r w:rsidRPr="00DF48E9">
        <w:rPr>
          <w:sz w:val="26"/>
          <w:szCs w:val="26"/>
        </w:rPr>
        <w:t>сп</w:t>
      </w:r>
      <w:proofErr w:type="spellEnd"/>
      <w:r w:rsidRPr="00DF48E9">
        <w:rPr>
          <w:sz w:val="26"/>
          <w:szCs w:val="26"/>
        </w:rPr>
        <w:t>. Саранпауль), МБУ ДО «</w:t>
      </w:r>
      <w:proofErr w:type="spellStart"/>
      <w:r w:rsidRPr="00DF48E9">
        <w:rPr>
          <w:sz w:val="26"/>
          <w:szCs w:val="26"/>
        </w:rPr>
        <w:t>Игримский</w:t>
      </w:r>
      <w:proofErr w:type="spellEnd"/>
      <w:r w:rsidRPr="00DF48E9">
        <w:rPr>
          <w:sz w:val="26"/>
          <w:szCs w:val="26"/>
        </w:rPr>
        <w:t xml:space="preserve"> центр творчества»; в том числе 129 трудоустроены при содействии </w:t>
      </w:r>
      <w:r w:rsidR="00DF48E9" w:rsidRPr="00DF48E9">
        <w:rPr>
          <w:sz w:val="26"/>
          <w:szCs w:val="26"/>
        </w:rPr>
        <w:t>казенного учреждения Ханты-Мансийского автономного округа–</w:t>
      </w:r>
      <w:r w:rsidRPr="00DF48E9">
        <w:rPr>
          <w:sz w:val="26"/>
          <w:szCs w:val="26"/>
        </w:rPr>
        <w:t>Югры «Березовский центр занятости населения». В числе трудоустроенных 70 подростков из числа находящихся в трудной жизненной ситуации и нуждающихся в особой защите государства, что составило 44,02% от общего количества несовершеннолетних граждан (в 2019 г. – 139 подростков, 52,9%).</w:t>
      </w:r>
    </w:p>
    <w:p w:rsidR="004068C0" w:rsidRPr="00DF48E9" w:rsidRDefault="004068C0" w:rsidP="004068C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 2020 году работодателями были заявлены вакансии: «</w:t>
      </w:r>
      <w:proofErr w:type="spellStart"/>
      <w:r w:rsidRPr="00DF48E9">
        <w:rPr>
          <w:sz w:val="26"/>
          <w:szCs w:val="26"/>
        </w:rPr>
        <w:t>кастомайзер</w:t>
      </w:r>
      <w:proofErr w:type="spellEnd"/>
      <w:r w:rsidRPr="00DF48E9">
        <w:rPr>
          <w:sz w:val="26"/>
          <w:szCs w:val="26"/>
        </w:rPr>
        <w:t>», «рабочий по благоустройству населенных пунктов». Вакансия «</w:t>
      </w:r>
      <w:proofErr w:type="spellStart"/>
      <w:r w:rsidRPr="00DF48E9">
        <w:rPr>
          <w:sz w:val="26"/>
          <w:szCs w:val="26"/>
        </w:rPr>
        <w:t>кастомайзер</w:t>
      </w:r>
      <w:proofErr w:type="spellEnd"/>
      <w:r w:rsidRPr="00DF48E9">
        <w:rPr>
          <w:sz w:val="26"/>
          <w:szCs w:val="26"/>
        </w:rPr>
        <w:t>» в Березовском районе заявлена впервые</w:t>
      </w:r>
      <w:r w:rsidR="00DF48E9" w:rsidRPr="00DF48E9">
        <w:rPr>
          <w:sz w:val="26"/>
          <w:szCs w:val="26"/>
        </w:rPr>
        <w:t xml:space="preserve">, работодателем данной вакансии выступил </w:t>
      </w:r>
      <w:r w:rsidRPr="00DF48E9">
        <w:rPr>
          <w:sz w:val="26"/>
          <w:szCs w:val="26"/>
        </w:rPr>
        <w:t>МБОУ ДО ЦТ «Центр творчества «Мастер»</w:t>
      </w:r>
      <w:r w:rsidR="00DF48E9" w:rsidRPr="00DF48E9">
        <w:rPr>
          <w:sz w:val="26"/>
          <w:szCs w:val="26"/>
        </w:rPr>
        <w:t xml:space="preserve"> в результате </w:t>
      </w:r>
      <w:r w:rsidRPr="00DF48E9">
        <w:rPr>
          <w:sz w:val="26"/>
          <w:szCs w:val="26"/>
        </w:rPr>
        <w:t xml:space="preserve">апробации опыта </w:t>
      </w:r>
      <w:proofErr w:type="spellStart"/>
      <w:r w:rsidRPr="00DF48E9">
        <w:rPr>
          <w:sz w:val="26"/>
          <w:szCs w:val="26"/>
        </w:rPr>
        <w:t>Сургутского</w:t>
      </w:r>
      <w:proofErr w:type="spellEnd"/>
      <w:r w:rsidRPr="00DF48E9">
        <w:rPr>
          <w:sz w:val="26"/>
          <w:szCs w:val="26"/>
        </w:rPr>
        <w:t xml:space="preserve"> района по организации временной занятости несовершеннолетних в дистанционной форме</w:t>
      </w:r>
      <w:r w:rsidR="00DF48E9" w:rsidRPr="00DF48E9">
        <w:rPr>
          <w:sz w:val="26"/>
          <w:szCs w:val="26"/>
        </w:rPr>
        <w:t>. По</w:t>
      </w:r>
      <w:r w:rsidRPr="00DF48E9">
        <w:rPr>
          <w:sz w:val="26"/>
          <w:szCs w:val="26"/>
        </w:rPr>
        <w:t>дростки, трудоустроенные на вакансию «</w:t>
      </w:r>
      <w:proofErr w:type="spellStart"/>
      <w:r w:rsidRPr="00DF48E9">
        <w:rPr>
          <w:sz w:val="26"/>
          <w:szCs w:val="26"/>
        </w:rPr>
        <w:t>кастомайзер</w:t>
      </w:r>
      <w:proofErr w:type="spellEnd"/>
      <w:r w:rsidRPr="00DF48E9">
        <w:rPr>
          <w:sz w:val="26"/>
          <w:szCs w:val="26"/>
        </w:rPr>
        <w:t xml:space="preserve">» в период действия ограничительных мер (28 человек), работали на удаленных рабочих местах, занимаясь переработкой вторичного сырья для последующего изготовления новогодних украшений, пошивом предметов домашнего обихода. </w:t>
      </w:r>
    </w:p>
    <w:p w:rsidR="004068C0" w:rsidRPr="00DF48E9" w:rsidRDefault="004068C0" w:rsidP="004068C0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 xml:space="preserve">Заработная плата на одного несовершеннолетнего при условии трудоустройства на 1 месяц на 0,25 ставки составила 7045,91 рублей (начисление с налогом 8098,75 рублей). Компенсация </w:t>
      </w:r>
      <w:r w:rsidR="00DF48E9" w:rsidRPr="00DF48E9">
        <w:rPr>
          <w:sz w:val="26"/>
          <w:szCs w:val="26"/>
        </w:rPr>
        <w:t>от казенного учреждения Ханты-Мансийского автономного округа</w:t>
      </w:r>
      <w:r w:rsidRPr="00DF48E9">
        <w:rPr>
          <w:sz w:val="26"/>
          <w:szCs w:val="26"/>
        </w:rPr>
        <w:t xml:space="preserve">–Югры «Березовский центр занятости населения» </w:t>
      </w:r>
      <w:r w:rsidR="00DF48E9" w:rsidRPr="00DF48E9">
        <w:rPr>
          <w:sz w:val="26"/>
          <w:szCs w:val="26"/>
        </w:rPr>
        <w:t xml:space="preserve">работодателю </w:t>
      </w:r>
      <w:r w:rsidRPr="00DF48E9">
        <w:rPr>
          <w:sz w:val="26"/>
          <w:szCs w:val="26"/>
        </w:rPr>
        <w:t xml:space="preserve">составила 4 936 рублей.  </w:t>
      </w:r>
    </w:p>
    <w:p w:rsidR="00084295" w:rsidRDefault="004068C0" w:rsidP="0008429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 условиях</w:t>
      </w:r>
      <w:r w:rsidR="00DF48E9" w:rsidRPr="00DF48E9">
        <w:rPr>
          <w:sz w:val="26"/>
          <w:szCs w:val="26"/>
        </w:rPr>
        <w:t xml:space="preserve"> действия </w:t>
      </w:r>
      <w:r w:rsidRPr="00DF48E9">
        <w:rPr>
          <w:sz w:val="26"/>
          <w:szCs w:val="26"/>
        </w:rPr>
        <w:t xml:space="preserve">ограничительных мер, удалось обеспечить достижение контрольного показателя по трудоустройству несовершеннолетних </w:t>
      </w:r>
      <w:proofErr w:type="gramStart"/>
      <w:r w:rsidRPr="00DF48E9">
        <w:rPr>
          <w:sz w:val="26"/>
          <w:szCs w:val="26"/>
        </w:rPr>
        <w:t>граждан,  установленного</w:t>
      </w:r>
      <w:proofErr w:type="gramEnd"/>
      <w:r w:rsidR="00251F2E" w:rsidRPr="00DF48E9">
        <w:rPr>
          <w:sz w:val="26"/>
          <w:szCs w:val="26"/>
        </w:rPr>
        <w:t xml:space="preserve"> </w:t>
      </w:r>
      <w:r w:rsidRPr="00DF48E9">
        <w:rPr>
          <w:sz w:val="26"/>
          <w:szCs w:val="26"/>
        </w:rPr>
        <w:t xml:space="preserve">Департаментом труда и занятости Ханты-Мансийского автономного округа–Югры на 2020 год. Данный показатель на начало 2020 года составлял 358, но </w:t>
      </w:r>
      <w:r w:rsidR="00DF48E9" w:rsidRPr="00DF48E9">
        <w:rPr>
          <w:sz w:val="26"/>
          <w:szCs w:val="26"/>
        </w:rPr>
        <w:t xml:space="preserve">учитывая приостановление </w:t>
      </w:r>
      <w:r w:rsidRPr="00DF48E9">
        <w:rPr>
          <w:sz w:val="26"/>
          <w:szCs w:val="26"/>
        </w:rPr>
        <w:t>создани</w:t>
      </w:r>
      <w:r w:rsidR="00DF48E9" w:rsidRPr="00DF48E9">
        <w:rPr>
          <w:sz w:val="26"/>
          <w:szCs w:val="26"/>
        </w:rPr>
        <w:t>я</w:t>
      </w:r>
      <w:r w:rsidRPr="00DF48E9">
        <w:rPr>
          <w:sz w:val="26"/>
          <w:szCs w:val="26"/>
        </w:rPr>
        <w:t xml:space="preserve"> временных рабочих мест для несовершеннолетних граждан в период режима повышенной готовности, к концу 2020 года скорректирован в сторону уменьшения до 110.   </w:t>
      </w:r>
    </w:p>
    <w:p w:rsidR="00084295" w:rsidRDefault="004068C0" w:rsidP="00084295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 2020 году трудоустройство несовершеннолетних</w:t>
      </w:r>
      <w:r w:rsidR="00DF48E9" w:rsidRPr="00DF48E9">
        <w:rPr>
          <w:sz w:val="26"/>
          <w:szCs w:val="26"/>
        </w:rPr>
        <w:t xml:space="preserve"> граждан было</w:t>
      </w:r>
      <w:r w:rsidRPr="00DF48E9">
        <w:rPr>
          <w:sz w:val="26"/>
          <w:szCs w:val="26"/>
        </w:rPr>
        <w:t xml:space="preserve"> организовано в 6 поселениях района (в 2019 г.- в 9 поселениях района). Наибольшее количество трудоустроенных несовершеннолетних граждан в 2020 </w:t>
      </w:r>
      <w:r w:rsidRPr="00DF48E9">
        <w:rPr>
          <w:sz w:val="26"/>
          <w:szCs w:val="26"/>
        </w:rPr>
        <w:lastRenderedPageBreak/>
        <w:t xml:space="preserve">году зафиксировано </w:t>
      </w:r>
      <w:proofErr w:type="gramStart"/>
      <w:r w:rsidRPr="00DF48E9">
        <w:rPr>
          <w:sz w:val="26"/>
          <w:szCs w:val="26"/>
        </w:rPr>
        <w:t xml:space="preserve">в  </w:t>
      </w:r>
      <w:proofErr w:type="spellStart"/>
      <w:r w:rsidRPr="00DF48E9">
        <w:rPr>
          <w:sz w:val="26"/>
          <w:szCs w:val="26"/>
        </w:rPr>
        <w:t>сп</w:t>
      </w:r>
      <w:proofErr w:type="spellEnd"/>
      <w:proofErr w:type="gramEnd"/>
      <w:r w:rsidRPr="00DF48E9">
        <w:rPr>
          <w:sz w:val="26"/>
          <w:szCs w:val="26"/>
        </w:rPr>
        <w:t xml:space="preserve">. </w:t>
      </w:r>
      <w:proofErr w:type="gramStart"/>
      <w:r w:rsidRPr="00DF48E9">
        <w:rPr>
          <w:sz w:val="26"/>
          <w:szCs w:val="26"/>
        </w:rPr>
        <w:t xml:space="preserve">Приполярный </w:t>
      </w:r>
      <w:r w:rsidR="00DF48E9" w:rsidRPr="00DF48E9">
        <w:rPr>
          <w:sz w:val="26"/>
          <w:szCs w:val="26"/>
        </w:rPr>
        <w:t xml:space="preserve"> -</w:t>
      </w:r>
      <w:proofErr w:type="gramEnd"/>
      <w:r w:rsidR="00DF48E9" w:rsidRPr="00DF48E9">
        <w:rPr>
          <w:sz w:val="26"/>
          <w:szCs w:val="26"/>
        </w:rPr>
        <w:t xml:space="preserve"> 55 </w:t>
      </w:r>
      <w:r w:rsidRPr="00DF48E9">
        <w:rPr>
          <w:sz w:val="26"/>
          <w:szCs w:val="26"/>
        </w:rPr>
        <w:t xml:space="preserve">(в 2019 году – в </w:t>
      </w:r>
      <w:proofErr w:type="spellStart"/>
      <w:r w:rsidRPr="00DF48E9">
        <w:rPr>
          <w:sz w:val="26"/>
          <w:szCs w:val="26"/>
        </w:rPr>
        <w:t>сп</w:t>
      </w:r>
      <w:proofErr w:type="spellEnd"/>
      <w:r w:rsidRPr="00DF48E9">
        <w:rPr>
          <w:sz w:val="26"/>
          <w:szCs w:val="26"/>
        </w:rPr>
        <w:t xml:space="preserve">. Саранпауль – 54, </w:t>
      </w:r>
      <w:proofErr w:type="spellStart"/>
      <w:r w:rsidRPr="00DF48E9">
        <w:rPr>
          <w:sz w:val="26"/>
          <w:szCs w:val="26"/>
        </w:rPr>
        <w:t>пгт</w:t>
      </w:r>
      <w:proofErr w:type="spellEnd"/>
      <w:r w:rsidRPr="00DF48E9">
        <w:rPr>
          <w:sz w:val="26"/>
          <w:szCs w:val="26"/>
        </w:rPr>
        <w:t xml:space="preserve">. Березово – 46, д. </w:t>
      </w:r>
      <w:proofErr w:type="spellStart"/>
      <w:r w:rsidRPr="00DF48E9">
        <w:rPr>
          <w:sz w:val="26"/>
          <w:szCs w:val="26"/>
        </w:rPr>
        <w:t>Няксимволь</w:t>
      </w:r>
      <w:proofErr w:type="spellEnd"/>
      <w:r w:rsidRPr="00DF48E9">
        <w:rPr>
          <w:sz w:val="26"/>
          <w:szCs w:val="26"/>
        </w:rPr>
        <w:t xml:space="preserve"> – 40).</w:t>
      </w:r>
    </w:p>
    <w:p w:rsidR="00084295" w:rsidRDefault="004068C0" w:rsidP="00084295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b/>
        </w:rPr>
        <w:t>Количество несовершеннолетних граждан, организованных временным трудоустройством в разрезе поселений района в 2020 г./2019 г</w:t>
      </w:r>
      <w:r w:rsidRPr="00DF48E9">
        <w:t xml:space="preserve">.  </w:t>
      </w:r>
    </w:p>
    <w:p w:rsidR="004068C0" w:rsidRPr="00DF48E9" w:rsidRDefault="004068C0" w:rsidP="00084295">
      <w:pPr>
        <w:widowControl w:val="0"/>
        <w:pBdr>
          <w:bottom w:val="single" w:sz="12" w:space="6" w:color="auto"/>
        </w:pBdr>
        <w:autoSpaceDE w:val="0"/>
        <w:autoSpaceDN w:val="0"/>
        <w:adjustRightInd w:val="0"/>
        <w:spacing w:line="240" w:lineRule="atLeast"/>
        <w:ind w:firstLine="708"/>
        <w:jc w:val="right"/>
        <w:rPr>
          <w:sz w:val="26"/>
          <w:szCs w:val="26"/>
        </w:rPr>
      </w:pPr>
      <w:r w:rsidRPr="00DF48E9">
        <w:t>Таблица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"/>
        <w:gridCol w:w="2526"/>
        <w:gridCol w:w="1842"/>
        <w:gridCol w:w="1985"/>
        <w:gridCol w:w="2409"/>
      </w:tblGrid>
      <w:tr w:rsidR="00DF48E9" w:rsidRPr="00DF48E9" w:rsidTr="002357BB">
        <w:trPr>
          <w:trHeight w:val="315"/>
        </w:trPr>
        <w:tc>
          <w:tcPr>
            <w:tcW w:w="702" w:type="dxa"/>
            <w:vMerge w:val="restart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  <w:rPr>
                <w:b/>
              </w:rPr>
            </w:pPr>
            <w:r w:rsidRPr="00DF48E9">
              <w:rPr>
                <w:b/>
              </w:rPr>
              <w:t xml:space="preserve">№ п/п </w:t>
            </w:r>
          </w:p>
        </w:tc>
        <w:tc>
          <w:tcPr>
            <w:tcW w:w="2526" w:type="dxa"/>
            <w:vMerge w:val="restart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</w:rPr>
            </w:pPr>
            <w:r w:rsidRPr="00DF48E9">
              <w:rPr>
                <w:b/>
              </w:rPr>
              <w:t>Наименование поселения района</w:t>
            </w:r>
          </w:p>
        </w:tc>
        <w:tc>
          <w:tcPr>
            <w:tcW w:w="3827" w:type="dxa"/>
            <w:gridSpan w:val="2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</w:rPr>
            </w:pPr>
            <w:r w:rsidRPr="00DF48E9">
              <w:rPr>
                <w:b/>
              </w:rPr>
              <w:t>Кол-во трудоустроенных несовершеннолетних</w:t>
            </w:r>
          </w:p>
        </w:tc>
        <w:tc>
          <w:tcPr>
            <w:tcW w:w="2409" w:type="dxa"/>
            <w:vMerge w:val="restart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</w:rPr>
            </w:pPr>
            <w:r w:rsidRPr="00DF48E9">
              <w:rPr>
                <w:b/>
              </w:rPr>
              <w:t xml:space="preserve">Динамика </w:t>
            </w:r>
          </w:p>
        </w:tc>
      </w:tr>
      <w:tr w:rsidR="00DF48E9" w:rsidRPr="00DF48E9" w:rsidTr="002357BB">
        <w:trPr>
          <w:trHeight w:val="420"/>
        </w:trPr>
        <w:tc>
          <w:tcPr>
            <w:tcW w:w="7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</w:p>
        </w:tc>
        <w:tc>
          <w:tcPr>
            <w:tcW w:w="252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 xml:space="preserve">2019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 xml:space="preserve">2020 </w:t>
            </w: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</w:p>
        </w:tc>
      </w:tr>
      <w:tr w:rsidR="00DF48E9" w:rsidRPr="00DF48E9" w:rsidTr="002357BB">
        <w:tc>
          <w:tcPr>
            <w:tcW w:w="702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1.</w:t>
            </w:r>
          </w:p>
        </w:tc>
        <w:tc>
          <w:tcPr>
            <w:tcW w:w="2526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both"/>
            </w:pPr>
            <w:proofErr w:type="spellStart"/>
            <w:r w:rsidRPr="00DF48E9">
              <w:t>пгт.Березово</w:t>
            </w:r>
            <w:proofErr w:type="spellEnd"/>
            <w:r w:rsidRPr="00DF48E9">
              <w:t xml:space="preserve"> </w:t>
            </w:r>
          </w:p>
        </w:tc>
        <w:tc>
          <w:tcPr>
            <w:tcW w:w="1842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46</w:t>
            </w:r>
          </w:p>
        </w:tc>
        <w:tc>
          <w:tcPr>
            <w:tcW w:w="1985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0</w:t>
            </w:r>
          </w:p>
        </w:tc>
        <w:tc>
          <w:tcPr>
            <w:tcW w:w="2409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-46</w:t>
            </w:r>
          </w:p>
        </w:tc>
      </w:tr>
      <w:tr w:rsidR="00DF48E9" w:rsidRPr="00DF48E9" w:rsidTr="002357BB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2.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  <w:proofErr w:type="spellStart"/>
            <w:r w:rsidRPr="00DF48E9">
              <w:t>с.Теги</w:t>
            </w:r>
            <w:proofErr w:type="spellEnd"/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10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+4</w:t>
            </w:r>
          </w:p>
        </w:tc>
      </w:tr>
      <w:tr w:rsidR="00DF48E9" w:rsidRPr="00DF48E9" w:rsidTr="002357BB">
        <w:tc>
          <w:tcPr>
            <w:tcW w:w="702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3.</w:t>
            </w:r>
          </w:p>
        </w:tc>
        <w:tc>
          <w:tcPr>
            <w:tcW w:w="2526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both"/>
            </w:pPr>
            <w:proofErr w:type="spellStart"/>
            <w:r w:rsidRPr="00DF48E9">
              <w:t>пгт</w:t>
            </w:r>
            <w:proofErr w:type="spellEnd"/>
            <w:r w:rsidRPr="00DF48E9">
              <w:t xml:space="preserve">. </w:t>
            </w:r>
            <w:proofErr w:type="spellStart"/>
            <w:r w:rsidRPr="00DF48E9">
              <w:t>Игрим</w:t>
            </w:r>
            <w:proofErr w:type="spellEnd"/>
            <w:r w:rsidRPr="00DF48E9">
              <w:t xml:space="preserve"> </w:t>
            </w:r>
          </w:p>
        </w:tc>
        <w:tc>
          <w:tcPr>
            <w:tcW w:w="1842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34</w:t>
            </w:r>
          </w:p>
        </w:tc>
        <w:tc>
          <w:tcPr>
            <w:tcW w:w="1985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28</w:t>
            </w:r>
          </w:p>
        </w:tc>
        <w:tc>
          <w:tcPr>
            <w:tcW w:w="2409" w:type="dxa"/>
            <w:shd w:val="clear" w:color="auto" w:fill="D6E3BC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-6</w:t>
            </w:r>
          </w:p>
        </w:tc>
      </w:tr>
      <w:tr w:rsidR="00DF48E9" w:rsidRPr="00DF48E9" w:rsidTr="002357BB"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4.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  <w:r w:rsidRPr="00DF48E9">
              <w:t xml:space="preserve">п. </w:t>
            </w:r>
            <w:proofErr w:type="spellStart"/>
            <w:r w:rsidRPr="00DF48E9">
              <w:t>Ванзетур</w:t>
            </w:r>
            <w:proofErr w:type="spellEnd"/>
            <w:r w:rsidRPr="00DF48E9">
              <w:t xml:space="preserve"> 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20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28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+8</w:t>
            </w:r>
          </w:p>
        </w:tc>
      </w:tr>
      <w:tr w:rsidR="00DF48E9" w:rsidRPr="00DF48E9" w:rsidTr="002357BB">
        <w:tc>
          <w:tcPr>
            <w:tcW w:w="702" w:type="dxa"/>
            <w:shd w:val="clear" w:color="auto" w:fill="C2D69B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5.</w:t>
            </w:r>
          </w:p>
        </w:tc>
        <w:tc>
          <w:tcPr>
            <w:tcW w:w="2526" w:type="dxa"/>
            <w:shd w:val="clear" w:color="auto" w:fill="C2D69B"/>
          </w:tcPr>
          <w:p w:rsidR="004068C0" w:rsidRPr="00DF48E9" w:rsidRDefault="004068C0" w:rsidP="002357BB">
            <w:pPr>
              <w:spacing w:line="240" w:lineRule="atLeast"/>
              <w:jc w:val="both"/>
            </w:pPr>
            <w:proofErr w:type="spellStart"/>
            <w:r w:rsidRPr="00DF48E9">
              <w:t>сп</w:t>
            </w:r>
            <w:proofErr w:type="spellEnd"/>
            <w:r w:rsidRPr="00DF48E9">
              <w:t xml:space="preserve">. Саранпауль </w:t>
            </w:r>
          </w:p>
        </w:tc>
        <w:tc>
          <w:tcPr>
            <w:tcW w:w="1842" w:type="dxa"/>
            <w:shd w:val="clear" w:color="auto" w:fill="C2D69B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54</w:t>
            </w:r>
          </w:p>
        </w:tc>
        <w:tc>
          <w:tcPr>
            <w:tcW w:w="1985" w:type="dxa"/>
            <w:shd w:val="clear" w:color="auto" w:fill="C2D69B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36</w:t>
            </w:r>
          </w:p>
        </w:tc>
        <w:tc>
          <w:tcPr>
            <w:tcW w:w="2409" w:type="dxa"/>
            <w:shd w:val="clear" w:color="auto" w:fill="C2D69B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-18</w:t>
            </w:r>
          </w:p>
        </w:tc>
      </w:tr>
      <w:tr w:rsidR="00DF48E9" w:rsidRPr="00DF48E9" w:rsidTr="002357BB">
        <w:tc>
          <w:tcPr>
            <w:tcW w:w="70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6.</w:t>
            </w:r>
          </w:p>
        </w:tc>
        <w:tc>
          <w:tcPr>
            <w:tcW w:w="2526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  <w:r w:rsidRPr="00DF48E9">
              <w:t xml:space="preserve">с. Сосьва </w:t>
            </w:r>
          </w:p>
        </w:tc>
        <w:tc>
          <w:tcPr>
            <w:tcW w:w="184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30</w:t>
            </w:r>
          </w:p>
        </w:tc>
        <w:tc>
          <w:tcPr>
            <w:tcW w:w="1985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</w:p>
        </w:tc>
      </w:tr>
      <w:tr w:rsidR="00DF48E9" w:rsidRPr="00DF48E9" w:rsidTr="002357BB">
        <w:tc>
          <w:tcPr>
            <w:tcW w:w="70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7.</w:t>
            </w:r>
          </w:p>
        </w:tc>
        <w:tc>
          <w:tcPr>
            <w:tcW w:w="2526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  <w:r w:rsidRPr="00DF48E9">
              <w:t xml:space="preserve">п. </w:t>
            </w:r>
            <w:proofErr w:type="spellStart"/>
            <w:r w:rsidRPr="00DF48E9">
              <w:t>Хулимсунт</w:t>
            </w:r>
            <w:proofErr w:type="spellEnd"/>
          </w:p>
        </w:tc>
        <w:tc>
          <w:tcPr>
            <w:tcW w:w="184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20</w:t>
            </w:r>
          </w:p>
        </w:tc>
        <w:tc>
          <w:tcPr>
            <w:tcW w:w="1985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</w:p>
        </w:tc>
      </w:tr>
      <w:tr w:rsidR="00DF48E9" w:rsidRPr="00DF48E9" w:rsidTr="002357BB">
        <w:tc>
          <w:tcPr>
            <w:tcW w:w="70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8.</w:t>
            </w:r>
          </w:p>
        </w:tc>
        <w:tc>
          <w:tcPr>
            <w:tcW w:w="2526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  <w:r w:rsidRPr="00DF48E9">
              <w:t xml:space="preserve">с. </w:t>
            </w:r>
            <w:proofErr w:type="spellStart"/>
            <w:r w:rsidRPr="00DF48E9">
              <w:t>Няксимволь</w:t>
            </w:r>
            <w:proofErr w:type="spellEnd"/>
            <w:r w:rsidRPr="00DF48E9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40</w:t>
            </w:r>
          </w:p>
        </w:tc>
        <w:tc>
          <w:tcPr>
            <w:tcW w:w="1985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</w:p>
        </w:tc>
        <w:tc>
          <w:tcPr>
            <w:tcW w:w="2409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</w:p>
        </w:tc>
      </w:tr>
      <w:tr w:rsidR="00DF48E9" w:rsidRPr="00DF48E9" w:rsidTr="002357BB">
        <w:tc>
          <w:tcPr>
            <w:tcW w:w="70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9.</w:t>
            </w:r>
          </w:p>
        </w:tc>
        <w:tc>
          <w:tcPr>
            <w:tcW w:w="2526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  <w:proofErr w:type="spellStart"/>
            <w:r w:rsidRPr="00DF48E9">
              <w:t>сп</w:t>
            </w:r>
            <w:proofErr w:type="spellEnd"/>
            <w:r w:rsidRPr="00DF48E9">
              <w:t xml:space="preserve">. Приполярный </w:t>
            </w:r>
          </w:p>
        </w:tc>
        <w:tc>
          <w:tcPr>
            <w:tcW w:w="184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32</w:t>
            </w:r>
          </w:p>
        </w:tc>
        <w:tc>
          <w:tcPr>
            <w:tcW w:w="1985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55</w:t>
            </w:r>
          </w:p>
        </w:tc>
        <w:tc>
          <w:tcPr>
            <w:tcW w:w="2409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</w:pPr>
            <w:r w:rsidRPr="00DF48E9">
              <w:t>+23</w:t>
            </w:r>
          </w:p>
        </w:tc>
      </w:tr>
      <w:tr w:rsidR="004068C0" w:rsidRPr="00DF48E9" w:rsidTr="002357BB">
        <w:tc>
          <w:tcPr>
            <w:tcW w:w="70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</w:pPr>
          </w:p>
        </w:tc>
        <w:tc>
          <w:tcPr>
            <w:tcW w:w="2526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both"/>
              <w:rPr>
                <w:b/>
              </w:rPr>
            </w:pPr>
            <w:r w:rsidRPr="00DF48E9">
              <w:rPr>
                <w:b/>
              </w:rPr>
              <w:t>Итого</w:t>
            </w:r>
          </w:p>
        </w:tc>
        <w:tc>
          <w:tcPr>
            <w:tcW w:w="1842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</w:rPr>
            </w:pPr>
            <w:r w:rsidRPr="00DF48E9">
              <w:rPr>
                <w:b/>
              </w:rPr>
              <w:t xml:space="preserve">286 </w:t>
            </w:r>
          </w:p>
        </w:tc>
        <w:tc>
          <w:tcPr>
            <w:tcW w:w="1985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</w:rPr>
            </w:pPr>
            <w:r w:rsidRPr="00DF48E9">
              <w:rPr>
                <w:b/>
              </w:rPr>
              <w:t>161</w:t>
            </w:r>
          </w:p>
        </w:tc>
        <w:tc>
          <w:tcPr>
            <w:tcW w:w="2409" w:type="dxa"/>
            <w:shd w:val="clear" w:color="auto" w:fill="auto"/>
          </w:tcPr>
          <w:p w:rsidR="004068C0" w:rsidRPr="00DF48E9" w:rsidRDefault="004068C0" w:rsidP="002357BB">
            <w:pPr>
              <w:spacing w:line="240" w:lineRule="atLeast"/>
              <w:jc w:val="center"/>
              <w:rPr>
                <w:b/>
              </w:rPr>
            </w:pPr>
            <w:r w:rsidRPr="00DF48E9">
              <w:rPr>
                <w:b/>
              </w:rPr>
              <w:t>- 125</w:t>
            </w:r>
          </w:p>
        </w:tc>
      </w:tr>
    </w:tbl>
    <w:p w:rsidR="00084295" w:rsidRDefault="00084295" w:rsidP="004068C0">
      <w:pPr>
        <w:spacing w:line="240" w:lineRule="atLeast"/>
        <w:ind w:firstLine="708"/>
        <w:jc w:val="both"/>
        <w:rPr>
          <w:sz w:val="26"/>
          <w:szCs w:val="26"/>
        </w:rPr>
      </w:pPr>
    </w:p>
    <w:p w:rsidR="004068C0" w:rsidRPr="00DF48E9" w:rsidRDefault="004068C0" w:rsidP="004068C0">
      <w:pPr>
        <w:spacing w:line="240" w:lineRule="atLeast"/>
        <w:ind w:firstLine="708"/>
        <w:jc w:val="both"/>
        <w:rPr>
          <w:sz w:val="26"/>
          <w:szCs w:val="26"/>
        </w:rPr>
      </w:pPr>
      <w:r w:rsidRPr="00DF48E9">
        <w:rPr>
          <w:sz w:val="26"/>
          <w:szCs w:val="26"/>
        </w:rPr>
        <w:t>Временная трудовая занятость несовершеннолетних граждан администрациями сельских поселений района (</w:t>
      </w:r>
      <w:proofErr w:type="spellStart"/>
      <w:r w:rsidRPr="00DF48E9">
        <w:rPr>
          <w:sz w:val="26"/>
          <w:szCs w:val="26"/>
        </w:rPr>
        <w:t>сп</w:t>
      </w:r>
      <w:proofErr w:type="spellEnd"/>
      <w:r w:rsidRPr="00DF48E9">
        <w:rPr>
          <w:sz w:val="26"/>
          <w:szCs w:val="26"/>
        </w:rPr>
        <w:t xml:space="preserve">. Саранпауль, </w:t>
      </w:r>
      <w:proofErr w:type="spellStart"/>
      <w:r w:rsidRPr="00DF48E9">
        <w:rPr>
          <w:sz w:val="26"/>
          <w:szCs w:val="26"/>
        </w:rPr>
        <w:t>сп</w:t>
      </w:r>
      <w:proofErr w:type="spellEnd"/>
      <w:r w:rsidRPr="00DF48E9">
        <w:rPr>
          <w:sz w:val="26"/>
          <w:szCs w:val="26"/>
        </w:rPr>
        <w:t xml:space="preserve">. </w:t>
      </w:r>
      <w:proofErr w:type="spellStart"/>
      <w:r w:rsidRPr="00DF48E9">
        <w:rPr>
          <w:sz w:val="26"/>
          <w:szCs w:val="26"/>
        </w:rPr>
        <w:t>Хулимсунт</w:t>
      </w:r>
      <w:proofErr w:type="spellEnd"/>
      <w:r w:rsidRPr="00DF48E9">
        <w:rPr>
          <w:sz w:val="26"/>
          <w:szCs w:val="26"/>
        </w:rPr>
        <w:t xml:space="preserve">, </w:t>
      </w:r>
      <w:proofErr w:type="spellStart"/>
      <w:r w:rsidRPr="00DF48E9">
        <w:rPr>
          <w:sz w:val="26"/>
          <w:szCs w:val="26"/>
        </w:rPr>
        <w:t>сп</w:t>
      </w:r>
      <w:proofErr w:type="spellEnd"/>
      <w:r w:rsidRPr="00DF48E9">
        <w:rPr>
          <w:sz w:val="26"/>
          <w:szCs w:val="26"/>
        </w:rPr>
        <w:t>. Приполярный) в 2020 году планировалась, но в связи с введением ограничительных мер</w:t>
      </w:r>
      <w:r w:rsidR="00DF48E9" w:rsidRPr="00DF48E9">
        <w:rPr>
          <w:sz w:val="26"/>
          <w:szCs w:val="26"/>
        </w:rPr>
        <w:t xml:space="preserve"> в летний период</w:t>
      </w:r>
      <w:r w:rsidRPr="00DF48E9">
        <w:rPr>
          <w:sz w:val="26"/>
          <w:szCs w:val="26"/>
        </w:rPr>
        <w:t>, не осуществлена</w:t>
      </w:r>
      <w:r w:rsidR="00DF48E9" w:rsidRPr="00DF48E9">
        <w:rPr>
          <w:sz w:val="26"/>
          <w:szCs w:val="26"/>
        </w:rPr>
        <w:t>.</w:t>
      </w:r>
      <w:r w:rsidRPr="00DF48E9">
        <w:rPr>
          <w:sz w:val="26"/>
          <w:szCs w:val="26"/>
        </w:rPr>
        <w:t xml:space="preserve"> Организация временной трудовой занятости подростков администрациями поселений традиционно осуществляется в летний период и связана с благоустройством населенных пунктов.</w:t>
      </w:r>
    </w:p>
    <w:p w:rsidR="004068C0" w:rsidRDefault="004068C0" w:rsidP="004068C0">
      <w:pPr>
        <w:spacing w:line="240" w:lineRule="atLeast"/>
        <w:ind w:firstLine="567"/>
        <w:jc w:val="both"/>
      </w:pPr>
    </w:p>
    <w:p w:rsidR="00035FBD" w:rsidRPr="00842900" w:rsidRDefault="00035FBD" w:rsidP="00035F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b/>
          <w:sz w:val="26"/>
          <w:szCs w:val="26"/>
        </w:rPr>
        <w:t>О координации деятельности отдыха, оздоровления и занятости детей.</w:t>
      </w:r>
    </w:p>
    <w:p w:rsidR="00035FBD" w:rsidRPr="00842900" w:rsidRDefault="00035FBD" w:rsidP="00035F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sz w:val="26"/>
          <w:szCs w:val="26"/>
        </w:rPr>
        <w:t>Координацию деятельности по организации отдыха и оздоровления детей в Б</w:t>
      </w:r>
      <w:r w:rsidR="00842900" w:rsidRPr="00842900">
        <w:rPr>
          <w:sz w:val="26"/>
          <w:szCs w:val="26"/>
        </w:rPr>
        <w:t>ерезовском районе осуществляет М</w:t>
      </w:r>
      <w:r w:rsidRPr="00842900">
        <w:rPr>
          <w:sz w:val="26"/>
          <w:szCs w:val="26"/>
        </w:rPr>
        <w:t>ежведомственная комиссия по организации отдыха, оздоровления и занятости детей Березовского района, созданная распоряжением администрации Березовского района (далии по тексту – межведомственная комиссия). В 2020 году проведено восемь заседаний межведомственной комиссии (в том числе заседания рабочей группы по оперативному рассмотрению вопросов в сфере отдыха и оздоровления детей при межведомственной комиссии). Протоколы заседани</w:t>
      </w:r>
      <w:r w:rsidR="00842900" w:rsidRPr="00842900">
        <w:rPr>
          <w:sz w:val="26"/>
          <w:szCs w:val="26"/>
        </w:rPr>
        <w:t>й</w:t>
      </w:r>
      <w:r w:rsidRPr="00842900">
        <w:rPr>
          <w:sz w:val="26"/>
          <w:szCs w:val="26"/>
        </w:rPr>
        <w:t xml:space="preserve"> комиссии</w:t>
      </w:r>
      <w:r w:rsidR="00842900" w:rsidRPr="00842900">
        <w:rPr>
          <w:sz w:val="26"/>
          <w:szCs w:val="26"/>
        </w:rPr>
        <w:t>:</w:t>
      </w:r>
      <w:r w:rsidRPr="00842900">
        <w:rPr>
          <w:sz w:val="26"/>
          <w:szCs w:val="26"/>
        </w:rPr>
        <w:t xml:space="preserve"> от 28.02.2020 № 1, от 22.05.2020 № 2, от 25.06.2020 № 3; от 04.08.2020 № 4; от 08.09.2020 № 5; от 22.09.2020 № 6; от 14.10.2020 № 7, от 04.12.2020 № 8. </w:t>
      </w:r>
    </w:p>
    <w:p w:rsidR="00035FBD" w:rsidRDefault="00035FBD" w:rsidP="00035F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  <w:r w:rsidRPr="00842900">
        <w:rPr>
          <w:sz w:val="26"/>
          <w:szCs w:val="26"/>
        </w:rPr>
        <w:t>Вопросы отдыха, оздоровления и занятости детей также были рассмотрены на заседани</w:t>
      </w:r>
      <w:r w:rsidR="00842900" w:rsidRPr="00842900">
        <w:rPr>
          <w:sz w:val="26"/>
          <w:szCs w:val="26"/>
        </w:rPr>
        <w:t>и</w:t>
      </w:r>
      <w:r w:rsidRPr="00842900">
        <w:rPr>
          <w:sz w:val="26"/>
          <w:szCs w:val="26"/>
        </w:rPr>
        <w:t xml:space="preserve"> межведомственной рабочей группы по предупреждению завоза и распространения </w:t>
      </w:r>
      <w:proofErr w:type="spellStart"/>
      <w:r w:rsidRPr="00842900">
        <w:rPr>
          <w:sz w:val="26"/>
          <w:szCs w:val="26"/>
        </w:rPr>
        <w:t>коронавирусной</w:t>
      </w:r>
      <w:proofErr w:type="spellEnd"/>
      <w:r w:rsidRPr="00842900">
        <w:rPr>
          <w:sz w:val="26"/>
          <w:szCs w:val="26"/>
        </w:rPr>
        <w:t xml:space="preserve"> инфекции на территории Березовского района (протокол № 32 от 23.06.2020); Думы Березовского района 24.12.2020 (решение Думы Березовского района от 24.12.2020 № 654).</w:t>
      </w:r>
    </w:p>
    <w:p w:rsidR="00084295" w:rsidRDefault="00084295" w:rsidP="00035FBD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sz w:val="26"/>
          <w:szCs w:val="26"/>
        </w:rPr>
      </w:pPr>
    </w:p>
    <w:p w:rsidR="00251F2E" w:rsidRDefault="00084295" w:rsidP="00084295">
      <w:pPr>
        <w:widowControl w:val="0"/>
        <w:pBdr>
          <w:bottom w:val="single" w:sz="12" w:space="31" w:color="auto"/>
        </w:pBdr>
        <w:autoSpaceDE w:val="0"/>
        <w:autoSpaceDN w:val="0"/>
        <w:adjustRightInd w:val="0"/>
        <w:spacing w:line="240" w:lineRule="atLeast"/>
        <w:ind w:firstLine="708"/>
        <w:jc w:val="both"/>
        <w:rPr>
          <w:color w:val="943634" w:themeColor="accent2" w:themeShade="BF"/>
          <w:sz w:val="26"/>
          <w:szCs w:val="26"/>
        </w:rPr>
      </w:pPr>
      <w:r>
        <w:rPr>
          <w:sz w:val="26"/>
          <w:szCs w:val="26"/>
        </w:rPr>
        <w:t xml:space="preserve">В 2020 году рейтинг муниципальных организаций в сфере организации отдыха и оздоровления детей Департаментом образования и молодежной политики Ханты-Мансийского автономного округа – Югры не проведён. </w:t>
      </w:r>
    </w:p>
    <w:sectPr w:rsidR="00251F2E" w:rsidSect="0084290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C16" w:rsidRDefault="000A6C16" w:rsidP="004F7BE3">
      <w:r>
        <w:separator/>
      </w:r>
    </w:p>
  </w:endnote>
  <w:endnote w:type="continuationSeparator" w:id="0">
    <w:p w:rsidR="000A6C16" w:rsidRDefault="000A6C16" w:rsidP="004F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C16" w:rsidRDefault="000A6C16" w:rsidP="004F7BE3">
      <w:r>
        <w:separator/>
      </w:r>
    </w:p>
  </w:footnote>
  <w:footnote w:type="continuationSeparator" w:id="0">
    <w:p w:rsidR="000A6C16" w:rsidRDefault="000A6C16" w:rsidP="004F7BE3">
      <w:r>
        <w:continuationSeparator/>
      </w:r>
    </w:p>
  </w:footnote>
  <w:footnote w:id="1">
    <w:p w:rsidR="008D241C" w:rsidRPr="00842900" w:rsidRDefault="008D241C" w:rsidP="008D241C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70D5E">
        <w:t xml:space="preserve">Утверждена постановлением администрации Березовского района от 29.10.2018 № 923                                     </w:t>
      </w:r>
      <w:proofErr w:type="gramStart"/>
      <w:r w:rsidRPr="00F70D5E">
        <w:t xml:space="preserve">   </w:t>
      </w:r>
      <w:r w:rsidRPr="00842900">
        <w:t>«</w:t>
      </w:r>
      <w:proofErr w:type="gramEnd"/>
      <w:r w:rsidRPr="00842900">
        <w:t>О</w:t>
      </w:r>
      <w:r w:rsidR="00F70D5E" w:rsidRPr="00842900">
        <w:t xml:space="preserve"> </w:t>
      </w:r>
      <w:r w:rsidRPr="00842900">
        <w:t xml:space="preserve">муниципальной программе «Социальная поддержка жителей Березовского района» и признании утратившими силу некоторых муниципальных правовых актов администрации Березовского района. </w:t>
      </w:r>
    </w:p>
  </w:footnote>
  <w:footnote w:id="2">
    <w:p w:rsidR="00126488" w:rsidRPr="00842900" w:rsidRDefault="00126488" w:rsidP="00126488">
      <w:pPr>
        <w:pStyle w:val="a3"/>
        <w:spacing w:line="240" w:lineRule="atLeast"/>
        <w:jc w:val="both"/>
        <w:rPr>
          <w:highlight w:val="yellow"/>
        </w:rPr>
      </w:pPr>
      <w:r w:rsidRPr="00842900">
        <w:rPr>
          <w:rStyle w:val="a5"/>
        </w:rPr>
        <w:footnoteRef/>
      </w:r>
      <w:r w:rsidRPr="00842900">
        <w:t xml:space="preserve"> Постановление Правительства Ханты-Мансийского автономного округа – Югры от </w:t>
      </w:r>
      <w:r w:rsidR="008D241C" w:rsidRPr="00842900">
        <w:t>05</w:t>
      </w:r>
      <w:r w:rsidRPr="00842900">
        <w:t>.</w:t>
      </w:r>
      <w:r w:rsidR="008D241C" w:rsidRPr="00842900">
        <w:t>10</w:t>
      </w:r>
      <w:r w:rsidRPr="00842900">
        <w:t>.201</w:t>
      </w:r>
      <w:r w:rsidR="008D241C" w:rsidRPr="00842900">
        <w:t>8</w:t>
      </w:r>
      <w:r w:rsidRPr="00842900">
        <w:t xml:space="preserve"> № </w:t>
      </w:r>
      <w:r w:rsidR="008D241C" w:rsidRPr="00842900">
        <w:t>338</w:t>
      </w:r>
      <w:r w:rsidRPr="00842900">
        <w:t xml:space="preserve">-п               </w:t>
      </w:r>
      <w:proofErr w:type="gramStart"/>
      <w:r w:rsidRPr="00842900">
        <w:t xml:space="preserve">   «</w:t>
      </w:r>
      <w:proofErr w:type="gramEnd"/>
      <w:r w:rsidRPr="00842900">
        <w:t>О государственной программе Ханты-Мансийского автономного округа – Югры «Развитие образования»</w:t>
      </w:r>
      <w:r w:rsidRPr="00842900">
        <w:rPr>
          <w:highlight w:val="yellow"/>
        </w:rPr>
        <w:t xml:space="preserve"> </w:t>
      </w:r>
    </w:p>
  </w:footnote>
  <w:footnote w:id="3">
    <w:p w:rsidR="00126488" w:rsidRPr="00842900" w:rsidRDefault="00126488" w:rsidP="00126488">
      <w:pPr>
        <w:pStyle w:val="a3"/>
        <w:spacing w:line="240" w:lineRule="atLeast"/>
        <w:jc w:val="both"/>
      </w:pPr>
      <w:r w:rsidRPr="00842900">
        <w:rPr>
          <w:rStyle w:val="a5"/>
        </w:rPr>
        <w:footnoteRef/>
      </w:r>
      <w:r w:rsidRPr="00842900">
        <w:t xml:space="preserve"> Постановление администрации Березовского района от 08.11.2019 № 1300 «О комплексе мер по организации отдыха, оздоровления и занятости детей Березовского района на 2020 год»</w:t>
      </w:r>
    </w:p>
  </w:footnote>
  <w:footnote w:id="4">
    <w:p w:rsidR="005B784A" w:rsidRPr="00842900" w:rsidRDefault="005B784A" w:rsidP="005B784A">
      <w:pPr>
        <w:spacing w:line="240" w:lineRule="atLeast"/>
        <w:jc w:val="both"/>
        <w:rPr>
          <w:sz w:val="20"/>
          <w:szCs w:val="20"/>
        </w:rPr>
      </w:pPr>
      <w:r w:rsidRPr="00842900">
        <w:rPr>
          <w:rStyle w:val="a5"/>
          <w:sz w:val="20"/>
          <w:szCs w:val="20"/>
        </w:rPr>
        <w:footnoteRef/>
      </w:r>
      <w:r w:rsidR="004B17F4" w:rsidRPr="00842900">
        <w:rPr>
          <w:sz w:val="20"/>
          <w:szCs w:val="20"/>
        </w:rPr>
        <w:t xml:space="preserve"> </w:t>
      </w:r>
      <w:r w:rsidR="004B17F4" w:rsidRPr="00842900">
        <w:rPr>
          <w:sz w:val="20"/>
          <w:szCs w:val="20"/>
        </w:rPr>
        <w:tab/>
      </w:r>
      <w:r w:rsidRPr="00842900">
        <w:rPr>
          <w:sz w:val="20"/>
          <w:szCs w:val="20"/>
        </w:rPr>
        <w:t xml:space="preserve">1. Постановление Главного государственного санитарного врача Российской Федерации от </w:t>
      </w:r>
      <w:proofErr w:type="gramStart"/>
      <w:r w:rsidRPr="00842900">
        <w:rPr>
          <w:sz w:val="20"/>
          <w:szCs w:val="20"/>
        </w:rPr>
        <w:t>30.06.2020  №</w:t>
      </w:r>
      <w:proofErr w:type="gramEnd"/>
      <w:r w:rsidRPr="00842900">
        <w:rPr>
          <w:sz w:val="20"/>
          <w:szCs w:val="20"/>
        </w:rPr>
        <w:t xml:space="preserve"> 16 «Об утверждении санитарно-эпидемиологических правил СП 3.1./2.4.3598-20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842900">
        <w:rPr>
          <w:sz w:val="20"/>
          <w:szCs w:val="20"/>
        </w:rPr>
        <w:t>коронавирусной</w:t>
      </w:r>
      <w:proofErr w:type="spellEnd"/>
      <w:r w:rsidRPr="00842900">
        <w:rPr>
          <w:sz w:val="20"/>
          <w:szCs w:val="20"/>
        </w:rPr>
        <w:t xml:space="preserve"> инфекции (</w:t>
      </w:r>
      <w:r w:rsidRPr="00842900">
        <w:rPr>
          <w:sz w:val="20"/>
          <w:szCs w:val="20"/>
          <w:lang w:val="en-US"/>
        </w:rPr>
        <w:t>COVID</w:t>
      </w:r>
      <w:r w:rsidRPr="00842900">
        <w:rPr>
          <w:sz w:val="20"/>
          <w:szCs w:val="20"/>
        </w:rPr>
        <w:t>-2019)» (пункт 3.3.)</w:t>
      </w:r>
      <w:r w:rsidR="004B17F4" w:rsidRPr="00842900">
        <w:rPr>
          <w:sz w:val="20"/>
          <w:szCs w:val="20"/>
        </w:rPr>
        <w:t>.</w:t>
      </w:r>
      <w:r w:rsidRPr="00842900">
        <w:rPr>
          <w:sz w:val="20"/>
          <w:szCs w:val="20"/>
        </w:rPr>
        <w:t xml:space="preserve"> </w:t>
      </w:r>
    </w:p>
    <w:p w:rsidR="005B784A" w:rsidRPr="00842900" w:rsidRDefault="005B784A" w:rsidP="004B17F4">
      <w:pPr>
        <w:ind w:firstLine="708"/>
        <w:jc w:val="both"/>
        <w:rPr>
          <w:sz w:val="20"/>
          <w:szCs w:val="20"/>
        </w:rPr>
      </w:pPr>
      <w:r w:rsidRPr="00842900">
        <w:rPr>
          <w:sz w:val="20"/>
          <w:szCs w:val="20"/>
        </w:rPr>
        <w:t>2.Постановления Губернатора Ханты-Мансийского автономного округа–</w:t>
      </w:r>
      <w:proofErr w:type="gramStart"/>
      <w:r w:rsidRPr="00842900">
        <w:rPr>
          <w:sz w:val="20"/>
          <w:szCs w:val="20"/>
        </w:rPr>
        <w:t xml:space="preserve">Югры:   </w:t>
      </w:r>
      <w:proofErr w:type="gramEnd"/>
      <w:r w:rsidRPr="00842900">
        <w:rPr>
          <w:sz w:val="20"/>
          <w:szCs w:val="20"/>
        </w:rPr>
        <w:t xml:space="preserve">                                                            - от 18.03.2020 № 20 «О введении режима повышенной готовности в Ханты-Мансийском автономном округе – Югре» (пункт  5.4);  </w:t>
      </w:r>
    </w:p>
    <w:p w:rsidR="005B784A" w:rsidRPr="00842900" w:rsidRDefault="005B784A" w:rsidP="005B784A">
      <w:pPr>
        <w:jc w:val="both"/>
        <w:rPr>
          <w:sz w:val="20"/>
          <w:szCs w:val="20"/>
        </w:rPr>
      </w:pPr>
      <w:r w:rsidRPr="00842900">
        <w:rPr>
          <w:sz w:val="20"/>
          <w:szCs w:val="20"/>
        </w:rPr>
        <w:t xml:space="preserve">- от 27.03.2020 № 23 </w:t>
      </w:r>
      <w:r w:rsidRPr="00842900">
        <w:rPr>
          <w:spacing w:val="3"/>
          <w:sz w:val="20"/>
          <w:szCs w:val="20"/>
        </w:rPr>
        <w:t xml:space="preserve">«О дополнительных мерах по снижению рисков распространения новой </w:t>
      </w:r>
      <w:proofErr w:type="spellStart"/>
      <w:r w:rsidRPr="00842900">
        <w:rPr>
          <w:spacing w:val="3"/>
          <w:sz w:val="20"/>
          <w:szCs w:val="20"/>
        </w:rPr>
        <w:t>коронавирусной</w:t>
      </w:r>
      <w:proofErr w:type="spellEnd"/>
      <w:r w:rsidRPr="00842900">
        <w:rPr>
          <w:spacing w:val="3"/>
          <w:sz w:val="20"/>
          <w:szCs w:val="20"/>
        </w:rPr>
        <w:t xml:space="preserve"> инфекции (COVID-2019) в Ханты-Мансийском автономном округе – Югре» </w:t>
      </w:r>
      <w:r w:rsidRPr="00842900">
        <w:rPr>
          <w:sz w:val="20"/>
          <w:szCs w:val="20"/>
        </w:rPr>
        <w:t xml:space="preserve">(пункт 6.3 о приостановлении бронирования мест в детских лагерях до 01.06.2020 г. в рамках принятия мер по снижению риска распространения COVID-2019); </w:t>
      </w:r>
    </w:p>
    <w:p w:rsidR="005B784A" w:rsidRPr="00842900" w:rsidRDefault="005B784A" w:rsidP="005B784A">
      <w:pPr>
        <w:jc w:val="both"/>
        <w:rPr>
          <w:sz w:val="22"/>
          <w:szCs w:val="22"/>
        </w:rPr>
      </w:pPr>
      <w:r w:rsidRPr="00842900">
        <w:rPr>
          <w:sz w:val="22"/>
          <w:szCs w:val="22"/>
        </w:rPr>
        <w:t xml:space="preserve">-    от 14.05.2020 г. № 54 «О плане поэтапного снятия или введения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инфекции, вызванной </w:t>
      </w:r>
      <w:r w:rsidRPr="00842900">
        <w:rPr>
          <w:sz w:val="22"/>
          <w:szCs w:val="22"/>
          <w:lang w:val="en-US"/>
        </w:rPr>
        <w:t>COVID</w:t>
      </w:r>
      <w:r w:rsidRPr="00842900">
        <w:rPr>
          <w:sz w:val="22"/>
          <w:szCs w:val="22"/>
        </w:rPr>
        <w:t>-2019»;</w:t>
      </w:r>
    </w:p>
    <w:p w:rsidR="005B784A" w:rsidRPr="00842900" w:rsidRDefault="005B784A" w:rsidP="005B784A">
      <w:pPr>
        <w:jc w:val="both"/>
        <w:rPr>
          <w:sz w:val="22"/>
          <w:szCs w:val="22"/>
        </w:rPr>
      </w:pPr>
      <w:r w:rsidRPr="008B2F83">
        <w:rPr>
          <w:color w:val="943634"/>
          <w:sz w:val="22"/>
          <w:szCs w:val="22"/>
        </w:rPr>
        <w:t xml:space="preserve"> </w:t>
      </w:r>
      <w:r w:rsidRPr="00842900">
        <w:rPr>
          <w:sz w:val="22"/>
          <w:szCs w:val="22"/>
        </w:rPr>
        <w:t xml:space="preserve">-  от 13.08.2020 № 105 «О </w:t>
      </w:r>
      <w:proofErr w:type="gramStart"/>
      <w:r w:rsidRPr="00842900">
        <w:rPr>
          <w:sz w:val="22"/>
          <w:szCs w:val="22"/>
        </w:rPr>
        <w:t>переходе  ко</w:t>
      </w:r>
      <w:proofErr w:type="gramEnd"/>
      <w:r w:rsidRPr="00842900">
        <w:rPr>
          <w:sz w:val="22"/>
          <w:szCs w:val="22"/>
        </w:rPr>
        <w:t xml:space="preserve"> второму этапу снятия ограничительных мероприятий, действующих в Ханты-Мансийском автономном округа-Югре в период режима повышенной готовности, связанного с распространением новой </w:t>
      </w:r>
      <w:proofErr w:type="spellStart"/>
      <w:r w:rsidRPr="00842900">
        <w:rPr>
          <w:sz w:val="22"/>
          <w:szCs w:val="22"/>
        </w:rPr>
        <w:t>коронавирусной</w:t>
      </w:r>
      <w:proofErr w:type="spellEnd"/>
      <w:r w:rsidRPr="00842900">
        <w:rPr>
          <w:sz w:val="22"/>
          <w:szCs w:val="22"/>
        </w:rPr>
        <w:t xml:space="preserve"> инфекции, вызванной </w:t>
      </w:r>
      <w:r w:rsidRPr="00842900">
        <w:rPr>
          <w:sz w:val="22"/>
          <w:szCs w:val="22"/>
          <w:lang w:val="en-US"/>
        </w:rPr>
        <w:t>COVID</w:t>
      </w:r>
      <w:r w:rsidRPr="00842900">
        <w:rPr>
          <w:sz w:val="22"/>
          <w:szCs w:val="22"/>
        </w:rPr>
        <w:t xml:space="preserve">-2019» (пункт 2); </w:t>
      </w:r>
    </w:p>
    <w:p w:rsidR="005B784A" w:rsidRPr="00842900" w:rsidRDefault="005B784A" w:rsidP="005B784A">
      <w:pPr>
        <w:jc w:val="both"/>
        <w:rPr>
          <w:sz w:val="22"/>
          <w:szCs w:val="22"/>
        </w:rPr>
      </w:pPr>
      <w:r w:rsidRPr="00842900">
        <w:rPr>
          <w:sz w:val="22"/>
          <w:szCs w:val="22"/>
        </w:rPr>
        <w:t xml:space="preserve">-  от 01.09.2020 № 115 «О переходе к третьему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</w:t>
      </w:r>
      <w:proofErr w:type="spellStart"/>
      <w:r w:rsidRPr="00842900">
        <w:rPr>
          <w:sz w:val="22"/>
          <w:szCs w:val="22"/>
        </w:rPr>
        <w:t>коронавирусной</w:t>
      </w:r>
      <w:proofErr w:type="spellEnd"/>
      <w:r w:rsidRPr="00842900">
        <w:rPr>
          <w:sz w:val="22"/>
          <w:szCs w:val="22"/>
        </w:rPr>
        <w:t xml:space="preserve"> инфекции, вызванной </w:t>
      </w:r>
      <w:r w:rsidRPr="00842900">
        <w:rPr>
          <w:sz w:val="22"/>
          <w:szCs w:val="22"/>
          <w:lang w:val="en-US"/>
        </w:rPr>
        <w:t>COVID</w:t>
      </w:r>
      <w:r w:rsidRPr="00842900">
        <w:rPr>
          <w:sz w:val="22"/>
          <w:szCs w:val="22"/>
        </w:rPr>
        <w:t xml:space="preserve">-2019» (пункт 1 о переходе с 1 сентября 2020 года к </w:t>
      </w:r>
      <w:r w:rsidRPr="00842900">
        <w:rPr>
          <w:sz w:val="22"/>
          <w:szCs w:val="22"/>
          <w:lang w:val="en-US"/>
        </w:rPr>
        <w:t>III</w:t>
      </w:r>
      <w:r w:rsidRPr="00842900">
        <w:rPr>
          <w:sz w:val="22"/>
          <w:szCs w:val="22"/>
        </w:rPr>
        <w:t xml:space="preserve"> этапу снятия ограничительных мероприятий, действующих в Ханты-Мансийском автономном округе – Югре в период режима повышенной готовности, связанного с распространением новой </w:t>
      </w:r>
      <w:proofErr w:type="spellStart"/>
      <w:r w:rsidRPr="00842900">
        <w:rPr>
          <w:sz w:val="22"/>
          <w:szCs w:val="22"/>
        </w:rPr>
        <w:t>коронавирусной</w:t>
      </w:r>
      <w:proofErr w:type="spellEnd"/>
      <w:r w:rsidRPr="00842900">
        <w:rPr>
          <w:sz w:val="22"/>
          <w:szCs w:val="22"/>
        </w:rPr>
        <w:t xml:space="preserve"> инфекции, вызванной </w:t>
      </w:r>
      <w:r w:rsidRPr="00842900">
        <w:rPr>
          <w:sz w:val="22"/>
          <w:szCs w:val="22"/>
          <w:lang w:val="en-US"/>
        </w:rPr>
        <w:t>COVID</w:t>
      </w:r>
      <w:r w:rsidRPr="00842900">
        <w:rPr>
          <w:sz w:val="22"/>
          <w:szCs w:val="22"/>
        </w:rPr>
        <w:t>-2019, данный этап предусматривает возобновление деятельности организаций отдыха детей и их оздоровления).</w:t>
      </w:r>
    </w:p>
    <w:p w:rsidR="005B784A" w:rsidRPr="00842900" w:rsidRDefault="005B784A" w:rsidP="005B784A">
      <w:pPr>
        <w:spacing w:line="240" w:lineRule="atLeast"/>
        <w:ind w:firstLine="708"/>
        <w:jc w:val="both"/>
        <w:rPr>
          <w:sz w:val="22"/>
          <w:szCs w:val="22"/>
        </w:rPr>
      </w:pPr>
      <w:r w:rsidRPr="00842900">
        <w:rPr>
          <w:sz w:val="22"/>
          <w:szCs w:val="22"/>
        </w:rPr>
        <w:t xml:space="preserve">3. Решения Межведомственной комиссией по организации отдыха, оздоровления и занятости детей Ханты-Мансийского автономного округа – Югры от 14.05.2020 № 2 (пункт 1.1.), от 30.09.2020 № 3 (подпункт 1.3.2 пункта 1.3.). </w:t>
      </w:r>
    </w:p>
    <w:p w:rsidR="005B784A" w:rsidRPr="008B2F83" w:rsidRDefault="005B784A" w:rsidP="005B784A">
      <w:pPr>
        <w:spacing w:line="240" w:lineRule="atLeast"/>
        <w:ind w:firstLine="708"/>
        <w:jc w:val="both"/>
        <w:rPr>
          <w:color w:val="943634"/>
          <w:sz w:val="20"/>
          <w:szCs w:val="20"/>
        </w:rPr>
      </w:pPr>
    </w:p>
    <w:p w:rsidR="005B784A" w:rsidRDefault="005B784A" w:rsidP="005B784A">
      <w:pPr>
        <w:pStyle w:val="a3"/>
      </w:pPr>
    </w:p>
  </w:footnote>
  <w:footnote w:id="5">
    <w:p w:rsidR="005B784A" w:rsidRPr="009129CC" w:rsidRDefault="005B784A" w:rsidP="005B784A">
      <w:pPr>
        <w:pStyle w:val="a3"/>
      </w:pPr>
      <w:r w:rsidRPr="00A50FFD">
        <w:rPr>
          <w:rStyle w:val="a5"/>
        </w:rPr>
        <w:footnoteRef/>
      </w:r>
      <w:r w:rsidRPr="00A50FFD">
        <w:t xml:space="preserve"> Данные Комитета образования администрации Березовского района </w:t>
      </w:r>
    </w:p>
  </w:footnote>
  <w:footnote w:id="6">
    <w:p w:rsidR="003078F9" w:rsidRDefault="003078F9" w:rsidP="003078F9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AA6C93">
        <w:t>Дети–сироты и дети, оставшиеся без попечения родителей;</w:t>
      </w:r>
      <w:r>
        <w:t xml:space="preserve"> дети-инвалиды; дети с ограниченными возможностями здоровья; </w:t>
      </w:r>
      <w:r w:rsidRPr="00AA6C93">
        <w:t xml:space="preserve">дети из </w:t>
      </w:r>
      <w:r>
        <w:t>малоимущих (</w:t>
      </w:r>
      <w:r w:rsidRPr="00AA6C93">
        <w:t>мало</w:t>
      </w:r>
      <w:r>
        <w:t>о</w:t>
      </w:r>
      <w:r w:rsidRPr="00AA6C93">
        <w:t>беспеченных</w:t>
      </w:r>
      <w:r>
        <w:t>)</w:t>
      </w:r>
      <w:r w:rsidRPr="00AA6C93">
        <w:t xml:space="preserve"> семей, дети из неполных семей; дети из многодетных семей; дети, проживающие в семьях, находящихся в социально-опасном положении; несовершеннолетние, состоящие на всех видах профилактического учета</w:t>
      </w:r>
      <w:r>
        <w:t>;</w:t>
      </w:r>
      <w:r w:rsidRPr="00AA6C93">
        <w:t xml:space="preserve"> дети</w:t>
      </w:r>
      <w:r>
        <w:t>,</w:t>
      </w:r>
      <w:r w:rsidRPr="00AA6C93">
        <w:t xml:space="preserve"> проживающие в семьях безработных граждан</w:t>
      </w:r>
      <w:r>
        <w:t xml:space="preserve"> </w:t>
      </w:r>
      <w:r w:rsidRPr="00AA6C93">
        <w:t xml:space="preserve">  </w:t>
      </w:r>
    </w:p>
  </w:footnote>
  <w:footnote w:id="7">
    <w:p w:rsidR="004068C0" w:rsidRPr="005A5115" w:rsidRDefault="004068C0" w:rsidP="004068C0">
      <w:pPr>
        <w:pStyle w:val="a3"/>
        <w:jc w:val="both"/>
      </w:pPr>
      <w:r w:rsidRPr="005A5115">
        <w:rPr>
          <w:rStyle w:val="a5"/>
        </w:rPr>
        <w:footnoteRef/>
      </w:r>
      <w:r w:rsidRPr="005A5115">
        <w:t xml:space="preserve"> Пункт 2 Постановления Губернатора Ханты-Мансийского автономного округа-Югры от 13.08.2020 № 105 «О переходе ко второму этапу снятия ограничительных мероприятий, действующих в Ханты-Мансийском автономном округа-Югре в период режима повышенной готовности, связанного с распространением новой </w:t>
      </w:r>
      <w:proofErr w:type="spellStart"/>
      <w:r w:rsidRPr="005A5115">
        <w:t>коронавирусной</w:t>
      </w:r>
      <w:proofErr w:type="spellEnd"/>
      <w:r w:rsidRPr="005A5115">
        <w:t xml:space="preserve"> инфекции, вызванной </w:t>
      </w:r>
      <w:r w:rsidRPr="005A5115">
        <w:rPr>
          <w:lang w:val="en-US"/>
        </w:rPr>
        <w:t>COVID</w:t>
      </w:r>
      <w:r w:rsidRPr="005A5115">
        <w:t xml:space="preserve">-2019»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665982"/>
    <w:multiLevelType w:val="hybridMultilevel"/>
    <w:tmpl w:val="DBF6078C"/>
    <w:lvl w:ilvl="0" w:tplc="25907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EEF"/>
    <w:rsid w:val="00022CF3"/>
    <w:rsid w:val="00032B93"/>
    <w:rsid w:val="00035FBD"/>
    <w:rsid w:val="00064526"/>
    <w:rsid w:val="0007307C"/>
    <w:rsid w:val="00084295"/>
    <w:rsid w:val="000A6C16"/>
    <w:rsid w:val="000B7FB9"/>
    <w:rsid w:val="000D34B1"/>
    <w:rsid w:val="000D77B8"/>
    <w:rsid w:val="000F7CFE"/>
    <w:rsid w:val="0010723B"/>
    <w:rsid w:val="00114B28"/>
    <w:rsid w:val="00126488"/>
    <w:rsid w:val="001603E3"/>
    <w:rsid w:val="001B14C4"/>
    <w:rsid w:val="00207676"/>
    <w:rsid w:val="002214A3"/>
    <w:rsid w:val="00251F2E"/>
    <w:rsid w:val="002553E0"/>
    <w:rsid w:val="0029335E"/>
    <w:rsid w:val="002D4CA0"/>
    <w:rsid w:val="002E4707"/>
    <w:rsid w:val="003037AE"/>
    <w:rsid w:val="003078F9"/>
    <w:rsid w:val="00314AA7"/>
    <w:rsid w:val="003301A0"/>
    <w:rsid w:val="00332A84"/>
    <w:rsid w:val="00333EEF"/>
    <w:rsid w:val="003A7634"/>
    <w:rsid w:val="003C3772"/>
    <w:rsid w:val="0040287F"/>
    <w:rsid w:val="004068C0"/>
    <w:rsid w:val="0043285D"/>
    <w:rsid w:val="00471A0B"/>
    <w:rsid w:val="00490FF5"/>
    <w:rsid w:val="004B17F4"/>
    <w:rsid w:val="004F7BE3"/>
    <w:rsid w:val="005125B7"/>
    <w:rsid w:val="00534F6E"/>
    <w:rsid w:val="00550591"/>
    <w:rsid w:val="00594470"/>
    <w:rsid w:val="005B784A"/>
    <w:rsid w:val="005D7CA0"/>
    <w:rsid w:val="00606482"/>
    <w:rsid w:val="00652C75"/>
    <w:rsid w:val="00667501"/>
    <w:rsid w:val="00686E0D"/>
    <w:rsid w:val="00686EA8"/>
    <w:rsid w:val="006B5DD5"/>
    <w:rsid w:val="006F45C0"/>
    <w:rsid w:val="00702A5F"/>
    <w:rsid w:val="00725887"/>
    <w:rsid w:val="00752E73"/>
    <w:rsid w:val="007A33C5"/>
    <w:rsid w:val="007D29FA"/>
    <w:rsid w:val="007D41EA"/>
    <w:rsid w:val="007E5F73"/>
    <w:rsid w:val="007F0FAA"/>
    <w:rsid w:val="007F7915"/>
    <w:rsid w:val="00842900"/>
    <w:rsid w:val="008660AB"/>
    <w:rsid w:val="0087279B"/>
    <w:rsid w:val="008A4664"/>
    <w:rsid w:val="008D11E6"/>
    <w:rsid w:val="008D241C"/>
    <w:rsid w:val="0090580E"/>
    <w:rsid w:val="00926036"/>
    <w:rsid w:val="00932729"/>
    <w:rsid w:val="00960483"/>
    <w:rsid w:val="00964349"/>
    <w:rsid w:val="0097193B"/>
    <w:rsid w:val="00976800"/>
    <w:rsid w:val="009B3404"/>
    <w:rsid w:val="009E554B"/>
    <w:rsid w:val="00A71C4E"/>
    <w:rsid w:val="00A8436E"/>
    <w:rsid w:val="00A918A0"/>
    <w:rsid w:val="00A91F07"/>
    <w:rsid w:val="00AA1EFC"/>
    <w:rsid w:val="00AC2E56"/>
    <w:rsid w:val="00AC45F0"/>
    <w:rsid w:val="00AC4F81"/>
    <w:rsid w:val="00AC575E"/>
    <w:rsid w:val="00AE0E17"/>
    <w:rsid w:val="00AF046F"/>
    <w:rsid w:val="00B76B49"/>
    <w:rsid w:val="00B800F8"/>
    <w:rsid w:val="00B8257A"/>
    <w:rsid w:val="00BD5787"/>
    <w:rsid w:val="00BE5D56"/>
    <w:rsid w:val="00C30949"/>
    <w:rsid w:val="00C45DD8"/>
    <w:rsid w:val="00C474A4"/>
    <w:rsid w:val="00D04223"/>
    <w:rsid w:val="00D213F8"/>
    <w:rsid w:val="00D249D6"/>
    <w:rsid w:val="00D555AC"/>
    <w:rsid w:val="00DA41D5"/>
    <w:rsid w:val="00DF2E3F"/>
    <w:rsid w:val="00DF48E9"/>
    <w:rsid w:val="00E14184"/>
    <w:rsid w:val="00E41E31"/>
    <w:rsid w:val="00E933CF"/>
    <w:rsid w:val="00EA02DD"/>
    <w:rsid w:val="00EE7F16"/>
    <w:rsid w:val="00F02258"/>
    <w:rsid w:val="00F053D2"/>
    <w:rsid w:val="00F14CAA"/>
    <w:rsid w:val="00F6115E"/>
    <w:rsid w:val="00F70D5E"/>
    <w:rsid w:val="00FA54AB"/>
    <w:rsid w:val="00FC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815B62-3E92-4F8F-BE2E-6151D205B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BE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F7B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F7BE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4F7BE3"/>
    <w:rPr>
      <w:rFonts w:eastAsia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F7B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4F7BE3"/>
    <w:rPr>
      <w:vertAlign w:val="superscript"/>
    </w:rPr>
  </w:style>
  <w:style w:type="character" w:styleId="a6">
    <w:name w:val="Hyperlink"/>
    <w:basedOn w:val="a0"/>
    <w:uiPriority w:val="99"/>
    <w:unhideWhenUsed/>
    <w:rsid w:val="00B76B4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3037A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534F6E"/>
    <w:rPr>
      <w:rFonts w:ascii="Calibri" w:hAnsi="Calibr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34F6E"/>
    <w:rPr>
      <w:rFonts w:ascii="Calibri" w:eastAsia="Calibri" w:hAnsi="Calibri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ezovo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553A0-9D05-407A-BE28-46AB8649D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11</Pages>
  <Words>4353</Words>
  <Characters>24815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Себурова Екатерина Юрьевна</dc:creator>
  <cp:keywords/>
  <dc:description/>
  <cp:lastModifiedBy>Себурова Екатерина Юрьевна</cp:lastModifiedBy>
  <cp:revision>80</cp:revision>
  <cp:lastPrinted>2021-02-15T12:44:00Z</cp:lastPrinted>
  <dcterms:created xsi:type="dcterms:W3CDTF">2020-10-27T11:02:00Z</dcterms:created>
  <dcterms:modified xsi:type="dcterms:W3CDTF">2021-02-16T04:51:00Z</dcterms:modified>
</cp:coreProperties>
</file>