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6F" w:rsidRDefault="00DF336F" w:rsidP="00DF336F">
      <w:pPr>
        <w:pStyle w:val="a4"/>
      </w:pPr>
      <w:r>
        <w:t>ХАНТЫ-МАНСИЙСКИЙ АВТОНОМНЫЙ ОКРУГ- ЮГРА</w:t>
      </w:r>
    </w:p>
    <w:p w:rsidR="00DF336F" w:rsidRDefault="00DF336F" w:rsidP="00DF336F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DF336F" w:rsidRDefault="00DF336F" w:rsidP="00DF336F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DF336F" w:rsidRDefault="00DF336F" w:rsidP="00DF336F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DF336F" w:rsidRDefault="00DF336F" w:rsidP="00DF336F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DF336F" w:rsidRDefault="00DF336F" w:rsidP="00DF336F">
      <w:pPr>
        <w:pStyle w:val="a4"/>
        <w:jc w:val="right"/>
        <w:rPr>
          <w:rStyle w:val="a3"/>
          <w:sz w:val="20"/>
        </w:rPr>
      </w:pPr>
      <w:hyperlink r:id="rId4" w:history="1">
        <w:r>
          <w:rPr>
            <w:rStyle w:val="a3"/>
            <w:sz w:val="20"/>
            <w:lang w:val="en-US"/>
          </w:rPr>
          <w:t>tik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berezovo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</w:p>
    <w:p w:rsidR="00DF336F" w:rsidRDefault="00DF336F" w:rsidP="00DF336F">
      <w:pPr>
        <w:pStyle w:val="a4"/>
        <w:jc w:val="right"/>
        <w:rPr>
          <w:rStyle w:val="a3"/>
          <w:b w:val="0"/>
          <w:sz w:val="20"/>
        </w:rPr>
      </w:pPr>
    </w:p>
    <w:p w:rsidR="00DF336F" w:rsidRDefault="00DF336F" w:rsidP="00DF336F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DF336F" w:rsidTr="00DF336F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DF336F" w:rsidRDefault="00DF336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DF336F" w:rsidTr="00DF336F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DF336F" w:rsidRDefault="00DF336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 июня 2019 года</w:t>
            </w:r>
          </w:p>
        </w:tc>
        <w:tc>
          <w:tcPr>
            <w:tcW w:w="4952" w:type="dxa"/>
            <w:vAlign w:val="center"/>
          </w:tcPr>
          <w:p w:rsidR="00DF336F" w:rsidRDefault="00DF336F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DF336F" w:rsidRDefault="00DF336F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442/11</w:t>
            </w:r>
          </w:p>
        </w:tc>
      </w:tr>
    </w:tbl>
    <w:p w:rsidR="00DF336F" w:rsidRDefault="00DF336F" w:rsidP="00FF4B7A">
      <w:pPr>
        <w:jc w:val="center"/>
        <w:rPr>
          <w:b/>
          <w:sz w:val="28"/>
          <w:szCs w:val="28"/>
        </w:rPr>
      </w:pPr>
    </w:p>
    <w:p w:rsidR="00FF4B7A" w:rsidRDefault="00FF4B7A" w:rsidP="00FF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Горячей линии связи с избирателями по вопросам подготовки и проведения</w:t>
      </w:r>
      <w:r w:rsidR="00DF336F">
        <w:rPr>
          <w:b/>
          <w:sz w:val="28"/>
          <w:szCs w:val="28"/>
        </w:rPr>
        <w:t xml:space="preserve"> дополнительных выборов депутатов Совета депутатов городского поселения </w:t>
      </w:r>
      <w:proofErr w:type="gramStart"/>
      <w:r w:rsidR="00DF336F">
        <w:rPr>
          <w:b/>
          <w:sz w:val="28"/>
          <w:szCs w:val="28"/>
        </w:rPr>
        <w:t>Березово</w:t>
      </w:r>
      <w:proofErr w:type="gramEnd"/>
      <w:r w:rsidR="00DF336F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</w:t>
      </w:r>
    </w:p>
    <w:p w:rsidR="00FF4B7A" w:rsidRDefault="00DF336F" w:rsidP="00FF4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трех</w:t>
      </w:r>
      <w:r w:rsidR="00FF4B7A">
        <w:rPr>
          <w:b/>
          <w:sz w:val="28"/>
          <w:szCs w:val="28"/>
        </w:rPr>
        <w:t>манд</w:t>
      </w:r>
      <w:r>
        <w:rPr>
          <w:b/>
          <w:sz w:val="28"/>
          <w:szCs w:val="28"/>
        </w:rPr>
        <w:t>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FF4B7A" w:rsidRDefault="00FF4B7A" w:rsidP="00FF4B7A">
      <w:pPr>
        <w:ind w:firstLine="709"/>
        <w:jc w:val="center"/>
        <w:rPr>
          <w:b/>
          <w:sz w:val="28"/>
          <w:szCs w:val="28"/>
        </w:rPr>
      </w:pPr>
    </w:p>
    <w:p w:rsidR="00FF4B7A" w:rsidRDefault="00FF4B7A" w:rsidP="00FF4B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44 и 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</w:rPr>
        <w:t xml:space="preserve"> </w:t>
      </w:r>
      <w:r>
        <w:rPr>
          <w:sz w:val="28"/>
          <w:szCs w:val="28"/>
        </w:rPr>
        <w:t>руководствуясь постановлением Избирательной комиссии Ханты-Манс</w:t>
      </w:r>
      <w:r w:rsidR="00DF336F">
        <w:rPr>
          <w:sz w:val="28"/>
          <w:szCs w:val="28"/>
        </w:rPr>
        <w:t>ийского автономного округа от 14 июня 2016 года № 1044</w:t>
      </w:r>
      <w:r>
        <w:rPr>
          <w:sz w:val="28"/>
          <w:szCs w:val="28"/>
        </w:rPr>
        <w:t xml:space="preserve"> «О возложении полномочий</w:t>
      </w:r>
      <w:r w:rsidR="00DF336F">
        <w:rPr>
          <w:sz w:val="28"/>
          <w:szCs w:val="28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>
        <w:rPr>
          <w:sz w:val="28"/>
          <w:szCs w:val="28"/>
        </w:rPr>
        <w:t>», территориальная и</w:t>
      </w:r>
      <w:r w:rsidR="00DF336F">
        <w:rPr>
          <w:sz w:val="28"/>
          <w:szCs w:val="28"/>
        </w:rPr>
        <w:t>збирательная комиссия Березовского</w:t>
      </w:r>
      <w:r>
        <w:rPr>
          <w:sz w:val="28"/>
          <w:szCs w:val="28"/>
        </w:rPr>
        <w:t xml:space="preserve"> района</w:t>
      </w:r>
    </w:p>
    <w:p w:rsidR="00FF4B7A" w:rsidRDefault="00FF4B7A" w:rsidP="00FF4B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36F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FF4B7A" w:rsidRDefault="00FF4B7A" w:rsidP="00FF4B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в территориальной из</w:t>
      </w:r>
      <w:r w:rsidR="00DF336F">
        <w:rPr>
          <w:sz w:val="28"/>
          <w:szCs w:val="28"/>
        </w:rPr>
        <w:t>бирательной комиссии Березовского</w:t>
      </w:r>
      <w:r>
        <w:rPr>
          <w:sz w:val="28"/>
          <w:szCs w:val="28"/>
        </w:rPr>
        <w:t xml:space="preserve"> района работу «Горячей линии» связи с избирателями в период с 4 июля по 7 сентября 2019 года, в рабочие дни с 9-00 до 18-00, в выходные дни 10-00 до 14-00 в день выборов 8 сентября 2019 года с 7-00 до 22-00, по телефонному номеру 8(3467</w:t>
      </w:r>
      <w:r w:rsidR="00DF336F">
        <w:rPr>
          <w:sz w:val="28"/>
          <w:szCs w:val="28"/>
        </w:rPr>
        <w:t>4) 2-20-08</w:t>
      </w:r>
      <w:r>
        <w:rPr>
          <w:sz w:val="28"/>
          <w:szCs w:val="28"/>
        </w:rPr>
        <w:t>.</w:t>
      </w:r>
    </w:p>
    <w:p w:rsidR="00FF4B7A" w:rsidRDefault="00FF4B7A" w:rsidP="00FF4B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FF4B7A" w:rsidRDefault="00DF336F" w:rsidP="00FF4B7A">
      <w:pPr>
        <w:shd w:val="clear" w:color="auto" w:fill="FFFFFF"/>
        <w:spacing w:line="276" w:lineRule="auto"/>
        <w:ind w:firstLine="709"/>
        <w:jc w:val="both"/>
        <w:rPr>
          <w:color w:val="353535"/>
          <w:sz w:val="28"/>
          <w:szCs w:val="28"/>
        </w:rPr>
      </w:pPr>
      <w:r>
        <w:rPr>
          <w:sz w:val="28"/>
          <w:szCs w:val="28"/>
        </w:rPr>
        <w:t>3. Р</w:t>
      </w:r>
      <w:r w:rsidR="00FF4B7A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 в разделе «Выборы 2019</w:t>
      </w:r>
      <w:r w:rsidR="00FF4B7A">
        <w:rPr>
          <w:sz w:val="28"/>
          <w:szCs w:val="28"/>
        </w:rPr>
        <w:t>» на официальном сайте органов мес</w:t>
      </w:r>
      <w:r>
        <w:rPr>
          <w:sz w:val="28"/>
          <w:szCs w:val="28"/>
        </w:rPr>
        <w:t>тного самоуправления Березовского</w:t>
      </w:r>
      <w:r w:rsidR="00FF4B7A">
        <w:rPr>
          <w:sz w:val="28"/>
          <w:szCs w:val="28"/>
        </w:rPr>
        <w:t xml:space="preserve"> района.</w:t>
      </w:r>
    </w:p>
    <w:p w:rsidR="00FF4B7A" w:rsidRDefault="00FF4B7A" w:rsidP="00FF4B7A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4950" w:type="pct"/>
        <w:tblLook w:val="04A0" w:firstRow="1" w:lastRow="0" w:firstColumn="1" w:lastColumn="0" w:noHBand="0" w:noVBand="1"/>
      </w:tblPr>
      <w:tblGrid>
        <w:gridCol w:w="5520"/>
        <w:gridCol w:w="3741"/>
      </w:tblGrid>
      <w:tr w:rsidR="00FF4B7A" w:rsidTr="00FF4B7A">
        <w:tc>
          <w:tcPr>
            <w:tcW w:w="5519" w:type="dxa"/>
          </w:tcPr>
          <w:p w:rsidR="00FF4B7A" w:rsidRDefault="00FF4B7A">
            <w:pPr>
              <w:jc w:val="center"/>
              <w:rPr>
                <w:sz w:val="28"/>
                <w:lang w:eastAsia="en-US"/>
              </w:rPr>
            </w:pPr>
          </w:p>
          <w:p w:rsidR="00FF4B7A" w:rsidRDefault="00FF4B7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  <w:r>
              <w:rPr>
                <w:sz w:val="28"/>
                <w:lang w:eastAsia="en-US"/>
              </w:rPr>
              <w:br/>
              <w:t>территориальной из</w:t>
            </w:r>
            <w:r w:rsidR="00DF336F">
              <w:rPr>
                <w:sz w:val="28"/>
                <w:lang w:eastAsia="en-US"/>
              </w:rPr>
              <w:t>бирательной комиссии Березовского</w:t>
            </w:r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3741" w:type="dxa"/>
            <w:hideMark/>
          </w:tcPr>
          <w:p w:rsidR="00FF4B7A" w:rsidRDefault="00DF336F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  <w:t>Т.Г. Слинкина</w:t>
            </w:r>
          </w:p>
        </w:tc>
      </w:tr>
      <w:tr w:rsidR="00FF4B7A" w:rsidTr="00FF4B7A">
        <w:tc>
          <w:tcPr>
            <w:tcW w:w="5519" w:type="dxa"/>
          </w:tcPr>
          <w:p w:rsidR="00FF4B7A" w:rsidRDefault="00FF4B7A">
            <w:pPr>
              <w:rPr>
                <w:sz w:val="28"/>
                <w:lang w:eastAsia="en-US"/>
              </w:rPr>
            </w:pPr>
          </w:p>
          <w:p w:rsidR="00FF4B7A" w:rsidRDefault="00DF336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Секретарь</w:t>
            </w:r>
            <w:r w:rsidR="00FF4B7A">
              <w:rPr>
                <w:sz w:val="28"/>
                <w:lang w:eastAsia="en-US"/>
              </w:rPr>
              <w:br/>
              <w:t>территориальной из</w:t>
            </w:r>
            <w:r>
              <w:rPr>
                <w:sz w:val="28"/>
                <w:lang w:eastAsia="en-US"/>
              </w:rPr>
              <w:t>бирательной комиссии Березовского</w:t>
            </w:r>
            <w:r w:rsidR="00FF4B7A"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3741" w:type="dxa"/>
          </w:tcPr>
          <w:p w:rsidR="00FF4B7A" w:rsidRDefault="00DF336F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  <w:t xml:space="preserve">И.В. </w:t>
            </w:r>
            <w:proofErr w:type="spellStart"/>
            <w:r>
              <w:rPr>
                <w:sz w:val="28"/>
                <w:lang w:eastAsia="en-US"/>
              </w:rPr>
              <w:t>Франовская</w:t>
            </w:r>
            <w:proofErr w:type="spellEnd"/>
          </w:p>
          <w:p w:rsidR="00FF4B7A" w:rsidRDefault="00FF4B7A">
            <w:pPr>
              <w:jc w:val="right"/>
              <w:rPr>
                <w:sz w:val="28"/>
                <w:lang w:eastAsia="en-US"/>
              </w:rPr>
            </w:pPr>
          </w:p>
        </w:tc>
      </w:tr>
    </w:tbl>
    <w:p w:rsidR="00DF3DFE" w:rsidRDefault="00DF3DFE"/>
    <w:sectPr w:rsidR="00DF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A"/>
    <w:rsid w:val="00DF336F"/>
    <w:rsid w:val="00DF3DFE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1991-024F-4E78-A0F0-3E7635A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36F"/>
    <w:rPr>
      <w:color w:val="0000FF"/>
      <w:u w:val="single"/>
    </w:rPr>
  </w:style>
  <w:style w:type="paragraph" w:styleId="a4">
    <w:name w:val="Title"/>
    <w:basedOn w:val="a"/>
    <w:link w:val="a5"/>
    <w:qFormat/>
    <w:rsid w:val="00DF336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F33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2019-06-13T05:27:00Z</cp:lastPrinted>
  <dcterms:created xsi:type="dcterms:W3CDTF">2019-06-13T05:28:00Z</dcterms:created>
  <dcterms:modified xsi:type="dcterms:W3CDTF">2019-06-13T05:28:00Z</dcterms:modified>
</cp:coreProperties>
</file>