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69" w:rsidRPr="001422D5" w:rsidRDefault="006D73B1" w:rsidP="00600C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1422D5">
        <w:rPr>
          <w:rFonts w:ascii="TimesNewRomanPSMT" w:hAnsi="TimesNewRomanPSMT" w:cs="TimesNewRomanPSMT"/>
          <w:i/>
          <w:sz w:val="28"/>
          <w:szCs w:val="28"/>
          <w:u w:val="single"/>
        </w:rPr>
        <w:t>Информация</w:t>
      </w:r>
    </w:p>
    <w:p w:rsidR="006D73B1" w:rsidRPr="001422D5" w:rsidRDefault="00600C69" w:rsidP="00600C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1422D5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в связи с принятием </w:t>
      </w:r>
      <w:r w:rsidR="006D73B1" w:rsidRPr="001422D5">
        <w:rPr>
          <w:rFonts w:ascii="TimesNewRomanPSMT" w:hAnsi="TimesNewRomanPSMT" w:cs="TimesNewRomanPSMT"/>
          <w:i/>
          <w:sz w:val="28"/>
          <w:szCs w:val="28"/>
          <w:u w:val="single"/>
        </w:rPr>
        <w:t>закона Российской Федерации о поправке к Конституции Российской</w:t>
      </w:r>
    </w:p>
    <w:p w:rsidR="006D73B1" w:rsidRPr="001422D5" w:rsidRDefault="006D73B1" w:rsidP="00600C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1422D5">
        <w:rPr>
          <w:rFonts w:ascii="TimesNewRomanPSMT" w:hAnsi="TimesNewRomanPSMT" w:cs="TimesNewRomanPSMT"/>
          <w:i/>
          <w:sz w:val="28"/>
          <w:szCs w:val="28"/>
          <w:u w:val="single"/>
        </w:rPr>
        <w:t>Федерации «О совершенствовании регулирования отдельных вопросов организации</w:t>
      </w:r>
    </w:p>
    <w:p w:rsidR="006D73B1" w:rsidRPr="001422D5" w:rsidRDefault="006D73B1" w:rsidP="00600C69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22D5">
        <w:rPr>
          <w:rFonts w:ascii="TimesNewRomanPSMT" w:hAnsi="TimesNewRomanPSMT" w:cs="TimesNewRomanPSMT"/>
          <w:i/>
          <w:sz w:val="28"/>
          <w:szCs w:val="28"/>
          <w:u w:val="single"/>
        </w:rPr>
        <w:t>и функционирования публичной власти»</w:t>
      </w:r>
    </w:p>
    <w:p w:rsidR="006D73B1" w:rsidRPr="001422D5" w:rsidRDefault="006D73B1" w:rsidP="006D73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A05" w:rsidRPr="001422D5" w:rsidRDefault="00112A05" w:rsidP="006D73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9EC" w:rsidRPr="001422D5" w:rsidRDefault="00600C69" w:rsidP="00FD69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</w:t>
      </w:r>
      <w:r w:rsidR="007157AF" w:rsidRPr="001422D5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ooltip="Конституция Российской Федерации" w:history="1">
        <w:r w:rsidR="006D73B1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  <w:r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D73B1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</w:t>
        </w:r>
        <w:r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йской Федерации </w:t>
        </w:r>
        <w:r w:rsidR="00F6298C" w:rsidRPr="001422D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- это основной закон государства, обладающий высшей юридической силой, закрепляющий и регулирующий базовые общественные отношения в сфере правового статуса личности, институтов гражданского общества, организации государства и функционирования публичной власти. </w:t>
        </w:r>
        <w:r w:rsidR="00F6298C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  <w:r w:rsidR="000E5711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(далее - Конституция)</w:t>
        </w:r>
        <w:r w:rsidR="00F6298C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6D73B1" w:rsidRPr="001422D5">
        <w:rPr>
          <w:rFonts w:ascii="Times New Roman" w:hAnsi="Times New Roman" w:cs="Times New Roman"/>
          <w:sz w:val="28"/>
          <w:szCs w:val="28"/>
        </w:rPr>
        <w:t xml:space="preserve"> была принята на </w:t>
      </w:r>
      <w:r w:rsidR="00F6298C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</w:t>
      </w:r>
      <w:r w:rsidR="006D73B1" w:rsidRPr="001422D5">
        <w:rPr>
          <w:rFonts w:ascii="Times New Roman" w:hAnsi="Times New Roman" w:cs="Times New Roman"/>
          <w:sz w:val="28"/>
          <w:szCs w:val="28"/>
        </w:rPr>
        <w:t>р</w:t>
      </w:r>
      <w:r w:rsidR="00FD69EC" w:rsidRPr="001422D5">
        <w:rPr>
          <w:rFonts w:ascii="Times New Roman" w:hAnsi="Times New Roman" w:cs="Times New Roman"/>
          <w:sz w:val="28"/>
          <w:szCs w:val="28"/>
        </w:rPr>
        <w:t>еферендуме 12 декабря 1993 года, с</w:t>
      </w:r>
      <w:r w:rsidR="00FD69EC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труктурно состоит из преамбулы, содержащей декларативные  положения, и двух разделов. </w:t>
      </w:r>
      <w:proofErr w:type="gramStart"/>
      <w:r w:rsidR="00FD69EC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(в содержательном плане основной) включает 9 глав,</w:t>
      </w:r>
      <w:r w:rsidR="00FD69EC" w:rsidRPr="001422D5">
        <w:rPr>
          <w:rFonts w:ascii="Times New Roman" w:hAnsi="Times New Roman" w:cs="Times New Roman"/>
          <w:sz w:val="28"/>
          <w:szCs w:val="28"/>
        </w:rPr>
        <w:t xml:space="preserve"> из которых </w:t>
      </w:r>
      <w:hyperlink r:id="rId7" w:anchor="%D0%9F%D0%B5%D1%80%D0%B5%D1%81%D0%BC%D0%BE%D1%82%D1%80_%D0%BF%D0%BE%D0%BB%D0%BE%D0%B6%D0%B5%D0%BD%D0%B8%D0%B9_%D0%B3%D0%BB%D0%B0%D0%B2_1,_2_%D0%B8_9_%D0%9A%D0%BE%D0%BD%D1%81%D1%82%D0%B8%D1%82%D1%83%D1%86%D0%B8%D0%B8" w:tooltip="Конституция Российской Федерации" w:history="1">
        <w:r w:rsidR="00FD69EC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1, 2 и 9 неизменяемы</w:t>
        </w:r>
      </w:hyperlink>
      <w:r w:rsidR="00FD69EC" w:rsidRPr="001422D5">
        <w:rPr>
          <w:rFonts w:ascii="Times New Roman" w:hAnsi="Times New Roman" w:cs="Times New Roman"/>
          <w:sz w:val="28"/>
          <w:szCs w:val="28"/>
        </w:rPr>
        <w:t>.</w:t>
      </w:r>
      <w:r w:rsidR="0028106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FD69EC" w:rsidRPr="001422D5">
        <w:rPr>
          <w:rFonts w:ascii="Times New Roman" w:hAnsi="Times New Roman" w:cs="Times New Roman"/>
          <w:sz w:val="28"/>
          <w:szCs w:val="28"/>
        </w:rPr>
        <w:t>Главы 3-8 могут изменяться, для этого требуется согласие </w:t>
      </w:r>
      <w:r w:rsidR="00B06FA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B06FA7" w:rsidRPr="001422D5">
        <w:rPr>
          <w:rFonts w:ascii="Times New Roman" w:hAnsi="Times New Roman" w:cs="Times New Roman"/>
          <w:color w:val="000000"/>
          <w:sz w:val="28"/>
          <w:szCs w:val="28"/>
        </w:rPr>
        <w:t>органов законодательной власти</w:t>
      </w:r>
      <w:r w:rsidR="00FD69EC" w:rsidRPr="001422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Субъекты Российской Федерации" w:history="1">
        <w:r w:rsidR="00FD69EC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субъектов Федерации</w:t>
        </w:r>
      </w:hyperlink>
      <w:r w:rsidR="00FD69EC" w:rsidRPr="001422D5"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tooltip="Государственная дума" w:history="1">
        <w:r w:rsidR="00FD69EC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Думы</w:t>
        </w:r>
      </w:hyperlink>
      <w:r w:rsidR="00FD69EC" w:rsidRPr="001422D5">
        <w:rPr>
          <w:rFonts w:ascii="Times New Roman" w:hAnsi="Times New Roman" w:cs="Times New Roman"/>
          <w:sz w:val="28"/>
          <w:szCs w:val="28"/>
        </w:rPr>
        <w:t>, </w:t>
      </w:r>
      <w:hyperlink r:id="rId10" w:tooltip="Совет Федерации" w:history="1">
        <w:r w:rsidR="00FD69EC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Совета Федерации</w:t>
        </w:r>
      </w:hyperlink>
      <w:r w:rsidR="00FD69EC" w:rsidRPr="001422D5">
        <w:rPr>
          <w:rFonts w:ascii="Times New Roman" w:hAnsi="Times New Roman" w:cs="Times New Roman"/>
          <w:sz w:val="28"/>
          <w:szCs w:val="28"/>
        </w:rPr>
        <w:t>, </w:t>
      </w:r>
      <w:hyperlink r:id="rId11" w:tooltip="Президент Российской Федерации" w:history="1">
        <w:r w:rsidR="00FD69EC" w:rsidRPr="0014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Президента</w:t>
        </w:r>
      </w:hyperlink>
      <w:r w:rsidR="00FD69EC" w:rsidRPr="001422D5">
        <w:rPr>
          <w:rFonts w:ascii="Times New Roman" w:hAnsi="Times New Roman" w:cs="Times New Roman"/>
          <w:sz w:val="28"/>
          <w:szCs w:val="28"/>
        </w:rPr>
        <w:t>.</w:t>
      </w:r>
      <w:r w:rsidR="00FD69EC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раздел «Заключительные и переходные положения».</w:t>
      </w:r>
      <w:proofErr w:type="gramEnd"/>
    </w:p>
    <w:p w:rsidR="006D73B1" w:rsidRPr="001422D5" w:rsidRDefault="00FD69EC" w:rsidP="00600C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E5711" w:rsidRPr="001422D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157AF" w:rsidRPr="00142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2D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134 </w:t>
      </w:r>
      <w:r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0E5711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711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422D5">
        <w:rPr>
          <w:rFonts w:ascii="Times New Roman" w:hAnsi="Times New Roman" w:cs="Times New Roman"/>
          <w:sz w:val="28"/>
          <w:szCs w:val="28"/>
        </w:rPr>
        <w:t>редложения о поправках и п</w:t>
      </w:r>
      <w:r w:rsidR="000E5711" w:rsidRPr="001422D5">
        <w:rPr>
          <w:rFonts w:ascii="Times New Roman" w:hAnsi="Times New Roman" w:cs="Times New Roman"/>
          <w:sz w:val="28"/>
          <w:szCs w:val="28"/>
        </w:rPr>
        <w:t>ересмотре положений Конституции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6D73B1" w:rsidRPr="001422D5" w:rsidRDefault="000E5711" w:rsidP="00600C69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22D5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7157AF" w:rsidRPr="001422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 xml:space="preserve">За время действия </w:t>
      </w:r>
      <w:r w:rsidRPr="001422D5">
        <w:rPr>
          <w:rFonts w:ascii="Times New Roman" w:hAnsi="Times New Roman" w:cs="Times New Roman"/>
          <w:sz w:val="28"/>
          <w:szCs w:val="28"/>
        </w:rPr>
        <w:t>Конституции</w:t>
      </w:r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 xml:space="preserve"> было </w:t>
      </w:r>
      <w:hyperlink r:id="rId12" w:tooltip="Поправки к Конституции России" w:history="1">
        <w:r w:rsidRPr="001422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</w:rPr>
          <w:t>принято</w:t>
        </w:r>
        <w:r w:rsidR="006D73B1" w:rsidRPr="001422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</w:rPr>
          <w:t xml:space="preserve"> несколько изменений</w:t>
        </w:r>
      </w:hyperlink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>. Наиболее крупными были поправки, выдвинутые в президентском послании 2008 года. Среди других поправок можно назвать поправк</w:t>
      </w:r>
      <w:r w:rsidR="00695F70" w:rsidRPr="001422D5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 xml:space="preserve"> об объединении </w:t>
      </w:r>
      <w:hyperlink r:id="rId13" w:tooltip="Верховный суд Российской Федерации" w:history="1">
        <w:r w:rsidR="006D73B1" w:rsidRPr="001422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</w:rPr>
          <w:t>Верховного</w:t>
        </w:r>
      </w:hyperlink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> и </w:t>
      </w:r>
      <w:hyperlink r:id="rId14" w:tooltip="Арбитражный суд" w:history="1">
        <w:r w:rsidR="006D73B1" w:rsidRPr="001422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</w:rPr>
          <w:t>Арбитражного судов</w:t>
        </w:r>
      </w:hyperlink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1422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>о назначении представителей президента в состав </w:t>
      </w:r>
      <w:hyperlink r:id="rId15" w:tooltip="Совет Федерации" w:history="1">
        <w:r w:rsidR="006D73B1" w:rsidRPr="001422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</w:rPr>
          <w:t>Совета Федерации</w:t>
        </w:r>
      </w:hyperlink>
      <w:r w:rsidR="00695F70" w:rsidRPr="001422D5">
        <w:rPr>
          <w:rStyle w:val="a3"/>
          <w:rFonts w:ascii="Times New Roman" w:hAnsi="Times New Roman" w:cs="Times New Roman"/>
          <w:color w:val="0B0080"/>
          <w:sz w:val="28"/>
          <w:szCs w:val="28"/>
          <w:u w:val="none"/>
        </w:rPr>
        <w:t>, а также</w:t>
      </w:r>
      <w:r w:rsidR="006D73B1" w:rsidRPr="001422D5">
        <w:rPr>
          <w:rFonts w:ascii="Times New Roman" w:hAnsi="Times New Roman" w:cs="Times New Roman"/>
          <w:color w:val="222222"/>
          <w:sz w:val="28"/>
          <w:szCs w:val="28"/>
        </w:rPr>
        <w:t xml:space="preserve"> изменения, связанные с образованием или ликвидацией субъектов Федерации, с их переименованием.</w:t>
      </w:r>
    </w:p>
    <w:p w:rsidR="00600C69" w:rsidRPr="001422D5" w:rsidRDefault="000E5711" w:rsidP="00DA5DC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3A5C81" w:rsidRPr="001422D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134"/>
      <w:bookmarkEnd w:id="0"/>
    </w:p>
    <w:p w:rsidR="003A5C81" w:rsidRPr="001422D5" w:rsidRDefault="003A5C81" w:rsidP="00C3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37C3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AF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22D5">
        <w:rPr>
          <w:rFonts w:ascii="Times New Roman" w:hAnsi="Times New Roman" w:cs="Times New Roman"/>
          <w:sz w:val="28"/>
          <w:szCs w:val="28"/>
        </w:rPr>
        <w:t xml:space="preserve">акон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 </w:t>
      </w:r>
      <w:r w:rsidR="001F0787" w:rsidRPr="001422D5">
        <w:rPr>
          <w:rFonts w:ascii="Times New Roman" w:hAnsi="Times New Roman" w:cs="Times New Roman"/>
          <w:sz w:val="28"/>
          <w:szCs w:val="28"/>
        </w:rPr>
        <w:t xml:space="preserve">от 14.03.2020  </w:t>
      </w:r>
      <w:r w:rsidRPr="001422D5">
        <w:rPr>
          <w:rFonts w:ascii="Times New Roman" w:hAnsi="Times New Roman" w:cs="Times New Roman"/>
          <w:sz w:val="28"/>
          <w:szCs w:val="28"/>
        </w:rPr>
        <w:t xml:space="preserve">№ </w:t>
      </w:r>
      <w:r w:rsidR="006037C3" w:rsidRPr="001422D5">
        <w:rPr>
          <w:rFonts w:ascii="Times New Roman" w:hAnsi="Times New Roman" w:cs="Times New Roman"/>
          <w:sz w:val="28"/>
          <w:szCs w:val="28"/>
        </w:rPr>
        <w:t>1-ФЗК</w:t>
      </w:r>
      <w:r w:rsidR="00B06FA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C3069F" w:rsidRPr="001422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27F4" w:rsidRPr="001422D5">
        <w:rPr>
          <w:rFonts w:ascii="Times New Roman" w:hAnsi="Times New Roman" w:cs="Times New Roman"/>
          <w:sz w:val="28"/>
          <w:szCs w:val="28"/>
        </w:rPr>
        <w:t>–</w:t>
      </w:r>
      <w:r w:rsidR="00C3069F" w:rsidRPr="001422D5">
        <w:rPr>
          <w:rFonts w:ascii="Times New Roman" w:hAnsi="Times New Roman" w:cs="Times New Roman"/>
          <w:sz w:val="28"/>
          <w:szCs w:val="28"/>
        </w:rPr>
        <w:t xml:space="preserve"> зако</w:t>
      </w:r>
      <w:r w:rsidR="001F0787" w:rsidRPr="001422D5">
        <w:rPr>
          <w:rFonts w:ascii="Times New Roman" w:hAnsi="Times New Roman" w:cs="Times New Roman"/>
          <w:sz w:val="28"/>
          <w:szCs w:val="28"/>
        </w:rPr>
        <w:t>н о поправке к Конституции</w:t>
      </w:r>
      <w:r w:rsidR="007927F4" w:rsidRPr="001422D5">
        <w:rPr>
          <w:rFonts w:ascii="Times New Roman" w:hAnsi="Times New Roman" w:cs="Times New Roman"/>
          <w:sz w:val="28"/>
          <w:szCs w:val="28"/>
        </w:rPr>
        <w:t>)</w:t>
      </w:r>
      <w:r w:rsidR="00C3069F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DF165B" w:rsidRPr="001422D5">
        <w:rPr>
          <w:rFonts w:ascii="Times New Roman" w:hAnsi="Times New Roman" w:cs="Times New Roman"/>
          <w:sz w:val="28"/>
          <w:szCs w:val="28"/>
        </w:rPr>
        <w:t>структурно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B06FA7" w:rsidRPr="001422D5">
        <w:rPr>
          <w:rFonts w:ascii="Times New Roman" w:hAnsi="Times New Roman" w:cs="Times New Roman"/>
          <w:sz w:val="28"/>
          <w:szCs w:val="28"/>
        </w:rPr>
        <w:t xml:space="preserve">состоит из 3-х </w:t>
      </w:r>
      <w:r w:rsidR="0022436D" w:rsidRPr="001422D5">
        <w:rPr>
          <w:rFonts w:ascii="Times New Roman" w:hAnsi="Times New Roman" w:cs="Times New Roman"/>
          <w:sz w:val="28"/>
          <w:szCs w:val="28"/>
        </w:rPr>
        <w:t>стате</w:t>
      </w:r>
      <w:r w:rsidR="00B06FA7" w:rsidRPr="001422D5">
        <w:rPr>
          <w:rFonts w:ascii="Times New Roman" w:hAnsi="Times New Roman" w:cs="Times New Roman"/>
          <w:sz w:val="28"/>
          <w:szCs w:val="28"/>
        </w:rPr>
        <w:t>й</w:t>
      </w:r>
      <w:r w:rsidR="00DA5DCD" w:rsidRPr="001422D5">
        <w:rPr>
          <w:rFonts w:ascii="Times New Roman" w:hAnsi="Times New Roman" w:cs="Times New Roman"/>
          <w:sz w:val="28"/>
          <w:szCs w:val="28"/>
        </w:rPr>
        <w:t>: с</w:t>
      </w:r>
      <w:r w:rsidR="00AE33F2" w:rsidRPr="001422D5">
        <w:rPr>
          <w:rFonts w:ascii="Times New Roman" w:hAnsi="Times New Roman" w:cs="Times New Roman"/>
          <w:sz w:val="28"/>
          <w:szCs w:val="28"/>
        </w:rPr>
        <w:t xml:space="preserve">татья 1 </w:t>
      </w:r>
      <w:r w:rsidR="00DA5DCD" w:rsidRPr="001422D5">
        <w:rPr>
          <w:rFonts w:ascii="Times New Roman" w:hAnsi="Times New Roman" w:cs="Times New Roman"/>
          <w:sz w:val="28"/>
          <w:szCs w:val="28"/>
        </w:rPr>
        <w:t>п</w:t>
      </w:r>
      <w:r w:rsidR="00AE33F2" w:rsidRPr="001422D5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DA5DCD" w:rsidRPr="001422D5">
        <w:rPr>
          <w:rFonts w:ascii="Times New Roman" w:hAnsi="Times New Roman" w:cs="Times New Roman"/>
          <w:sz w:val="28"/>
          <w:szCs w:val="28"/>
        </w:rPr>
        <w:t>сами</w:t>
      </w:r>
      <w:r w:rsidR="00AE33F2" w:rsidRPr="001422D5">
        <w:rPr>
          <w:rFonts w:ascii="Times New Roman" w:hAnsi="Times New Roman" w:cs="Times New Roman"/>
          <w:sz w:val="28"/>
          <w:szCs w:val="28"/>
        </w:rPr>
        <w:t xml:space="preserve"> поправки к</w:t>
      </w:r>
      <w:r w:rsidR="00DA5DC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AE33F2" w:rsidRPr="001422D5">
        <w:rPr>
          <w:rFonts w:ascii="Times New Roman" w:hAnsi="Times New Roman" w:cs="Times New Roman"/>
          <w:sz w:val="28"/>
          <w:szCs w:val="28"/>
        </w:rPr>
        <w:t>Конституции</w:t>
      </w:r>
      <w:r w:rsidR="00DA5DCD" w:rsidRPr="001422D5">
        <w:rPr>
          <w:rFonts w:ascii="Times New Roman" w:hAnsi="Times New Roman" w:cs="Times New Roman"/>
          <w:sz w:val="28"/>
          <w:szCs w:val="28"/>
        </w:rPr>
        <w:t>, в</w:t>
      </w:r>
      <w:r w:rsidR="00AE33F2" w:rsidRPr="001422D5">
        <w:rPr>
          <w:rFonts w:ascii="Times New Roman" w:hAnsi="Times New Roman" w:cs="Times New Roman"/>
          <w:sz w:val="28"/>
          <w:szCs w:val="28"/>
        </w:rPr>
        <w:t xml:space="preserve"> статье 2</w:t>
      </w:r>
      <w:r w:rsidR="00DA5DC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AE33F2" w:rsidRPr="001422D5">
        <w:rPr>
          <w:rFonts w:ascii="Times New Roman" w:hAnsi="Times New Roman" w:cs="Times New Roman"/>
          <w:sz w:val="28"/>
          <w:szCs w:val="28"/>
        </w:rPr>
        <w:t>закрепляются требования к порядку организации и проведения</w:t>
      </w:r>
      <w:r w:rsidR="00DA5DCD" w:rsidRPr="001422D5"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DA5DCD" w:rsidRPr="001422D5">
        <w:rPr>
          <w:rFonts w:ascii="Times New Roman" w:hAnsi="Times New Roman" w:cs="Times New Roman"/>
          <w:sz w:val="28"/>
          <w:szCs w:val="28"/>
        </w:rPr>
        <w:t>голосования, результаты которого являются обязательным условием для внесения поправки</w:t>
      </w:r>
      <w:proofErr w:type="gramEnd"/>
      <w:r w:rsidR="00DA5DCD" w:rsidRPr="001422D5">
        <w:rPr>
          <w:rFonts w:ascii="Times New Roman" w:hAnsi="Times New Roman" w:cs="Times New Roman"/>
          <w:sz w:val="28"/>
          <w:szCs w:val="28"/>
        </w:rPr>
        <w:t xml:space="preserve"> в Конституцию, в статье 3 - порядок вступления в силу закона</w:t>
      </w:r>
      <w:r w:rsidR="001F0787" w:rsidRPr="001422D5">
        <w:rPr>
          <w:rFonts w:ascii="Times New Roman" w:hAnsi="Times New Roman" w:cs="Times New Roman"/>
          <w:sz w:val="28"/>
          <w:szCs w:val="28"/>
        </w:rPr>
        <w:t xml:space="preserve"> о поправке к Конституции</w:t>
      </w:r>
      <w:r w:rsidR="0066302B" w:rsidRPr="001422D5">
        <w:rPr>
          <w:rFonts w:ascii="Times New Roman" w:hAnsi="Times New Roman" w:cs="Times New Roman"/>
          <w:sz w:val="28"/>
          <w:szCs w:val="28"/>
        </w:rPr>
        <w:t>.</w:t>
      </w:r>
    </w:p>
    <w:p w:rsidR="00C3069F" w:rsidRPr="001422D5" w:rsidRDefault="006037C3" w:rsidP="00C3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157AF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069F" w:rsidRPr="001422D5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="001F0787" w:rsidRPr="001422D5">
        <w:rPr>
          <w:rFonts w:ascii="Times New Roman" w:hAnsi="Times New Roman" w:cs="Times New Roman"/>
          <w:sz w:val="28"/>
          <w:szCs w:val="28"/>
        </w:rPr>
        <w:t xml:space="preserve"> вышеназванного </w:t>
      </w:r>
      <w:r w:rsidR="00C3069F" w:rsidRPr="001422D5">
        <w:rPr>
          <w:rFonts w:ascii="Times New Roman" w:hAnsi="Times New Roman" w:cs="Times New Roman"/>
          <w:sz w:val="28"/>
          <w:szCs w:val="28"/>
        </w:rPr>
        <w:t>закона</w:t>
      </w:r>
      <w:r w:rsidR="001F0787" w:rsidRPr="001422D5">
        <w:rPr>
          <w:rFonts w:ascii="Times New Roman" w:hAnsi="Times New Roman" w:cs="Times New Roman"/>
          <w:sz w:val="28"/>
          <w:szCs w:val="28"/>
        </w:rPr>
        <w:t>,</w:t>
      </w:r>
      <w:r w:rsidR="0066302B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C3069F" w:rsidRPr="001422D5">
        <w:rPr>
          <w:rFonts w:ascii="Times New Roman" w:hAnsi="Times New Roman" w:cs="Times New Roman"/>
          <w:sz w:val="28"/>
          <w:szCs w:val="28"/>
        </w:rPr>
        <w:t>закон вступает в силу со дня его официального опубликования после одобрения органами законодательной  власти не менее чем двух третей субъектов Российской Федерации, за исключением статей 1 и 2 указанного закона, которые вступают в силу в особом порядке (закон о поправке к Конституции</w:t>
      </w:r>
      <w:r w:rsidR="0028106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7927F4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8106D" w:rsidRPr="001422D5">
        <w:rPr>
          <w:rFonts w:ascii="Times New Roman" w:hAnsi="Times New Roman" w:cs="Times New Roman"/>
          <w:sz w:val="28"/>
          <w:szCs w:val="28"/>
        </w:rPr>
        <w:t>(речь идет о части 3</w:t>
      </w:r>
      <w:r w:rsidR="001F0787" w:rsidRPr="001422D5">
        <w:rPr>
          <w:rFonts w:ascii="Times New Roman" w:hAnsi="Times New Roman" w:cs="Times New Roman"/>
          <w:sz w:val="28"/>
          <w:szCs w:val="28"/>
        </w:rPr>
        <w:t>)</w:t>
      </w:r>
      <w:r w:rsidR="0028106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C3069F" w:rsidRPr="001422D5">
        <w:rPr>
          <w:rFonts w:ascii="Times New Roman" w:hAnsi="Times New Roman" w:cs="Times New Roman"/>
          <w:sz w:val="28"/>
          <w:szCs w:val="28"/>
        </w:rPr>
        <w:t>официально опубликован и вступил в силу</w:t>
      </w:r>
      <w:proofErr w:type="gramEnd"/>
      <w:r w:rsidR="00C3069F" w:rsidRPr="001422D5">
        <w:rPr>
          <w:rFonts w:ascii="Times New Roman" w:hAnsi="Times New Roman" w:cs="Times New Roman"/>
          <w:sz w:val="28"/>
          <w:szCs w:val="28"/>
        </w:rPr>
        <w:t xml:space="preserve"> 14.03.2020).</w:t>
      </w:r>
    </w:p>
    <w:p w:rsidR="00600C69" w:rsidRPr="001422D5" w:rsidRDefault="00C3069F" w:rsidP="0028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57AF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Pr="001422D5">
        <w:rPr>
          <w:rFonts w:ascii="Times New Roman" w:hAnsi="Times New Roman" w:cs="Times New Roman"/>
          <w:sz w:val="28"/>
          <w:szCs w:val="28"/>
        </w:rPr>
        <w:t>Согласно данному порядку Президент Российской Федерации направляет в Конституционный Суд запрос о соответствии положениям глав 1, 2 и 9 Конституции Российской Федерации не вступивших в силу положений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закона о поправке к Конституции</w:t>
      </w:r>
      <w:r w:rsidRPr="001422D5">
        <w:rPr>
          <w:rFonts w:ascii="Times New Roman" w:hAnsi="Times New Roman" w:cs="Times New Roman"/>
          <w:sz w:val="28"/>
          <w:szCs w:val="28"/>
        </w:rPr>
        <w:t>, а т</w:t>
      </w:r>
      <w:r w:rsidR="00CF14ED" w:rsidRPr="001422D5">
        <w:rPr>
          <w:rFonts w:ascii="Times New Roman" w:hAnsi="Times New Roman" w:cs="Times New Roman"/>
          <w:sz w:val="28"/>
          <w:szCs w:val="28"/>
        </w:rPr>
        <w:t>акже о соответствии Конституции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пор</w:t>
      </w:r>
      <w:r w:rsidR="00244AB9" w:rsidRPr="001422D5">
        <w:rPr>
          <w:rFonts w:ascii="Times New Roman" w:hAnsi="Times New Roman" w:cs="Times New Roman"/>
          <w:sz w:val="28"/>
          <w:szCs w:val="28"/>
        </w:rPr>
        <w:t>ядка вступления в силу статьи 1 закона о поправке к Конституции.</w:t>
      </w:r>
    </w:p>
    <w:p w:rsidR="009934B4" w:rsidRPr="001422D5" w:rsidRDefault="000E5711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06D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57AF" w:rsidRPr="0014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AB9" w:rsidRPr="001422D5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не позднее семи дней со дня</w:t>
      </w:r>
      <w:r w:rsidR="007927F4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направления Президентом Российской Федерации указанного запроса обязан дать</w:t>
      </w:r>
      <w:r w:rsidR="007927F4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заключение о соответствии (несоответствии) положениям глав 1, 2 и 9 Конституции </w:t>
      </w:r>
      <w:r w:rsidR="007927F4" w:rsidRPr="001422D5">
        <w:rPr>
          <w:rFonts w:ascii="Times New Roman" w:hAnsi="Times New Roman" w:cs="Times New Roman"/>
          <w:sz w:val="28"/>
          <w:szCs w:val="28"/>
        </w:rPr>
        <w:t>не вступивших в силу положений за</w:t>
      </w:r>
      <w:r w:rsidR="00244AB9" w:rsidRPr="001422D5">
        <w:rPr>
          <w:rFonts w:ascii="Times New Roman" w:hAnsi="Times New Roman" w:cs="Times New Roman"/>
          <w:sz w:val="28"/>
          <w:szCs w:val="28"/>
        </w:rPr>
        <w:t>кона, а также о</w:t>
      </w:r>
      <w:r w:rsidR="001F078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соответств</w:t>
      </w:r>
      <w:r w:rsidR="001F0787" w:rsidRPr="001422D5">
        <w:rPr>
          <w:rFonts w:ascii="Times New Roman" w:hAnsi="Times New Roman" w:cs="Times New Roman"/>
          <w:sz w:val="28"/>
          <w:szCs w:val="28"/>
        </w:rPr>
        <w:t xml:space="preserve">ии (несоответствии) Конституции </w:t>
      </w:r>
      <w:r w:rsidR="00244AB9" w:rsidRPr="001422D5">
        <w:rPr>
          <w:rFonts w:ascii="Times New Roman" w:hAnsi="Times New Roman" w:cs="Times New Roman"/>
          <w:sz w:val="28"/>
          <w:szCs w:val="28"/>
        </w:rPr>
        <w:t>порядка</w:t>
      </w:r>
      <w:r w:rsidR="001F078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вступления в силу статьи 1 </w:t>
      </w:r>
      <w:r w:rsidR="001F0787" w:rsidRPr="001422D5">
        <w:rPr>
          <w:rFonts w:ascii="Times New Roman" w:hAnsi="Times New Roman" w:cs="Times New Roman"/>
          <w:sz w:val="28"/>
          <w:szCs w:val="28"/>
        </w:rPr>
        <w:t>закона о поправке к Конституции</w:t>
      </w:r>
      <w:r w:rsidR="00244AB9" w:rsidRPr="001422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ED" w:rsidRPr="001422D5" w:rsidRDefault="009934B4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В </w:t>
      </w:r>
      <w:r w:rsidRPr="001422D5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gramStart"/>
      <w:r w:rsidRPr="001422D5">
        <w:rPr>
          <w:rFonts w:ascii="Times New Roman" w:hAnsi="Times New Roman" w:cs="Times New Roman"/>
          <w:sz w:val="28"/>
          <w:szCs w:val="28"/>
        </w:rPr>
        <w:t>выявления несоответствия</w:t>
      </w:r>
      <w:r w:rsidR="00CF14ED" w:rsidRPr="001422D5">
        <w:rPr>
          <w:rFonts w:ascii="Times New Roman" w:hAnsi="Times New Roman" w:cs="Times New Roman"/>
          <w:sz w:val="28"/>
          <w:szCs w:val="28"/>
        </w:rPr>
        <w:t>,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не вступивши</w:t>
      </w:r>
      <w:r w:rsidRPr="001422D5">
        <w:rPr>
          <w:rFonts w:ascii="Times New Roman" w:hAnsi="Times New Roman" w:cs="Times New Roman"/>
          <w:sz w:val="28"/>
          <w:szCs w:val="28"/>
        </w:rPr>
        <w:t>е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в силу положени</w:t>
      </w:r>
      <w:r w:rsidRPr="001422D5">
        <w:rPr>
          <w:rFonts w:ascii="Times New Roman" w:hAnsi="Times New Roman" w:cs="Times New Roman"/>
          <w:sz w:val="28"/>
          <w:szCs w:val="28"/>
        </w:rPr>
        <w:t>я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Pr="001422D5">
        <w:rPr>
          <w:rFonts w:ascii="Times New Roman" w:hAnsi="Times New Roman" w:cs="Times New Roman"/>
          <w:sz w:val="28"/>
          <w:szCs w:val="28"/>
        </w:rPr>
        <w:t xml:space="preserve">закона о поправке к Конституции  </w:t>
      </w:r>
      <w:r w:rsidR="00244AB9" w:rsidRPr="001422D5">
        <w:rPr>
          <w:rFonts w:ascii="Times New Roman" w:hAnsi="Times New Roman" w:cs="Times New Roman"/>
          <w:sz w:val="28"/>
          <w:szCs w:val="28"/>
        </w:rPr>
        <w:t>не вступают</w:t>
      </w:r>
      <w:proofErr w:type="gramEnd"/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в силу, общероссийское голосован</w:t>
      </w:r>
      <w:r w:rsidRPr="001422D5">
        <w:rPr>
          <w:rFonts w:ascii="Times New Roman" w:hAnsi="Times New Roman" w:cs="Times New Roman"/>
          <w:sz w:val="28"/>
          <w:szCs w:val="28"/>
        </w:rPr>
        <w:t xml:space="preserve">ие не проводится. </w:t>
      </w:r>
    </w:p>
    <w:p w:rsidR="00CF14ED" w:rsidRPr="001422D5" w:rsidRDefault="00CF14ED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4B4" w:rsidRPr="001422D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44AB9" w:rsidRPr="001422D5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дает заключение о соответствии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, статья 2 </w:t>
      </w:r>
      <w:r w:rsidRPr="001422D5">
        <w:rPr>
          <w:rFonts w:ascii="Times New Roman" w:hAnsi="Times New Roman" w:cs="Times New Roman"/>
          <w:sz w:val="28"/>
          <w:szCs w:val="28"/>
        </w:rPr>
        <w:t xml:space="preserve">закона о поправке к Конституции </w:t>
      </w:r>
      <w:r w:rsidR="000258FC" w:rsidRPr="001422D5">
        <w:rPr>
          <w:rFonts w:ascii="Times New Roman" w:hAnsi="Times New Roman" w:cs="Times New Roman"/>
          <w:sz w:val="28"/>
          <w:szCs w:val="28"/>
        </w:rPr>
        <w:t xml:space="preserve">вступает в силу, проводится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общероссийское голосование. </w:t>
      </w:r>
    </w:p>
    <w:p w:rsidR="0022436D" w:rsidRPr="001422D5" w:rsidRDefault="00CF14ED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Статья 1 </w:t>
      </w:r>
      <w:r w:rsidRPr="001422D5">
        <w:rPr>
          <w:rFonts w:ascii="Times New Roman" w:hAnsi="Times New Roman" w:cs="Times New Roman"/>
          <w:sz w:val="28"/>
          <w:szCs w:val="28"/>
        </w:rPr>
        <w:t>закона о поправке к Конституции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вступает в силу со</w:t>
      </w:r>
      <w:r w:rsidR="000258FC" w:rsidRPr="001422D5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результатов общероссийского голосования в </w:t>
      </w:r>
      <w:r w:rsidR="000258FC" w:rsidRPr="001422D5">
        <w:rPr>
          <w:rFonts w:ascii="Times New Roman" w:hAnsi="Times New Roman" w:cs="Times New Roman"/>
          <w:sz w:val="28"/>
          <w:szCs w:val="28"/>
        </w:rPr>
        <w:t xml:space="preserve">случае, если предусмотренные ею </w:t>
      </w:r>
      <w:r w:rsidRPr="001422D5">
        <w:rPr>
          <w:rFonts w:ascii="Times New Roman" w:hAnsi="Times New Roman" w:cs="Times New Roman"/>
          <w:sz w:val="28"/>
          <w:szCs w:val="28"/>
        </w:rPr>
        <w:t>изменения в Конституцию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258FC" w:rsidRPr="001422D5">
        <w:rPr>
          <w:rFonts w:ascii="Times New Roman" w:hAnsi="Times New Roman" w:cs="Times New Roman"/>
          <w:sz w:val="28"/>
          <w:szCs w:val="28"/>
        </w:rPr>
        <w:t xml:space="preserve">или одобрение в ходе </w:t>
      </w:r>
      <w:r w:rsidRPr="001422D5">
        <w:rPr>
          <w:rFonts w:ascii="Times New Roman" w:hAnsi="Times New Roman" w:cs="Times New Roman"/>
          <w:sz w:val="28"/>
          <w:szCs w:val="28"/>
        </w:rPr>
        <w:t>общероссийского голосования (</w:t>
      </w:r>
      <w:r w:rsidR="00244AB9" w:rsidRPr="001422D5">
        <w:rPr>
          <w:rFonts w:ascii="Times New Roman" w:hAnsi="Times New Roman" w:cs="Times New Roman"/>
          <w:sz w:val="28"/>
          <w:szCs w:val="28"/>
        </w:rPr>
        <w:t>если за них проголосовало более половины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граждан Российской Федерации, принявших участие в общероссийском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голосовании</w:t>
      </w:r>
      <w:r w:rsidRPr="001422D5">
        <w:rPr>
          <w:rFonts w:ascii="Times New Roman" w:hAnsi="Times New Roman" w:cs="Times New Roman"/>
          <w:sz w:val="28"/>
          <w:szCs w:val="28"/>
        </w:rPr>
        <w:t>)</w:t>
      </w:r>
      <w:r w:rsidR="00244AB9" w:rsidRPr="001422D5">
        <w:rPr>
          <w:rFonts w:ascii="Times New Roman" w:hAnsi="Times New Roman" w:cs="Times New Roman"/>
          <w:sz w:val="28"/>
          <w:szCs w:val="28"/>
        </w:rPr>
        <w:t>.</w:t>
      </w:r>
      <w:r w:rsidR="006957C2"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C2" w:rsidRPr="001422D5" w:rsidRDefault="0022436D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7C2" w:rsidRPr="001422D5">
        <w:rPr>
          <w:rFonts w:ascii="Times New Roman" w:hAnsi="Times New Roman" w:cs="Times New Roman"/>
          <w:sz w:val="28"/>
          <w:szCs w:val="28"/>
        </w:rPr>
        <w:t>После одобрения в ходе общероссийского голосования изменений в Конституцию, предусмотренных статьей 1 закона о поправке к Конституции, Президент Российской Федерации издает указ об официальном опубликовании Конституции Российской Федерации с внесенными в нее поправками, а также с указанием даты вступления соответствующих поправок в силу. Официальное опубликование Конституции Российской Федерации с внесенными в нее поправками должно быть осуществлено незамедлительно после официального опубликования результатов общероссийского голосования.</w:t>
      </w:r>
    </w:p>
    <w:p w:rsidR="006957C2" w:rsidRPr="001422D5" w:rsidRDefault="006957C2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14ED" w:rsidRPr="001422D5">
        <w:rPr>
          <w:rFonts w:ascii="Times New Roman" w:hAnsi="Times New Roman" w:cs="Times New Roman"/>
          <w:sz w:val="28"/>
          <w:szCs w:val="28"/>
        </w:rPr>
        <w:t>Если за изменения в Конституцию</w:t>
      </w:r>
      <w:r w:rsidR="00244AB9" w:rsidRPr="001422D5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CF14ED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статьей 1 </w:t>
      </w:r>
      <w:r w:rsidRPr="001422D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F14ED" w:rsidRPr="001422D5">
        <w:rPr>
          <w:rFonts w:ascii="Times New Roman" w:hAnsi="Times New Roman" w:cs="Times New Roman"/>
          <w:sz w:val="28"/>
          <w:szCs w:val="28"/>
        </w:rPr>
        <w:t>о поправке к Конституции</w:t>
      </w:r>
      <w:r w:rsidR="00244AB9" w:rsidRPr="001422D5">
        <w:rPr>
          <w:rFonts w:ascii="Times New Roman" w:hAnsi="Times New Roman" w:cs="Times New Roman"/>
          <w:sz w:val="28"/>
          <w:szCs w:val="28"/>
        </w:rPr>
        <w:t>, проголосовало менее половины граждан Российской Федерации,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принявших участие в общероссийском голосовании, такие изменения не считаются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одобренными и ста</w:t>
      </w:r>
      <w:r w:rsidRPr="001422D5">
        <w:rPr>
          <w:rFonts w:ascii="Times New Roman" w:hAnsi="Times New Roman" w:cs="Times New Roman"/>
          <w:sz w:val="28"/>
          <w:szCs w:val="28"/>
        </w:rPr>
        <w:t>тья 1 з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акона не вступит в силу. </w:t>
      </w:r>
    </w:p>
    <w:p w:rsidR="00244AB9" w:rsidRPr="001422D5" w:rsidRDefault="00244AB9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666E" w:rsidRPr="001422D5" w:rsidRDefault="006957C2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44AB9" w:rsidRPr="001422D5">
        <w:rPr>
          <w:rFonts w:ascii="Times New Roman" w:hAnsi="Times New Roman" w:cs="Times New Roman"/>
          <w:sz w:val="28"/>
          <w:szCs w:val="28"/>
        </w:rPr>
        <w:t>Инициатива проведения общероссийского голосования принадлежит</w:t>
      </w:r>
      <w:r w:rsidR="00CB666E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Президенту Российской Федерации, который назначает общероссийское</w:t>
      </w:r>
      <w:r w:rsidR="00CB666E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голосование своим указом.</w:t>
      </w:r>
    </w:p>
    <w:p w:rsidR="00244AB9" w:rsidRPr="001422D5" w:rsidRDefault="00CB666E" w:rsidP="00CB66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AB9" w:rsidRPr="001422D5">
        <w:rPr>
          <w:rFonts w:ascii="Times New Roman" w:hAnsi="Times New Roman" w:cs="Times New Roman"/>
          <w:sz w:val="28"/>
          <w:szCs w:val="28"/>
        </w:rPr>
        <w:t>Граждане Российской Федерации участвуют в общероссийском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голосовании на основе всеобщего равного и прямого волеизъявления при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тайном голосовании. Участие в общероссийском голосовании является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свободным и добровольным. 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6E" w:rsidRPr="001422D5" w:rsidRDefault="00CB666E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44AB9" w:rsidRPr="001422D5">
        <w:rPr>
          <w:rFonts w:ascii="Times New Roman" w:hAnsi="Times New Roman" w:cs="Times New Roman"/>
          <w:sz w:val="28"/>
          <w:szCs w:val="28"/>
        </w:rPr>
        <w:t>В целях организации и проведения общероссийского голосования Центральная избирательная комиссия Российской Федерации наделяется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полномочиями по утверждению порядка общероссийского голосования,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обеспечению информирования граждан Российской Федерации, в том числе в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части возможности их ознакомления с текстом закона Российской Федерации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о поправке к Ко</w:t>
      </w:r>
      <w:r w:rsidRPr="001422D5">
        <w:rPr>
          <w:rFonts w:ascii="Times New Roman" w:hAnsi="Times New Roman" w:cs="Times New Roman"/>
          <w:sz w:val="28"/>
          <w:szCs w:val="28"/>
        </w:rPr>
        <w:t>нституции Российской Федерации «</w:t>
      </w:r>
      <w:r w:rsidR="00244AB9" w:rsidRPr="001422D5">
        <w:rPr>
          <w:rFonts w:ascii="Times New Roman" w:hAnsi="Times New Roman" w:cs="Times New Roman"/>
          <w:sz w:val="28"/>
          <w:szCs w:val="28"/>
        </w:rPr>
        <w:t>О совершенствовании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регулирования отдельных вопросов организации и функционирования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публичной власти</w:t>
      </w:r>
      <w:r w:rsidRPr="001422D5">
        <w:rPr>
          <w:rFonts w:ascii="Times New Roman" w:hAnsi="Times New Roman" w:cs="Times New Roman"/>
          <w:sz w:val="28"/>
          <w:szCs w:val="28"/>
        </w:rPr>
        <w:t>»</w:t>
      </w:r>
      <w:r w:rsidR="00244AB9" w:rsidRPr="001422D5">
        <w:rPr>
          <w:rFonts w:ascii="Times New Roman" w:hAnsi="Times New Roman" w:cs="Times New Roman"/>
          <w:sz w:val="28"/>
          <w:szCs w:val="28"/>
        </w:rPr>
        <w:t>, утверждению формы и текста бюллетеня для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общероссийского</w:t>
      </w:r>
      <w:proofErr w:type="gramEnd"/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голосования, установлению итогов общероссийского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голосования и определению его результатов, определению порядка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финансового обеспечения подготовки и проведения общероссийского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голосования, а также иными полномочиями по организации подготовки 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проведения общероссийского голосования.</w:t>
      </w:r>
    </w:p>
    <w:p w:rsidR="00DF165B" w:rsidRPr="001422D5" w:rsidRDefault="00CB666E" w:rsidP="002810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</w:t>
      </w:r>
      <w:r w:rsidR="00244AB9" w:rsidRPr="001422D5">
        <w:rPr>
          <w:rFonts w:ascii="Times New Roman" w:hAnsi="Times New Roman" w:cs="Times New Roman"/>
          <w:sz w:val="28"/>
          <w:szCs w:val="28"/>
        </w:rPr>
        <w:t xml:space="preserve"> Общественная палата Российской Федерации и общественные палаты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субъектов Российской Федерации назначают наблюдателей для наблюдения за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проведением голосования и подсчетом голосов участников голосования, за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44AB9" w:rsidRPr="001422D5">
        <w:rPr>
          <w:rFonts w:ascii="Times New Roman" w:hAnsi="Times New Roman" w:cs="Times New Roman"/>
          <w:sz w:val="28"/>
          <w:szCs w:val="28"/>
        </w:rPr>
        <w:t>установлением итогов г</w:t>
      </w:r>
      <w:r w:rsidR="0022436D" w:rsidRPr="001422D5">
        <w:rPr>
          <w:rFonts w:ascii="Times New Roman" w:hAnsi="Times New Roman" w:cs="Times New Roman"/>
          <w:sz w:val="28"/>
          <w:szCs w:val="28"/>
        </w:rPr>
        <w:t>олосования.</w:t>
      </w:r>
    </w:p>
    <w:p w:rsidR="0022436D" w:rsidRPr="001422D5" w:rsidRDefault="0022436D" w:rsidP="00DF165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165B" w:rsidRPr="001422D5" w:rsidRDefault="00DF165B" w:rsidP="00DF165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ПРЕДЛАГАЕМЫЕ </w:t>
      </w:r>
      <w:r w:rsidR="005C62B2"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2436D"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>ПОПРАВКИ</w:t>
      </w:r>
    </w:p>
    <w:p w:rsidR="0022436D" w:rsidRPr="001422D5" w:rsidRDefault="0022436D" w:rsidP="002243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606" w:rsidRPr="001422D5" w:rsidRDefault="005C62B2" w:rsidP="0098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36D" w:rsidRPr="001422D5">
        <w:rPr>
          <w:rFonts w:ascii="Times New Roman" w:hAnsi="Times New Roman" w:cs="Times New Roman"/>
          <w:sz w:val="28"/>
          <w:szCs w:val="28"/>
        </w:rPr>
        <w:t>1.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81606" w:rsidRPr="001422D5">
        <w:rPr>
          <w:rFonts w:ascii="TimesNewRomanPSMT" w:hAnsi="TimesNewRomanPSMT" w:cs="TimesNewRomanPSMT"/>
          <w:sz w:val="28"/>
          <w:szCs w:val="28"/>
        </w:rPr>
        <w:t xml:space="preserve">укрепления государственного и гражданского единства и межнационального согласия провозглашается, </w:t>
      </w:r>
      <w:r w:rsidR="00981606" w:rsidRPr="001422D5">
        <w:rPr>
          <w:rFonts w:ascii="Times New Roman" w:hAnsi="Times New Roman" w:cs="Times New Roman"/>
          <w:sz w:val="28"/>
          <w:szCs w:val="28"/>
        </w:rPr>
        <w:t xml:space="preserve">что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Российская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981606" w:rsidRPr="001422D5">
        <w:rPr>
          <w:rFonts w:ascii="Times New Roman" w:hAnsi="Times New Roman" w:cs="Times New Roman"/>
          <w:sz w:val="28"/>
          <w:szCs w:val="28"/>
        </w:rPr>
        <w:t>Федерация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 признает исторически сложившееся государственное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единство. Российская Федерация чтит память защитников Отечества, обеспечивает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защиту исторической правды. Закрепляется, что русский язык является</w:t>
      </w:r>
      <w:r w:rsidR="00981606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государственным языком Российской Федерации на всей её территории как язык</w:t>
      </w:r>
      <w:r w:rsidR="00981606" w:rsidRPr="0014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36D" w:rsidRPr="001422D5">
        <w:rPr>
          <w:rFonts w:ascii="Times New Roman" w:hAnsi="Times New Roman" w:cs="Times New Roman"/>
          <w:sz w:val="28"/>
          <w:szCs w:val="28"/>
        </w:rPr>
        <w:t>государствообразующего</w:t>
      </w:r>
      <w:proofErr w:type="spellEnd"/>
      <w:r w:rsidR="0022436D" w:rsidRPr="001422D5">
        <w:rPr>
          <w:rFonts w:ascii="Times New Roman" w:hAnsi="Times New Roman" w:cs="Times New Roman"/>
          <w:sz w:val="28"/>
          <w:szCs w:val="28"/>
        </w:rPr>
        <w:t xml:space="preserve"> народа, входящего в многонациональный союз</w:t>
      </w:r>
      <w:r w:rsidR="00981606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равноправных народов Российской Федерации</w:t>
      </w:r>
      <w:r w:rsidR="00981606" w:rsidRPr="001422D5">
        <w:rPr>
          <w:rFonts w:ascii="Times New Roman" w:hAnsi="Times New Roman" w:cs="Times New Roman"/>
          <w:sz w:val="28"/>
          <w:szCs w:val="28"/>
        </w:rPr>
        <w:t>. Р</w:t>
      </w:r>
      <w:r w:rsidR="0022436D" w:rsidRPr="001422D5">
        <w:rPr>
          <w:rFonts w:ascii="Times New Roman" w:hAnsi="Times New Roman" w:cs="Times New Roman"/>
          <w:sz w:val="28"/>
          <w:szCs w:val="28"/>
        </w:rPr>
        <w:t>оссийская Федерация оказывает поддержку соотечественникам,</w:t>
      </w:r>
      <w:r w:rsidR="00981606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проживающим за рубежом, в осуществлении их прав, обеспечении защиты их</w:t>
      </w:r>
      <w:r w:rsidR="00981606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интересов и сохранении общероссийской культурной идентичности.</w:t>
      </w:r>
    </w:p>
    <w:p w:rsidR="00A35DB5" w:rsidRPr="001422D5" w:rsidRDefault="00A35DB5" w:rsidP="00981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6D" w:rsidRPr="001422D5" w:rsidRDefault="00981606" w:rsidP="0014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22436D" w:rsidRPr="001422D5">
        <w:rPr>
          <w:rFonts w:ascii="Times New Roman" w:hAnsi="Times New Roman" w:cs="Times New Roman"/>
          <w:sz w:val="28"/>
          <w:szCs w:val="28"/>
        </w:rPr>
        <w:t>Защищается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семья, материнство, отцовство и детство, институт брака как союз мужчины 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женщины</w:t>
      </w:r>
      <w:r w:rsidRPr="001422D5">
        <w:rPr>
          <w:rFonts w:ascii="Times New Roman" w:hAnsi="Times New Roman" w:cs="Times New Roman"/>
          <w:sz w:val="28"/>
          <w:szCs w:val="28"/>
        </w:rPr>
        <w:t xml:space="preserve">, </w:t>
      </w:r>
      <w:r w:rsidR="0022436D" w:rsidRPr="001422D5">
        <w:rPr>
          <w:rFonts w:ascii="Times New Roman" w:hAnsi="Times New Roman" w:cs="Times New Roman"/>
          <w:sz w:val="28"/>
          <w:szCs w:val="28"/>
        </w:rPr>
        <w:t>дети являются важнейшим приоритетом государственной политики</w:t>
      </w:r>
      <w:r w:rsid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России.</w:t>
      </w:r>
    </w:p>
    <w:p w:rsidR="00A35DB5" w:rsidRPr="001422D5" w:rsidRDefault="00A35DB5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436D" w:rsidRPr="001422D5" w:rsidRDefault="00981606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</w:t>
      </w:r>
      <w:r w:rsidR="00A35DB5" w:rsidRPr="001422D5">
        <w:rPr>
          <w:rFonts w:ascii="Times New Roman" w:hAnsi="Times New Roman" w:cs="Times New Roman"/>
          <w:sz w:val="28"/>
          <w:szCs w:val="28"/>
        </w:rPr>
        <w:t xml:space="preserve">   3</w:t>
      </w:r>
      <w:r w:rsidR="0022436D" w:rsidRPr="001422D5">
        <w:rPr>
          <w:rFonts w:ascii="Times New Roman" w:hAnsi="Times New Roman" w:cs="Times New Roman"/>
          <w:sz w:val="28"/>
          <w:szCs w:val="28"/>
        </w:rPr>
        <w:t>. Предусматриваются</w:t>
      </w:r>
      <w:r w:rsidR="0013240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 дополнительные гарантии защиты</w:t>
      </w:r>
      <w:r w:rsidR="0013240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суверенитета Российской Федерации</w:t>
      </w:r>
      <w:r w:rsidR="00132402" w:rsidRPr="001422D5">
        <w:rPr>
          <w:rFonts w:ascii="Times New Roman" w:hAnsi="Times New Roman" w:cs="Times New Roman"/>
          <w:sz w:val="28"/>
          <w:szCs w:val="28"/>
        </w:rPr>
        <w:t xml:space="preserve"> и территориальной целостности.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Устанавливается, </w:t>
      </w:r>
      <w:r w:rsidR="0022436D" w:rsidRPr="001422D5">
        <w:rPr>
          <w:rFonts w:ascii="Times New Roman" w:hAnsi="Times New Roman" w:cs="Times New Roman"/>
          <w:sz w:val="28"/>
          <w:szCs w:val="28"/>
        </w:rPr>
        <w:lastRenderedPageBreak/>
        <w:t>что действия, направленные на отчуждение части территории</w:t>
      </w:r>
      <w:r w:rsidR="0013240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Российской Федерации, а также призывы к таким действиям не допускаются.</w:t>
      </w:r>
    </w:p>
    <w:p w:rsidR="00132402" w:rsidRPr="001422D5" w:rsidRDefault="00132402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436D" w:rsidRPr="001422D5" w:rsidRDefault="00132402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4. З</w:t>
      </w:r>
      <w:r w:rsidR="0022436D" w:rsidRPr="001422D5">
        <w:rPr>
          <w:rFonts w:ascii="Times New Roman" w:hAnsi="Times New Roman" w:cs="Times New Roman"/>
          <w:sz w:val="28"/>
          <w:szCs w:val="28"/>
        </w:rPr>
        <w:t>акрепляется, что Российская Федерация является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правопреемником Союза ССР на своей территории и правопреемником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436D" w:rsidRPr="001422D5">
        <w:rPr>
          <w:rFonts w:ascii="Times New Roman" w:hAnsi="Times New Roman" w:cs="Times New Roman"/>
          <w:sz w:val="28"/>
          <w:szCs w:val="28"/>
        </w:rPr>
        <w:t>правопродолжателем</w:t>
      </w:r>
      <w:proofErr w:type="spellEnd"/>
      <w:r w:rsidR="0022436D" w:rsidRPr="001422D5">
        <w:rPr>
          <w:rFonts w:ascii="Times New Roman" w:hAnsi="Times New Roman" w:cs="Times New Roman"/>
          <w:sz w:val="28"/>
          <w:szCs w:val="28"/>
        </w:rPr>
        <w:t>) Союза ССР в отношении членства в международных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организациях, их органах, участия в международных договорах, а также в отношении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предусмотренных международными договорами обязательств и активов Союза ССР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Федерации.</w:t>
      </w:r>
    </w:p>
    <w:p w:rsidR="00132402" w:rsidRPr="001422D5" w:rsidRDefault="00132402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02" w:rsidRPr="001422D5" w:rsidRDefault="00132402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 Устанавливается, что решения межгосударственных органов, принятые на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основании положений международных договоров Российской Федерации в их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истолковании, противоречащем Конституции Российской Федерации, не подлежат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исполнению в Российской Федерации. При этом вопрос о возможности исполнения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решений межгосударственных органов, принятых на основании положений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международных договоров Российской Федерации, разрешается Конституционным</w:t>
      </w:r>
      <w:r w:rsidR="00A63A5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Судом Российской Федерации.</w:t>
      </w:r>
    </w:p>
    <w:p w:rsidR="00132402" w:rsidRPr="001422D5" w:rsidRDefault="00132402" w:rsidP="001324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2402" w:rsidRPr="001422D5" w:rsidRDefault="00132402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 6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436D" w:rsidRPr="001422D5">
        <w:rPr>
          <w:rFonts w:ascii="Times New Roman" w:hAnsi="Times New Roman" w:cs="Times New Roman"/>
          <w:sz w:val="28"/>
          <w:szCs w:val="28"/>
        </w:rPr>
        <w:t>В целях повышения гарантий конституционных прав и свобод человека 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гражданина, социальной защищенности</w:t>
      </w:r>
      <w:r w:rsidR="00A63A5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закрепляются следующие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социальные обязательства государства: гарантируется минимальный размер оплаты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труда не менее величины прожиточного минимума трудоспособного населения в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целом по Российской Федерации, обязательное социальное страхование, адресная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социальная поддержка граждан и индексация социальных пособий и иных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социальных выплат в соответствии с федеральным законом;</w:t>
      </w:r>
      <w:proofErr w:type="gramEnd"/>
      <w:r w:rsidR="0022436D" w:rsidRPr="001422D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индексация пенсий не реже одного раза в год в порядке, установленном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22436D" w:rsidRPr="001422D5" w:rsidRDefault="00132402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E3" w:rsidRPr="001422D5" w:rsidRDefault="00132402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7</w:t>
      </w:r>
      <w:r w:rsidR="0022436D" w:rsidRPr="001422D5">
        <w:rPr>
          <w:rFonts w:ascii="Times New Roman" w:hAnsi="Times New Roman" w:cs="Times New Roman"/>
          <w:sz w:val="28"/>
          <w:szCs w:val="28"/>
        </w:rPr>
        <w:t>. В целях повышения эффективности функционирования государственной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власти в Российской Федерации, взаимодействия её законодательной,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исполнительной и судебной ветвей изменяются процедура формирования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федеральных органов и назначения (освобождения от должности) должностных лиц;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полномочия Президента Российской Федерации, палат Федерального Собрания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Российской Федерации, Правительства Российской Федерации, Конституционного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Суда Российской Федерации.</w:t>
      </w:r>
    </w:p>
    <w:p w:rsidR="000532E3" w:rsidRPr="001422D5" w:rsidRDefault="00132402" w:rsidP="005C62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32E3" w:rsidRPr="001422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32E3"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Президент Российской Федерации</w:t>
      </w:r>
      <w:r w:rsidR="000532E3" w:rsidRPr="00142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2E3" w:rsidRPr="001422D5" w:rsidRDefault="000532E3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2436D" w:rsidRPr="001422D5">
        <w:rPr>
          <w:rFonts w:ascii="Times New Roman" w:hAnsi="Times New Roman" w:cs="Times New Roman"/>
          <w:sz w:val="28"/>
          <w:szCs w:val="28"/>
        </w:rPr>
        <w:t>Закрепляется, что Президентом Российской Федерации может быть избран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гражданин Российской Федерации,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достигший возраста 35 лет, </w:t>
      </w:r>
      <w:r w:rsidR="0022436D" w:rsidRPr="001422D5">
        <w:rPr>
          <w:rFonts w:ascii="Times New Roman" w:hAnsi="Times New Roman" w:cs="Times New Roman"/>
          <w:sz w:val="28"/>
          <w:szCs w:val="28"/>
        </w:rPr>
        <w:t>не имеющий и не имевший ранее гражданства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иностранного гражданства либо вида на жительство или иного документа,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подтверждающего право на постоянное проживание гражданина Российской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Федерации на территории иностранного государства; одновременно увеличивается с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10 до 25 лет минимальный срок постоянного про</w:t>
      </w:r>
      <w:r w:rsidRPr="001422D5">
        <w:rPr>
          <w:rFonts w:ascii="Times New Roman" w:hAnsi="Times New Roman" w:cs="Times New Roman"/>
          <w:sz w:val="28"/>
          <w:szCs w:val="28"/>
        </w:rPr>
        <w:t>живания в Российской Федерации.</w:t>
      </w:r>
      <w:proofErr w:type="gramEnd"/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36D" w:rsidRPr="001422D5">
        <w:rPr>
          <w:rFonts w:ascii="Times New Roman" w:hAnsi="Times New Roman" w:cs="Times New Roman"/>
          <w:sz w:val="28"/>
          <w:szCs w:val="28"/>
        </w:rPr>
        <w:t>При этом требование об отсутствии гражданства иностранного государства не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граждан Российской Федерации, ранее имевших гражданство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государства, которое было принято или часть которого была принята в Российскую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Федерацию в соответствии с федеральным конституционным законом, и постоянно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проживавших на территории принятого в Российскую Федерацию государства или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территории принятой в Российскую Федерацию части государства.</w:t>
      </w:r>
      <w:proofErr w:type="gramEnd"/>
    </w:p>
    <w:p w:rsidR="000532E3" w:rsidRPr="001422D5" w:rsidRDefault="000532E3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436D" w:rsidRPr="001422D5" w:rsidRDefault="000532E3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 Президенту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Российской Федерации запрещается иметь счета (вклады), хранить наличные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 пределами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территории Российской Федерации. Одно и то же лицо не может занимать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должность Президента Российской Федерации более двух сроков (в действующей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редакции «более двух сроков подряд»). </w:t>
      </w:r>
      <w:proofErr w:type="gramStart"/>
      <w:r w:rsidR="0022436D" w:rsidRPr="001422D5">
        <w:rPr>
          <w:rFonts w:ascii="Times New Roman" w:hAnsi="Times New Roman" w:cs="Times New Roman"/>
          <w:sz w:val="28"/>
          <w:szCs w:val="28"/>
        </w:rPr>
        <w:t>При этом предусматривается, что данное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положение будет применяться к лицу, занимавшему и (или) занимающему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должность Президента Российской Федерации, без учета числа сроков, в течение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которых оно занимало и (или) занимает эту должность на момент вступления в силу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поправки к Конституции Российской Федерации, вносящей соответствующее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ограничение, и не исключает для него возможность занимать должность Президента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Российской Федерации в течение сроков, допустимых</w:t>
      </w:r>
      <w:proofErr w:type="gramEnd"/>
      <w:r w:rsidR="0022436D" w:rsidRPr="001422D5">
        <w:rPr>
          <w:rFonts w:ascii="Times New Roman" w:hAnsi="Times New Roman" w:cs="Times New Roman"/>
          <w:sz w:val="28"/>
          <w:szCs w:val="28"/>
        </w:rPr>
        <w:t xml:space="preserve"> указанным положением.</w:t>
      </w:r>
    </w:p>
    <w:p w:rsidR="0022436D" w:rsidRPr="001422D5" w:rsidRDefault="000532E3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E3" w:rsidRPr="001422D5" w:rsidRDefault="000532E3" w:rsidP="000532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Президент Российской Федерации формирует Государственный Совет Российской</w:t>
      </w:r>
      <w:r w:rsid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C04259" w:rsidRPr="001422D5">
        <w:rPr>
          <w:rFonts w:ascii="Times New Roman" w:hAnsi="Times New Roman" w:cs="Times New Roman"/>
          <w:sz w:val="28"/>
          <w:szCs w:val="28"/>
        </w:rPr>
        <w:t>статус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 которого определяется федеральным законом</w:t>
      </w:r>
      <w:r w:rsidR="007D0F7F" w:rsidRPr="001422D5">
        <w:rPr>
          <w:rFonts w:ascii="Times New Roman" w:hAnsi="Times New Roman" w:cs="Times New Roman"/>
          <w:sz w:val="28"/>
          <w:szCs w:val="28"/>
        </w:rPr>
        <w:t>, Совет Безопасности</w:t>
      </w:r>
      <w:r w:rsidRPr="001422D5">
        <w:rPr>
          <w:rFonts w:ascii="Times New Roman" w:hAnsi="Times New Roman" w:cs="Times New Roman"/>
          <w:sz w:val="28"/>
          <w:szCs w:val="28"/>
        </w:rPr>
        <w:t>.</w:t>
      </w:r>
    </w:p>
    <w:p w:rsidR="0022436D" w:rsidRPr="001422D5" w:rsidRDefault="000532E3" w:rsidP="000532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36D" w:rsidRPr="001422D5" w:rsidRDefault="000532E3" w:rsidP="000532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36D" w:rsidRPr="001422D5">
        <w:rPr>
          <w:rFonts w:ascii="Times New Roman" w:hAnsi="Times New Roman" w:cs="Times New Roman"/>
          <w:sz w:val="28"/>
          <w:szCs w:val="28"/>
        </w:rPr>
        <w:t>Закрепляются новые полномочия Президента Российской Федерации по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отношению к Правительству Российской Федерации и исполнительной ветви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государственной власти. </w:t>
      </w:r>
      <w:proofErr w:type="gramStart"/>
      <w:r w:rsidR="0022436D" w:rsidRPr="001422D5">
        <w:rPr>
          <w:rFonts w:ascii="Times New Roman" w:hAnsi="Times New Roman" w:cs="Times New Roman"/>
          <w:sz w:val="28"/>
          <w:szCs w:val="28"/>
        </w:rPr>
        <w:t>Устанавливается, что Президент Российской Федерации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осуществляет общее руководство Правительством Российской Федерации,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утверждает по предложению Председателя Правительства Российской Федерации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структуру федеральных органов исполнительной власти, вносит в неё изменения,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определяет в структуре федеральных органов исполнительной власти органы,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руководство деятельностью которых осуществляет Президент Российской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Федерации, и органы, руководство деятельностью которых осуществляет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Федерации. </w:t>
      </w:r>
      <w:proofErr w:type="gramEnd"/>
    </w:p>
    <w:p w:rsidR="00284B36" w:rsidRPr="001422D5" w:rsidRDefault="00284B36" w:rsidP="000532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436D" w:rsidRPr="001422D5" w:rsidRDefault="00284B36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Президент Российской Федерации освобождает Председателя Правительства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Российской Федерации от должности, принимает его отставку, отставку заместителей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Председателя Правительства Российской Федерации, федеральных министров, 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также руководителей федеральных органов исполнительной власти, руководство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деятельностью которых осуществляет Президент Российской Федерации.</w:t>
      </w:r>
    </w:p>
    <w:p w:rsidR="00284B36" w:rsidRPr="001422D5" w:rsidRDefault="00284B36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4B36" w:rsidRDefault="00284B36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36D" w:rsidRPr="001422D5">
        <w:rPr>
          <w:rFonts w:ascii="Times New Roman" w:hAnsi="Times New Roman" w:cs="Times New Roman"/>
          <w:sz w:val="28"/>
          <w:szCs w:val="28"/>
        </w:rPr>
        <w:t>Устанавливается, что Президент Российской Федерации, прекративший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исполнение полномочий в связи с истечением срока его пребывания в </w:t>
      </w:r>
      <w:r w:rsidR="0022436D" w:rsidRPr="001422D5">
        <w:rPr>
          <w:rFonts w:ascii="Times New Roman" w:hAnsi="Times New Roman" w:cs="Times New Roman"/>
          <w:sz w:val="28"/>
          <w:szCs w:val="28"/>
        </w:rPr>
        <w:lastRenderedPageBreak/>
        <w:t>должности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либо досрочно в случае его отставки или стойкой неспособности по состоянию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здоровья осуществлять принадлежащие ему полномочия, обладает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неприкосновенностью, которой он может быть лишен в порядке, предусмотренном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для отрешения от должности Президента Российской Федерации. Иные гарантии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указанному лицу устанавливаются федеральным законом.</w:t>
      </w:r>
    </w:p>
    <w:p w:rsidR="001422D5" w:rsidRPr="001422D5" w:rsidRDefault="001422D5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4B36" w:rsidRPr="001422D5" w:rsidRDefault="00284B36" w:rsidP="00284B3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- </w:t>
      </w:r>
      <w:r w:rsidR="0022436D"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 Федерации</w:t>
      </w:r>
      <w:r w:rsidR="00FF199F"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Государственная Дума</w:t>
      </w:r>
    </w:p>
    <w:p w:rsidR="00284B36" w:rsidRPr="001422D5" w:rsidRDefault="00284B36" w:rsidP="0028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NewRomanPSMT" w:hAnsi="TimesNewRomanPSMT" w:cs="TimesNewRomanPSMT"/>
          <w:sz w:val="28"/>
          <w:szCs w:val="28"/>
        </w:rPr>
        <w:t xml:space="preserve">           Поправкой уточняется порядок </w:t>
      </w:r>
      <w:proofErr w:type="gramStart"/>
      <w:r w:rsidRPr="001422D5">
        <w:rPr>
          <w:rFonts w:ascii="TimesNewRomanPSMT" w:hAnsi="TimesNewRomanPSMT" w:cs="TimesNewRomanPSMT"/>
          <w:sz w:val="28"/>
          <w:szCs w:val="28"/>
        </w:rPr>
        <w:t>формирования Совета Федерации Федерального Собрания Российской Федерации</w:t>
      </w:r>
      <w:proofErr w:type="gramEnd"/>
      <w:r w:rsidRPr="001422D5">
        <w:rPr>
          <w:rFonts w:ascii="TimesNewRomanPSMT" w:hAnsi="TimesNewRomanPSMT" w:cs="TimesNewRomanPSMT"/>
          <w:sz w:val="28"/>
          <w:szCs w:val="28"/>
        </w:rPr>
        <w:t xml:space="preserve"> и вводится понятие сенатора Российской Федерации.</w:t>
      </w:r>
      <w:r w:rsidRPr="001422D5">
        <w:rPr>
          <w:rFonts w:ascii="Times New Roman" w:hAnsi="Times New Roman" w:cs="Times New Roman"/>
          <w:sz w:val="28"/>
          <w:szCs w:val="28"/>
        </w:rPr>
        <w:t xml:space="preserve"> Сенатором Российской Федерации может быть гражданин Российской Федерации, достигший возраста 30 лет.</w:t>
      </w:r>
    </w:p>
    <w:p w:rsidR="00284B36" w:rsidRPr="001422D5" w:rsidRDefault="00284B36" w:rsidP="00284B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422D5">
        <w:rPr>
          <w:rFonts w:ascii="TimesNewRomanPSMT" w:hAnsi="TimesNewRomanPSMT" w:cs="TimesNewRomanPSMT"/>
          <w:sz w:val="28"/>
          <w:szCs w:val="28"/>
        </w:rPr>
        <w:t xml:space="preserve">           В Совет Федерации входят:</w:t>
      </w:r>
    </w:p>
    <w:p w:rsidR="00284B36" w:rsidRPr="001422D5" w:rsidRDefault="00284B36" w:rsidP="00284B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422D5">
        <w:rPr>
          <w:rFonts w:ascii="TimesNewRomanPSMT" w:hAnsi="TimesNewRomanPSMT" w:cs="TimesNewRomanPSMT"/>
          <w:sz w:val="28"/>
          <w:szCs w:val="28"/>
        </w:rPr>
        <w:t>- по два представителя от каждого субъекта Российской Федерации: по одному от законодательного (представительного) и исполнительного органов государственной власти - на срок полномочий соответствующего органа;</w:t>
      </w:r>
    </w:p>
    <w:p w:rsidR="00284B36" w:rsidRPr="001422D5" w:rsidRDefault="00284B36" w:rsidP="00284B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422D5">
        <w:rPr>
          <w:rFonts w:ascii="TimesNewRomanPSMT" w:hAnsi="TimesNewRomanPSMT" w:cs="TimesNewRomanPSMT"/>
          <w:sz w:val="28"/>
          <w:szCs w:val="28"/>
        </w:rPr>
        <w:t>-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-</w:t>
      </w:r>
      <w:r w:rsidR="00FF199F" w:rsidRPr="001422D5">
        <w:rPr>
          <w:rFonts w:ascii="TimesNewRomanPSMT" w:hAnsi="TimesNewRomanPSMT" w:cs="TimesNewRomanPSMT"/>
          <w:sz w:val="28"/>
          <w:szCs w:val="28"/>
        </w:rPr>
        <w:t xml:space="preserve">  </w:t>
      </w:r>
      <w:r w:rsidRPr="001422D5">
        <w:rPr>
          <w:rFonts w:ascii="TimesNewRomanPSMT" w:hAnsi="TimesNewRomanPSMT" w:cs="TimesNewRomanPSMT"/>
          <w:sz w:val="28"/>
          <w:szCs w:val="28"/>
        </w:rPr>
        <w:t xml:space="preserve"> </w:t>
      </w:r>
      <w:r w:rsidR="00FF199F" w:rsidRPr="001422D5">
        <w:rPr>
          <w:rFonts w:ascii="TimesNewRomanPSMT" w:hAnsi="TimesNewRomanPSMT" w:cs="TimesNewRomanPSMT"/>
          <w:sz w:val="28"/>
          <w:szCs w:val="28"/>
        </w:rPr>
        <w:t>п</w:t>
      </w:r>
      <w:r w:rsidRPr="001422D5">
        <w:rPr>
          <w:rFonts w:ascii="TimesNewRomanPSMT" w:hAnsi="TimesNewRomanPSMT" w:cs="TimesNewRomanPSMT"/>
          <w:sz w:val="28"/>
          <w:szCs w:val="28"/>
        </w:rPr>
        <w:t>ожизненно. Президент Российской Федерации вправе отказаться от полномочий сенатора Российской Федерации;</w:t>
      </w:r>
    </w:p>
    <w:p w:rsidR="00284B36" w:rsidRPr="001422D5" w:rsidRDefault="00284B36" w:rsidP="0028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NewRomanPSMT" w:hAnsi="TimesNewRomanPSMT" w:cs="TimesNewRomanPSMT"/>
          <w:sz w:val="28"/>
          <w:szCs w:val="28"/>
        </w:rPr>
        <w:t>- 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 из числа лиц, имеющих выдающиеся заслуги перед страной в сфере государственной и общественной деятельности,</w:t>
      </w:r>
      <w:r w:rsidRPr="001422D5">
        <w:rPr>
          <w:rFonts w:ascii="Times New Roman" w:hAnsi="Times New Roman" w:cs="Times New Roman"/>
          <w:sz w:val="28"/>
          <w:szCs w:val="28"/>
        </w:rPr>
        <w:t xml:space="preserve"> остальные назначаются сроком на шесть лет</w:t>
      </w:r>
      <w:r w:rsidRPr="001422D5">
        <w:rPr>
          <w:rFonts w:ascii="TimesNewRomanPSMT" w:hAnsi="TimesNewRomanPSMT" w:cs="TimesNewRomanPSMT"/>
          <w:sz w:val="28"/>
          <w:szCs w:val="28"/>
        </w:rPr>
        <w:t>.</w:t>
      </w:r>
    </w:p>
    <w:p w:rsidR="0022436D" w:rsidRPr="001422D5" w:rsidRDefault="0022436D" w:rsidP="005C6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32E3" w:rsidRPr="001422D5" w:rsidRDefault="00284B3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36D" w:rsidRPr="001422D5">
        <w:rPr>
          <w:rFonts w:ascii="Times New Roman" w:hAnsi="Times New Roman" w:cs="Times New Roman"/>
          <w:sz w:val="28"/>
          <w:szCs w:val="28"/>
        </w:rPr>
        <w:t>Предусматривается участие Совета Федерации в формировании Правительства</w:t>
      </w:r>
      <w:r w:rsidR="008B1D7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Российской Федерации. Руководители федеральных органов исполнительной власти</w:t>
      </w:r>
      <w:r w:rsidR="008B1D7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(включая федеральных министров), ведающие вопросами обороны, безопасности</w:t>
      </w:r>
      <w:r w:rsidR="008B1D7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государства, внутренних дел, юстиции, иностранных дел, предотвращения</w:t>
      </w:r>
      <w:r w:rsidR="008B1D7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чрезвычайных ситуаций и ликвидации последствий стихийных бедствий,</w:t>
      </w:r>
      <w:r w:rsidR="008B1D7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общественной безопасности, назначаются на должность Президентом Российской</w:t>
      </w:r>
      <w:r w:rsidR="008B1D77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>Федерации после консультаций с Советом Федерации и освобождаются от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22436D" w:rsidRPr="001422D5">
        <w:rPr>
          <w:rFonts w:ascii="Times New Roman" w:hAnsi="Times New Roman" w:cs="Times New Roman"/>
          <w:sz w:val="28"/>
          <w:szCs w:val="28"/>
        </w:rPr>
        <w:t xml:space="preserve">должности Президентом Российской </w:t>
      </w:r>
      <w:r w:rsidR="008B1D77" w:rsidRPr="001422D5">
        <w:rPr>
          <w:rFonts w:ascii="Times New Roman" w:hAnsi="Times New Roman" w:cs="Times New Roman"/>
          <w:sz w:val="28"/>
          <w:szCs w:val="28"/>
        </w:rPr>
        <w:t>Федерации.</w:t>
      </w:r>
    </w:p>
    <w:p w:rsidR="00186DC1" w:rsidRPr="001422D5" w:rsidRDefault="00027DC5" w:rsidP="00186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422D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86DC1" w:rsidRPr="001422D5" w:rsidRDefault="00027DC5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К ведению Совета Федерации отнесено назначение на должность по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представлению Президента Российской Федерации Председателя Конституционного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Суда Российской Федерации, 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его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и судей Конституционного Суда Российской Федерации,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Председателя Верховного Суда Российской Федерации, 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его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FF199F" w:rsidRPr="001422D5">
        <w:rPr>
          <w:rFonts w:ascii="Times New Roman" w:hAnsi="Times New Roman" w:cs="Times New Roman"/>
          <w:sz w:val="28"/>
          <w:szCs w:val="28"/>
        </w:rPr>
        <w:t>и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 с</w:t>
      </w:r>
      <w:r w:rsidR="00FF199F" w:rsidRPr="001422D5">
        <w:rPr>
          <w:rFonts w:ascii="Times New Roman" w:hAnsi="Times New Roman" w:cs="Times New Roman"/>
          <w:sz w:val="28"/>
          <w:szCs w:val="28"/>
        </w:rPr>
        <w:t xml:space="preserve">удей Верховного Суда Российской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Федерации.</w:t>
      </w:r>
    </w:p>
    <w:p w:rsidR="00FF199F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DC1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1422D5">
        <w:rPr>
          <w:rFonts w:ascii="Times New Roman" w:hAnsi="Times New Roman" w:cs="Times New Roman"/>
          <w:sz w:val="28"/>
          <w:szCs w:val="28"/>
        </w:rPr>
        <w:t>З</w:t>
      </w:r>
      <w:r w:rsidR="00186DC1" w:rsidRPr="001422D5">
        <w:rPr>
          <w:rFonts w:ascii="Times New Roman" w:hAnsi="Times New Roman" w:cs="Times New Roman"/>
          <w:sz w:val="28"/>
          <w:szCs w:val="28"/>
        </w:rPr>
        <w:t>акрепляется полномочие Совета Федерации по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прекращению в соответствии с федеральным конституционным законом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полномочий председателей, заместителей и судей Конституционного Суда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Российской Федерации, Верховного Суда Российской Федерации, кассационных 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апелляционных судов в случае совершения ими поступка, порочащего честь 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достоинство судьи, а также в иных предусмотренных федеральным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конституционным законом случаях, свидетельствующих о невозможности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осуществления судьей своих полномочий.</w:t>
      </w:r>
      <w:proofErr w:type="gramEnd"/>
      <w:r w:rsidR="00186DC1" w:rsidRPr="001422D5">
        <w:rPr>
          <w:rFonts w:ascii="Times New Roman" w:hAnsi="Times New Roman" w:cs="Times New Roman"/>
          <w:sz w:val="28"/>
          <w:szCs w:val="28"/>
        </w:rPr>
        <w:t xml:space="preserve"> Совет Федерации рассматривает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указанный вопрос по представлению Президента Российской Федерации.</w:t>
      </w:r>
    </w:p>
    <w:p w:rsidR="00FF199F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6DC1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Устанавливается новое конституционное полномочие Совета Федерации </w:t>
      </w:r>
      <w:proofErr w:type="gramStart"/>
      <w:r w:rsidR="00186DC1" w:rsidRPr="001422D5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="00186DC1" w:rsidRPr="001422D5">
        <w:rPr>
          <w:rFonts w:ascii="Times New Roman" w:hAnsi="Times New Roman" w:cs="Times New Roman"/>
          <w:sz w:val="28"/>
          <w:szCs w:val="28"/>
        </w:rPr>
        <w:t>аслушивание ежегодных докладов Генерального прокурора Российской Федерации о</w:t>
      </w:r>
    </w:p>
    <w:p w:rsidR="00186DC1" w:rsidRPr="001422D5" w:rsidRDefault="00186DC1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2D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1422D5">
        <w:rPr>
          <w:rFonts w:ascii="Times New Roman" w:hAnsi="Times New Roman" w:cs="Times New Roman"/>
          <w:sz w:val="28"/>
          <w:szCs w:val="28"/>
        </w:rPr>
        <w:t xml:space="preserve"> законности и правопорядка в Российской Федерации.</w:t>
      </w:r>
    </w:p>
    <w:p w:rsidR="00FF199F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DC1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Совет Федерации по представлению Президента Российской Федерации будет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DC1" w:rsidRPr="001422D5">
        <w:rPr>
          <w:rFonts w:ascii="Times New Roman" w:hAnsi="Times New Roman" w:cs="Times New Roman"/>
          <w:sz w:val="28"/>
          <w:szCs w:val="28"/>
        </w:rPr>
        <w:t>назначать</w:t>
      </w:r>
      <w:proofErr w:type="gramEnd"/>
      <w:r w:rsidR="00186DC1" w:rsidRPr="001422D5">
        <w:rPr>
          <w:rFonts w:ascii="Times New Roman" w:hAnsi="Times New Roman" w:cs="Times New Roman"/>
          <w:sz w:val="28"/>
          <w:szCs w:val="28"/>
        </w:rPr>
        <w:t xml:space="preserve"> и освобождать от должности Председателя Счетной палаты, 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Государственная Дума — заместителя Председателя Счетной палаты.</w:t>
      </w:r>
    </w:p>
    <w:p w:rsidR="00FF199F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DC1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Устанавливается новое конституционное полномочие Государственной Думы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— заслушивание ежегодных отчетов Центрального банка Российской Федерации.</w:t>
      </w:r>
    </w:p>
    <w:p w:rsidR="00FF199F" w:rsidRPr="001422D5" w:rsidRDefault="00FF199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99F" w:rsidRPr="001422D5" w:rsidRDefault="00AE3977" w:rsidP="00027DC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- </w:t>
      </w:r>
      <w:r w:rsidR="00FF199F"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Правительство </w:t>
      </w: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Российской Федерации</w:t>
      </w:r>
    </w:p>
    <w:p w:rsidR="007D0F7F" w:rsidRPr="001422D5" w:rsidRDefault="00C07B34" w:rsidP="007D0F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И</w:t>
      </w:r>
      <w:r w:rsidR="00186DC1" w:rsidRPr="001422D5">
        <w:rPr>
          <w:rFonts w:ascii="Times New Roman" w:hAnsi="Times New Roman" w:cs="Times New Roman"/>
          <w:sz w:val="28"/>
          <w:szCs w:val="28"/>
        </w:rPr>
        <w:t>зменяется порядок назначения Председателя Правительства Российской</w:t>
      </w:r>
      <w:r w:rsidR="007D0F7F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Федерации</w:t>
      </w:r>
      <w:r w:rsidR="007D0F7F" w:rsidRPr="001422D5">
        <w:rPr>
          <w:rFonts w:ascii="Times New Roman" w:hAnsi="Times New Roman" w:cs="Times New Roman"/>
          <w:sz w:val="28"/>
          <w:szCs w:val="28"/>
        </w:rPr>
        <w:t>, членов Правительства Российской Федерации.</w:t>
      </w:r>
    </w:p>
    <w:p w:rsidR="00055C36" w:rsidRPr="001422D5" w:rsidRDefault="007D0F7F" w:rsidP="00055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 назначается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Президентом Российской Федерации после утверждения его кандидатуры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Государственной Думой.</w:t>
      </w:r>
      <w:r w:rsid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055C36" w:rsidRPr="001422D5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 несёт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полномочий.</w:t>
      </w:r>
    </w:p>
    <w:p w:rsidR="00186DC1" w:rsidRPr="001422D5" w:rsidRDefault="00186DC1" w:rsidP="007D0F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DC1" w:rsidRPr="001422D5" w:rsidRDefault="007D0F7F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 Кандидатуры заместителей Председателя Правительства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Российской Федерации и федеральных министров, за исключением назначаемых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после консультаций с Советом Федерации, представляются Председателем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Правительства Российской Федерации Государственной Думе. Утвержденные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Государственной Думой кандидатуры назначаются на должность Президентом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63A53" w:rsidRPr="001422D5">
        <w:rPr>
          <w:rFonts w:ascii="Times New Roman" w:hAnsi="Times New Roman" w:cs="Times New Roman"/>
          <w:sz w:val="28"/>
          <w:szCs w:val="28"/>
        </w:rPr>
        <w:t>,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 отказать в их назначении Президент Российской Федерации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не вправе. Президент Российской Федерации освобождает указанных лиц от</w:t>
      </w:r>
      <w:r w:rsidR="005268D2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должности.</w:t>
      </w:r>
    </w:p>
    <w:p w:rsidR="00186DC1" w:rsidRPr="001422D5" w:rsidRDefault="005268D2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C1" w:rsidRPr="001422D5" w:rsidRDefault="005268D2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Также уточняется механизм постановки перед Государственной Думой вопроса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 доверии Правительству Российской Федерации. Обязанность Президента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Российской Федерации принять решение либо об отставке </w:t>
      </w:r>
      <w:r w:rsidR="00186DC1" w:rsidRPr="001422D5"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Российской Федерации либо о роспуске Государственной Думы и назначении новых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выборов закрепляется только в случае повторного отказа в течение трех месяцев в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доверии Правительству Российской Федерации. В случае однократного отказа в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доверии Президент Российской Федерации может не предпринимать указанных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действий. При этом определены условия, при которых не допускается выражение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недоверия Правительству Российской Федерации и постановка вопроса о доверии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ему.</w:t>
      </w:r>
    </w:p>
    <w:p w:rsidR="005A5C23" w:rsidRPr="001422D5" w:rsidRDefault="005A5C23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68D2" w:rsidRPr="001422D5" w:rsidRDefault="005A5C23" w:rsidP="00027DC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- Конституционный Суд Российской Федерации</w:t>
      </w:r>
    </w:p>
    <w:p w:rsidR="00186DC1" w:rsidRPr="001422D5" w:rsidRDefault="005268D2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      О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пределяется, что судебную систему Российской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Федерации составляют Конституционный Суд Российской Федерации; Верховный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Суд Российской Федерации; федеральные суды общей юрисдикции; арбитражные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суды; мировые судьи субъектов Российской Федерации.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Закрепляется статус Конституционного Суда Российской Федерации как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высшего судебного органа конституционного контроля в Российской Федерации</w:t>
      </w:r>
      <w:r w:rsidR="005A5C23" w:rsidRPr="001422D5">
        <w:rPr>
          <w:rFonts w:ascii="Times New Roman" w:hAnsi="Times New Roman" w:cs="Times New Roman"/>
          <w:sz w:val="28"/>
          <w:szCs w:val="28"/>
        </w:rPr>
        <w:t>, и</w:t>
      </w:r>
      <w:r w:rsidR="00186DC1" w:rsidRPr="001422D5">
        <w:rPr>
          <w:rFonts w:ascii="Times New Roman" w:hAnsi="Times New Roman" w:cs="Times New Roman"/>
          <w:sz w:val="28"/>
          <w:szCs w:val="28"/>
        </w:rPr>
        <w:t>зменяется количественный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состав Конституционного Суда Российской Федерации — 11 судей вместо 19,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включая Председателя Конституционного Суда Российской Федерации и его</w:t>
      </w:r>
      <w:r w:rsidR="005A5C2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заместителя.</w:t>
      </w:r>
    </w:p>
    <w:p w:rsidR="005A5C23" w:rsidRPr="001422D5" w:rsidRDefault="005A5C23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DC1" w:rsidRPr="001422D5" w:rsidRDefault="005A5C23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86DC1" w:rsidRPr="001422D5">
        <w:rPr>
          <w:rFonts w:ascii="Times New Roman" w:hAnsi="Times New Roman" w:cs="Times New Roman"/>
          <w:sz w:val="28"/>
          <w:szCs w:val="28"/>
        </w:rPr>
        <w:t>Устанавливаются новые полномочия Конституционного Суда Российской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Федерации — по запросу Президента Российской Федерации проверять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конституционность проектов законов Российской Федерации о поправке к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Конституции Российской Федерации, проектов федеральных конституционных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законов и федеральных законов, а также принятых федеральных конституционных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законов, федеральных законов, отклоненных Президентом Российской Федерации 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одобренных палатами Федерального Собрания в ранее принятой редакции до их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подписания Президентом Российской Федерации;</w:t>
      </w:r>
      <w:proofErr w:type="gramEnd"/>
      <w:r w:rsidR="00186DC1" w:rsidRPr="001422D5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федеральным конституционным законом, проверять конституционность законов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субъектов Российской Федерации до их обнародования высшим должностным лицом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субъекта Российской Федерации (руководителем высшего исполнительного органа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Федерации).</w:t>
      </w:r>
    </w:p>
    <w:p w:rsidR="005A5C23" w:rsidRPr="001422D5" w:rsidRDefault="005A5C23" w:rsidP="00027DC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</w:p>
    <w:p w:rsidR="00186DC1" w:rsidRPr="001422D5" w:rsidRDefault="005A5C23" w:rsidP="00027DC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22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- Прокуратура Российской Федерации</w:t>
      </w:r>
    </w:p>
    <w:p w:rsidR="00186DC1" w:rsidRPr="001422D5" w:rsidRDefault="005A5C23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Предлагается, что </w:t>
      </w:r>
      <w:r w:rsidR="00186DC1" w:rsidRPr="001422D5"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Федерации, заместители Генерального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прокурора Российской Федерации будут назначаться на должность Президентом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Российской Федерации после консультаций с Советом Федерации и освобождаться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от должности Президентом Российской Федерации (в настоящее время назначаются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и освобождаются от должности Советом Федерации по представлению Президента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Российской Федерации).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 За Советом Федерации закрепляется полномочие по</w:t>
      </w:r>
      <w:r w:rsidR="001422D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186DC1" w:rsidRPr="001422D5">
        <w:rPr>
          <w:rFonts w:ascii="Times New Roman" w:hAnsi="Times New Roman" w:cs="Times New Roman"/>
          <w:sz w:val="28"/>
          <w:szCs w:val="28"/>
        </w:rPr>
        <w:t>участию в назначении на должность прокуроров субъектов Российской Федерации,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прокуроров военных и других специализированных прокуратур, приравненных к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прокурорам субъектов Российской Федерации - </w:t>
      </w:r>
      <w:r w:rsidR="00186DC1" w:rsidRPr="001422D5">
        <w:rPr>
          <w:rFonts w:ascii="Times New Roman" w:hAnsi="Times New Roman" w:cs="Times New Roman"/>
          <w:sz w:val="28"/>
          <w:szCs w:val="28"/>
        </w:rPr>
        <w:lastRenderedPageBreak/>
        <w:t>Президент Российской Федерации</w:t>
      </w:r>
      <w:r w:rsidR="00A63A53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будет назначать их после консультаций с Советом Федерации.</w:t>
      </w:r>
    </w:p>
    <w:p w:rsidR="005A5C23" w:rsidRPr="001422D5" w:rsidRDefault="005A5C23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DC1" w:rsidRPr="001422D5" w:rsidRDefault="00805F47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8. </w:t>
      </w:r>
      <w:proofErr w:type="gramStart"/>
      <w:r w:rsidRPr="001422D5">
        <w:rPr>
          <w:rFonts w:ascii="Times New Roman" w:hAnsi="Times New Roman" w:cs="Times New Roman"/>
          <w:sz w:val="28"/>
          <w:szCs w:val="28"/>
        </w:rPr>
        <w:t xml:space="preserve">В </w:t>
      </w:r>
      <w:r w:rsidR="00186DC1" w:rsidRPr="001422D5">
        <w:rPr>
          <w:rFonts w:ascii="Times New Roman" w:hAnsi="Times New Roman" w:cs="Times New Roman"/>
          <w:sz w:val="28"/>
          <w:szCs w:val="28"/>
        </w:rPr>
        <w:t>отношении сенаторов Российской Федерации,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депутатов Государственной Думы, Председателя Правительства Российской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Федерации, его заместителей, федеральных министров, иных руководителей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судей судов Российской Федерации,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Уполномоченного по правам человека в Российской Федерации, высших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должностных лиц субъектов Российской Федерации (руководителей высших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Федерации),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прокуроров и руководителей федеральных государственных органов непосредственно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в Конституции Российской Федерации закрепляются</w:t>
      </w:r>
      <w:proofErr w:type="gramEnd"/>
      <w:r w:rsidR="00186DC1" w:rsidRPr="00142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DC1" w:rsidRPr="001422D5">
        <w:rPr>
          <w:rFonts w:ascii="Times New Roman" w:hAnsi="Times New Roman" w:cs="Times New Roman"/>
          <w:sz w:val="28"/>
          <w:szCs w:val="28"/>
        </w:rPr>
        <w:t>положения, устанавливающие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ограничения в отношении наличия у них гражданства иностранного государства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либо вида на жительство или иного документа, подтверждающего право на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постоянное проживание гражданина Российской Федерации на территории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иностранного государства, а также запрет открывать и иметь счета (вклады), хранить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Федерации.</w:t>
      </w:r>
      <w:proofErr w:type="gramEnd"/>
    </w:p>
    <w:p w:rsidR="00805F47" w:rsidRPr="001422D5" w:rsidRDefault="00805F47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6DC1" w:rsidRPr="001422D5" w:rsidRDefault="00805F47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В отношении сенатора Российской Федерации и депутата Государственной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Думы, высшего должностного лица субъекта Российской Федерации (руководителя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высшего исполнительного органа государственной власти субъектов Российской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Федерации), Уполномоченного по правам человека в Российской Федерации и судьи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суда Российской Федерации также закрепляется требование о постоянном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проживании в Российской Федерации.</w:t>
      </w:r>
    </w:p>
    <w:p w:rsidR="009F4672" w:rsidRPr="001422D5" w:rsidRDefault="009F4672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DC1" w:rsidRPr="001422D5" w:rsidRDefault="006415AD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718" w:rsidRPr="001422D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86DC1" w:rsidRPr="001422D5">
        <w:rPr>
          <w:rFonts w:ascii="Times New Roman" w:hAnsi="Times New Roman" w:cs="Times New Roman"/>
          <w:sz w:val="28"/>
          <w:szCs w:val="28"/>
        </w:rPr>
        <w:t>Предусматривается возможность установления федеральным законом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ограничений для замещения государственных и муниципальных должностей,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должностей государственной и муниципальной службы, в том числе ограничений,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связанных с наличием гражданства иностранного государства либо вида на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жительство или иного документа, подтверждающего право на постоянное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проживание гражданина Российской Федерации на территории иностранного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государства, а также ограничений, связанных с открытием и наличием счетов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(вкладов), хранением наличных денежных средств</w:t>
      </w:r>
      <w:proofErr w:type="gramEnd"/>
      <w:r w:rsidR="00186DC1" w:rsidRPr="001422D5">
        <w:rPr>
          <w:rFonts w:ascii="Times New Roman" w:hAnsi="Times New Roman" w:cs="Times New Roman"/>
          <w:sz w:val="28"/>
          <w:szCs w:val="28"/>
        </w:rPr>
        <w:t xml:space="preserve"> и ценностей в иностранных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Федерации.</w:t>
      </w:r>
    </w:p>
    <w:p w:rsidR="00055C36" w:rsidRPr="001422D5" w:rsidRDefault="006415AD" w:rsidP="00027DC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C36" w:rsidRPr="001422D5" w:rsidRDefault="006415AD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10.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 Устанавливается, что на территории Российской Федерации могут быть</w:t>
      </w:r>
      <w:r w:rsidR="00055C36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созданы федеральные территории в соответствии с федеральным законом, который</w:t>
      </w:r>
      <w:r w:rsidR="00055C36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определит организацию публичной власти на таких территориях.</w:t>
      </w:r>
    </w:p>
    <w:p w:rsidR="00186DC1" w:rsidRPr="001422D5" w:rsidRDefault="00055C36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21" w:rsidRPr="001422D5" w:rsidRDefault="007F2721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1</w:t>
      </w:r>
      <w:r w:rsidRPr="001422D5">
        <w:rPr>
          <w:rFonts w:ascii="Times New Roman" w:hAnsi="Times New Roman" w:cs="Times New Roman"/>
          <w:sz w:val="28"/>
          <w:szCs w:val="28"/>
        </w:rPr>
        <w:t>1</w:t>
      </w:r>
      <w:r w:rsidR="00186DC1" w:rsidRPr="001422D5">
        <w:rPr>
          <w:rFonts w:ascii="Times New Roman" w:hAnsi="Times New Roman" w:cs="Times New Roman"/>
          <w:sz w:val="28"/>
          <w:szCs w:val="28"/>
        </w:rPr>
        <w:t>. Дополняется содержание статей 71 и 72 Конституции Российской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Федерации, определяющих соответственно вопросы, находящиеся в ведении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Российской Федерации, и вопросы, находящиеся в совместном ведении Российской</w:t>
      </w: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Федерации и субъектов Российской Федерации. </w:t>
      </w:r>
    </w:p>
    <w:p w:rsidR="00186DC1" w:rsidRPr="001422D5" w:rsidRDefault="007F2721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DC1" w:rsidRPr="001422D5" w:rsidRDefault="007F2721" w:rsidP="0002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C1" w:rsidRPr="001422D5">
        <w:rPr>
          <w:rFonts w:ascii="Times New Roman" w:hAnsi="Times New Roman" w:cs="Times New Roman"/>
          <w:sz w:val="28"/>
          <w:szCs w:val="28"/>
        </w:rPr>
        <w:t>1</w:t>
      </w:r>
      <w:r w:rsidRPr="001422D5">
        <w:rPr>
          <w:rFonts w:ascii="Times New Roman" w:hAnsi="Times New Roman" w:cs="Times New Roman"/>
          <w:sz w:val="28"/>
          <w:szCs w:val="28"/>
        </w:rPr>
        <w:t>2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. 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З</w:t>
      </w:r>
      <w:r w:rsidR="00186DC1" w:rsidRPr="001422D5">
        <w:rPr>
          <w:rFonts w:ascii="Times New Roman" w:hAnsi="Times New Roman" w:cs="Times New Roman"/>
          <w:sz w:val="28"/>
          <w:szCs w:val="28"/>
        </w:rPr>
        <w:t>акрепляется единство системы публичной власти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в Российской Федерации, объединяющей органы государственной власти и органы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местного самоуправления, и уточняются положения о местном самоуправлении.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Предусматривается, что органы государственной власти могут участвовать в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формировании органов местного самоуправления, назначении на должность и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освобождении от должности должностных лиц местного самоуправления в случаях и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порядке, установленных федеральным законом. 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 </w:t>
      </w:r>
      <w:r w:rsidR="009F7BD1" w:rsidRPr="001422D5">
        <w:rPr>
          <w:rFonts w:ascii="Times New Roman" w:hAnsi="Times New Roman" w:cs="Times New Roman"/>
          <w:sz w:val="28"/>
          <w:szCs w:val="28"/>
        </w:rPr>
        <w:t>В</w:t>
      </w:r>
      <w:r w:rsidR="00186DC1" w:rsidRPr="001422D5">
        <w:rPr>
          <w:rFonts w:ascii="Times New Roman" w:hAnsi="Times New Roman" w:cs="Times New Roman"/>
          <w:sz w:val="28"/>
          <w:szCs w:val="28"/>
        </w:rPr>
        <w:t>иды</w:t>
      </w:r>
      <w:r w:rsidR="00242D39" w:rsidRPr="001422D5">
        <w:rPr>
          <w:rFonts w:ascii="Times New Roman" w:hAnsi="Times New Roman" w:cs="Times New Roman"/>
          <w:sz w:val="28"/>
          <w:szCs w:val="28"/>
        </w:rPr>
        <w:t xml:space="preserve"> </w:t>
      </w:r>
      <w:r w:rsidR="00186DC1" w:rsidRPr="001422D5">
        <w:rPr>
          <w:rFonts w:ascii="Times New Roman" w:hAnsi="Times New Roman" w:cs="Times New Roman"/>
          <w:sz w:val="28"/>
          <w:szCs w:val="28"/>
        </w:rPr>
        <w:t>муниципальных образований устанавливаются федеральным законом</w:t>
      </w:r>
      <w:r w:rsidR="009F7BD1" w:rsidRPr="001422D5">
        <w:rPr>
          <w:rFonts w:ascii="Times New Roman" w:hAnsi="Times New Roman" w:cs="Times New Roman"/>
          <w:sz w:val="28"/>
          <w:szCs w:val="28"/>
        </w:rPr>
        <w:t>.</w:t>
      </w:r>
      <w:r w:rsidR="00186DC1"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E3" w:rsidRPr="001422D5" w:rsidRDefault="009F7BD1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242D39" w:rsidP="007F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 w:rsidP="00027DC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E3" w:rsidRPr="001422D5" w:rsidRDefault="000532E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532E3" w:rsidRPr="001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2C"/>
    <w:rsid w:val="000258FC"/>
    <w:rsid w:val="00027DC5"/>
    <w:rsid w:val="000532E3"/>
    <w:rsid w:val="00055C36"/>
    <w:rsid w:val="000E5711"/>
    <w:rsid w:val="00112A05"/>
    <w:rsid w:val="00132402"/>
    <w:rsid w:val="001422D5"/>
    <w:rsid w:val="00186DC1"/>
    <w:rsid w:val="001F0787"/>
    <w:rsid w:val="0022436D"/>
    <w:rsid w:val="00242D39"/>
    <w:rsid w:val="00244AB9"/>
    <w:rsid w:val="0028106D"/>
    <w:rsid w:val="00284B36"/>
    <w:rsid w:val="003A5C81"/>
    <w:rsid w:val="005268D2"/>
    <w:rsid w:val="0058312C"/>
    <w:rsid w:val="005A5C23"/>
    <w:rsid w:val="005C62B2"/>
    <w:rsid w:val="00600C69"/>
    <w:rsid w:val="006037C3"/>
    <w:rsid w:val="006415AD"/>
    <w:rsid w:val="0066302B"/>
    <w:rsid w:val="006957C2"/>
    <w:rsid w:val="00695F70"/>
    <w:rsid w:val="006B0718"/>
    <w:rsid w:val="006D73B1"/>
    <w:rsid w:val="007157AF"/>
    <w:rsid w:val="007927F4"/>
    <w:rsid w:val="007D0F7F"/>
    <w:rsid w:val="007F2721"/>
    <w:rsid w:val="00805F47"/>
    <w:rsid w:val="008B1D77"/>
    <w:rsid w:val="0098135B"/>
    <w:rsid w:val="00981606"/>
    <w:rsid w:val="009934B4"/>
    <w:rsid w:val="009F4672"/>
    <w:rsid w:val="009F7BD1"/>
    <w:rsid w:val="00A35DB5"/>
    <w:rsid w:val="00A63A53"/>
    <w:rsid w:val="00A9446A"/>
    <w:rsid w:val="00AE33F2"/>
    <w:rsid w:val="00AE3977"/>
    <w:rsid w:val="00B06FA7"/>
    <w:rsid w:val="00C04259"/>
    <w:rsid w:val="00C07B34"/>
    <w:rsid w:val="00C3069F"/>
    <w:rsid w:val="00CB666E"/>
    <w:rsid w:val="00CF14ED"/>
    <w:rsid w:val="00DA5DCD"/>
    <w:rsid w:val="00DF165B"/>
    <w:rsid w:val="00E75FA8"/>
    <w:rsid w:val="00F6298C"/>
    <w:rsid w:val="00FD69EC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7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D73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6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3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C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629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7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D73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6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3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C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629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76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%D0%92%D0%B5%D1%80%D1%85%D0%BE%D0%B2%D0%BD%D1%8B%D0%B9_%D1%81%D1%83%D0%B4_%D0%A0%D0%BE%D1%81%D1%81%D0%B8%D0%B9%D1%81%D0%BA%D0%BE%D0%B9_%D0%A4%D0%B5%D0%B4%D0%B5%D1%80%D0%B0%D1%86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2%D0%B5%D1%82_%D0%A4%D0%B5%D0%B4%D0%B5%D1%80%D0%B0%D1%86%D0%B8%D0%B8" TargetMode="External"/><Relationship Id="rId10" Type="http://schemas.openxmlformats.org/officeDocument/2006/relationships/hyperlink" Target="https://ru.wikipedia.org/wiki/%D0%A1%D0%BE%D0%B2%D0%B5%D1%82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4" Type="http://schemas.openxmlformats.org/officeDocument/2006/relationships/hyperlink" Target="https://ru.wikipedia.org/wiki/%D0%90%D1%80%D0%B1%D0%B8%D1%82%D1%80%D0%B0%D0%B6%D0%BD%D1%8B%D0%B9_%D1%81%D1%83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714F-CE15-4CFF-A76A-C021EA12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2020-03-16T12:48:00Z</cp:lastPrinted>
  <dcterms:created xsi:type="dcterms:W3CDTF">2020-03-16T06:14:00Z</dcterms:created>
  <dcterms:modified xsi:type="dcterms:W3CDTF">2020-03-16T12:50:00Z</dcterms:modified>
</cp:coreProperties>
</file>