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56" w:rsidRDefault="00081D56" w:rsidP="00081D5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граждан</w:t>
      </w:r>
    </w:p>
    <w:p w:rsidR="004F34EB" w:rsidRDefault="004F34EB"/>
    <w:p w:rsidR="00081D56" w:rsidRDefault="00081D56"/>
    <w:p w:rsidR="00081D56" w:rsidRDefault="00081D56" w:rsidP="00081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Архивный отдел администрации Березовского района в рамках мероприятий</w:t>
      </w:r>
      <w:r w:rsidR="00DD56A1">
        <w:rPr>
          <w:sz w:val="28"/>
          <w:szCs w:val="28"/>
        </w:rPr>
        <w:t xml:space="preserve"> на 2019 год</w:t>
      </w:r>
      <w:r>
        <w:rPr>
          <w:sz w:val="28"/>
          <w:szCs w:val="28"/>
        </w:rPr>
        <w:t xml:space="preserve"> по правовому просвещению граждан</w:t>
      </w:r>
      <w:r w:rsidR="00DD56A1">
        <w:rPr>
          <w:sz w:val="28"/>
          <w:szCs w:val="28"/>
        </w:rPr>
        <w:t>, проживающих в Березовском районе</w:t>
      </w:r>
      <w:r>
        <w:rPr>
          <w:sz w:val="28"/>
          <w:szCs w:val="28"/>
        </w:rPr>
        <w:t xml:space="preserve"> </w:t>
      </w:r>
      <w:r w:rsidR="00DD56A1">
        <w:rPr>
          <w:sz w:val="28"/>
          <w:szCs w:val="28"/>
        </w:rPr>
        <w:t xml:space="preserve">(постановление администрации Березовского района </w:t>
      </w:r>
      <w:r w:rsidR="00DD56A1" w:rsidRPr="0074701B">
        <w:rPr>
          <w:sz w:val="28"/>
          <w:szCs w:val="28"/>
        </w:rPr>
        <w:t xml:space="preserve">от </w:t>
      </w:r>
      <w:r w:rsidR="00DD56A1">
        <w:rPr>
          <w:sz w:val="28"/>
          <w:szCs w:val="28"/>
        </w:rPr>
        <w:t>31.01.2019 № 86</w:t>
      </w:r>
      <w:r w:rsidR="00DD56A1" w:rsidRPr="0074701B">
        <w:rPr>
          <w:sz w:val="28"/>
          <w:szCs w:val="28"/>
        </w:rPr>
        <w:t xml:space="preserve"> </w:t>
      </w:r>
      <w:r w:rsidR="00DD56A1">
        <w:rPr>
          <w:sz w:val="28"/>
          <w:szCs w:val="28"/>
        </w:rPr>
        <w:t>«</w:t>
      </w:r>
      <w:r w:rsidR="00DD56A1">
        <w:rPr>
          <w:bCs/>
          <w:sz w:val="28"/>
          <w:szCs w:val="28"/>
        </w:rPr>
        <w:t>О</w:t>
      </w:r>
      <w:r w:rsidR="00DD56A1" w:rsidRPr="00CC2666">
        <w:rPr>
          <w:bCs/>
          <w:sz w:val="28"/>
          <w:szCs w:val="28"/>
        </w:rPr>
        <w:t xml:space="preserve"> план</w:t>
      </w:r>
      <w:r w:rsidR="00DD56A1">
        <w:rPr>
          <w:bCs/>
          <w:sz w:val="28"/>
          <w:szCs w:val="28"/>
        </w:rPr>
        <w:t xml:space="preserve">е </w:t>
      </w:r>
      <w:r w:rsidR="00DD56A1" w:rsidRPr="00CC2666">
        <w:rPr>
          <w:bCs/>
          <w:sz w:val="28"/>
          <w:szCs w:val="28"/>
        </w:rPr>
        <w:t>мероприятий</w:t>
      </w:r>
      <w:r w:rsidR="00DD56A1">
        <w:rPr>
          <w:bCs/>
          <w:sz w:val="28"/>
          <w:szCs w:val="28"/>
        </w:rPr>
        <w:t xml:space="preserve"> на 2019 год по </w:t>
      </w:r>
      <w:r w:rsidR="00DD56A1" w:rsidRPr="00BB00FF">
        <w:rPr>
          <w:bCs/>
          <w:sz w:val="28"/>
          <w:szCs w:val="28"/>
        </w:rPr>
        <w:t>правово</w:t>
      </w:r>
      <w:r w:rsidR="00DD56A1">
        <w:rPr>
          <w:bCs/>
          <w:sz w:val="28"/>
          <w:szCs w:val="28"/>
        </w:rPr>
        <w:t>му</w:t>
      </w:r>
      <w:r w:rsidR="00DD56A1" w:rsidRPr="00BB00FF">
        <w:rPr>
          <w:bCs/>
          <w:sz w:val="28"/>
          <w:szCs w:val="28"/>
        </w:rPr>
        <w:t xml:space="preserve"> просвещени</w:t>
      </w:r>
      <w:r w:rsidR="00DD56A1">
        <w:rPr>
          <w:bCs/>
          <w:sz w:val="28"/>
          <w:szCs w:val="28"/>
        </w:rPr>
        <w:t>ю</w:t>
      </w:r>
      <w:r w:rsidR="00DD56A1" w:rsidRPr="00BB00FF">
        <w:rPr>
          <w:bCs/>
          <w:sz w:val="28"/>
          <w:szCs w:val="28"/>
        </w:rPr>
        <w:t xml:space="preserve"> граждан</w:t>
      </w:r>
      <w:r w:rsidR="00DD56A1">
        <w:rPr>
          <w:bCs/>
          <w:sz w:val="28"/>
          <w:szCs w:val="28"/>
        </w:rPr>
        <w:t xml:space="preserve">, </w:t>
      </w:r>
      <w:r w:rsidR="00DD56A1" w:rsidRPr="00BB00FF">
        <w:rPr>
          <w:bCs/>
          <w:sz w:val="28"/>
          <w:szCs w:val="28"/>
        </w:rPr>
        <w:t>проживающих</w:t>
      </w:r>
      <w:r w:rsidR="00DD56A1">
        <w:rPr>
          <w:bCs/>
          <w:sz w:val="28"/>
          <w:szCs w:val="28"/>
        </w:rPr>
        <w:t xml:space="preserve"> в Березовском районе») </w:t>
      </w:r>
      <w:r w:rsidR="00203E5E">
        <w:rPr>
          <w:sz w:val="28"/>
          <w:szCs w:val="28"/>
        </w:rPr>
        <w:t>предлагает</w:t>
      </w:r>
      <w:r>
        <w:rPr>
          <w:sz w:val="28"/>
          <w:szCs w:val="28"/>
        </w:rPr>
        <w:t xml:space="preserve"> информацию, которая может быть полезной </w:t>
      </w:r>
      <w:r w:rsidR="00DD56A1">
        <w:rPr>
          <w:sz w:val="28"/>
          <w:szCs w:val="28"/>
        </w:rPr>
        <w:t>при</w:t>
      </w:r>
      <w:r>
        <w:rPr>
          <w:sz w:val="28"/>
          <w:szCs w:val="28"/>
        </w:rPr>
        <w:t xml:space="preserve"> обращ</w:t>
      </w:r>
      <w:r w:rsidR="00DD56A1">
        <w:rPr>
          <w:sz w:val="28"/>
          <w:szCs w:val="28"/>
        </w:rPr>
        <w:t>ении</w:t>
      </w:r>
      <w:r>
        <w:rPr>
          <w:sz w:val="28"/>
          <w:szCs w:val="28"/>
        </w:rPr>
        <w:t xml:space="preserve"> в архивный отдел</w:t>
      </w:r>
      <w:r w:rsidR="00DD56A1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 xml:space="preserve"> за какой-либо информацией.</w:t>
      </w:r>
    </w:p>
    <w:p w:rsidR="008177A2" w:rsidRDefault="008177A2" w:rsidP="00081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Архивный отдел администрации района размещён по </w:t>
      </w:r>
      <w:proofErr w:type="gramStart"/>
      <w:r>
        <w:rPr>
          <w:sz w:val="28"/>
          <w:szCs w:val="28"/>
        </w:rPr>
        <w:t xml:space="preserve">адресу:   </w:t>
      </w:r>
      <w:proofErr w:type="gramEnd"/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Березово, улица </w:t>
      </w:r>
      <w:proofErr w:type="spellStart"/>
      <w:r>
        <w:rPr>
          <w:sz w:val="28"/>
          <w:szCs w:val="28"/>
        </w:rPr>
        <w:t>Собянина</w:t>
      </w:r>
      <w:proofErr w:type="spellEnd"/>
      <w:r>
        <w:rPr>
          <w:sz w:val="28"/>
          <w:szCs w:val="28"/>
        </w:rPr>
        <w:t xml:space="preserve">, дом 39. </w:t>
      </w:r>
    </w:p>
    <w:p w:rsidR="008177A2" w:rsidRDefault="008177A2" w:rsidP="00081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с 9-00 до 18-00, обед с 13-00 до 14-00;</w:t>
      </w:r>
    </w:p>
    <w:p w:rsidR="008177A2" w:rsidRDefault="008177A2" w:rsidP="008177A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вторник - пятница</w:t>
      </w:r>
      <w:r>
        <w:rPr>
          <w:sz w:val="28"/>
          <w:szCs w:val="28"/>
        </w:rPr>
        <w:tab/>
        <w:t>с 9-00 до 17-00, обед с 13-00 до 14-00;</w:t>
      </w:r>
    </w:p>
    <w:p w:rsidR="008177A2" w:rsidRDefault="008177A2" w:rsidP="008177A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суббота</w:t>
      </w:r>
      <w:r w:rsidR="002676E0">
        <w:rPr>
          <w:sz w:val="28"/>
          <w:szCs w:val="28"/>
        </w:rPr>
        <w:t>, воскресенье – выходные дни.</w:t>
      </w:r>
    </w:p>
    <w:p w:rsidR="002676E0" w:rsidRDefault="002676E0" w:rsidP="008177A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телефоны, адреса электронной почты:</w:t>
      </w:r>
    </w:p>
    <w:p w:rsidR="002676E0" w:rsidRDefault="002676E0" w:rsidP="002676E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архивным отделом </w:t>
      </w:r>
    </w:p>
    <w:p w:rsidR="002676E0" w:rsidRDefault="002676E0" w:rsidP="002676E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Олейник Татьяна Петровна – 8(34674) 2-15-83, </w:t>
      </w:r>
      <w:hyperlink r:id="rId6" w:history="1">
        <w:r w:rsidRPr="00A27115">
          <w:rPr>
            <w:rStyle w:val="a4"/>
            <w:sz w:val="28"/>
            <w:szCs w:val="28"/>
          </w:rPr>
          <w:t>arhotdel@berezovo.ru</w:t>
        </w:r>
      </w:hyperlink>
      <w:r>
        <w:rPr>
          <w:sz w:val="28"/>
          <w:szCs w:val="28"/>
        </w:rPr>
        <w:t>;</w:t>
      </w:r>
    </w:p>
    <w:p w:rsidR="002676E0" w:rsidRPr="002676E0" w:rsidRDefault="002676E0" w:rsidP="002676E0">
      <w:pPr>
        <w:ind w:right="-284"/>
        <w:jc w:val="both"/>
        <w:rPr>
          <w:sz w:val="10"/>
          <w:szCs w:val="28"/>
        </w:rPr>
      </w:pPr>
    </w:p>
    <w:p w:rsidR="002676E0" w:rsidRDefault="002676E0" w:rsidP="002676E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 отдела </w:t>
      </w:r>
    </w:p>
    <w:p w:rsidR="002676E0" w:rsidRDefault="002676E0" w:rsidP="002676E0">
      <w:pPr>
        <w:ind w:right="-284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Галина Геннадьевна - 8(34674) 2-19-59, </w:t>
      </w:r>
      <w:hyperlink r:id="rId7" w:history="1">
        <w:r w:rsidRPr="002676E0">
          <w:rPr>
            <w:rStyle w:val="a4"/>
            <w:sz w:val="28"/>
            <w:szCs w:val="28"/>
          </w:rPr>
          <w:t>noskovagg@berezovo.ru</w:t>
        </w:r>
      </w:hyperlink>
      <w:r w:rsidRPr="002676E0">
        <w:rPr>
          <w:sz w:val="28"/>
          <w:szCs w:val="28"/>
          <w:u w:val="single"/>
        </w:rPr>
        <w:t>;</w:t>
      </w:r>
    </w:p>
    <w:p w:rsidR="002676E0" w:rsidRPr="002676E0" w:rsidRDefault="002676E0" w:rsidP="002676E0">
      <w:pPr>
        <w:ind w:right="-284"/>
        <w:jc w:val="both"/>
        <w:rPr>
          <w:sz w:val="18"/>
          <w:szCs w:val="28"/>
          <w:u w:val="single"/>
        </w:rPr>
      </w:pPr>
    </w:p>
    <w:p w:rsidR="002676E0" w:rsidRDefault="002676E0" w:rsidP="002676E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 отдела </w:t>
      </w:r>
    </w:p>
    <w:p w:rsidR="002676E0" w:rsidRDefault="002676E0" w:rsidP="002676E0">
      <w:pPr>
        <w:ind w:right="-284"/>
        <w:jc w:val="both"/>
        <w:rPr>
          <w:rStyle w:val="a4"/>
          <w:sz w:val="28"/>
          <w:szCs w:val="20"/>
        </w:rPr>
      </w:pPr>
      <w:proofErr w:type="spellStart"/>
      <w:r>
        <w:rPr>
          <w:sz w:val="28"/>
          <w:szCs w:val="28"/>
        </w:rPr>
        <w:t>Лельхова</w:t>
      </w:r>
      <w:proofErr w:type="spellEnd"/>
      <w:r>
        <w:rPr>
          <w:sz w:val="28"/>
          <w:szCs w:val="28"/>
        </w:rPr>
        <w:t xml:space="preserve"> Людмила Николаевна - 8(34674) 2-19-59, </w:t>
      </w:r>
      <w:hyperlink r:id="rId8" w:history="1">
        <w:r w:rsidRPr="002676E0">
          <w:rPr>
            <w:rStyle w:val="a4"/>
            <w:sz w:val="28"/>
            <w:szCs w:val="20"/>
          </w:rPr>
          <w:t>LelhovaLN@berezovo.ru</w:t>
        </w:r>
      </w:hyperlink>
    </w:p>
    <w:p w:rsidR="00A341A0" w:rsidRDefault="00A341A0" w:rsidP="002676E0">
      <w:pPr>
        <w:ind w:right="-284"/>
        <w:jc w:val="both"/>
        <w:rPr>
          <w:rStyle w:val="a4"/>
          <w:sz w:val="28"/>
          <w:szCs w:val="20"/>
        </w:rPr>
      </w:pPr>
    </w:p>
    <w:p w:rsidR="002F4E9E" w:rsidRPr="00A66B0F" w:rsidRDefault="002F4E9E" w:rsidP="006C7D91">
      <w:pPr>
        <w:pStyle w:val="a5"/>
        <w:spacing w:before="0" w:beforeAutospacing="0" w:after="170" w:afterAutospacing="0" w:line="339" w:lineRule="atLeast"/>
        <w:ind w:firstLine="708"/>
        <w:jc w:val="both"/>
        <w:textAlignment w:val="baseline"/>
        <w:rPr>
          <w:sz w:val="28"/>
          <w:szCs w:val="21"/>
        </w:rPr>
      </w:pPr>
      <w:r w:rsidRPr="00A66B0F">
        <w:rPr>
          <w:sz w:val="28"/>
          <w:szCs w:val="21"/>
        </w:rPr>
        <w:t>«Конституция Р</w:t>
      </w:r>
      <w:r w:rsidR="00A66B0F">
        <w:rPr>
          <w:sz w:val="28"/>
          <w:szCs w:val="21"/>
        </w:rPr>
        <w:t xml:space="preserve">оссийской </w:t>
      </w:r>
      <w:r w:rsidRPr="00A66B0F">
        <w:rPr>
          <w:sz w:val="28"/>
          <w:szCs w:val="21"/>
        </w:rPr>
        <w:t>Ф</w:t>
      </w:r>
      <w:r w:rsidR="00A66B0F">
        <w:rPr>
          <w:sz w:val="28"/>
          <w:szCs w:val="21"/>
        </w:rPr>
        <w:t>едерации</w:t>
      </w:r>
      <w:r w:rsidRPr="00A66B0F">
        <w:rPr>
          <w:sz w:val="28"/>
          <w:szCs w:val="21"/>
        </w:rPr>
        <w:t xml:space="preserve"> в ч. 2 ст. 24 возложила на органы государственной власти и органы местного самоуправления, их должностных лиц обязанность обеспечивать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2F4E9E" w:rsidRPr="00A66B0F" w:rsidRDefault="002F4E9E" w:rsidP="002F4E9E">
      <w:pPr>
        <w:pStyle w:val="a5"/>
        <w:spacing w:before="0" w:beforeAutospacing="0" w:after="170" w:afterAutospacing="0" w:line="339" w:lineRule="atLeast"/>
        <w:jc w:val="both"/>
        <w:textAlignment w:val="baseline"/>
        <w:rPr>
          <w:sz w:val="28"/>
          <w:szCs w:val="21"/>
        </w:rPr>
      </w:pPr>
      <w:r w:rsidRPr="00A66B0F">
        <w:rPr>
          <w:sz w:val="28"/>
          <w:szCs w:val="21"/>
        </w:rPr>
        <w:t>В развитие конституционных положений Президентом РФ 31 декабря 1993 г. был принят Указ о дополнительных гарантиях права граждан на информацию. Согласно Указу деятельность государственных органов, организаций и предприятий, общественных объединений, должностных лиц должна осуществляться на принципах информационной открытости, что выражается в доступности для граждан информации, представляющей общественный интерес или затрагивающей их личные интересы, а также в систематическом информировании граждан о предполагаемых или принятых решениях*(107).</w:t>
      </w:r>
    </w:p>
    <w:p w:rsidR="002F4E9E" w:rsidRPr="00A66B0F" w:rsidRDefault="002F4E9E" w:rsidP="002F4E9E">
      <w:pPr>
        <w:pStyle w:val="a5"/>
        <w:spacing w:before="0" w:beforeAutospacing="0" w:after="170" w:afterAutospacing="0" w:line="339" w:lineRule="atLeast"/>
        <w:jc w:val="both"/>
        <w:textAlignment w:val="baseline"/>
        <w:rPr>
          <w:sz w:val="28"/>
          <w:szCs w:val="21"/>
        </w:rPr>
      </w:pPr>
      <w:r w:rsidRPr="00A66B0F">
        <w:rPr>
          <w:sz w:val="28"/>
          <w:szCs w:val="21"/>
        </w:rPr>
        <w:t xml:space="preserve">Порядок реализации права граждан на ознакомление с документами и материалами, непосредственно затрагивающими их права и свободы, определен и в ряде федеральных законов. Согласно Федеральному закону «Об информации, информатизации и защите информации», гражданам и организациям предоставлено право на доступ к документированной информации о них, на уточнение этой информации в целях обеспечения ее </w:t>
      </w:r>
      <w:r w:rsidRPr="00A66B0F">
        <w:rPr>
          <w:sz w:val="28"/>
          <w:szCs w:val="21"/>
        </w:rPr>
        <w:lastRenderedPageBreak/>
        <w:t>полноты и достоверности; они имеют право знать, кто и в каких целях использует или использовал эту информацию. На владельца документированной информации о гражданах возложена обязанность предоставлять информацию бесплатно по требованию тех лиц, которых она касается (ст. 14).</w:t>
      </w:r>
    </w:p>
    <w:p w:rsidR="00A341A0" w:rsidRPr="00A66B0F" w:rsidRDefault="002F4E9E" w:rsidP="00A66B0F">
      <w:pPr>
        <w:pStyle w:val="a5"/>
        <w:spacing w:before="0" w:beforeAutospacing="0" w:after="170" w:afterAutospacing="0" w:line="339" w:lineRule="atLeast"/>
        <w:jc w:val="both"/>
        <w:textAlignment w:val="baseline"/>
        <w:rPr>
          <w:sz w:val="44"/>
          <w:szCs w:val="28"/>
          <w:u w:val="single"/>
        </w:rPr>
      </w:pPr>
      <w:r w:rsidRPr="00A66B0F">
        <w:rPr>
          <w:sz w:val="28"/>
          <w:szCs w:val="21"/>
        </w:rPr>
        <w:t>Наряду с возможностью получения информации для личных целей граждане, как участники государственной и общественной жизни, имеют право получать информацию, имеющую общественно-политическую и государственную значимость. В Российской Федерации действует общий принцип, согласно которому любая информация, представляющая общественный и государственный интерес, должна быть открытой и доступной, за исключением случаев, специально оговоренных законодательно. Каждое заинтересованное лицо может воспользоваться предоставленным ему правом, если иное не предусмотрено федеральным законом.»</w:t>
      </w:r>
      <w:r w:rsidR="00A66B0F" w:rsidRPr="00A66B0F">
        <w:rPr>
          <w:sz w:val="28"/>
          <w:szCs w:val="21"/>
        </w:rPr>
        <w:t xml:space="preserve"> (</w:t>
      </w:r>
      <w:proofErr w:type="gramStart"/>
      <w:r w:rsidR="00A66B0F" w:rsidRPr="00A66B0F">
        <w:rPr>
          <w:sz w:val="28"/>
          <w:szCs w:val="21"/>
        </w:rPr>
        <w:t xml:space="preserve">Источник  </w:t>
      </w:r>
      <w:r w:rsidRPr="00A66B0F">
        <w:rPr>
          <w:sz w:val="28"/>
          <w:szCs w:val="21"/>
        </w:rPr>
        <w:t>http://konstrf.ru/24</w:t>
      </w:r>
      <w:proofErr w:type="gramEnd"/>
      <w:r w:rsidR="00A66B0F" w:rsidRPr="00A66B0F">
        <w:rPr>
          <w:sz w:val="28"/>
          <w:szCs w:val="21"/>
        </w:rPr>
        <w:t>).</w:t>
      </w:r>
    </w:p>
    <w:p w:rsidR="00A66B0F" w:rsidRDefault="00A66B0F" w:rsidP="00A66B0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архивного отдела</w:t>
      </w:r>
      <w:r w:rsidR="00E67DCC">
        <w:rPr>
          <w:sz w:val="28"/>
          <w:szCs w:val="28"/>
        </w:rPr>
        <w:t xml:space="preserve">, руководствуясь законодательством </w:t>
      </w:r>
      <w:r w:rsidR="00087728">
        <w:rPr>
          <w:sz w:val="28"/>
          <w:szCs w:val="28"/>
        </w:rPr>
        <w:t>Российской Федерации, Ханты-Мансийского автономного округа – Югры, нормативно-правовыми</w:t>
      </w:r>
      <w:r w:rsidR="00E67DCC">
        <w:rPr>
          <w:sz w:val="28"/>
          <w:szCs w:val="28"/>
        </w:rPr>
        <w:t xml:space="preserve"> </w:t>
      </w:r>
      <w:r w:rsidR="00087728">
        <w:rPr>
          <w:sz w:val="28"/>
          <w:szCs w:val="28"/>
        </w:rPr>
        <w:t>актами органов местного самоуправления и</w:t>
      </w:r>
      <w:r>
        <w:rPr>
          <w:sz w:val="28"/>
          <w:szCs w:val="28"/>
        </w:rPr>
        <w:t xml:space="preserve"> в соответствии с административным регламентом предоставления муниципальной услуги «Предоставление архивных справок, архивных выписок, копий архивных документов» предоставляют гражданам муниципальные услуги. </w:t>
      </w:r>
    </w:p>
    <w:p w:rsidR="00A66B0F" w:rsidRDefault="00A66B0F" w:rsidP="00A66B0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административного регламента размещён здесь </w:t>
      </w:r>
      <w:r w:rsidRPr="00E93D01">
        <w:rPr>
          <w:color w:val="4472C4" w:themeColor="accent5"/>
          <w:sz w:val="28"/>
          <w:szCs w:val="28"/>
        </w:rPr>
        <w:t>https://berezovo.ru/regulatory/52626/?sphrase_id=3955</w:t>
      </w:r>
    </w:p>
    <w:p w:rsidR="00A66B0F" w:rsidRDefault="00A66B0F" w:rsidP="00A66B0F">
      <w:pPr>
        <w:ind w:firstLine="708"/>
        <w:jc w:val="both"/>
        <w:rPr>
          <w:sz w:val="28"/>
        </w:rPr>
      </w:pPr>
      <w:r w:rsidRPr="00E93D01">
        <w:rPr>
          <w:sz w:val="28"/>
        </w:rPr>
        <w:t xml:space="preserve">Консультацию </w:t>
      </w:r>
      <w:r>
        <w:rPr>
          <w:sz w:val="28"/>
        </w:rPr>
        <w:t>по предоставлению муниципальной услуги можно получить лично, посетив архивный отдел и</w:t>
      </w:r>
      <w:r w:rsidR="00087728">
        <w:rPr>
          <w:sz w:val="28"/>
        </w:rPr>
        <w:t>/или</w:t>
      </w:r>
      <w:r>
        <w:rPr>
          <w:sz w:val="28"/>
        </w:rPr>
        <w:t xml:space="preserve"> по телефонам, указанным в информации.</w:t>
      </w:r>
    </w:p>
    <w:p w:rsidR="00081D56" w:rsidRDefault="00081D56" w:rsidP="00081D56">
      <w:pPr>
        <w:ind w:firstLine="708"/>
        <w:jc w:val="both"/>
        <w:rPr>
          <w:sz w:val="28"/>
          <w:szCs w:val="28"/>
        </w:rPr>
      </w:pPr>
    </w:p>
    <w:p w:rsidR="00081D56" w:rsidRPr="00B60996" w:rsidRDefault="00081D56" w:rsidP="00081D56">
      <w:pPr>
        <w:spacing w:line="276" w:lineRule="auto"/>
        <w:ind w:right="-2" w:firstLine="708"/>
        <w:jc w:val="both"/>
        <w:rPr>
          <w:sz w:val="28"/>
          <w:szCs w:val="28"/>
          <w:lang w:eastAsia="en-US"/>
        </w:rPr>
      </w:pPr>
      <w:r w:rsidRPr="00B60996">
        <w:rPr>
          <w:sz w:val="28"/>
        </w:rPr>
        <w:t>Н</w:t>
      </w:r>
      <w:r w:rsidRPr="00B60996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B60996">
        <w:rPr>
          <w:sz w:val="28"/>
          <w:szCs w:val="28"/>
          <w:lang w:eastAsia="en-US"/>
        </w:rPr>
        <w:t xml:space="preserve">официальном сайте органов местного самоуправления в разделе </w:t>
      </w:r>
      <w:r w:rsidRPr="00B60996">
        <w:rPr>
          <w:b/>
          <w:sz w:val="28"/>
          <w:szCs w:val="28"/>
          <w:lang w:eastAsia="en-US"/>
        </w:rPr>
        <w:t>«Деятельность»</w:t>
      </w:r>
      <w:r w:rsidRPr="00B60996">
        <w:rPr>
          <w:sz w:val="28"/>
          <w:szCs w:val="28"/>
          <w:lang w:eastAsia="en-US"/>
        </w:rPr>
        <w:t xml:space="preserve"> размещена услуга «Предоставление архивных справок, архивных выписок, копий архивных документов» с возможностью прямого выхода на </w:t>
      </w:r>
      <w:r w:rsidR="008177A2">
        <w:rPr>
          <w:b/>
          <w:sz w:val="28"/>
          <w:szCs w:val="28"/>
          <w:lang w:eastAsia="en-US"/>
        </w:rPr>
        <w:t>П</w:t>
      </w:r>
      <w:r w:rsidRPr="00B60996">
        <w:rPr>
          <w:b/>
          <w:sz w:val="28"/>
          <w:szCs w:val="28"/>
          <w:lang w:eastAsia="en-US"/>
        </w:rPr>
        <w:t xml:space="preserve">ортал </w:t>
      </w:r>
      <w:proofErr w:type="spellStart"/>
      <w:r w:rsidRPr="00B60996">
        <w:rPr>
          <w:b/>
          <w:sz w:val="28"/>
          <w:szCs w:val="28"/>
          <w:lang w:eastAsia="en-US"/>
        </w:rPr>
        <w:t>Госуслуг</w:t>
      </w:r>
      <w:proofErr w:type="spellEnd"/>
      <w:r w:rsidRPr="00B60996">
        <w:rPr>
          <w:sz w:val="28"/>
          <w:szCs w:val="28"/>
          <w:lang w:eastAsia="en-US"/>
        </w:rPr>
        <w:t xml:space="preserve"> для подачи заявления в электронном форме. </w:t>
      </w:r>
    </w:p>
    <w:tbl>
      <w:tblPr>
        <w:tblStyle w:val="a3"/>
        <w:tblW w:w="10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1487"/>
        <w:gridCol w:w="2800"/>
        <w:gridCol w:w="820"/>
      </w:tblGrid>
      <w:tr w:rsidR="00B116BF" w:rsidTr="00B00CF3">
        <w:trPr>
          <w:gridAfter w:val="2"/>
          <w:wAfter w:w="3620" w:type="dxa"/>
        </w:trPr>
        <w:tc>
          <w:tcPr>
            <w:tcW w:w="6555" w:type="dxa"/>
            <w:gridSpan w:val="2"/>
          </w:tcPr>
          <w:p w:rsidR="00B116BF" w:rsidRDefault="00B116BF" w:rsidP="008177A2">
            <w:pPr>
              <w:spacing w:line="276" w:lineRule="auto"/>
              <w:ind w:right="-2"/>
              <w:jc w:val="right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B60996">
              <w:rPr>
                <w:noProof/>
              </w:rPr>
              <w:lastRenderedPageBreak/>
              <w:drawing>
                <wp:inline distT="0" distB="0" distL="0" distR="0" wp14:anchorId="5D0E6B1D" wp14:editId="0D302828">
                  <wp:extent cx="3448050" cy="238671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9686" cy="2387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CF3" w:rsidTr="00B00CF3">
        <w:trPr>
          <w:gridAfter w:val="1"/>
          <w:wAfter w:w="820" w:type="dxa"/>
        </w:trPr>
        <w:tc>
          <w:tcPr>
            <w:tcW w:w="9355" w:type="dxa"/>
            <w:gridSpan w:val="3"/>
          </w:tcPr>
          <w:p w:rsidR="00B00CF3" w:rsidRDefault="00B00CF3" w:rsidP="00B00CF3">
            <w:pPr>
              <w:spacing w:line="276" w:lineRule="auto"/>
              <w:ind w:right="-2"/>
              <w:jc w:val="both"/>
              <w:rPr>
                <w:noProof/>
              </w:rPr>
            </w:pPr>
          </w:p>
          <w:p w:rsidR="00B00CF3" w:rsidRDefault="00B00CF3" w:rsidP="00B00CF3">
            <w:pPr>
              <w:widowControl w:val="0"/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  <w:r w:rsidRPr="00B00CF3">
              <w:rPr>
                <w:noProof/>
                <w:sz w:val="28"/>
              </w:rPr>
              <w:t xml:space="preserve">Через </w:t>
            </w:r>
            <w:r>
              <w:rPr>
                <w:b/>
                <w:sz w:val="28"/>
                <w:szCs w:val="28"/>
                <w:lang w:eastAsia="en-US"/>
              </w:rPr>
              <w:t>П</w:t>
            </w:r>
            <w:r w:rsidRPr="00B60996">
              <w:rPr>
                <w:b/>
                <w:sz w:val="28"/>
                <w:szCs w:val="28"/>
                <w:lang w:eastAsia="en-US"/>
              </w:rPr>
              <w:t xml:space="preserve">ортал </w:t>
            </w:r>
            <w:proofErr w:type="spellStart"/>
            <w:r w:rsidRPr="00B60996">
              <w:rPr>
                <w:b/>
                <w:sz w:val="28"/>
                <w:szCs w:val="28"/>
                <w:lang w:eastAsia="en-US"/>
              </w:rPr>
              <w:t>Госуслуг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B00CF3">
              <w:rPr>
                <w:sz w:val="28"/>
                <w:szCs w:val="28"/>
                <w:lang w:eastAsia="en-US"/>
              </w:rPr>
              <w:t>вы можете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B00CF3">
              <w:rPr>
                <w:sz w:val="28"/>
                <w:szCs w:val="28"/>
                <w:lang w:eastAsia="en-US"/>
              </w:rPr>
              <w:t>запросить</w:t>
            </w:r>
            <w:r>
              <w:rPr>
                <w:sz w:val="28"/>
                <w:szCs w:val="28"/>
                <w:lang w:eastAsia="en-US"/>
              </w:rPr>
              <w:t xml:space="preserve"> справки: о трудовом стаже; о заработной плате; о территориальной принадлежности организации, в которой вы работали; об отводе земельного участка под строительство; о вводе в эксплуатацию построенного объекта; и другую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информацию.  </w:t>
            </w:r>
            <w:proofErr w:type="gramEnd"/>
          </w:p>
        </w:tc>
      </w:tr>
      <w:tr w:rsidR="00081D56" w:rsidRPr="00B60996" w:rsidTr="00B00CF3">
        <w:tc>
          <w:tcPr>
            <w:tcW w:w="5068" w:type="dxa"/>
          </w:tcPr>
          <w:p w:rsidR="00081D56" w:rsidRPr="00B60996" w:rsidRDefault="00081D56" w:rsidP="00C74A48">
            <w:pPr>
              <w:spacing w:line="276" w:lineRule="auto"/>
              <w:ind w:right="-2"/>
              <w:jc w:val="both"/>
              <w:rPr>
                <w:sz w:val="28"/>
              </w:rPr>
            </w:pPr>
            <w:r w:rsidRPr="00B60996">
              <w:rPr>
                <w:noProof/>
                <w:sz w:val="28"/>
              </w:rPr>
              <w:drawing>
                <wp:inline distT="0" distB="0" distL="0" distR="0" wp14:anchorId="13A0888F" wp14:editId="10A380A9">
                  <wp:extent cx="2914650" cy="2381250"/>
                  <wp:effectExtent l="0" t="0" r="0" b="0"/>
                  <wp:docPr id="4" name="Рисунок 4" descr="C:\Users\Олейник Т П\Desktop\2017\Переписка с РМУ\Услуги\IMG_0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ейник Т П\Desktop\2017\Переписка с РМУ\Услуги\IMG_0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414" cy="2382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  <w:gridSpan w:val="3"/>
          </w:tcPr>
          <w:p w:rsidR="00081D56" w:rsidRPr="00B60996" w:rsidRDefault="00081D56" w:rsidP="00C74A48">
            <w:pPr>
              <w:spacing w:line="276" w:lineRule="auto"/>
              <w:ind w:right="-2"/>
              <w:jc w:val="both"/>
              <w:rPr>
                <w:sz w:val="28"/>
              </w:rPr>
            </w:pPr>
          </w:p>
          <w:p w:rsidR="002676E0" w:rsidRDefault="002676E0" w:rsidP="002676E0">
            <w:pPr>
              <w:spacing w:line="276" w:lineRule="auto"/>
              <w:ind w:right="-2" w:firstLine="708"/>
              <w:jc w:val="both"/>
              <w:rPr>
                <w:sz w:val="28"/>
              </w:rPr>
            </w:pPr>
          </w:p>
          <w:p w:rsidR="002676E0" w:rsidRDefault="002676E0" w:rsidP="002676E0">
            <w:pPr>
              <w:spacing w:line="276" w:lineRule="auto"/>
              <w:ind w:right="-2" w:firstLine="708"/>
              <w:jc w:val="both"/>
              <w:rPr>
                <w:sz w:val="28"/>
              </w:rPr>
            </w:pPr>
          </w:p>
          <w:p w:rsidR="00081D56" w:rsidRPr="001B78C7" w:rsidRDefault="00081D56" w:rsidP="00B00CF3">
            <w:pPr>
              <w:spacing w:line="276" w:lineRule="auto"/>
              <w:ind w:right="569" w:firstLine="708"/>
              <w:jc w:val="both"/>
              <w:rPr>
                <w:sz w:val="28"/>
              </w:rPr>
            </w:pPr>
            <w:r w:rsidRPr="00B60996">
              <w:rPr>
                <w:sz w:val="28"/>
              </w:rPr>
              <w:t>В холле архивного отдела оформлен стенд для посетителей</w:t>
            </w:r>
            <w:r w:rsidR="002676E0">
              <w:rPr>
                <w:sz w:val="28"/>
              </w:rPr>
              <w:t>,</w:t>
            </w:r>
            <w:r w:rsidRPr="001B78C7">
              <w:rPr>
                <w:sz w:val="28"/>
              </w:rPr>
              <w:t xml:space="preserve"> с разъяснениями о преимуществах получения муниципальной услуги посредством </w:t>
            </w:r>
            <w:r w:rsidRPr="008177A2">
              <w:rPr>
                <w:b/>
                <w:sz w:val="28"/>
              </w:rPr>
              <w:t xml:space="preserve">Портала </w:t>
            </w:r>
            <w:proofErr w:type="spellStart"/>
            <w:r w:rsidRPr="008177A2">
              <w:rPr>
                <w:b/>
                <w:sz w:val="28"/>
              </w:rPr>
              <w:t>госуслуг</w:t>
            </w:r>
            <w:proofErr w:type="spellEnd"/>
            <w:r w:rsidRPr="001B78C7">
              <w:rPr>
                <w:sz w:val="28"/>
              </w:rPr>
              <w:t>.</w:t>
            </w:r>
          </w:p>
          <w:p w:rsidR="00081D56" w:rsidRPr="00B60996" w:rsidRDefault="00081D56" w:rsidP="00C74A48">
            <w:pPr>
              <w:spacing w:line="276" w:lineRule="auto"/>
              <w:ind w:right="-2"/>
              <w:jc w:val="both"/>
              <w:rPr>
                <w:sz w:val="28"/>
              </w:rPr>
            </w:pPr>
          </w:p>
        </w:tc>
      </w:tr>
    </w:tbl>
    <w:p w:rsidR="00081D56" w:rsidRPr="00B60996" w:rsidRDefault="00081D56" w:rsidP="00081D56">
      <w:pPr>
        <w:spacing w:line="276" w:lineRule="auto"/>
        <w:ind w:right="-2" w:firstLine="708"/>
        <w:jc w:val="both"/>
        <w:rPr>
          <w:sz w:val="28"/>
        </w:rPr>
      </w:pPr>
    </w:p>
    <w:p w:rsidR="00081D56" w:rsidRDefault="00087728" w:rsidP="00E93D01">
      <w:pPr>
        <w:ind w:firstLine="708"/>
        <w:jc w:val="both"/>
        <w:rPr>
          <w:sz w:val="28"/>
        </w:rPr>
      </w:pPr>
      <w:r>
        <w:t xml:space="preserve"> </w:t>
      </w:r>
    </w:p>
    <w:p w:rsidR="00087728" w:rsidRDefault="00087728" w:rsidP="00087728">
      <w:pPr>
        <w:pStyle w:val="a6"/>
        <w:rPr>
          <w:szCs w:val="28"/>
        </w:rPr>
      </w:pPr>
      <w:r>
        <w:rPr>
          <w:szCs w:val="28"/>
        </w:rPr>
        <w:t>Заведующий</w:t>
      </w:r>
    </w:p>
    <w:p w:rsidR="00087728" w:rsidRDefault="00087728" w:rsidP="00087728">
      <w:pPr>
        <w:pStyle w:val="a6"/>
        <w:rPr>
          <w:szCs w:val="28"/>
        </w:rPr>
      </w:pPr>
      <w:r>
        <w:rPr>
          <w:szCs w:val="28"/>
        </w:rPr>
        <w:t>архивным отделом                                                                             Т.П. Олейник</w:t>
      </w:r>
    </w:p>
    <w:p w:rsidR="00087728" w:rsidRDefault="00087728" w:rsidP="00147B0D">
      <w:pPr>
        <w:pStyle w:val="a5"/>
        <w:jc w:val="both"/>
        <w:rPr>
          <w:iCs/>
          <w:sz w:val="28"/>
        </w:rPr>
      </w:pPr>
    </w:p>
    <w:p w:rsidR="00087728" w:rsidRDefault="00087728" w:rsidP="00147B0D">
      <w:pPr>
        <w:pStyle w:val="a5"/>
        <w:jc w:val="both"/>
        <w:rPr>
          <w:iCs/>
          <w:sz w:val="28"/>
        </w:rPr>
      </w:pPr>
    </w:p>
    <w:p w:rsidR="00087728" w:rsidRDefault="00087728" w:rsidP="00147B0D">
      <w:pPr>
        <w:pStyle w:val="a5"/>
        <w:jc w:val="both"/>
        <w:rPr>
          <w:iCs/>
          <w:sz w:val="28"/>
        </w:rPr>
      </w:pPr>
    </w:p>
    <w:p w:rsidR="00087728" w:rsidRDefault="00087728" w:rsidP="00147B0D">
      <w:pPr>
        <w:pStyle w:val="a5"/>
        <w:jc w:val="both"/>
        <w:rPr>
          <w:iCs/>
          <w:sz w:val="28"/>
        </w:rPr>
      </w:pPr>
    </w:p>
    <w:p w:rsidR="00087728" w:rsidRDefault="00087728" w:rsidP="00147B0D">
      <w:pPr>
        <w:pStyle w:val="a5"/>
        <w:jc w:val="both"/>
        <w:rPr>
          <w:iCs/>
          <w:sz w:val="28"/>
        </w:rPr>
      </w:pPr>
    </w:p>
    <w:p w:rsidR="00087728" w:rsidRDefault="00087728" w:rsidP="00147B0D">
      <w:pPr>
        <w:pStyle w:val="a5"/>
        <w:jc w:val="both"/>
        <w:rPr>
          <w:iCs/>
          <w:sz w:val="28"/>
        </w:rPr>
      </w:pPr>
    </w:p>
    <w:p w:rsidR="00087728" w:rsidRDefault="00087728" w:rsidP="00147B0D">
      <w:pPr>
        <w:pStyle w:val="a5"/>
        <w:jc w:val="both"/>
        <w:rPr>
          <w:iCs/>
          <w:sz w:val="28"/>
        </w:rPr>
      </w:pPr>
    </w:p>
    <w:p w:rsidR="00087728" w:rsidRDefault="00087728" w:rsidP="00147B0D">
      <w:pPr>
        <w:pStyle w:val="a5"/>
        <w:jc w:val="both"/>
        <w:rPr>
          <w:iCs/>
          <w:sz w:val="28"/>
        </w:rPr>
      </w:pPr>
    </w:p>
    <w:p w:rsidR="00087728" w:rsidRDefault="00087728" w:rsidP="00147B0D">
      <w:pPr>
        <w:pStyle w:val="a5"/>
        <w:jc w:val="both"/>
        <w:rPr>
          <w:iCs/>
          <w:sz w:val="28"/>
        </w:rPr>
      </w:pPr>
    </w:p>
    <w:p w:rsidR="00087728" w:rsidRDefault="00087728" w:rsidP="00147B0D">
      <w:pPr>
        <w:pStyle w:val="a5"/>
        <w:jc w:val="both"/>
        <w:rPr>
          <w:iCs/>
          <w:sz w:val="28"/>
        </w:rPr>
      </w:pPr>
    </w:p>
    <w:sectPr w:rsidR="00087728" w:rsidSect="00584E9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E7" w:rsidRDefault="00B821E7" w:rsidP="00584E9B">
      <w:r>
        <w:separator/>
      </w:r>
    </w:p>
  </w:endnote>
  <w:endnote w:type="continuationSeparator" w:id="0">
    <w:p w:rsidR="00B821E7" w:rsidRDefault="00B821E7" w:rsidP="0058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E7" w:rsidRDefault="00B821E7" w:rsidP="00584E9B">
      <w:r>
        <w:separator/>
      </w:r>
    </w:p>
  </w:footnote>
  <w:footnote w:type="continuationSeparator" w:id="0">
    <w:p w:rsidR="00B821E7" w:rsidRDefault="00B821E7" w:rsidP="00584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36979"/>
      <w:docPartObj>
        <w:docPartGallery w:val="Page Numbers (Top of Page)"/>
        <w:docPartUnique/>
      </w:docPartObj>
    </w:sdtPr>
    <w:sdtEndPr/>
    <w:sdtContent>
      <w:p w:rsidR="00584E9B" w:rsidRDefault="00584E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233">
          <w:rPr>
            <w:noProof/>
          </w:rPr>
          <w:t>3</w:t>
        </w:r>
        <w:r>
          <w:fldChar w:fldCharType="end"/>
        </w:r>
      </w:p>
    </w:sdtContent>
  </w:sdt>
  <w:p w:rsidR="00584E9B" w:rsidRDefault="00584E9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B2"/>
    <w:rsid w:val="00081D56"/>
    <w:rsid w:val="00087728"/>
    <w:rsid w:val="000D6393"/>
    <w:rsid w:val="00147B0D"/>
    <w:rsid w:val="00185908"/>
    <w:rsid w:val="00201331"/>
    <w:rsid w:val="00201E36"/>
    <w:rsid w:val="00203E5E"/>
    <w:rsid w:val="002676E0"/>
    <w:rsid w:val="002F4E9E"/>
    <w:rsid w:val="004408AB"/>
    <w:rsid w:val="004E622D"/>
    <w:rsid w:val="004F34EB"/>
    <w:rsid w:val="00584E9B"/>
    <w:rsid w:val="005C4233"/>
    <w:rsid w:val="006470B5"/>
    <w:rsid w:val="00697AB2"/>
    <w:rsid w:val="006C7D91"/>
    <w:rsid w:val="008177A2"/>
    <w:rsid w:val="008A7DEE"/>
    <w:rsid w:val="008F1E93"/>
    <w:rsid w:val="00A341A0"/>
    <w:rsid w:val="00A66B0F"/>
    <w:rsid w:val="00B00CF3"/>
    <w:rsid w:val="00B116BF"/>
    <w:rsid w:val="00B45588"/>
    <w:rsid w:val="00B821E7"/>
    <w:rsid w:val="00CA3307"/>
    <w:rsid w:val="00DD56A1"/>
    <w:rsid w:val="00E67DCC"/>
    <w:rsid w:val="00E93D01"/>
    <w:rsid w:val="00F7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226C6-6BD3-4836-B5B3-CCEFEB16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1D56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201331"/>
    <w:pPr>
      <w:spacing w:before="100" w:beforeAutospacing="1" w:after="100" w:afterAutospacing="1"/>
    </w:pPr>
  </w:style>
  <w:style w:type="paragraph" w:styleId="a6">
    <w:name w:val="Body Text"/>
    <w:basedOn w:val="a"/>
    <w:link w:val="a7"/>
    <w:semiHidden/>
    <w:unhideWhenUsed/>
    <w:rsid w:val="00087728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0877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84E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4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4E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4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hovaLN@berezovo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oskovagg@berezov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hotdel@berezovo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15</cp:revision>
  <dcterms:created xsi:type="dcterms:W3CDTF">2019-03-12T13:25:00Z</dcterms:created>
  <dcterms:modified xsi:type="dcterms:W3CDTF">2019-03-15T06:32:00Z</dcterms:modified>
</cp:coreProperties>
</file>