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Доклад </w:t>
      </w:r>
    </w:p>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об осуществлении государственного кон</w:t>
      </w:r>
      <w:r>
        <w:rPr>
          <w:rFonts w:ascii="Times New Roman" w:hAnsi="Times New Roman" w:cs="Times New Roman"/>
          <w:sz w:val="28"/>
          <w:szCs w:val="28"/>
        </w:rPr>
        <w:t xml:space="preserve">троля (надзора), муниципального </w:t>
      </w:r>
      <w:r w:rsidRPr="009C628B">
        <w:rPr>
          <w:rFonts w:ascii="Times New Roman" w:hAnsi="Times New Roman" w:cs="Times New Roman"/>
          <w:sz w:val="28"/>
          <w:szCs w:val="28"/>
        </w:rPr>
        <w:t>контроля за</w:t>
      </w:r>
      <w:r w:rsidRPr="009C628B">
        <w:rPr>
          <w:rFonts w:ascii="Times New Roman" w:hAnsi="Times New Roman" w:cs="Times New Roman"/>
          <w:b/>
          <w:sz w:val="28"/>
          <w:szCs w:val="28"/>
        </w:rPr>
        <w:t xml:space="preserve"> </w:t>
      </w:r>
      <w:r w:rsidR="00830704">
        <w:rPr>
          <w:rFonts w:ascii="Times New Roman" w:hAnsi="Times New Roman" w:cs="Times New Roman"/>
          <w:sz w:val="28"/>
          <w:szCs w:val="28"/>
        </w:rPr>
        <w:t xml:space="preserve">2016 </w:t>
      </w:r>
      <w:r w:rsidRPr="009C628B">
        <w:rPr>
          <w:rFonts w:ascii="Times New Roman" w:hAnsi="Times New Roman" w:cs="Times New Roman"/>
          <w:sz w:val="28"/>
          <w:szCs w:val="28"/>
        </w:rPr>
        <w:t>год</w:t>
      </w:r>
    </w:p>
    <w:p w:rsidR="00B238AD" w:rsidRDefault="00B238AD" w:rsidP="009C628B">
      <w:pPr>
        <w:spacing w:after="0" w:line="240" w:lineRule="auto"/>
        <w:contextualSpacing/>
        <w:jc w:val="center"/>
        <w:rPr>
          <w:rFonts w:ascii="Times New Roman" w:hAnsi="Times New Roman" w:cs="Times New Roman"/>
          <w:sz w:val="28"/>
          <w:szCs w:val="28"/>
        </w:rPr>
      </w:pPr>
    </w:p>
    <w:p w:rsidR="009C628B" w:rsidRDefault="00BC6BCF" w:rsidP="00BC6BCF">
      <w:pPr>
        <w:spacing w:after="0" w:line="240" w:lineRule="auto"/>
        <w:ind w:firstLine="708"/>
        <w:contextualSpacing/>
        <w:jc w:val="both"/>
        <w:rPr>
          <w:rFonts w:ascii="Times New Roman" w:eastAsia="Times New Roman" w:hAnsi="Times New Roman" w:cs="Times New Roman"/>
          <w:sz w:val="28"/>
          <w:szCs w:val="28"/>
        </w:rPr>
      </w:pPr>
      <w:proofErr w:type="gramStart"/>
      <w:r w:rsidRPr="00BC6BCF">
        <w:rPr>
          <w:rFonts w:ascii="Times New Roman" w:hAnsi="Times New Roman" w:cs="Times New Roman"/>
          <w:sz w:val="28"/>
          <w:szCs w:val="28"/>
          <w:lang w:eastAsia="ar-SA"/>
        </w:rPr>
        <w:t xml:space="preserve">Настоящий </w:t>
      </w:r>
      <w:bookmarkStart w:id="0" w:name="YANDEX_3"/>
      <w:bookmarkEnd w:id="0"/>
      <w:r w:rsidRPr="00BC6BCF">
        <w:rPr>
          <w:rFonts w:ascii="Times New Roman" w:hAnsi="Times New Roman" w:cs="Times New Roman"/>
          <w:sz w:val="28"/>
          <w:szCs w:val="28"/>
          <w:lang w:eastAsia="ar-SA"/>
        </w:rPr>
        <w:t> доклад  подготовлен во исполнение постановления Правительства Р</w:t>
      </w:r>
      <w:r>
        <w:rPr>
          <w:rFonts w:ascii="Times New Roman" w:hAnsi="Times New Roman" w:cs="Times New Roman"/>
          <w:sz w:val="28"/>
          <w:szCs w:val="28"/>
          <w:lang w:eastAsia="ar-SA"/>
        </w:rPr>
        <w:t>оссийской Федерации от 05.04.2010</w:t>
      </w:r>
      <w:r w:rsidRPr="00BC6BCF">
        <w:rPr>
          <w:rFonts w:ascii="Times New Roman" w:hAnsi="Times New Roman" w:cs="Times New Roman"/>
          <w:sz w:val="28"/>
          <w:szCs w:val="28"/>
          <w:lang w:eastAsia="ar-SA"/>
        </w:rPr>
        <w:t xml:space="preserve"> № 215 «Об утверждении правил подготовки </w:t>
      </w:r>
      <w:bookmarkStart w:id="1" w:name="YANDEX_4"/>
      <w:bookmarkEnd w:id="1"/>
      <w:r w:rsidRPr="00BC6BCF">
        <w:rPr>
          <w:rFonts w:ascii="Times New Roman" w:hAnsi="Times New Roman" w:cs="Times New Roman"/>
          <w:sz w:val="28"/>
          <w:szCs w:val="28"/>
          <w:lang w:eastAsia="ar-SA"/>
        </w:rPr>
        <w:t xml:space="preserve"> докладов  об осуществлении государственного </w:t>
      </w:r>
      <w:bookmarkStart w:id="2" w:name="YANDEX_5"/>
      <w:bookmarkEnd w:id="2"/>
      <w:r w:rsidRPr="00BC6BCF">
        <w:rPr>
          <w:rFonts w:ascii="Times New Roman" w:hAnsi="Times New Roman" w:cs="Times New Roman"/>
          <w:sz w:val="28"/>
          <w:szCs w:val="28"/>
          <w:lang w:eastAsia="ar-SA"/>
        </w:rPr>
        <w:t xml:space="preserve">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w:t>
      </w:r>
      <w:r w:rsidRPr="00B238AD">
        <w:rPr>
          <w:rFonts w:ascii="Times New Roman" w:eastAsia="Times New Roman" w:hAnsi="Times New Roman" w:cs="Times New Roman"/>
          <w:sz w:val="28"/>
          <w:szCs w:val="28"/>
        </w:rPr>
        <w:t>Федерального закона от 26.12.2008</w:t>
      </w:r>
      <w:r w:rsidR="00C336E4">
        <w:rPr>
          <w:rFonts w:ascii="Times New Roman" w:eastAsia="Times New Roman" w:hAnsi="Times New Roman" w:cs="Times New Roman"/>
          <w:sz w:val="28"/>
          <w:szCs w:val="28"/>
        </w:rPr>
        <w:t xml:space="preserve">      </w:t>
      </w:r>
      <w:r w:rsidRPr="00B238AD">
        <w:rPr>
          <w:rFonts w:ascii="Times New Roman" w:eastAsia="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w:t>
      </w:r>
      <w:r>
        <w:rPr>
          <w:rFonts w:ascii="Times New Roman" w:eastAsia="Times New Roman" w:hAnsi="Times New Roman" w:cs="Times New Roman"/>
          <w:sz w:val="28"/>
          <w:szCs w:val="28"/>
        </w:rPr>
        <w:t>ниципального контроля» (далее</w:t>
      </w:r>
      <w:proofErr w:type="gramEnd"/>
      <w:r>
        <w:rPr>
          <w:rFonts w:ascii="Times New Roman" w:eastAsia="Times New Roman" w:hAnsi="Times New Roman" w:cs="Times New Roman"/>
          <w:sz w:val="28"/>
          <w:szCs w:val="28"/>
        </w:rPr>
        <w:t xml:space="preserve"> </w:t>
      </w:r>
      <w:r w:rsidRPr="00B238AD">
        <w:rPr>
          <w:rFonts w:ascii="Times New Roman" w:eastAsia="Times New Roman" w:hAnsi="Times New Roman" w:cs="Times New Roman"/>
          <w:sz w:val="28"/>
          <w:szCs w:val="28"/>
        </w:rPr>
        <w:t xml:space="preserve"> – </w:t>
      </w:r>
      <w:proofErr w:type="gramStart"/>
      <w:r w:rsidRPr="00B238AD">
        <w:rPr>
          <w:rFonts w:ascii="Times New Roman" w:eastAsia="Times New Roman" w:hAnsi="Times New Roman" w:cs="Times New Roman"/>
          <w:sz w:val="28"/>
          <w:szCs w:val="28"/>
        </w:rPr>
        <w:t>Закон 294-ФЗ</w:t>
      </w:r>
      <w:r>
        <w:rPr>
          <w:rFonts w:ascii="Times New Roman" w:eastAsia="Times New Roman" w:hAnsi="Times New Roman" w:cs="Times New Roman"/>
          <w:sz w:val="28"/>
          <w:szCs w:val="28"/>
        </w:rPr>
        <w:t>).</w:t>
      </w:r>
      <w:proofErr w:type="gramEnd"/>
    </w:p>
    <w:p w:rsidR="00BC6BCF" w:rsidRPr="00BC6BCF" w:rsidRDefault="00BC6BCF" w:rsidP="00BC6BCF">
      <w:pPr>
        <w:spacing w:after="0" w:line="240" w:lineRule="auto"/>
        <w:ind w:firstLine="708"/>
        <w:contextualSpacing/>
        <w:jc w:val="both"/>
        <w:rPr>
          <w:rFonts w:ascii="Times New Roman" w:hAnsi="Times New Roman" w:cs="Times New Roman"/>
          <w:sz w:val="28"/>
          <w:szCs w:val="28"/>
        </w:rPr>
      </w:pP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1.</w:t>
      </w: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Состояние нормативно-правового регулирования </w:t>
      </w:r>
      <w:proofErr w:type="gramStart"/>
      <w:r w:rsidRPr="009C628B">
        <w:rPr>
          <w:rFonts w:ascii="Times New Roman" w:hAnsi="Times New Roman" w:cs="Times New Roman"/>
          <w:sz w:val="28"/>
          <w:szCs w:val="28"/>
        </w:rPr>
        <w:t>в</w:t>
      </w:r>
      <w:proofErr w:type="gramEnd"/>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соответствующей сфере деятельности</w:t>
      </w:r>
    </w:p>
    <w:p w:rsidR="00066B84" w:rsidRDefault="00066B84" w:rsidP="009C628B">
      <w:pPr>
        <w:spacing w:after="0" w:line="240" w:lineRule="auto"/>
        <w:ind w:firstLine="709"/>
        <w:contextualSpacing/>
        <w:jc w:val="both"/>
        <w:rPr>
          <w:rFonts w:ascii="Times New Roman" w:hAnsi="Times New Roman" w:cs="Times New Roman"/>
          <w:sz w:val="28"/>
          <w:szCs w:val="28"/>
        </w:rPr>
      </w:pPr>
    </w:p>
    <w:p w:rsidR="0015274C" w:rsidRDefault="0015274C" w:rsidP="0015274C">
      <w:pPr>
        <w:spacing w:after="0" w:line="240" w:lineRule="auto"/>
        <w:ind w:firstLine="539"/>
        <w:contextualSpacing/>
        <w:jc w:val="both"/>
        <w:rPr>
          <w:rFonts w:ascii="Times New Roman" w:hAnsi="Times New Roman" w:cs="Times New Roman"/>
          <w:sz w:val="28"/>
          <w:szCs w:val="28"/>
        </w:rPr>
      </w:pPr>
      <w:r w:rsidRPr="00D906C7">
        <w:rPr>
          <w:rFonts w:ascii="Times New Roman" w:hAnsi="Times New Roman" w:cs="Times New Roman"/>
          <w:sz w:val="28"/>
          <w:szCs w:val="28"/>
        </w:rPr>
        <w:t xml:space="preserve">В соответствии с частью 2 статьи 34 Федерального закона от 06.10.2003 </w:t>
      </w:r>
      <w:r w:rsidR="00C336E4">
        <w:rPr>
          <w:rFonts w:ascii="Times New Roman" w:hAnsi="Times New Roman" w:cs="Times New Roman"/>
          <w:sz w:val="28"/>
          <w:szCs w:val="28"/>
        </w:rPr>
        <w:t xml:space="preserve">       </w:t>
      </w:r>
      <w:r w:rsidRPr="00D906C7">
        <w:rPr>
          <w:rFonts w:ascii="Times New Roman" w:hAnsi="Times New Roman" w:cs="Times New Roman"/>
          <w:sz w:val="28"/>
          <w:szCs w:val="28"/>
        </w:rPr>
        <w:t>№ 131-ФЗ «Об общих принципах организации местного самоуправления в Российской Федерации»  и частью 12 статьи 27 устава Березовского района на администрацию района возложено исполнение полномочий администрации городского поселения Березово.</w:t>
      </w:r>
    </w:p>
    <w:p w:rsidR="0015274C" w:rsidRDefault="0015274C" w:rsidP="0015274C">
      <w:pPr>
        <w:spacing w:after="0" w:line="240" w:lineRule="auto"/>
        <w:ind w:firstLine="709"/>
        <w:contextualSpacing/>
        <w:jc w:val="both"/>
        <w:rPr>
          <w:rFonts w:ascii="Times New Roman" w:hAnsi="Times New Roman" w:cs="Times New Roman"/>
          <w:sz w:val="28"/>
          <w:szCs w:val="28"/>
        </w:rPr>
      </w:pPr>
      <w:r w:rsidRPr="00780F22">
        <w:rPr>
          <w:rFonts w:ascii="Times New Roman" w:eastAsia="Times New Roman" w:hAnsi="Times New Roman" w:cs="Times New Roman"/>
          <w:sz w:val="28"/>
          <w:szCs w:val="28"/>
        </w:rPr>
        <w:t>Органом местного самоуправления Березовского района, уполномоченным на осуществление муниципального контроля, является администрация Березовского района</w:t>
      </w:r>
      <w:r>
        <w:rPr>
          <w:rFonts w:ascii="Times New Roman" w:hAnsi="Times New Roman" w:cs="Times New Roman"/>
          <w:sz w:val="28"/>
          <w:szCs w:val="28"/>
        </w:rPr>
        <w:t>.</w:t>
      </w:r>
    </w:p>
    <w:p w:rsidR="00C336E4" w:rsidRDefault="00C336E4" w:rsidP="0015274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Березовского района </w:t>
      </w:r>
      <w:r w:rsidRPr="00D76B1E">
        <w:rPr>
          <w:rFonts w:ascii="Times New Roman" w:hAnsi="Times New Roman" w:cs="Times New Roman"/>
          <w:sz w:val="28"/>
          <w:szCs w:val="28"/>
        </w:rPr>
        <w:t xml:space="preserve">от </w:t>
      </w:r>
      <w:r w:rsidR="00D76B1E" w:rsidRPr="00D76B1E">
        <w:rPr>
          <w:rFonts w:ascii="Times New Roman" w:hAnsi="Times New Roman" w:cs="Times New Roman"/>
          <w:sz w:val="28"/>
          <w:szCs w:val="28"/>
        </w:rPr>
        <w:t xml:space="preserve">19.01.2017 </w:t>
      </w:r>
      <w:r w:rsidR="00D76B1E">
        <w:rPr>
          <w:rFonts w:ascii="Times New Roman" w:hAnsi="Times New Roman" w:cs="Times New Roman"/>
          <w:sz w:val="28"/>
          <w:szCs w:val="28"/>
        </w:rPr>
        <w:t xml:space="preserve">            </w:t>
      </w:r>
      <w:r w:rsidR="00D76B1E" w:rsidRPr="00D76B1E">
        <w:rPr>
          <w:rFonts w:ascii="Times New Roman" w:hAnsi="Times New Roman" w:cs="Times New Roman"/>
          <w:sz w:val="28"/>
          <w:szCs w:val="28"/>
        </w:rPr>
        <w:t xml:space="preserve">№ </w:t>
      </w:r>
      <w:r w:rsidR="00D76B1E">
        <w:rPr>
          <w:rFonts w:ascii="Times New Roman" w:hAnsi="Times New Roman" w:cs="Times New Roman"/>
          <w:sz w:val="28"/>
          <w:szCs w:val="28"/>
        </w:rPr>
        <w:t xml:space="preserve">28 </w:t>
      </w:r>
      <w:r>
        <w:rPr>
          <w:rFonts w:ascii="Times New Roman" w:hAnsi="Times New Roman" w:cs="Times New Roman"/>
          <w:sz w:val="28"/>
          <w:szCs w:val="28"/>
        </w:rPr>
        <w:t>«О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администрацией Березовского района наделены полномочиями органы администрации района, по осуществлению муниципального контроля на территории городского поселения Березово.</w:t>
      </w:r>
    </w:p>
    <w:p w:rsidR="00E24212" w:rsidRDefault="009C628B" w:rsidP="00E24212">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В целях реализации полномочий по осуществлению муниципального контроля </w:t>
      </w:r>
      <w:r w:rsidR="00830704">
        <w:rPr>
          <w:rFonts w:ascii="Times New Roman" w:hAnsi="Times New Roman" w:cs="Times New Roman"/>
          <w:sz w:val="28"/>
          <w:szCs w:val="28"/>
        </w:rPr>
        <w:t xml:space="preserve">муниципальными правовыми актами администрации Березовского района, </w:t>
      </w:r>
      <w:r w:rsidR="00E0643C">
        <w:rPr>
          <w:rFonts w:ascii="Times New Roman" w:hAnsi="Times New Roman" w:cs="Times New Roman"/>
          <w:sz w:val="28"/>
          <w:szCs w:val="28"/>
        </w:rPr>
        <w:t xml:space="preserve">утверждены </w:t>
      </w:r>
      <w:r w:rsidRPr="009C628B">
        <w:rPr>
          <w:rFonts w:ascii="Times New Roman" w:hAnsi="Times New Roman" w:cs="Times New Roman"/>
          <w:sz w:val="28"/>
          <w:szCs w:val="28"/>
        </w:rPr>
        <w:t>административные регламенты исполнения пяти муниципальных функций:</w:t>
      </w:r>
    </w:p>
    <w:p w:rsidR="00E24212" w:rsidRPr="009515B9" w:rsidRDefault="00CF7E4B" w:rsidP="00CF7E4B">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4212" w:rsidRPr="00FE01CA">
        <w:rPr>
          <w:rFonts w:ascii="Times New Roman" w:hAnsi="Times New Roman" w:cs="Times New Roman"/>
          <w:sz w:val="28"/>
          <w:szCs w:val="28"/>
        </w:rPr>
        <w:t>постановление</w:t>
      </w:r>
      <w:r w:rsidR="00E24212">
        <w:rPr>
          <w:rFonts w:ascii="Times New Roman" w:hAnsi="Times New Roman" w:cs="Times New Roman"/>
          <w:sz w:val="28"/>
          <w:szCs w:val="28"/>
        </w:rPr>
        <w:t>м</w:t>
      </w:r>
      <w:r w:rsidR="00E24212" w:rsidRPr="00FE01CA">
        <w:rPr>
          <w:rFonts w:ascii="Times New Roman" w:hAnsi="Times New Roman" w:cs="Times New Roman"/>
          <w:sz w:val="28"/>
          <w:szCs w:val="28"/>
        </w:rPr>
        <w:t xml:space="preserve"> администрации Березовского района от 28.10.2015</w:t>
      </w:r>
      <w:r w:rsidR="00AD6E13">
        <w:rPr>
          <w:rFonts w:ascii="Times New Roman" w:hAnsi="Times New Roman" w:cs="Times New Roman"/>
          <w:sz w:val="28"/>
          <w:szCs w:val="28"/>
        </w:rPr>
        <w:t xml:space="preserve">    </w:t>
      </w:r>
      <w:r w:rsidR="00E24212" w:rsidRPr="00FE01CA">
        <w:rPr>
          <w:rFonts w:ascii="Times New Roman" w:hAnsi="Times New Roman" w:cs="Times New Roman"/>
          <w:sz w:val="28"/>
          <w:szCs w:val="28"/>
        </w:rPr>
        <w:t xml:space="preserve"> № 1280 «Об утверждении административного регламента исполнения муниципальной функции «Осуществление муниципального земельного </w:t>
      </w:r>
      <w:proofErr w:type="gramStart"/>
      <w:r w:rsidR="00E24212" w:rsidRPr="00FE01CA">
        <w:rPr>
          <w:rFonts w:ascii="Times New Roman" w:hAnsi="Times New Roman" w:cs="Times New Roman"/>
          <w:sz w:val="28"/>
          <w:szCs w:val="28"/>
        </w:rPr>
        <w:t>контроля за</w:t>
      </w:r>
      <w:proofErr w:type="gramEnd"/>
      <w:r w:rsidR="00E24212" w:rsidRPr="00FE01CA">
        <w:rPr>
          <w:rFonts w:ascii="Times New Roman" w:hAnsi="Times New Roman" w:cs="Times New Roman"/>
          <w:sz w:val="28"/>
          <w:szCs w:val="28"/>
        </w:rPr>
        <w:t xml:space="preserve"> использованием земельных участков на территории городского поселения </w:t>
      </w:r>
      <w:r w:rsidR="00E24212" w:rsidRPr="009515B9">
        <w:rPr>
          <w:rFonts w:ascii="Times New Roman" w:hAnsi="Times New Roman" w:cs="Times New Roman"/>
          <w:sz w:val="28"/>
          <w:szCs w:val="28"/>
        </w:rPr>
        <w:t>Березово и земель межселенной территории в границах Березовского района»;</w:t>
      </w:r>
    </w:p>
    <w:p w:rsidR="00E24212" w:rsidRPr="009515B9" w:rsidRDefault="00CF7E4B" w:rsidP="00CF7E4B">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E24212" w:rsidRPr="009515B9">
        <w:rPr>
          <w:rFonts w:ascii="Times New Roman" w:hAnsi="Times New Roman"/>
          <w:sz w:val="28"/>
          <w:szCs w:val="28"/>
        </w:rPr>
        <w:t>постановление</w:t>
      </w:r>
      <w:r w:rsidR="00287477">
        <w:rPr>
          <w:rFonts w:ascii="Times New Roman" w:hAnsi="Times New Roman"/>
          <w:sz w:val="28"/>
          <w:szCs w:val="28"/>
        </w:rPr>
        <w:t>м</w:t>
      </w:r>
      <w:r w:rsidR="00E24212" w:rsidRPr="009515B9">
        <w:rPr>
          <w:rFonts w:ascii="Times New Roman" w:hAnsi="Times New Roman"/>
          <w:sz w:val="28"/>
          <w:szCs w:val="28"/>
        </w:rPr>
        <w:t xml:space="preserve"> администрации Березовского района от 07.12.2016 </w:t>
      </w:r>
      <w:r w:rsidR="00AD6E13" w:rsidRPr="009515B9">
        <w:rPr>
          <w:rFonts w:ascii="Times New Roman" w:hAnsi="Times New Roman"/>
          <w:sz w:val="28"/>
          <w:szCs w:val="28"/>
        </w:rPr>
        <w:t xml:space="preserve">    </w:t>
      </w:r>
      <w:r w:rsidR="00E24212" w:rsidRPr="009515B9">
        <w:rPr>
          <w:rFonts w:ascii="Times New Roman" w:hAnsi="Times New Roman"/>
          <w:sz w:val="28"/>
          <w:szCs w:val="28"/>
        </w:rPr>
        <w:t>№ 950 «Об административном регламенте осуществления муниципального лесного контроля в городских лесах городского поселения Березово»;</w:t>
      </w:r>
    </w:p>
    <w:p w:rsidR="00E24212" w:rsidRPr="009515B9" w:rsidRDefault="00CF7E4B" w:rsidP="00CF7E4B">
      <w:pPr>
        <w:pStyle w:val="a6"/>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 </w:t>
      </w:r>
      <w:r w:rsidR="00E24212" w:rsidRPr="009515B9">
        <w:rPr>
          <w:rFonts w:ascii="Times New Roman" w:hAnsi="Times New Roman" w:cs="Times New Roman"/>
          <w:sz w:val="28"/>
          <w:szCs w:val="28"/>
        </w:rPr>
        <w:t>постановление</w:t>
      </w:r>
      <w:r w:rsidR="00287477">
        <w:rPr>
          <w:rFonts w:ascii="Times New Roman" w:hAnsi="Times New Roman" w:cs="Times New Roman"/>
          <w:sz w:val="28"/>
          <w:szCs w:val="28"/>
        </w:rPr>
        <w:t>м</w:t>
      </w:r>
      <w:r w:rsidR="00E24212" w:rsidRPr="009515B9">
        <w:rPr>
          <w:rFonts w:ascii="Times New Roman" w:hAnsi="Times New Roman" w:cs="Times New Roman"/>
          <w:sz w:val="28"/>
          <w:szCs w:val="28"/>
        </w:rPr>
        <w:t xml:space="preserve"> администрации городского поселения Березово от 14.03.2014 № 18 «Об утверждении административного регламента проведения проверок при осуществлении муниципального </w:t>
      </w:r>
      <w:proofErr w:type="gramStart"/>
      <w:r w:rsidR="00E24212" w:rsidRPr="009515B9">
        <w:rPr>
          <w:rFonts w:ascii="Times New Roman" w:hAnsi="Times New Roman" w:cs="Times New Roman"/>
          <w:sz w:val="28"/>
          <w:szCs w:val="28"/>
        </w:rPr>
        <w:t>контроля за</w:t>
      </w:r>
      <w:proofErr w:type="gramEnd"/>
      <w:r w:rsidR="00E24212" w:rsidRPr="009515B9">
        <w:rPr>
          <w:rFonts w:ascii="Times New Roman" w:hAnsi="Times New Roman" w:cs="Times New Roman"/>
          <w:sz w:val="28"/>
          <w:szCs w:val="28"/>
        </w:rPr>
        <w:t xml:space="preserve"> обеспечением сохранности автомобильных дорог местного значения городского поселения Березово</w:t>
      </w:r>
      <w:r w:rsidR="001C7F59" w:rsidRPr="009515B9">
        <w:rPr>
          <w:rFonts w:ascii="Times New Roman" w:hAnsi="Times New Roman" w:cs="Times New Roman"/>
          <w:sz w:val="28"/>
          <w:szCs w:val="28"/>
        </w:rPr>
        <w:t>»</w:t>
      </w:r>
      <w:r>
        <w:rPr>
          <w:rFonts w:ascii="Times New Roman" w:hAnsi="Times New Roman" w:cs="Times New Roman"/>
          <w:sz w:val="28"/>
          <w:szCs w:val="28"/>
        </w:rPr>
        <w:t>;</w:t>
      </w:r>
      <w:r w:rsidR="00E24212" w:rsidRPr="009515B9">
        <w:rPr>
          <w:rFonts w:ascii="Times New Roman" w:hAnsi="Times New Roman" w:cs="Times New Roman"/>
          <w:sz w:val="28"/>
          <w:szCs w:val="28"/>
        </w:rPr>
        <w:t xml:space="preserve"> </w:t>
      </w:r>
    </w:p>
    <w:p w:rsidR="00E24212" w:rsidRDefault="00CF7E4B" w:rsidP="00CF7E4B">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C7F59">
        <w:rPr>
          <w:rFonts w:ascii="Times New Roman" w:hAnsi="Times New Roman" w:cs="Times New Roman"/>
          <w:sz w:val="28"/>
          <w:szCs w:val="28"/>
        </w:rPr>
        <w:t>постановление</w:t>
      </w:r>
      <w:r w:rsidR="00287477">
        <w:rPr>
          <w:rFonts w:ascii="Times New Roman" w:hAnsi="Times New Roman" w:cs="Times New Roman"/>
          <w:sz w:val="28"/>
          <w:szCs w:val="28"/>
        </w:rPr>
        <w:t>м</w:t>
      </w:r>
      <w:r w:rsidR="001C7F59">
        <w:rPr>
          <w:rFonts w:ascii="Times New Roman" w:hAnsi="Times New Roman" w:cs="Times New Roman"/>
          <w:sz w:val="28"/>
          <w:szCs w:val="28"/>
        </w:rPr>
        <w:t xml:space="preserve"> администрации Березовского района от 05.12.2016 № 940 «</w:t>
      </w:r>
      <w:r w:rsidR="009515B9">
        <w:rPr>
          <w:rFonts w:ascii="Times New Roman" w:hAnsi="Times New Roman" w:cs="Times New Roman"/>
          <w:sz w:val="28"/>
          <w:szCs w:val="28"/>
        </w:rPr>
        <w:t>О</w:t>
      </w:r>
      <w:r w:rsidR="001C7F59">
        <w:rPr>
          <w:rFonts w:ascii="Times New Roman" w:hAnsi="Times New Roman" w:cs="Times New Roman"/>
          <w:sz w:val="28"/>
          <w:szCs w:val="28"/>
        </w:rPr>
        <w:t xml:space="preserve">б утверждении административного регламента осуществления муниципального жилищного контроля на территории городского поселения Березово и признании </w:t>
      </w:r>
      <w:proofErr w:type="gramStart"/>
      <w:r w:rsidR="001C7F59">
        <w:rPr>
          <w:rFonts w:ascii="Times New Roman" w:hAnsi="Times New Roman" w:cs="Times New Roman"/>
          <w:sz w:val="28"/>
          <w:szCs w:val="28"/>
        </w:rPr>
        <w:t>утратившими</w:t>
      </w:r>
      <w:proofErr w:type="gramEnd"/>
      <w:r w:rsidR="001C7F59">
        <w:rPr>
          <w:rFonts w:ascii="Times New Roman" w:hAnsi="Times New Roman" w:cs="Times New Roman"/>
          <w:sz w:val="28"/>
          <w:szCs w:val="28"/>
        </w:rPr>
        <w:t xml:space="preserve"> силу некоторых муниципальных правовых актов администрации городского поселения Березово»;</w:t>
      </w:r>
    </w:p>
    <w:p w:rsidR="001C7F59" w:rsidRPr="00E24212" w:rsidRDefault="00CF7E4B" w:rsidP="00CF7E4B">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F59">
        <w:rPr>
          <w:rFonts w:ascii="Times New Roman" w:hAnsi="Times New Roman" w:cs="Times New Roman"/>
          <w:sz w:val="28"/>
          <w:szCs w:val="28"/>
        </w:rPr>
        <w:t>постановление</w:t>
      </w:r>
      <w:r w:rsidR="00287477">
        <w:rPr>
          <w:rFonts w:ascii="Times New Roman" w:hAnsi="Times New Roman" w:cs="Times New Roman"/>
          <w:sz w:val="28"/>
          <w:szCs w:val="28"/>
        </w:rPr>
        <w:t>м</w:t>
      </w:r>
      <w:r w:rsidR="001C7F59">
        <w:rPr>
          <w:rFonts w:ascii="Times New Roman" w:hAnsi="Times New Roman" w:cs="Times New Roman"/>
          <w:sz w:val="28"/>
          <w:szCs w:val="28"/>
        </w:rPr>
        <w:t xml:space="preserve"> администрации Березовского района от 11.07.2014 № 978 «Об утверждении административного регламента исполнения муниципальной функции «Осуществление муниципального контроля в области торговой </w:t>
      </w:r>
      <w:r>
        <w:rPr>
          <w:rFonts w:ascii="Times New Roman" w:hAnsi="Times New Roman" w:cs="Times New Roman"/>
          <w:sz w:val="28"/>
          <w:szCs w:val="28"/>
        </w:rPr>
        <w:t>деятельности».</w:t>
      </w:r>
    </w:p>
    <w:p w:rsidR="009C628B" w:rsidRPr="009C628B" w:rsidRDefault="00DA0F82" w:rsidP="00D80EF3">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Административные регламенты</w:t>
      </w:r>
      <w:r w:rsidR="009C628B" w:rsidRPr="009C628B">
        <w:rPr>
          <w:rFonts w:ascii="Times New Roman" w:hAnsi="Times New Roman" w:cs="Times New Roman"/>
          <w:sz w:val="28"/>
          <w:szCs w:val="28"/>
        </w:rPr>
        <w:t xml:space="preserve"> опубликованы в газете «Жизнь Югры» и размещены на официальном </w:t>
      </w:r>
      <w:proofErr w:type="spellStart"/>
      <w:r w:rsidR="00D80EF3">
        <w:rPr>
          <w:rFonts w:ascii="Times New Roman" w:hAnsi="Times New Roman" w:cs="Times New Roman"/>
          <w:sz w:val="28"/>
          <w:szCs w:val="28"/>
        </w:rPr>
        <w:t>вэб</w:t>
      </w:r>
      <w:proofErr w:type="spellEnd"/>
      <w:r w:rsidR="00D80EF3">
        <w:rPr>
          <w:rFonts w:ascii="Times New Roman" w:hAnsi="Times New Roman" w:cs="Times New Roman"/>
          <w:sz w:val="28"/>
          <w:szCs w:val="28"/>
        </w:rPr>
        <w:t>-</w:t>
      </w:r>
      <w:r w:rsidR="009C628B" w:rsidRPr="009C628B">
        <w:rPr>
          <w:rFonts w:ascii="Times New Roman" w:hAnsi="Times New Roman" w:cs="Times New Roman"/>
          <w:sz w:val="28"/>
          <w:szCs w:val="28"/>
        </w:rPr>
        <w:t>сайте органов мес</w:t>
      </w:r>
      <w:r w:rsidR="00B238AD">
        <w:rPr>
          <w:rFonts w:ascii="Times New Roman" w:hAnsi="Times New Roman" w:cs="Times New Roman"/>
          <w:sz w:val="28"/>
          <w:szCs w:val="28"/>
        </w:rPr>
        <w:t>тного самоуправления Березовского</w:t>
      </w:r>
      <w:r w:rsidR="009C628B" w:rsidRPr="009C628B">
        <w:rPr>
          <w:rFonts w:ascii="Times New Roman" w:hAnsi="Times New Roman" w:cs="Times New Roman"/>
          <w:sz w:val="28"/>
          <w:szCs w:val="28"/>
        </w:rPr>
        <w:t xml:space="preserve"> район</w:t>
      </w:r>
      <w:r w:rsidR="00B238AD">
        <w:rPr>
          <w:rFonts w:ascii="Times New Roman" w:hAnsi="Times New Roman" w:cs="Times New Roman"/>
          <w:sz w:val="28"/>
          <w:szCs w:val="28"/>
        </w:rPr>
        <w:t>а</w:t>
      </w:r>
      <w:r w:rsidR="009C628B" w:rsidRPr="009C628B">
        <w:rPr>
          <w:rFonts w:ascii="Times New Roman" w:hAnsi="Times New Roman" w:cs="Times New Roman"/>
          <w:sz w:val="28"/>
          <w:szCs w:val="28"/>
        </w:rPr>
        <w:t xml:space="preserve"> </w:t>
      </w:r>
      <w:hyperlink r:id="rId8" w:history="1">
        <w:r w:rsidR="009C628B" w:rsidRPr="009C628B">
          <w:rPr>
            <w:rStyle w:val="a3"/>
            <w:rFonts w:ascii="Times New Roman" w:hAnsi="Times New Roman" w:cs="Times New Roman"/>
            <w:color w:val="0D0D0D" w:themeColor="text1" w:themeTint="F2"/>
            <w:sz w:val="28"/>
            <w:szCs w:val="28"/>
            <w:u w:val="none"/>
            <w:lang w:val="en-US"/>
          </w:rPr>
          <w:t>www</w:t>
        </w:r>
        <w:r w:rsidR="009C628B" w:rsidRPr="009C628B">
          <w:rPr>
            <w:rStyle w:val="a3"/>
            <w:rFonts w:ascii="Times New Roman" w:hAnsi="Times New Roman" w:cs="Times New Roman"/>
            <w:color w:val="0D0D0D" w:themeColor="text1" w:themeTint="F2"/>
            <w:sz w:val="28"/>
            <w:szCs w:val="28"/>
            <w:u w:val="none"/>
          </w:rPr>
          <w:t>.</w:t>
        </w:r>
        <w:r w:rsidR="009C628B" w:rsidRPr="009C628B">
          <w:rPr>
            <w:rStyle w:val="a3"/>
            <w:rFonts w:ascii="Times New Roman" w:hAnsi="Times New Roman" w:cs="Times New Roman"/>
            <w:color w:val="0D0D0D" w:themeColor="text1" w:themeTint="F2"/>
            <w:sz w:val="28"/>
            <w:szCs w:val="28"/>
            <w:u w:val="none"/>
            <w:lang w:val="en-US"/>
          </w:rPr>
          <w:t>berezovo</w:t>
        </w:r>
        <w:r w:rsidR="009C628B" w:rsidRPr="009C628B">
          <w:rPr>
            <w:rStyle w:val="a3"/>
            <w:rFonts w:ascii="Times New Roman" w:hAnsi="Times New Roman" w:cs="Times New Roman"/>
            <w:color w:val="0D0D0D" w:themeColor="text1" w:themeTint="F2"/>
            <w:sz w:val="28"/>
            <w:szCs w:val="28"/>
            <w:u w:val="none"/>
          </w:rPr>
          <w:t>.</w:t>
        </w:r>
        <w:r w:rsidR="009C628B" w:rsidRPr="009C628B">
          <w:rPr>
            <w:rStyle w:val="a3"/>
            <w:rFonts w:ascii="Times New Roman" w:hAnsi="Times New Roman" w:cs="Times New Roman"/>
            <w:color w:val="0D0D0D" w:themeColor="text1" w:themeTint="F2"/>
            <w:sz w:val="28"/>
            <w:szCs w:val="28"/>
            <w:u w:val="none"/>
            <w:lang w:val="en-US"/>
          </w:rPr>
          <w:t>ru</w:t>
        </w:r>
      </w:hyperlink>
      <w:r w:rsidR="009C628B" w:rsidRPr="009C628B">
        <w:rPr>
          <w:rFonts w:ascii="Times New Roman" w:hAnsi="Times New Roman" w:cs="Times New Roman"/>
          <w:color w:val="0D0D0D" w:themeColor="text1" w:themeTint="F2"/>
          <w:sz w:val="28"/>
          <w:szCs w:val="28"/>
        </w:rPr>
        <w:t>,</w:t>
      </w:r>
      <w:r w:rsidR="00D80EF3" w:rsidRPr="00D80EF3">
        <w:rPr>
          <w:rFonts w:ascii="Times New Roman" w:hAnsi="Times New Roman" w:cs="Times New Roman"/>
          <w:color w:val="0D0D0D" w:themeColor="text1" w:themeTint="F2"/>
          <w:sz w:val="28"/>
          <w:szCs w:val="28"/>
        </w:rPr>
        <w:t xml:space="preserve"> </w:t>
      </w:r>
      <w:r w:rsidR="00D80EF3" w:rsidRPr="009C628B">
        <w:rPr>
          <w:rFonts w:ascii="Times New Roman" w:hAnsi="Times New Roman" w:cs="Times New Roman"/>
          <w:sz w:val="28"/>
          <w:szCs w:val="28"/>
        </w:rPr>
        <w:t>разделе «Нормотворчеств</w:t>
      </w:r>
      <w:r w:rsidR="00D80EF3">
        <w:rPr>
          <w:rFonts w:ascii="Times New Roman" w:hAnsi="Times New Roman" w:cs="Times New Roman"/>
          <w:sz w:val="28"/>
          <w:szCs w:val="28"/>
        </w:rPr>
        <w:t>о/Административные регламенты»</w:t>
      </w:r>
      <w:r w:rsidR="00D80EF3" w:rsidRPr="00D80EF3">
        <w:rPr>
          <w:rFonts w:ascii="Times New Roman" w:hAnsi="Times New Roman" w:cs="Times New Roman"/>
          <w:sz w:val="28"/>
          <w:szCs w:val="28"/>
        </w:rPr>
        <w:t xml:space="preserve"> </w:t>
      </w:r>
      <w:r w:rsidR="00D80EF3">
        <w:rPr>
          <w:rFonts w:ascii="Times New Roman" w:hAnsi="Times New Roman" w:cs="Times New Roman"/>
          <w:sz w:val="28"/>
          <w:szCs w:val="28"/>
        </w:rPr>
        <w:t xml:space="preserve">и </w:t>
      </w:r>
      <w:r w:rsidR="00D80EF3">
        <w:rPr>
          <w:rFonts w:ascii="Times New Roman" w:hAnsi="Times New Roman" w:cs="Times New Roman"/>
          <w:color w:val="0D0D0D" w:themeColor="text1" w:themeTint="F2"/>
          <w:sz w:val="28"/>
          <w:szCs w:val="28"/>
        </w:rPr>
        <w:t xml:space="preserve">на официальном сайте органов местного самоуправления городского поселения Березово </w:t>
      </w:r>
      <w:r w:rsidR="00D80EF3">
        <w:rPr>
          <w:rFonts w:ascii="Times New Roman" w:hAnsi="Times New Roman" w:cs="Times New Roman"/>
          <w:color w:val="0D0D0D" w:themeColor="text1" w:themeTint="F2"/>
          <w:sz w:val="28"/>
          <w:szCs w:val="28"/>
          <w:lang w:val="en-US"/>
        </w:rPr>
        <w:t>www</w:t>
      </w:r>
      <w:r w:rsidR="00D80EF3" w:rsidRPr="00D80EF3">
        <w:rPr>
          <w:rFonts w:ascii="Times New Roman" w:hAnsi="Times New Roman" w:cs="Times New Roman"/>
          <w:color w:val="0D0D0D" w:themeColor="text1" w:themeTint="F2"/>
          <w:sz w:val="28"/>
          <w:szCs w:val="28"/>
        </w:rPr>
        <w:t>.</w:t>
      </w:r>
      <w:r w:rsidR="00D80EF3">
        <w:rPr>
          <w:rFonts w:ascii="Times New Roman" w:hAnsi="Times New Roman" w:cs="Times New Roman"/>
          <w:color w:val="0D0D0D" w:themeColor="text1" w:themeTint="F2"/>
          <w:sz w:val="28"/>
          <w:szCs w:val="28"/>
          <w:lang w:val="en-US"/>
        </w:rPr>
        <w:t>grad</w:t>
      </w:r>
      <w:r w:rsidR="003670D5">
        <w:rPr>
          <w:rFonts w:ascii="Times New Roman" w:hAnsi="Times New Roman" w:cs="Times New Roman"/>
          <w:color w:val="0D0D0D" w:themeColor="text1" w:themeTint="F2"/>
          <w:sz w:val="28"/>
          <w:szCs w:val="28"/>
          <w:lang w:val="en-US"/>
        </w:rPr>
        <w:t>b</w:t>
      </w:r>
      <w:r w:rsidR="00D80EF3">
        <w:rPr>
          <w:rFonts w:ascii="Times New Roman" w:hAnsi="Times New Roman" w:cs="Times New Roman"/>
          <w:color w:val="0D0D0D" w:themeColor="text1" w:themeTint="F2"/>
          <w:sz w:val="28"/>
          <w:szCs w:val="28"/>
          <w:lang w:val="en-US"/>
        </w:rPr>
        <w:t>erezov</w:t>
      </w:r>
      <w:r w:rsidR="00D80EF3" w:rsidRPr="00D80EF3">
        <w:rPr>
          <w:rFonts w:ascii="Times New Roman" w:hAnsi="Times New Roman" w:cs="Times New Roman"/>
          <w:color w:val="0D0D0D" w:themeColor="text1" w:themeTint="F2"/>
          <w:sz w:val="28"/>
          <w:szCs w:val="28"/>
        </w:rPr>
        <w:t>.</w:t>
      </w:r>
      <w:r w:rsidR="00D80EF3">
        <w:rPr>
          <w:rFonts w:ascii="Times New Roman" w:hAnsi="Times New Roman" w:cs="Times New Roman"/>
          <w:color w:val="0D0D0D" w:themeColor="text1" w:themeTint="F2"/>
          <w:sz w:val="28"/>
          <w:szCs w:val="28"/>
          <w:lang w:val="en-US"/>
        </w:rPr>
        <w:t>ru</w:t>
      </w:r>
      <w:r w:rsidR="00D80EF3">
        <w:rPr>
          <w:rFonts w:ascii="Times New Roman" w:hAnsi="Times New Roman" w:cs="Times New Roman"/>
          <w:sz w:val="28"/>
          <w:szCs w:val="28"/>
        </w:rPr>
        <w:t xml:space="preserve"> в разделе «Нормативные–правовые акты/постановления администрации поселения».</w:t>
      </w:r>
      <w:proofErr w:type="gramEnd"/>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При проведении правовой экспертизы проектов административных регламентов </w:t>
      </w:r>
      <w:proofErr w:type="spellStart"/>
      <w:r w:rsidRPr="009C628B">
        <w:rPr>
          <w:rFonts w:ascii="Times New Roman" w:hAnsi="Times New Roman" w:cs="Times New Roman"/>
          <w:sz w:val="28"/>
          <w:szCs w:val="28"/>
        </w:rPr>
        <w:t>коррупциогенные</w:t>
      </w:r>
      <w:proofErr w:type="spellEnd"/>
      <w:r w:rsidRPr="009C628B">
        <w:rPr>
          <w:rFonts w:ascii="Times New Roman" w:hAnsi="Times New Roman" w:cs="Times New Roman"/>
          <w:sz w:val="28"/>
          <w:szCs w:val="28"/>
        </w:rPr>
        <w:t xml:space="preserve"> факторы не установлены.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2.</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Организация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DA0F82" w:rsidRDefault="00DA0F82"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p>
    <w:p w:rsidR="00B238AD" w:rsidRDefault="00B238AD"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соответствии с у</w:t>
      </w:r>
      <w:r w:rsidR="009C628B" w:rsidRPr="009C628B">
        <w:rPr>
          <w:rFonts w:ascii="Times New Roman" w:hAnsi="Times New Roman" w:cs="Times New Roman"/>
          <w:color w:val="000000"/>
          <w:spacing w:val="-2"/>
          <w:sz w:val="28"/>
          <w:szCs w:val="28"/>
        </w:rPr>
        <w:t xml:space="preserve">ставом Березовского района </w:t>
      </w:r>
      <w:r>
        <w:rPr>
          <w:rFonts w:ascii="Times New Roman" w:hAnsi="Times New Roman" w:cs="Times New Roman"/>
          <w:color w:val="000000"/>
          <w:spacing w:val="-2"/>
          <w:sz w:val="28"/>
          <w:szCs w:val="28"/>
        </w:rPr>
        <w:t>органом местного самоуправления Березовского района, уполномоченным на осуществление муниципального контроля</w:t>
      </w:r>
      <w:r w:rsidR="00D80EF3">
        <w:rPr>
          <w:rFonts w:ascii="Times New Roman" w:hAnsi="Times New Roman" w:cs="Times New Roman"/>
          <w:color w:val="000000"/>
          <w:spacing w:val="-2"/>
          <w:sz w:val="28"/>
          <w:szCs w:val="28"/>
        </w:rPr>
        <w:t xml:space="preserve"> на территории городского поселения Березово</w:t>
      </w:r>
      <w:r>
        <w:rPr>
          <w:rFonts w:ascii="Times New Roman" w:hAnsi="Times New Roman" w:cs="Times New Roman"/>
          <w:color w:val="000000"/>
          <w:spacing w:val="-2"/>
          <w:sz w:val="28"/>
          <w:szCs w:val="28"/>
        </w:rPr>
        <w:t>, является администрация Березовского района.</w:t>
      </w:r>
    </w:p>
    <w:p w:rsidR="009C628B" w:rsidRDefault="00287477"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eastAsia="Times New Roman" w:hAnsi="Times New Roman" w:cs="Times New Roman"/>
          <w:sz w:val="28"/>
          <w:szCs w:val="28"/>
        </w:rPr>
        <w:t>Постановлением</w:t>
      </w:r>
      <w:r w:rsidR="00B238AD">
        <w:rPr>
          <w:rFonts w:ascii="Times New Roman" w:eastAsia="Times New Roman" w:hAnsi="Times New Roman" w:cs="Times New Roman"/>
          <w:sz w:val="28"/>
          <w:szCs w:val="28"/>
        </w:rPr>
        <w:t xml:space="preserve"> администрации Березовского района от </w:t>
      </w:r>
      <w:r w:rsidR="00D76B1E" w:rsidRPr="00D76B1E">
        <w:rPr>
          <w:rFonts w:ascii="Times New Roman" w:eastAsia="Times New Roman" w:hAnsi="Times New Roman" w:cs="Times New Roman"/>
          <w:sz w:val="28"/>
          <w:szCs w:val="28"/>
        </w:rPr>
        <w:t>19.01</w:t>
      </w:r>
      <w:r w:rsidR="00B238AD" w:rsidRPr="00D76B1E">
        <w:rPr>
          <w:rFonts w:ascii="Times New Roman" w:eastAsia="Times New Roman" w:hAnsi="Times New Roman" w:cs="Times New Roman"/>
          <w:sz w:val="28"/>
          <w:szCs w:val="28"/>
        </w:rPr>
        <w:t>.2016 № 2</w:t>
      </w:r>
      <w:r w:rsidR="00D76B1E" w:rsidRPr="00D76B1E">
        <w:rPr>
          <w:rFonts w:ascii="Times New Roman" w:eastAsia="Times New Roman" w:hAnsi="Times New Roman" w:cs="Times New Roman"/>
          <w:sz w:val="28"/>
          <w:szCs w:val="28"/>
        </w:rPr>
        <w:t>8</w:t>
      </w:r>
      <w:r w:rsidR="00B238AD">
        <w:rPr>
          <w:rFonts w:ascii="Times New Roman" w:eastAsia="Times New Roman" w:hAnsi="Times New Roman" w:cs="Times New Roman"/>
          <w:sz w:val="28"/>
          <w:szCs w:val="28"/>
        </w:rPr>
        <w:t xml:space="preserve">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w:t>
      </w:r>
      <w:r w:rsidR="009C628B" w:rsidRPr="009C628B">
        <w:rPr>
          <w:rFonts w:ascii="Times New Roman" w:hAnsi="Times New Roman" w:cs="Times New Roman"/>
          <w:color w:val="000000"/>
          <w:spacing w:val="-2"/>
          <w:sz w:val="28"/>
          <w:szCs w:val="28"/>
        </w:rPr>
        <w:t xml:space="preserve">полномочиями по осуществлению муниципального контроля </w:t>
      </w:r>
      <w:r w:rsidR="00B238AD">
        <w:rPr>
          <w:rFonts w:ascii="Times New Roman" w:hAnsi="Times New Roman" w:cs="Times New Roman"/>
          <w:color w:val="000000"/>
          <w:spacing w:val="-2"/>
          <w:sz w:val="28"/>
          <w:szCs w:val="28"/>
        </w:rPr>
        <w:t xml:space="preserve">наделены </w:t>
      </w:r>
      <w:r w:rsidR="009C628B" w:rsidRPr="009C628B">
        <w:rPr>
          <w:rFonts w:ascii="Times New Roman" w:hAnsi="Times New Roman" w:cs="Times New Roman"/>
          <w:color w:val="000000"/>
          <w:spacing w:val="-2"/>
          <w:sz w:val="28"/>
          <w:szCs w:val="28"/>
        </w:rPr>
        <w:t>соответств</w:t>
      </w:r>
      <w:r w:rsidR="00B238AD">
        <w:rPr>
          <w:rFonts w:ascii="Times New Roman" w:hAnsi="Times New Roman" w:cs="Times New Roman"/>
          <w:color w:val="000000"/>
          <w:spacing w:val="-2"/>
          <w:sz w:val="28"/>
          <w:szCs w:val="28"/>
        </w:rPr>
        <w:t>ующие структурные подразделения:</w:t>
      </w:r>
    </w:p>
    <w:p w:rsidR="00B238AD" w:rsidRDefault="00B238AD" w:rsidP="00D80EF3">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отдел по вопросам малочисленных народов Севера, природопользованию, сельскому хозяйству и экологии, в отношении</w:t>
      </w:r>
      <w:r w:rsidR="00D80EF3">
        <w:rPr>
          <w:rFonts w:ascii="Times New Roman" w:eastAsia="Times New Roman" w:hAnsi="Times New Roman" w:cs="Times New Roman"/>
          <w:sz w:val="28"/>
          <w:szCs w:val="28"/>
        </w:rPr>
        <w:t xml:space="preserve"> муниципального лесного контроля в городских лесах городского поселения Березово; </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комитет по экономической политике, в отношении муниципального контроля в области торговой деятельности;</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lastRenderedPageBreak/>
        <w:t xml:space="preserve">- комитет по земельным ресурсам и управлению муниципальным имуществом, в отношении муниципального земельного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использованием земельных участков на территории городского поселения Березов</w:t>
      </w:r>
      <w:r w:rsidR="00E24212">
        <w:rPr>
          <w:rFonts w:ascii="Times New Roman" w:eastAsia="Times New Roman" w:hAnsi="Times New Roman" w:cs="Times New Roman"/>
          <w:sz w:val="28"/>
          <w:szCs w:val="28"/>
        </w:rPr>
        <w:t>о</w:t>
      </w:r>
      <w:r w:rsidRPr="00780F22">
        <w:rPr>
          <w:rFonts w:ascii="Times New Roman" w:eastAsia="Times New Roman" w:hAnsi="Times New Roman" w:cs="Times New Roman"/>
          <w:sz w:val="28"/>
          <w:szCs w:val="28"/>
        </w:rPr>
        <w:t>;</w:t>
      </w:r>
    </w:p>
    <w:p w:rsidR="00097CA3" w:rsidRPr="00E24212" w:rsidRDefault="00B238AD" w:rsidP="00E24212">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xml:space="preserve">- </w:t>
      </w:r>
      <w:r w:rsidR="00D80EF3">
        <w:rPr>
          <w:rFonts w:ascii="Times New Roman" w:eastAsia="Times New Roman" w:hAnsi="Times New Roman" w:cs="Times New Roman"/>
          <w:sz w:val="28"/>
          <w:szCs w:val="28"/>
        </w:rPr>
        <w:t xml:space="preserve">управление по жилищно-коммунальному хозяйству, в отношении муниципального жилищного контроля и муниципального </w:t>
      </w:r>
      <w:proofErr w:type="gramStart"/>
      <w:r w:rsidR="00D80EF3">
        <w:rPr>
          <w:rFonts w:ascii="Times New Roman" w:eastAsia="Times New Roman" w:hAnsi="Times New Roman" w:cs="Times New Roman"/>
          <w:sz w:val="28"/>
          <w:szCs w:val="28"/>
        </w:rPr>
        <w:t>контроля за</w:t>
      </w:r>
      <w:proofErr w:type="gramEnd"/>
      <w:r w:rsidR="00D80EF3">
        <w:rPr>
          <w:rFonts w:ascii="Times New Roman" w:eastAsia="Times New Roman" w:hAnsi="Times New Roman" w:cs="Times New Roman"/>
          <w:sz w:val="28"/>
          <w:szCs w:val="28"/>
        </w:rPr>
        <w:t xml:space="preserve"> обеспечением сохранности автомобильных дорог местного значения городского поселения Березово.</w:t>
      </w:r>
    </w:p>
    <w:p w:rsidR="009C628B" w:rsidRPr="009515B9" w:rsidRDefault="009C628B" w:rsidP="0050235C">
      <w:pPr>
        <w:pStyle w:val="a6"/>
        <w:numPr>
          <w:ilvl w:val="0"/>
          <w:numId w:val="8"/>
        </w:numPr>
        <w:tabs>
          <w:tab w:val="left" w:pos="1134"/>
        </w:tabs>
        <w:spacing w:after="0" w:line="240" w:lineRule="auto"/>
        <w:ind w:left="0" w:firstLine="708"/>
        <w:jc w:val="both"/>
        <w:rPr>
          <w:rFonts w:ascii="Times New Roman" w:hAnsi="Times New Roman" w:cs="Times New Roman"/>
          <w:sz w:val="28"/>
          <w:szCs w:val="28"/>
        </w:rPr>
      </w:pPr>
      <w:proofErr w:type="gramStart"/>
      <w:r w:rsidRPr="009515B9">
        <w:rPr>
          <w:rFonts w:ascii="Times New Roman" w:hAnsi="Times New Roman" w:cs="Times New Roman"/>
          <w:sz w:val="28"/>
          <w:szCs w:val="28"/>
        </w:rPr>
        <w:t>Органом</w:t>
      </w:r>
      <w:proofErr w:type="gramEnd"/>
      <w:r w:rsidRPr="009515B9">
        <w:rPr>
          <w:rFonts w:ascii="Times New Roman" w:hAnsi="Times New Roman" w:cs="Times New Roman"/>
          <w:sz w:val="28"/>
          <w:szCs w:val="28"/>
        </w:rPr>
        <w:t xml:space="preserve"> осуществляющим муниципальный контроль в области торговой деятельности является комитет по экономической политике администрации Березовского района, в составе которого создан отдел предпринимательства и потребительского рынка, который непосредственно отвечает за осуществление муниципального контроля</w:t>
      </w:r>
      <w:r w:rsidR="00B238AD" w:rsidRPr="009515B9">
        <w:rPr>
          <w:rFonts w:ascii="Times New Roman" w:hAnsi="Times New Roman" w:cs="Times New Roman"/>
          <w:sz w:val="28"/>
          <w:szCs w:val="28"/>
        </w:rPr>
        <w:t xml:space="preserve"> в области </w:t>
      </w:r>
      <w:r w:rsidR="001C7F59" w:rsidRPr="009515B9">
        <w:rPr>
          <w:rFonts w:ascii="Times New Roman" w:hAnsi="Times New Roman" w:cs="Times New Roman"/>
          <w:sz w:val="28"/>
          <w:szCs w:val="28"/>
        </w:rPr>
        <w:t>торговой деятельности.</w:t>
      </w:r>
      <w:r w:rsidR="001D1BEC" w:rsidRPr="009515B9">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w:t>
      </w:r>
      <w:r w:rsidR="001D1BEC" w:rsidRPr="009515B9">
        <w:rPr>
          <w:rFonts w:ascii="Times New Roman" w:hAnsi="Times New Roman"/>
          <w:sz w:val="28"/>
          <w:szCs w:val="28"/>
        </w:rPr>
        <w:t>от 11.07.2014 № 978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9C628B" w:rsidRPr="009515B9" w:rsidRDefault="001D1BEC" w:rsidP="009C628B">
      <w:pPr>
        <w:spacing w:after="0" w:line="240" w:lineRule="auto"/>
        <w:ind w:firstLine="709"/>
        <w:contextualSpacing/>
        <w:jc w:val="both"/>
        <w:rPr>
          <w:rFonts w:ascii="Times New Roman" w:hAnsi="Times New Roman" w:cs="Times New Roman"/>
          <w:sz w:val="28"/>
          <w:szCs w:val="28"/>
        </w:rPr>
      </w:pPr>
      <w:r w:rsidRPr="009515B9">
        <w:rPr>
          <w:rFonts w:ascii="Times New Roman" w:hAnsi="Times New Roman" w:cs="Times New Roman"/>
          <w:sz w:val="28"/>
          <w:szCs w:val="28"/>
        </w:rPr>
        <w:t>Руководителем структурного подразделения</w:t>
      </w:r>
      <w:r w:rsidR="009C628B" w:rsidRPr="009515B9">
        <w:rPr>
          <w:rFonts w:ascii="Times New Roman" w:hAnsi="Times New Roman" w:cs="Times New Roman"/>
          <w:sz w:val="28"/>
          <w:szCs w:val="28"/>
        </w:rPr>
        <w:t xml:space="preserve"> осуществляющего муниципальный контроль является председатель комитета по экономической политике администрации Березовского района.</w:t>
      </w:r>
    </w:p>
    <w:p w:rsidR="009C628B" w:rsidRPr="009515B9"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515B9">
        <w:rPr>
          <w:rFonts w:ascii="Times New Roman" w:hAnsi="Times New Roman" w:cs="Times New Roman"/>
          <w:sz w:val="28"/>
          <w:szCs w:val="28"/>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в нестационарных торговых объе</w:t>
      </w:r>
      <w:r w:rsidR="001C7F59" w:rsidRPr="009515B9">
        <w:rPr>
          <w:rFonts w:ascii="Times New Roman" w:hAnsi="Times New Roman" w:cs="Times New Roman"/>
          <w:sz w:val="28"/>
          <w:szCs w:val="28"/>
        </w:rPr>
        <w:t xml:space="preserve">ктах в </w:t>
      </w:r>
      <w:r w:rsidR="00287477">
        <w:rPr>
          <w:rFonts w:ascii="Times New Roman" w:hAnsi="Times New Roman" w:cs="Times New Roman"/>
          <w:sz w:val="28"/>
          <w:szCs w:val="28"/>
        </w:rPr>
        <w:t xml:space="preserve">расположенных </w:t>
      </w:r>
      <w:r w:rsidR="003670D5">
        <w:rPr>
          <w:rFonts w:ascii="Times New Roman" w:hAnsi="Times New Roman" w:cs="Times New Roman"/>
          <w:sz w:val="28"/>
          <w:szCs w:val="28"/>
        </w:rPr>
        <w:t xml:space="preserve">в </w:t>
      </w:r>
      <w:r w:rsidR="001C7F59" w:rsidRPr="009515B9">
        <w:rPr>
          <w:rFonts w:ascii="Times New Roman" w:hAnsi="Times New Roman" w:cs="Times New Roman"/>
          <w:sz w:val="28"/>
          <w:szCs w:val="28"/>
        </w:rPr>
        <w:t>соо</w:t>
      </w:r>
      <w:r w:rsidR="0075673E" w:rsidRPr="009515B9">
        <w:rPr>
          <w:rFonts w:ascii="Times New Roman" w:hAnsi="Times New Roman" w:cs="Times New Roman"/>
          <w:sz w:val="28"/>
          <w:szCs w:val="28"/>
        </w:rPr>
        <w:t>тветствии со схемой размещения н</w:t>
      </w:r>
      <w:r w:rsidR="00287477">
        <w:rPr>
          <w:rFonts w:ascii="Times New Roman" w:hAnsi="Times New Roman" w:cs="Times New Roman"/>
          <w:sz w:val="28"/>
          <w:szCs w:val="28"/>
        </w:rPr>
        <w:t>естационарных торговых объектов на территории городского поселения Березово.</w:t>
      </w:r>
      <w:proofErr w:type="gramEnd"/>
    </w:p>
    <w:p w:rsidR="009C628B" w:rsidRPr="009515B9" w:rsidRDefault="009C628B" w:rsidP="009C628B">
      <w:pPr>
        <w:spacing w:after="0" w:line="240" w:lineRule="auto"/>
        <w:ind w:firstLine="709"/>
        <w:contextualSpacing/>
        <w:jc w:val="both"/>
        <w:rPr>
          <w:rFonts w:ascii="Times New Roman" w:hAnsi="Times New Roman" w:cs="Times New Roman"/>
          <w:sz w:val="28"/>
          <w:szCs w:val="28"/>
        </w:rPr>
      </w:pPr>
      <w:r w:rsidRPr="009515B9">
        <w:rPr>
          <w:rFonts w:ascii="Times New Roman" w:hAnsi="Times New Roman" w:cs="Times New Roman"/>
          <w:sz w:val="28"/>
          <w:szCs w:val="28"/>
        </w:rPr>
        <w:t>Предметом муниципального контроля является проверка соблюдений</w:t>
      </w:r>
      <w:r w:rsidR="003670D5">
        <w:rPr>
          <w:rFonts w:ascii="Times New Roman" w:hAnsi="Times New Roman" w:cs="Times New Roman"/>
          <w:sz w:val="28"/>
          <w:szCs w:val="28"/>
        </w:rPr>
        <w:t>,</w:t>
      </w:r>
      <w:r w:rsidRPr="009515B9">
        <w:rPr>
          <w:rFonts w:ascii="Times New Roman" w:hAnsi="Times New Roman" w:cs="Times New Roman"/>
          <w:sz w:val="28"/>
          <w:szCs w:val="28"/>
        </w:rPr>
        <w:t xml:space="preserve"> требований, установленных муниципальными правовыми актами администрации Березовского района в сфере торговой деятельности,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указанных требований юридическими лицами либо индивидуальными предпринимателями.</w:t>
      </w:r>
    </w:p>
    <w:p w:rsidR="009C628B" w:rsidRPr="009515B9"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515B9">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в сфере торговой деятельности подведомственных организаций не имеет. </w:t>
      </w:r>
      <w:r w:rsidRPr="009515B9">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w:t>
      </w:r>
      <w:r w:rsidR="001D1BEC" w:rsidRPr="009515B9">
        <w:rPr>
          <w:rFonts w:ascii="Times New Roman" w:hAnsi="Times New Roman" w:cs="Times New Roman"/>
          <w:sz w:val="28"/>
          <w:szCs w:val="28"/>
        </w:rPr>
        <w:t>зациями в отчетном периоде не осуществлялось</w:t>
      </w:r>
      <w:r w:rsidRPr="009515B9">
        <w:rPr>
          <w:rFonts w:ascii="Times New Roman" w:hAnsi="Times New Roman" w:cs="Times New Roman"/>
          <w:sz w:val="28"/>
          <w:szCs w:val="28"/>
        </w:rPr>
        <w:t>.</w:t>
      </w:r>
    </w:p>
    <w:p w:rsidR="009C628B" w:rsidRPr="009515B9"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515B9">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515B9">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515B9">
        <w:rPr>
          <w:rFonts w:ascii="Times New Roman" w:hAnsi="Times New Roman" w:cs="Times New Roman"/>
          <w:color w:val="000000"/>
          <w:spacing w:val="-2"/>
          <w:sz w:val="28"/>
          <w:szCs w:val="28"/>
        </w:rPr>
        <w:t>.</w:t>
      </w:r>
    </w:p>
    <w:p w:rsidR="006D3517" w:rsidRPr="006D3517" w:rsidRDefault="009C628B" w:rsidP="006D3517">
      <w:pPr>
        <w:pStyle w:val="a6"/>
        <w:numPr>
          <w:ilvl w:val="0"/>
          <w:numId w:val="8"/>
        </w:numPr>
        <w:tabs>
          <w:tab w:val="left" w:pos="540"/>
        </w:tabs>
        <w:autoSpaceDE w:val="0"/>
        <w:autoSpaceDN w:val="0"/>
        <w:adjustRightInd w:val="0"/>
        <w:spacing w:after="0" w:line="240" w:lineRule="auto"/>
        <w:ind w:left="0" w:firstLine="708"/>
        <w:jc w:val="both"/>
        <w:rPr>
          <w:rFonts w:ascii="Times New Roman" w:hAnsi="Times New Roman" w:cs="Times New Roman"/>
          <w:sz w:val="28"/>
          <w:szCs w:val="28"/>
        </w:rPr>
      </w:pPr>
      <w:r w:rsidRPr="009515B9">
        <w:rPr>
          <w:rFonts w:ascii="Times New Roman" w:hAnsi="Times New Roman" w:cs="Times New Roman"/>
          <w:sz w:val="28"/>
          <w:szCs w:val="28"/>
        </w:rPr>
        <w:t xml:space="preserve">Исполнение муниципальной функции по  осуществлению муниципального земельного </w:t>
      </w:r>
      <w:proofErr w:type="gramStart"/>
      <w:r w:rsidRPr="009515B9">
        <w:rPr>
          <w:rFonts w:ascii="Times New Roman" w:hAnsi="Times New Roman" w:cs="Times New Roman"/>
          <w:sz w:val="28"/>
          <w:szCs w:val="28"/>
        </w:rPr>
        <w:t>контроля за</w:t>
      </w:r>
      <w:proofErr w:type="gramEnd"/>
      <w:r w:rsidRPr="009515B9">
        <w:rPr>
          <w:rFonts w:ascii="Times New Roman" w:hAnsi="Times New Roman" w:cs="Times New Roman"/>
          <w:sz w:val="28"/>
          <w:szCs w:val="28"/>
        </w:rPr>
        <w:t xml:space="preserve"> использованием земель межселенной территории в границах Березовск</w:t>
      </w:r>
      <w:r w:rsidR="006D3517" w:rsidRPr="006D3517">
        <w:rPr>
          <w:rFonts w:ascii="Times New Roman" w:hAnsi="Times New Roman" w:cs="Times New Roman"/>
          <w:sz w:val="28"/>
          <w:szCs w:val="28"/>
        </w:rPr>
        <w:t>ого района осуществляет к</w:t>
      </w:r>
      <w:r w:rsidRPr="006D3517">
        <w:rPr>
          <w:rFonts w:ascii="Times New Roman" w:hAnsi="Times New Roman" w:cs="Times New Roman"/>
          <w:sz w:val="28"/>
          <w:szCs w:val="28"/>
        </w:rPr>
        <w:t xml:space="preserve">омитет по земельным </w:t>
      </w:r>
      <w:r w:rsidRPr="006D3517">
        <w:rPr>
          <w:rFonts w:ascii="Times New Roman" w:hAnsi="Times New Roman" w:cs="Times New Roman"/>
          <w:sz w:val="28"/>
          <w:szCs w:val="28"/>
        </w:rPr>
        <w:lastRenderedPageBreak/>
        <w:t xml:space="preserve">ресурсам и управлению муниципальным имуществом </w:t>
      </w:r>
      <w:r w:rsidR="00637875">
        <w:rPr>
          <w:rFonts w:ascii="Times New Roman" w:hAnsi="Times New Roman" w:cs="Times New Roman"/>
          <w:sz w:val="28"/>
          <w:szCs w:val="28"/>
        </w:rPr>
        <w:t xml:space="preserve">администрации Березовского района </w:t>
      </w:r>
      <w:r w:rsidRPr="006D3517">
        <w:rPr>
          <w:rFonts w:ascii="Times New Roman" w:hAnsi="Times New Roman" w:cs="Times New Roman"/>
          <w:sz w:val="28"/>
          <w:szCs w:val="28"/>
        </w:rPr>
        <w:t xml:space="preserve">(далее – </w:t>
      </w:r>
      <w:r w:rsidR="006D3517" w:rsidRPr="006D3517">
        <w:rPr>
          <w:rFonts w:ascii="Times New Roman" w:hAnsi="Times New Roman" w:cs="Times New Roman"/>
          <w:sz w:val="28"/>
          <w:szCs w:val="28"/>
        </w:rPr>
        <w:t>Комитет).</w:t>
      </w:r>
    </w:p>
    <w:p w:rsidR="009C628B" w:rsidRPr="006D3517" w:rsidRDefault="006D3517" w:rsidP="006D3517">
      <w:pPr>
        <w:tabs>
          <w:tab w:val="left" w:pos="540"/>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tab/>
      </w:r>
      <w:r w:rsidR="000F245B" w:rsidRPr="006D3517">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000F245B" w:rsidRPr="006D3517">
        <w:rPr>
          <w:rFonts w:ascii="Times New Roman" w:hAnsi="Times New Roman" w:cs="Times New Roman"/>
          <w:sz w:val="28"/>
          <w:szCs w:val="28"/>
        </w:rPr>
        <w:t>контроля за</w:t>
      </w:r>
      <w:proofErr w:type="gramEnd"/>
      <w:r w:rsidR="000F245B" w:rsidRPr="006D3517">
        <w:rPr>
          <w:rFonts w:ascii="Times New Roman" w:hAnsi="Times New Roman" w:cs="Times New Roman"/>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осуществляют председатель Комитета, заместитель председателя Комитета.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Предметом муниципального земельного контроля является деятельность, направленная </w:t>
      </w:r>
      <w:proofErr w:type="gramStart"/>
      <w:r w:rsidRPr="009C628B">
        <w:rPr>
          <w:rFonts w:ascii="Times New Roman" w:hAnsi="Times New Roman" w:cs="Times New Roman"/>
          <w:sz w:val="28"/>
          <w:szCs w:val="28"/>
        </w:rPr>
        <w:t>на</w:t>
      </w:r>
      <w:proofErr w:type="gramEnd"/>
      <w:r w:rsidRPr="009C628B">
        <w:rPr>
          <w:rFonts w:ascii="Times New Roman" w:hAnsi="Times New Roman" w:cs="Times New Roman"/>
          <w:sz w:val="28"/>
          <w:szCs w:val="28"/>
        </w:rPr>
        <w:t>:</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выявление и предупреждение административных правонарушений в области земельных отношений, предусмотренных </w:t>
      </w:r>
      <w:hyperlink r:id="rId9" w:history="1">
        <w:r w:rsidRPr="009C628B">
          <w:rPr>
            <w:rStyle w:val="a3"/>
            <w:rFonts w:ascii="Times New Roman" w:hAnsi="Times New Roman" w:cs="Times New Roman"/>
            <w:color w:val="0D0D0D" w:themeColor="text1" w:themeTint="F2"/>
            <w:sz w:val="28"/>
            <w:szCs w:val="28"/>
            <w:u w:val="none"/>
          </w:rPr>
          <w:t>Кодексом</w:t>
        </w:r>
      </w:hyperlink>
      <w:r w:rsidRPr="009C628B">
        <w:rPr>
          <w:rFonts w:ascii="Times New Roman" w:hAnsi="Times New Roman" w:cs="Times New Roman"/>
          <w:color w:val="0D0D0D" w:themeColor="text1" w:themeTint="F2"/>
          <w:sz w:val="28"/>
          <w:szCs w:val="28"/>
        </w:rPr>
        <w:t xml:space="preserve"> об административных правонарушениях Российской Федерации, </w:t>
      </w:r>
      <w:hyperlink r:id="rId10" w:history="1">
        <w:r w:rsidRPr="009C628B">
          <w:rPr>
            <w:rStyle w:val="a3"/>
            <w:rFonts w:ascii="Times New Roman" w:hAnsi="Times New Roman" w:cs="Times New Roman"/>
            <w:color w:val="0D0D0D" w:themeColor="text1" w:themeTint="F2"/>
            <w:sz w:val="28"/>
            <w:szCs w:val="28"/>
            <w:u w:val="none"/>
          </w:rPr>
          <w:t>Законом</w:t>
        </w:r>
      </w:hyperlink>
      <w:r w:rsidRPr="009C628B">
        <w:rPr>
          <w:rFonts w:ascii="Times New Roman" w:hAnsi="Times New Roman" w:cs="Times New Roman"/>
          <w:sz w:val="28"/>
          <w:szCs w:val="28"/>
        </w:rPr>
        <w:t xml:space="preserve"> Ханты-Мансийского автономного округа - Югры от 11.06.2010 № 102-оз </w:t>
      </w:r>
      <w:r>
        <w:rPr>
          <w:rFonts w:ascii="Times New Roman" w:hAnsi="Times New Roman" w:cs="Times New Roman"/>
          <w:sz w:val="28"/>
          <w:szCs w:val="28"/>
        </w:rPr>
        <w:t xml:space="preserve">                      </w:t>
      </w:r>
      <w:r w:rsidR="00DA0F82">
        <w:rPr>
          <w:rFonts w:ascii="Times New Roman" w:hAnsi="Times New Roman" w:cs="Times New Roman"/>
          <w:sz w:val="28"/>
          <w:szCs w:val="28"/>
        </w:rPr>
        <w:t>«</w:t>
      </w:r>
      <w:r w:rsidRPr="009C628B">
        <w:rPr>
          <w:rFonts w:ascii="Times New Roman" w:hAnsi="Times New Roman" w:cs="Times New Roman"/>
          <w:sz w:val="28"/>
          <w:szCs w:val="28"/>
        </w:rPr>
        <w:t>Об а</w:t>
      </w:r>
      <w:r w:rsidR="00DA0F82">
        <w:rPr>
          <w:rFonts w:ascii="Times New Roman" w:hAnsi="Times New Roman" w:cs="Times New Roman"/>
          <w:sz w:val="28"/>
          <w:szCs w:val="28"/>
        </w:rPr>
        <w:t>дминистративных правонарушениях»</w:t>
      </w:r>
      <w:r w:rsidRPr="009C628B">
        <w:rPr>
          <w:rFonts w:ascii="Times New Roman" w:hAnsi="Times New Roman" w:cs="Times New Roman"/>
          <w:sz w:val="28"/>
          <w:szCs w:val="28"/>
        </w:rPr>
        <w:t>, а также другими нормативными правовыми актами, устанавливающими ответственность за земельные правонарушения;</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к устранению нарушений земельного законодательства;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своевременность возврата земель, предоставленных во временное пользование;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контроль выполнения иных требований нормативных правовых актов по вопросам использования и охраны земель.</w:t>
      </w:r>
    </w:p>
    <w:p w:rsidR="000F245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земельного контроля подведомственных организаций не имеет. </w:t>
      </w:r>
    </w:p>
    <w:p w:rsidR="000F245B" w:rsidRDefault="006D3517"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Взаимодействие органа муниципального контроля  осуществляется с Федеральной службой государственной регистрации, кадастра и картографии (</w:t>
      </w:r>
      <w:proofErr w:type="spellStart"/>
      <w:r>
        <w:rPr>
          <w:rFonts w:ascii="Times New Roman" w:hAnsi="Times New Roman" w:cs="Times New Roman"/>
          <w:sz w:val="28"/>
          <w:szCs w:val="28"/>
        </w:rPr>
        <w:t>Росррестр</w:t>
      </w:r>
      <w:proofErr w:type="spellEnd"/>
      <w:r>
        <w:rPr>
          <w:rFonts w:ascii="Times New Roman" w:hAnsi="Times New Roman" w:cs="Times New Roman"/>
          <w:sz w:val="28"/>
          <w:szCs w:val="28"/>
        </w:rPr>
        <w:t>), Федерально</w:t>
      </w:r>
      <w:r w:rsidR="003670D5">
        <w:rPr>
          <w:rFonts w:ascii="Times New Roman" w:hAnsi="Times New Roman" w:cs="Times New Roman"/>
          <w:sz w:val="28"/>
          <w:szCs w:val="28"/>
        </w:rPr>
        <w:t>й</w:t>
      </w:r>
      <w:r>
        <w:rPr>
          <w:rFonts w:ascii="Times New Roman" w:hAnsi="Times New Roman" w:cs="Times New Roman"/>
          <w:sz w:val="28"/>
          <w:szCs w:val="28"/>
        </w:rPr>
        <w:t xml:space="preserve"> службой по ветеринарному и фитосанитарному надзору (</w:t>
      </w:r>
      <w:proofErr w:type="spellStart"/>
      <w:r>
        <w:rPr>
          <w:rFonts w:ascii="Times New Roman" w:hAnsi="Times New Roman" w:cs="Times New Roman"/>
          <w:sz w:val="28"/>
          <w:szCs w:val="28"/>
        </w:rPr>
        <w:t>Россельхознадзор</w:t>
      </w:r>
      <w:proofErr w:type="spellEnd"/>
      <w:r>
        <w:rPr>
          <w:rFonts w:ascii="Times New Roman" w:hAnsi="Times New Roman" w:cs="Times New Roman"/>
          <w:sz w:val="28"/>
          <w:szCs w:val="28"/>
        </w:rPr>
        <w:t>), Федерально</w:t>
      </w:r>
      <w:r w:rsidR="003670D5">
        <w:rPr>
          <w:rFonts w:ascii="Times New Roman" w:hAnsi="Times New Roman" w:cs="Times New Roman"/>
          <w:sz w:val="28"/>
          <w:szCs w:val="28"/>
        </w:rPr>
        <w:t>й</w:t>
      </w:r>
      <w:r>
        <w:rPr>
          <w:rFonts w:ascii="Times New Roman" w:hAnsi="Times New Roman" w:cs="Times New Roman"/>
          <w:sz w:val="28"/>
          <w:szCs w:val="28"/>
        </w:rPr>
        <w:tab/>
        <w:t xml:space="preserve"> службой по надзору в сфере природопользования (</w:t>
      </w:r>
      <w:proofErr w:type="spellStart"/>
      <w:r>
        <w:rPr>
          <w:rFonts w:ascii="Times New Roman" w:hAnsi="Times New Roman" w:cs="Times New Roman"/>
          <w:sz w:val="28"/>
          <w:szCs w:val="28"/>
        </w:rPr>
        <w:t>Росприродназдор</w:t>
      </w:r>
      <w:proofErr w:type="spellEnd"/>
      <w:r>
        <w:rPr>
          <w:rFonts w:ascii="Times New Roman" w:hAnsi="Times New Roman" w:cs="Times New Roman"/>
          <w:sz w:val="28"/>
          <w:szCs w:val="28"/>
        </w:rPr>
        <w:t xml:space="preserve">). </w:t>
      </w:r>
    </w:p>
    <w:p w:rsidR="006D3517" w:rsidRPr="009C628B" w:rsidRDefault="009C628B" w:rsidP="00637875">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lastRenderedPageBreak/>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490686" w:rsidP="00490686">
      <w:pPr>
        <w:pStyle w:val="1"/>
        <w:numPr>
          <w:ilvl w:val="0"/>
          <w:numId w:val="8"/>
        </w:numPr>
        <w:tabs>
          <w:tab w:val="left" w:pos="540"/>
        </w:tabs>
        <w:autoSpaceDE w:val="0"/>
        <w:autoSpaceDN w:val="0"/>
        <w:adjustRightInd w:val="0"/>
        <w:spacing w:after="0" w:line="240" w:lineRule="auto"/>
        <w:ind w:left="0" w:firstLine="708"/>
        <w:jc w:val="both"/>
        <w:rPr>
          <w:rFonts w:ascii="Times New Roman" w:hAnsi="Times New Roman"/>
          <w:color w:val="000000"/>
          <w:spacing w:val="-2"/>
          <w:sz w:val="28"/>
          <w:szCs w:val="28"/>
        </w:rPr>
      </w:pPr>
      <w:r>
        <w:rPr>
          <w:rFonts w:ascii="Times New Roman" w:hAnsi="Times New Roman"/>
          <w:sz w:val="28"/>
          <w:szCs w:val="28"/>
        </w:rPr>
        <w:t>И</w:t>
      </w:r>
      <w:r w:rsidR="006D3517" w:rsidRPr="009C628B">
        <w:rPr>
          <w:rFonts w:ascii="Times New Roman" w:hAnsi="Times New Roman"/>
          <w:sz w:val="28"/>
          <w:szCs w:val="28"/>
        </w:rPr>
        <w:t>сполнение муниципальной функции по осуществлению муниципал</w:t>
      </w:r>
      <w:r>
        <w:rPr>
          <w:rFonts w:ascii="Times New Roman" w:hAnsi="Times New Roman"/>
          <w:sz w:val="28"/>
          <w:szCs w:val="28"/>
        </w:rPr>
        <w:t xml:space="preserve">ьного лесного контроля  осуществляет </w:t>
      </w:r>
      <w:r w:rsidR="006D3517" w:rsidRPr="009C628B">
        <w:rPr>
          <w:rFonts w:ascii="Times New Roman" w:hAnsi="Times New Roman"/>
          <w:sz w:val="28"/>
          <w:szCs w:val="28"/>
        </w:rPr>
        <w:t xml:space="preserve"> отдел по вопросам малочисленных народов Севера, природопользованию, сельскому хозяйству и экологии администрации Березовского</w:t>
      </w:r>
      <w:r w:rsidR="00287477">
        <w:rPr>
          <w:rFonts w:ascii="Times New Roman" w:hAnsi="Times New Roman"/>
          <w:sz w:val="28"/>
          <w:szCs w:val="28"/>
        </w:rPr>
        <w:t xml:space="preserve"> района.</w:t>
      </w:r>
      <w:r>
        <w:rPr>
          <w:rFonts w:ascii="Times New Roman" w:hAnsi="Times New Roman"/>
          <w:sz w:val="28"/>
          <w:szCs w:val="28"/>
        </w:rPr>
        <w:t xml:space="preserve"> Порядок исполнения муниципальной функции регламентирован п</w:t>
      </w:r>
      <w:r w:rsidRPr="006D3517">
        <w:rPr>
          <w:rFonts w:ascii="Times New Roman" w:hAnsi="Times New Roman"/>
          <w:sz w:val="28"/>
          <w:szCs w:val="28"/>
        </w:rPr>
        <w:t>остановлением</w:t>
      </w:r>
      <w:r w:rsidRPr="009C628B">
        <w:rPr>
          <w:rFonts w:ascii="Times New Roman" w:hAnsi="Times New Roman"/>
          <w:sz w:val="28"/>
          <w:szCs w:val="28"/>
        </w:rPr>
        <w:t xml:space="preserve"> </w:t>
      </w:r>
      <w:r w:rsidR="009C628B" w:rsidRPr="009C628B">
        <w:rPr>
          <w:rFonts w:ascii="Times New Roman" w:hAnsi="Times New Roman"/>
          <w:sz w:val="28"/>
          <w:szCs w:val="28"/>
        </w:rPr>
        <w:t>администрации Березовского района</w:t>
      </w:r>
      <w:r>
        <w:rPr>
          <w:rFonts w:ascii="Times New Roman" w:hAnsi="Times New Roman"/>
          <w:sz w:val="28"/>
          <w:szCs w:val="28"/>
        </w:rPr>
        <w:t xml:space="preserve"> </w:t>
      </w:r>
      <w:r w:rsidR="00E24212">
        <w:rPr>
          <w:rFonts w:ascii="Times New Roman" w:hAnsi="Times New Roman"/>
          <w:sz w:val="28"/>
          <w:szCs w:val="28"/>
        </w:rPr>
        <w:t>от 07.12.2016 № 950</w:t>
      </w:r>
      <w:r w:rsidR="009C628B" w:rsidRPr="009C628B">
        <w:rPr>
          <w:rFonts w:ascii="Times New Roman" w:hAnsi="Times New Roman"/>
          <w:sz w:val="28"/>
          <w:szCs w:val="28"/>
        </w:rPr>
        <w:t xml:space="preserve"> «</w:t>
      </w:r>
      <w:r w:rsidR="00E24212">
        <w:rPr>
          <w:rFonts w:ascii="Times New Roman" w:hAnsi="Times New Roman"/>
          <w:sz w:val="28"/>
          <w:szCs w:val="28"/>
        </w:rPr>
        <w:t>Об административном регламенте осуществления муниципального лесного контроля в городских лесах городского поселения Березово»</w:t>
      </w:r>
      <w:r w:rsidR="009C628B" w:rsidRPr="009C628B">
        <w:rPr>
          <w:rFonts w:ascii="Times New Roman" w:hAnsi="Times New Roman"/>
          <w:sz w:val="28"/>
          <w:szCs w:val="28"/>
        </w:rPr>
        <w:t>.</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Координация деятельности по осуществлению муниципального лесного контроля возлагается на заместителя главы администрации Березовского района, курирующего деятельность уполномоченного органа.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Муниципальный лесной контроль </w:t>
      </w:r>
      <w:r w:rsidR="00E24212">
        <w:rPr>
          <w:rFonts w:ascii="Times New Roman" w:hAnsi="Times New Roman" w:cs="Times New Roman"/>
          <w:sz w:val="28"/>
          <w:szCs w:val="28"/>
        </w:rPr>
        <w:t xml:space="preserve">в городских лесах </w:t>
      </w:r>
      <w:r w:rsidRPr="009C628B">
        <w:rPr>
          <w:rFonts w:ascii="Times New Roman" w:hAnsi="Times New Roman" w:cs="Times New Roman"/>
          <w:sz w:val="28"/>
          <w:szCs w:val="28"/>
        </w:rPr>
        <w:t>осуществляется в отношении лесных участков (лесов), находящихся в муниципальной собственности муниципального образования Березовский район</w:t>
      </w:r>
      <w:r w:rsidR="00E24212">
        <w:rPr>
          <w:rFonts w:ascii="Times New Roman" w:hAnsi="Times New Roman" w:cs="Times New Roman"/>
          <w:sz w:val="28"/>
          <w:szCs w:val="28"/>
        </w:rPr>
        <w:t xml:space="preserve"> на территории городского поселения Березово</w:t>
      </w:r>
      <w:r w:rsidRPr="009C628B">
        <w:rPr>
          <w:rFonts w:ascii="Times New Roman" w:hAnsi="Times New Roman" w:cs="Times New Roman"/>
          <w:sz w:val="28"/>
          <w:szCs w:val="28"/>
        </w:rPr>
        <w:t>.</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Муниципальный лесной контроль осуществляется путем проведения проверок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предупреждение фактов несоблюдения лесного законодательства;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использование лесного участка;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случаев использования лесов не по назначению;</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загрязнения, захламления, незаконной вырубки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предотвращение фактов вредного воздействия на лесные участки при осуществлении хозяйственной и иной деятельности;</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участие в проведении расследований аварийных и чрезвычайных ситуаций, в разработке мер по ликвидации последствий аварийного загрязнения лесов</w:t>
      </w:r>
      <w:r w:rsidR="00C75583">
        <w:rPr>
          <w:rFonts w:ascii="Times New Roman" w:hAnsi="Times New Roman" w:cs="Times New Roman"/>
          <w:sz w:val="28"/>
          <w:szCs w:val="28"/>
        </w:rPr>
        <w:t xml:space="preserve"> городского поселения Березово</w:t>
      </w:r>
      <w:r w:rsidRPr="009C628B">
        <w:rPr>
          <w:rFonts w:ascii="Times New Roman" w:hAnsi="Times New Roman" w:cs="Times New Roman"/>
          <w:sz w:val="28"/>
          <w:szCs w:val="28"/>
        </w:rPr>
        <w:t>,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по устранению выявленных нарушений;</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выданных предписаний, требований об устранении выявленных нарушений лесного законодательства и требований, </w:t>
      </w:r>
      <w:r w:rsidRPr="009C628B">
        <w:rPr>
          <w:rFonts w:ascii="Times New Roman" w:hAnsi="Times New Roman" w:cs="Times New Roman"/>
          <w:sz w:val="28"/>
          <w:szCs w:val="28"/>
        </w:rPr>
        <w:lastRenderedPageBreak/>
        <w:t>установленных муниципальными правовыми актами.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осуществлению муниципального лесного контроля</w:t>
      </w:r>
      <w:r w:rsidR="00530B86">
        <w:rPr>
          <w:rFonts w:ascii="Times New Roman" w:hAnsi="Times New Roman" w:cs="Times New Roman"/>
          <w:color w:val="000000"/>
          <w:spacing w:val="-2"/>
          <w:sz w:val="28"/>
          <w:szCs w:val="28"/>
        </w:rPr>
        <w:t xml:space="preserve">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490686" w:rsidRDefault="00287477" w:rsidP="00490686">
      <w:pPr>
        <w:pStyle w:val="1"/>
        <w:numPr>
          <w:ilvl w:val="0"/>
          <w:numId w:val="8"/>
        </w:numPr>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Муниципальная функция</w:t>
      </w:r>
      <w:r w:rsidR="00490686" w:rsidRPr="009C628B">
        <w:rPr>
          <w:rFonts w:ascii="Times New Roman" w:hAnsi="Times New Roman"/>
          <w:sz w:val="28"/>
          <w:szCs w:val="28"/>
        </w:rPr>
        <w:t xml:space="preserve"> по осуществлению муниципального </w:t>
      </w:r>
      <w:proofErr w:type="gramStart"/>
      <w:r w:rsidR="00490686" w:rsidRPr="009C628B">
        <w:rPr>
          <w:rFonts w:ascii="Times New Roman" w:hAnsi="Times New Roman"/>
          <w:sz w:val="28"/>
          <w:szCs w:val="28"/>
        </w:rPr>
        <w:t>контроля за</w:t>
      </w:r>
      <w:proofErr w:type="gramEnd"/>
      <w:r w:rsidR="00490686" w:rsidRPr="009C628B">
        <w:rPr>
          <w:rFonts w:ascii="Times New Roman" w:hAnsi="Times New Roman"/>
          <w:sz w:val="28"/>
          <w:szCs w:val="28"/>
        </w:rPr>
        <w:t xml:space="preserve"> сохранностью автомобильных дор</w:t>
      </w:r>
      <w:r w:rsidR="00C75583">
        <w:rPr>
          <w:rFonts w:ascii="Times New Roman" w:hAnsi="Times New Roman"/>
          <w:sz w:val="28"/>
          <w:szCs w:val="28"/>
        </w:rPr>
        <w:t>ог местного значения городск</w:t>
      </w:r>
      <w:r>
        <w:rPr>
          <w:rFonts w:ascii="Times New Roman" w:hAnsi="Times New Roman"/>
          <w:sz w:val="28"/>
          <w:szCs w:val="28"/>
        </w:rPr>
        <w:t>ого поселения Березово возложена</w:t>
      </w:r>
      <w:r w:rsidR="00C75583">
        <w:rPr>
          <w:rFonts w:ascii="Times New Roman" w:hAnsi="Times New Roman"/>
          <w:sz w:val="28"/>
          <w:szCs w:val="28"/>
        </w:rPr>
        <w:t xml:space="preserve"> на отдел городского хозяйства и работе с населением администрации Березовского района.</w:t>
      </w:r>
      <w:r w:rsidR="00490686">
        <w:rPr>
          <w:rFonts w:ascii="Times New Roman" w:hAnsi="Times New Roman"/>
          <w:sz w:val="28"/>
          <w:szCs w:val="28"/>
        </w:rPr>
        <w:t xml:space="preserve"> Порядок</w:t>
      </w:r>
      <w:r w:rsidR="00490686" w:rsidRPr="00490686">
        <w:rPr>
          <w:rFonts w:ascii="Times New Roman" w:hAnsi="Times New Roman"/>
          <w:sz w:val="28"/>
          <w:szCs w:val="28"/>
        </w:rPr>
        <w:t xml:space="preserve"> </w:t>
      </w:r>
      <w:r w:rsidR="00490686">
        <w:rPr>
          <w:rFonts w:ascii="Times New Roman" w:hAnsi="Times New Roman"/>
          <w:sz w:val="28"/>
          <w:szCs w:val="28"/>
        </w:rPr>
        <w:t>исполнения муниципальной функции регламентирован п</w:t>
      </w:r>
      <w:r w:rsidR="009C628B" w:rsidRPr="00490686">
        <w:rPr>
          <w:rFonts w:ascii="Times New Roman" w:hAnsi="Times New Roman"/>
          <w:sz w:val="28"/>
          <w:szCs w:val="28"/>
        </w:rPr>
        <w:t>ос</w:t>
      </w:r>
      <w:r w:rsidR="00C75583">
        <w:rPr>
          <w:rFonts w:ascii="Times New Roman" w:hAnsi="Times New Roman"/>
          <w:sz w:val="28"/>
          <w:szCs w:val="28"/>
        </w:rPr>
        <w:t>тановлением администрации городского поселения Березово от 14.03.2014 № 18</w:t>
      </w:r>
      <w:r w:rsidR="009C628B" w:rsidRPr="00490686">
        <w:rPr>
          <w:rFonts w:ascii="Times New Roman" w:hAnsi="Times New Roman"/>
          <w:sz w:val="28"/>
          <w:szCs w:val="28"/>
        </w:rPr>
        <w:t xml:space="preserve"> «Об утверждении административного регламен</w:t>
      </w:r>
      <w:r w:rsidR="00C75583">
        <w:rPr>
          <w:rFonts w:ascii="Times New Roman" w:hAnsi="Times New Roman"/>
          <w:sz w:val="28"/>
          <w:szCs w:val="28"/>
        </w:rPr>
        <w:t xml:space="preserve">та проведения проверок при осуществлении муниципального </w:t>
      </w:r>
      <w:proofErr w:type="gramStart"/>
      <w:r w:rsidR="00C75583">
        <w:rPr>
          <w:rFonts w:ascii="Times New Roman" w:hAnsi="Times New Roman"/>
          <w:sz w:val="28"/>
          <w:szCs w:val="28"/>
        </w:rPr>
        <w:t>контроля за</w:t>
      </w:r>
      <w:proofErr w:type="gramEnd"/>
      <w:r w:rsidR="00C75583">
        <w:rPr>
          <w:rFonts w:ascii="Times New Roman" w:hAnsi="Times New Roman"/>
          <w:sz w:val="28"/>
          <w:szCs w:val="28"/>
        </w:rPr>
        <w:t xml:space="preserve"> обеспечением сохранности автомобильных дорог местного значения городского поселения Березово</w:t>
      </w:r>
      <w:r w:rsidR="009C628B" w:rsidRPr="00490686">
        <w:rPr>
          <w:rFonts w:ascii="Times New Roman" w:hAnsi="Times New Roman"/>
          <w:sz w:val="28"/>
          <w:szCs w:val="28"/>
        </w:rPr>
        <w:t>».</w:t>
      </w:r>
    </w:p>
    <w:p w:rsidR="009C628B" w:rsidRDefault="009C628B" w:rsidP="0075673E">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Муниципальная функция по осуществлению муниципального контроля осуществляется в отношении юридических лиц и индивидуальных предп</w:t>
      </w:r>
      <w:r w:rsidR="00C75583">
        <w:rPr>
          <w:rFonts w:ascii="Times New Roman" w:hAnsi="Times New Roman" w:cs="Times New Roman"/>
          <w:sz w:val="28"/>
          <w:szCs w:val="28"/>
        </w:rPr>
        <w:t>ринимателей по соблюдению требований, установленных федеральными законами, нормативными правовыми актами Ханты-Мансийского автономного округа-Югры, нормативными правовые актами городского поселения Березово:</w:t>
      </w:r>
      <w:proofErr w:type="gramEnd"/>
    </w:p>
    <w:p w:rsidR="00C75583" w:rsidRDefault="00C75583" w:rsidP="0075673E">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по использованию полос отвода и придорожных автомобильных дор</w:t>
      </w:r>
      <w:r w:rsidR="00BD25EC">
        <w:rPr>
          <w:rFonts w:ascii="Times New Roman" w:hAnsi="Times New Roman" w:cs="Times New Roman"/>
          <w:sz w:val="28"/>
          <w:szCs w:val="28"/>
        </w:rPr>
        <w:t>ог, в том числе технических треб</w:t>
      </w:r>
      <w:r>
        <w:rPr>
          <w:rFonts w:ascii="Times New Roman" w:hAnsi="Times New Roman" w:cs="Times New Roman"/>
          <w:sz w:val="28"/>
          <w:szCs w:val="28"/>
        </w:rPr>
        <w:t xml:space="preserve">ований и условий по размещению объектов дорожного сервиса, рекламных </w:t>
      </w:r>
      <w:r w:rsidR="00BD25EC">
        <w:rPr>
          <w:rFonts w:ascii="Times New Roman" w:hAnsi="Times New Roman" w:cs="Times New Roman"/>
          <w:sz w:val="28"/>
          <w:szCs w:val="28"/>
        </w:rPr>
        <w:t>конструкций</w:t>
      </w:r>
      <w:r>
        <w:rPr>
          <w:rFonts w:ascii="Times New Roman" w:hAnsi="Times New Roman" w:cs="Times New Roman"/>
          <w:sz w:val="28"/>
          <w:szCs w:val="28"/>
        </w:rPr>
        <w:t xml:space="preserve">, инженерных коммуникаций, </w:t>
      </w:r>
      <w:r w:rsidR="00BD25EC">
        <w:rPr>
          <w:rFonts w:ascii="Times New Roman" w:hAnsi="Times New Roman" w:cs="Times New Roman"/>
          <w:sz w:val="28"/>
          <w:szCs w:val="28"/>
        </w:rPr>
        <w:t>подъездов</w:t>
      </w:r>
      <w:r>
        <w:rPr>
          <w:rFonts w:ascii="Times New Roman" w:hAnsi="Times New Roman" w:cs="Times New Roman"/>
          <w:sz w:val="28"/>
          <w:szCs w:val="28"/>
        </w:rPr>
        <w:t xml:space="preserve">, </w:t>
      </w:r>
      <w:r w:rsidR="00BD25EC">
        <w:rPr>
          <w:rFonts w:ascii="Times New Roman" w:hAnsi="Times New Roman" w:cs="Times New Roman"/>
          <w:sz w:val="28"/>
          <w:szCs w:val="28"/>
        </w:rPr>
        <w:t>съездов, примыканий и других об</w:t>
      </w:r>
      <w:r>
        <w:rPr>
          <w:rFonts w:ascii="Times New Roman" w:hAnsi="Times New Roman" w:cs="Times New Roman"/>
          <w:sz w:val="28"/>
          <w:szCs w:val="28"/>
        </w:rPr>
        <w:t>ъектов, размещенных в полосах отвода и придорожных полосах автомобильных дорог</w:t>
      </w:r>
      <w:r w:rsidR="00BD25EC">
        <w:rPr>
          <w:rFonts w:ascii="Times New Roman" w:hAnsi="Times New Roman" w:cs="Times New Roman"/>
          <w:sz w:val="28"/>
          <w:szCs w:val="28"/>
        </w:rPr>
        <w:t>, а также требований и условий по присоединению объектов дорожного сервиса к автомобильным дорогам;</w:t>
      </w:r>
    </w:p>
    <w:p w:rsidR="00BD25EC" w:rsidRPr="009C628B" w:rsidRDefault="00BD25EC" w:rsidP="0075673E">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по соблюдению обязанностей при использовании автомобильных дорог в части недопущения повреждения автомобильных дорог и их элементов.</w:t>
      </w:r>
    </w:p>
    <w:p w:rsidR="0075673E" w:rsidRPr="00F357B9" w:rsidRDefault="009C628B" w:rsidP="00F357B9">
      <w:pPr>
        <w:tabs>
          <w:tab w:val="left" w:pos="54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w:t>
      </w:r>
      <w:proofErr w:type="gramStart"/>
      <w:r w:rsidRPr="009C628B">
        <w:rPr>
          <w:rFonts w:ascii="Times New Roman" w:hAnsi="Times New Roman" w:cs="Times New Roman"/>
          <w:color w:val="000000"/>
          <w:spacing w:val="-2"/>
          <w:sz w:val="28"/>
          <w:szCs w:val="28"/>
        </w:rPr>
        <w:t xml:space="preserve">контроля  </w:t>
      </w:r>
      <w:r w:rsidRPr="009C628B">
        <w:rPr>
          <w:rFonts w:ascii="Times New Roman" w:hAnsi="Times New Roman" w:cs="Times New Roman"/>
          <w:sz w:val="28"/>
          <w:szCs w:val="28"/>
        </w:rPr>
        <w:t>за</w:t>
      </w:r>
      <w:proofErr w:type="gramEnd"/>
      <w:r w:rsidRPr="009C628B">
        <w:rPr>
          <w:rFonts w:ascii="Times New Roman" w:hAnsi="Times New Roman" w:cs="Times New Roman"/>
          <w:sz w:val="28"/>
          <w:szCs w:val="28"/>
        </w:rPr>
        <w:t xml:space="preserve"> сохранностью ав</w:t>
      </w:r>
      <w:r w:rsidR="00BD25EC">
        <w:rPr>
          <w:rFonts w:ascii="Times New Roman" w:hAnsi="Times New Roman" w:cs="Times New Roman"/>
          <w:sz w:val="28"/>
          <w:szCs w:val="28"/>
        </w:rPr>
        <w:t>томобильных дорог местного значения</w:t>
      </w:r>
      <w:r w:rsidRPr="009C628B">
        <w:rPr>
          <w:rFonts w:ascii="Times New Roman" w:hAnsi="Times New Roman" w:cs="Times New Roman"/>
          <w:sz w:val="28"/>
          <w:szCs w:val="28"/>
        </w:rPr>
        <w:t xml:space="preserve">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 xml:space="preserve">Взаимодействие </w:t>
      </w:r>
      <w:r w:rsidR="00BD25EC">
        <w:rPr>
          <w:rFonts w:ascii="Times New Roman" w:hAnsi="Times New Roman" w:cs="Times New Roman"/>
          <w:sz w:val="28"/>
          <w:szCs w:val="28"/>
        </w:rPr>
        <w:t>с правоохранительными, природоохранными и территориальными органами исполнительной власти Российской Федерации и Ханты-Мансийского автономного округа - Югры осуществляется в соответствии с их компетенцией.</w:t>
      </w:r>
    </w:p>
    <w:p w:rsidR="0066243D" w:rsidRDefault="009C628B" w:rsidP="00D76B1E">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7369E2" w:rsidRDefault="0066243D" w:rsidP="007369E2">
      <w:pPr>
        <w:pStyle w:val="a6"/>
        <w:numPr>
          <w:ilvl w:val="0"/>
          <w:numId w:val="8"/>
        </w:numPr>
        <w:spacing w:after="0" w:line="240" w:lineRule="auto"/>
        <w:ind w:left="0" w:firstLine="709"/>
        <w:jc w:val="both"/>
        <w:rPr>
          <w:rFonts w:ascii="Times New Roman" w:eastAsia="Times New Roman" w:hAnsi="Times New Roman" w:cs="Times New Roman"/>
          <w:sz w:val="28"/>
          <w:szCs w:val="28"/>
        </w:rPr>
      </w:pPr>
      <w:r w:rsidRPr="0066243D">
        <w:rPr>
          <w:rFonts w:ascii="Times New Roman" w:hAnsi="Times New Roman" w:cs="Times New Roman"/>
          <w:sz w:val="28"/>
          <w:szCs w:val="28"/>
        </w:rPr>
        <w:lastRenderedPageBreak/>
        <w:t>Муниципальная функция по осуществлению муниципального жилищного к</w:t>
      </w:r>
      <w:r w:rsidR="009F44C0">
        <w:rPr>
          <w:rFonts w:ascii="Times New Roman" w:hAnsi="Times New Roman" w:cs="Times New Roman"/>
          <w:sz w:val="28"/>
          <w:szCs w:val="28"/>
        </w:rPr>
        <w:t>онтроля  возложена на управление</w:t>
      </w:r>
      <w:r w:rsidRPr="0066243D">
        <w:rPr>
          <w:rFonts w:ascii="Times New Roman" w:hAnsi="Times New Roman" w:cs="Times New Roman"/>
          <w:sz w:val="28"/>
          <w:szCs w:val="28"/>
        </w:rPr>
        <w:t xml:space="preserve"> жилищно-коммунального хозяйства администрации Березовского района.</w:t>
      </w:r>
      <w:r w:rsidRPr="0066243D">
        <w:rPr>
          <w:rFonts w:ascii="Times New Roman" w:hAnsi="Times New Roman"/>
          <w:sz w:val="28"/>
          <w:szCs w:val="28"/>
        </w:rPr>
        <w:t xml:space="preserve"> </w:t>
      </w:r>
      <w:r>
        <w:rPr>
          <w:rFonts w:ascii="Times New Roman" w:hAnsi="Times New Roman"/>
          <w:sz w:val="28"/>
          <w:szCs w:val="28"/>
        </w:rPr>
        <w:t>Порядок</w:t>
      </w:r>
      <w:r w:rsidRPr="00490686">
        <w:rPr>
          <w:rFonts w:ascii="Times New Roman" w:hAnsi="Times New Roman"/>
          <w:sz w:val="28"/>
          <w:szCs w:val="28"/>
        </w:rPr>
        <w:t xml:space="preserve"> </w:t>
      </w:r>
      <w:r>
        <w:rPr>
          <w:rFonts w:ascii="Times New Roman" w:hAnsi="Times New Roman"/>
          <w:sz w:val="28"/>
          <w:szCs w:val="28"/>
        </w:rPr>
        <w:t>исполнения муниципальной функции регламентирован п</w:t>
      </w:r>
      <w:r w:rsidRPr="00490686">
        <w:rPr>
          <w:rFonts w:ascii="Times New Roman" w:hAnsi="Times New Roman"/>
          <w:sz w:val="28"/>
          <w:szCs w:val="28"/>
        </w:rPr>
        <w:t>ос</w:t>
      </w:r>
      <w:r>
        <w:rPr>
          <w:rFonts w:ascii="Times New Roman" w:hAnsi="Times New Roman"/>
          <w:sz w:val="28"/>
          <w:szCs w:val="28"/>
        </w:rPr>
        <w:t xml:space="preserve">тановлением администрации Березовского района от 05.12.2016 № 940 «Об утверждении административного регламента осуществления муниципального жилищного контроля на территории городского поселения Березово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муниципальных правовых актов администрации городского поселения Березово». </w:t>
      </w:r>
      <w:r w:rsidR="009F44C0">
        <w:rPr>
          <w:rFonts w:ascii="Times New Roman" w:hAnsi="Times New Roman"/>
          <w:sz w:val="28"/>
          <w:szCs w:val="28"/>
        </w:rPr>
        <w:t xml:space="preserve">      </w:t>
      </w:r>
      <w:r w:rsidRPr="0066243D">
        <w:rPr>
          <w:rFonts w:ascii="Times New Roman" w:eastAsia="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sidRPr="0066243D">
        <w:rPr>
          <w:rFonts w:ascii="Times New Roman" w:eastAsia="Times New Roman" w:hAnsi="Times New Roman" w:cs="Times New Roman"/>
          <w:sz w:val="28"/>
          <w:szCs w:val="28"/>
        </w:rPr>
        <w:t xml:space="preserve"> законодательством Российской Федерации, законодательством Ханты-Мансийского автономного          округа – Югры, а также муниципальными правовыми актами администрации Березовского района в области жилищных отношений.</w:t>
      </w:r>
      <w:r w:rsidR="007369E2" w:rsidRPr="007369E2">
        <w:rPr>
          <w:rFonts w:ascii="Times New Roman" w:eastAsia="Times New Roman" w:hAnsi="Times New Roman" w:cs="Times New Roman"/>
          <w:sz w:val="28"/>
          <w:szCs w:val="28"/>
        </w:rPr>
        <w:t xml:space="preserve"> Текущий </w:t>
      </w:r>
      <w:proofErr w:type="gramStart"/>
      <w:r w:rsidR="007369E2" w:rsidRPr="007369E2">
        <w:rPr>
          <w:rFonts w:ascii="Times New Roman" w:eastAsia="Times New Roman" w:hAnsi="Times New Roman" w:cs="Times New Roman"/>
          <w:sz w:val="28"/>
          <w:szCs w:val="28"/>
        </w:rPr>
        <w:t>контроль за</w:t>
      </w:r>
      <w:proofErr w:type="gramEnd"/>
      <w:r w:rsidR="007369E2" w:rsidRPr="007369E2">
        <w:rPr>
          <w:rFonts w:ascii="Times New Roman" w:eastAsia="Times New Roman" w:hAnsi="Times New Roman" w:cs="Times New Roman"/>
          <w:sz w:val="28"/>
          <w:szCs w:val="28"/>
        </w:rPr>
        <w:t xml:space="preserve"> соблюдением и исполнением муниципальным жилищным инспекторо</w:t>
      </w:r>
      <w:r w:rsidR="007369E2">
        <w:rPr>
          <w:rFonts w:ascii="Times New Roman" w:eastAsia="Times New Roman" w:hAnsi="Times New Roman" w:cs="Times New Roman"/>
          <w:sz w:val="28"/>
          <w:szCs w:val="28"/>
        </w:rPr>
        <w:t>м положений а</w:t>
      </w:r>
      <w:r w:rsidR="007369E2" w:rsidRPr="007369E2">
        <w:rPr>
          <w:rFonts w:ascii="Times New Roman" w:eastAsia="Times New Roman" w:hAnsi="Times New Roman" w:cs="Times New Roman"/>
          <w:sz w:val="28"/>
          <w:szCs w:val="28"/>
        </w:rPr>
        <w:t>дминистративного регламента, муниципальных правовых актов Березовского района, устанавливающих требования к исполнению муниципальной функции, а также за принятием ими р</w:t>
      </w:r>
      <w:r w:rsidR="00BF603F">
        <w:rPr>
          <w:rFonts w:ascii="Times New Roman" w:eastAsia="Times New Roman" w:hAnsi="Times New Roman" w:cs="Times New Roman"/>
          <w:sz w:val="28"/>
          <w:szCs w:val="28"/>
        </w:rPr>
        <w:t xml:space="preserve">ешений осуществляется </w:t>
      </w:r>
      <w:r w:rsidR="007369E2" w:rsidRPr="007369E2">
        <w:rPr>
          <w:rFonts w:ascii="Times New Roman" w:eastAsia="Times New Roman" w:hAnsi="Times New Roman" w:cs="Times New Roman"/>
          <w:sz w:val="28"/>
          <w:szCs w:val="28"/>
        </w:rPr>
        <w:t>начальни</w:t>
      </w:r>
      <w:r w:rsidR="00BF603F">
        <w:rPr>
          <w:rFonts w:ascii="Times New Roman" w:eastAsia="Times New Roman" w:hAnsi="Times New Roman" w:cs="Times New Roman"/>
          <w:sz w:val="28"/>
          <w:szCs w:val="28"/>
        </w:rPr>
        <w:t xml:space="preserve">ком </w:t>
      </w:r>
      <w:r w:rsidR="00B07894">
        <w:rPr>
          <w:rFonts w:ascii="Times New Roman" w:hAnsi="Times New Roman" w:cs="Times New Roman"/>
          <w:sz w:val="28"/>
          <w:szCs w:val="28"/>
        </w:rPr>
        <w:t>управления</w:t>
      </w:r>
      <w:r w:rsidR="00BF603F" w:rsidRPr="0066243D">
        <w:rPr>
          <w:rFonts w:ascii="Times New Roman" w:hAnsi="Times New Roman" w:cs="Times New Roman"/>
          <w:sz w:val="28"/>
          <w:szCs w:val="28"/>
        </w:rPr>
        <w:t xml:space="preserve"> жилищно-коммунального хозяйства администрации Березовского района</w:t>
      </w:r>
      <w:r w:rsidR="007369E2" w:rsidRPr="007369E2">
        <w:rPr>
          <w:rFonts w:ascii="Times New Roman" w:eastAsia="Times New Roman" w:hAnsi="Times New Roman" w:cs="Times New Roman"/>
          <w:sz w:val="28"/>
          <w:szCs w:val="28"/>
        </w:rPr>
        <w:t>.</w:t>
      </w:r>
    </w:p>
    <w:p w:rsidR="007369E2" w:rsidRPr="007369E2" w:rsidRDefault="007369E2" w:rsidP="007369E2">
      <w:pPr>
        <w:pStyle w:val="a6"/>
        <w:spacing w:after="0" w:line="240" w:lineRule="auto"/>
        <w:ind w:left="0" w:firstLine="709"/>
        <w:jc w:val="both"/>
        <w:rPr>
          <w:rFonts w:ascii="Times New Roman" w:eastAsia="Times New Roman" w:hAnsi="Times New Roman" w:cs="Times New Roman"/>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w:t>
      </w:r>
      <w:r>
        <w:rPr>
          <w:rFonts w:ascii="Times New Roman" w:hAnsi="Times New Roman" w:cs="Times New Roman"/>
          <w:color w:val="000000"/>
          <w:spacing w:val="-2"/>
          <w:sz w:val="28"/>
          <w:szCs w:val="28"/>
        </w:rPr>
        <w:t xml:space="preserve">ствлению муниципального жилищного </w:t>
      </w:r>
      <w:r w:rsidRPr="009C628B">
        <w:rPr>
          <w:rFonts w:ascii="Times New Roman" w:hAnsi="Times New Roman" w:cs="Times New Roman"/>
          <w:color w:val="000000"/>
          <w:spacing w:val="-2"/>
          <w:sz w:val="28"/>
          <w:szCs w:val="28"/>
        </w:rPr>
        <w:t>контроля</w:t>
      </w:r>
      <w:r>
        <w:rPr>
          <w:rFonts w:ascii="Times New Roman" w:hAnsi="Times New Roman" w:cs="Times New Roman"/>
          <w:color w:val="000000"/>
          <w:spacing w:val="-2"/>
          <w:sz w:val="28"/>
          <w:szCs w:val="28"/>
        </w:rPr>
        <w:t xml:space="preserve">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r>
        <w:rPr>
          <w:rFonts w:ascii="Times New Roman" w:hAnsi="Times New Roman" w:cs="Times New Roman"/>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3.</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DA0F82" w:rsidRDefault="00DA0F82" w:rsidP="009C628B">
      <w:pPr>
        <w:spacing w:after="0" w:line="240" w:lineRule="auto"/>
        <w:ind w:firstLine="709"/>
        <w:contextualSpacing/>
        <w:jc w:val="both"/>
        <w:rPr>
          <w:rFonts w:ascii="Times New Roman" w:hAnsi="Times New Roman" w:cs="Times New Roman"/>
          <w:sz w:val="28"/>
          <w:szCs w:val="28"/>
        </w:rPr>
      </w:pPr>
    </w:p>
    <w:p w:rsidR="008F58AA" w:rsidRPr="009C628B" w:rsidRDefault="008F58AA" w:rsidP="008F58AA">
      <w:pPr>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201</w:t>
      </w:r>
      <w:r w:rsidR="00561B5A">
        <w:rPr>
          <w:rFonts w:ascii="Times New Roman" w:hAnsi="Times New Roman" w:cs="Times New Roman"/>
          <w:color w:val="000000"/>
          <w:spacing w:val="-2"/>
          <w:sz w:val="28"/>
          <w:szCs w:val="28"/>
        </w:rPr>
        <w:t>6 году в отношении исполнения</w:t>
      </w:r>
      <w:r>
        <w:rPr>
          <w:rFonts w:ascii="Times New Roman" w:hAnsi="Times New Roman" w:cs="Times New Roman"/>
          <w:color w:val="000000"/>
          <w:spacing w:val="-2"/>
          <w:sz w:val="28"/>
          <w:szCs w:val="28"/>
        </w:rPr>
        <w:t xml:space="preserve"> </w:t>
      </w:r>
      <w:r w:rsidR="00561B5A">
        <w:rPr>
          <w:rFonts w:ascii="Times New Roman" w:hAnsi="Times New Roman" w:cs="Times New Roman"/>
          <w:color w:val="000000"/>
          <w:spacing w:val="-2"/>
          <w:sz w:val="28"/>
          <w:szCs w:val="28"/>
        </w:rPr>
        <w:t xml:space="preserve">муниципальной функции по осуществлению </w:t>
      </w:r>
      <w:r>
        <w:rPr>
          <w:rFonts w:ascii="Times New Roman" w:hAnsi="Times New Roman" w:cs="Times New Roman"/>
          <w:color w:val="000000"/>
          <w:spacing w:val="-2"/>
          <w:sz w:val="28"/>
          <w:szCs w:val="28"/>
        </w:rPr>
        <w:t>муниципального жилищного контроля предусмотрена одна ставка муниципального жилищного инспектора, фактически выделено бюджетных средств на исполнение муниципальной функции 181,7 тыс. рублей.</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Отдельных штатных единиц по осуществлению муниципальной функции по осущес</w:t>
      </w:r>
      <w:r w:rsidR="00E75EC2">
        <w:rPr>
          <w:rFonts w:ascii="Times New Roman" w:hAnsi="Times New Roman" w:cs="Times New Roman"/>
          <w:sz w:val="28"/>
          <w:szCs w:val="28"/>
        </w:rPr>
        <w:t xml:space="preserve">твлению муниципального </w:t>
      </w:r>
      <w:r w:rsidR="008F58AA">
        <w:rPr>
          <w:rFonts w:ascii="Times New Roman" w:hAnsi="Times New Roman" w:cs="Times New Roman"/>
          <w:sz w:val="28"/>
          <w:szCs w:val="28"/>
        </w:rPr>
        <w:t xml:space="preserve">лесного </w:t>
      </w:r>
      <w:r w:rsidR="00E75EC2">
        <w:rPr>
          <w:rFonts w:ascii="Times New Roman" w:hAnsi="Times New Roman" w:cs="Times New Roman"/>
          <w:sz w:val="28"/>
          <w:szCs w:val="28"/>
        </w:rPr>
        <w:t>контроля</w:t>
      </w:r>
      <w:r w:rsidR="008F58AA">
        <w:rPr>
          <w:rFonts w:ascii="Times New Roman" w:hAnsi="Times New Roman" w:cs="Times New Roman"/>
          <w:sz w:val="28"/>
          <w:szCs w:val="28"/>
        </w:rPr>
        <w:t xml:space="preserve"> в городских лесах поселения Березово, муниципального </w:t>
      </w:r>
      <w:r w:rsidR="00E75EC2">
        <w:rPr>
          <w:rFonts w:ascii="Times New Roman" w:hAnsi="Times New Roman" w:cs="Times New Roman"/>
          <w:sz w:val="28"/>
          <w:szCs w:val="28"/>
        </w:rPr>
        <w:t>контроля</w:t>
      </w:r>
      <w:r w:rsidR="008F58AA">
        <w:rPr>
          <w:rFonts w:ascii="Times New Roman" w:hAnsi="Times New Roman" w:cs="Times New Roman"/>
          <w:sz w:val="28"/>
          <w:szCs w:val="28"/>
        </w:rPr>
        <w:t xml:space="preserve"> в области торговой деятельности, муниципального земельного </w:t>
      </w:r>
      <w:r w:rsidR="00E75EC2">
        <w:rPr>
          <w:rFonts w:ascii="Times New Roman" w:hAnsi="Times New Roman" w:cs="Times New Roman"/>
          <w:sz w:val="28"/>
          <w:szCs w:val="28"/>
        </w:rPr>
        <w:t>контроля</w:t>
      </w:r>
      <w:r w:rsidR="008F58AA">
        <w:rPr>
          <w:rFonts w:ascii="Times New Roman" w:hAnsi="Times New Roman" w:cs="Times New Roman"/>
          <w:sz w:val="28"/>
          <w:szCs w:val="28"/>
        </w:rPr>
        <w:t xml:space="preserve"> за использованием земельных участков на территори</w:t>
      </w:r>
      <w:r w:rsidR="00E75EC2">
        <w:rPr>
          <w:rFonts w:ascii="Times New Roman" w:hAnsi="Times New Roman" w:cs="Times New Roman"/>
          <w:sz w:val="28"/>
          <w:szCs w:val="28"/>
        </w:rPr>
        <w:t xml:space="preserve">и городского поселения Березово, муниципального контроля за обеспечением сохранности автомобильных дорог местного значения городского поселения Березово </w:t>
      </w:r>
      <w:r w:rsidRPr="009C628B">
        <w:rPr>
          <w:rFonts w:ascii="Times New Roman" w:hAnsi="Times New Roman" w:cs="Times New Roman"/>
          <w:sz w:val="28"/>
          <w:szCs w:val="28"/>
        </w:rPr>
        <w:t>в администрации Березовского района не предусмотрено.</w:t>
      </w:r>
      <w:proofErr w:type="gramEnd"/>
    </w:p>
    <w:p w:rsidR="009C628B" w:rsidRDefault="009C628B" w:rsidP="009C628B">
      <w:pPr>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lastRenderedPageBreak/>
        <w:t>Осуществление муниципального контроля возложено</w:t>
      </w:r>
      <w:r w:rsidR="00902D80">
        <w:rPr>
          <w:rFonts w:ascii="Times New Roman" w:hAnsi="Times New Roman" w:cs="Times New Roman"/>
          <w:sz w:val="28"/>
          <w:szCs w:val="28"/>
        </w:rPr>
        <w:t xml:space="preserve"> на специалистов соответствующих отделов администрации Березовского района,</w:t>
      </w:r>
      <w:r w:rsidRPr="009C628B">
        <w:rPr>
          <w:rFonts w:ascii="Times New Roman" w:hAnsi="Times New Roman" w:cs="Times New Roman"/>
          <w:sz w:val="28"/>
          <w:szCs w:val="28"/>
        </w:rPr>
        <w:t xml:space="preserve"> </w:t>
      </w:r>
      <w:r w:rsidR="00561B5A">
        <w:rPr>
          <w:rFonts w:ascii="Times New Roman" w:hAnsi="Times New Roman" w:cs="Times New Roman"/>
          <w:sz w:val="28"/>
          <w:szCs w:val="28"/>
        </w:rPr>
        <w:t xml:space="preserve">в </w:t>
      </w:r>
      <w:r w:rsidRPr="009C628B">
        <w:rPr>
          <w:rFonts w:ascii="Times New Roman" w:hAnsi="Times New Roman" w:cs="Times New Roman"/>
          <w:sz w:val="28"/>
          <w:szCs w:val="28"/>
        </w:rPr>
        <w:t xml:space="preserve">рамках выполнения должностных обязанностей, за счет средств бюджета Березовского района, направленных на выплату заработной платы </w:t>
      </w:r>
      <w:r w:rsidRPr="009C628B">
        <w:rPr>
          <w:rFonts w:ascii="Times New Roman" w:hAnsi="Times New Roman" w:cs="Times New Roman"/>
          <w:color w:val="000000"/>
          <w:spacing w:val="-2"/>
          <w:sz w:val="28"/>
          <w:szCs w:val="28"/>
        </w:rPr>
        <w:t xml:space="preserve">предусмотренных в бюджете муниципального образования на соответствующий финансовый год. </w:t>
      </w:r>
      <w:r w:rsidR="00902D80">
        <w:rPr>
          <w:rFonts w:ascii="Times New Roman" w:hAnsi="Times New Roman" w:cs="Times New Roman"/>
          <w:color w:val="000000"/>
          <w:spacing w:val="-2"/>
          <w:sz w:val="28"/>
          <w:szCs w:val="28"/>
        </w:rPr>
        <w:t>Специ</w:t>
      </w:r>
      <w:r w:rsidR="00E75EC2">
        <w:rPr>
          <w:rFonts w:ascii="Times New Roman" w:hAnsi="Times New Roman" w:cs="Times New Roman"/>
          <w:color w:val="000000"/>
          <w:spacing w:val="-2"/>
          <w:sz w:val="28"/>
          <w:szCs w:val="28"/>
        </w:rPr>
        <w:t>алисты имеют высшее образование,</w:t>
      </w:r>
      <w:r w:rsidR="00902D80">
        <w:rPr>
          <w:rFonts w:ascii="Times New Roman" w:hAnsi="Times New Roman" w:cs="Times New Roman"/>
          <w:color w:val="000000"/>
          <w:spacing w:val="-2"/>
          <w:sz w:val="28"/>
          <w:szCs w:val="28"/>
        </w:rPr>
        <w:t xml:space="preserve"> мероприятия по по</w:t>
      </w:r>
      <w:r w:rsidR="00E75EC2">
        <w:rPr>
          <w:rFonts w:ascii="Times New Roman" w:hAnsi="Times New Roman" w:cs="Times New Roman"/>
          <w:color w:val="000000"/>
          <w:spacing w:val="-2"/>
          <w:sz w:val="28"/>
          <w:szCs w:val="28"/>
        </w:rPr>
        <w:t>вышению квалификации специалистов, выполняющих функции</w:t>
      </w:r>
      <w:r w:rsidR="00902D80">
        <w:rPr>
          <w:rFonts w:ascii="Times New Roman" w:hAnsi="Times New Roman" w:cs="Times New Roman"/>
          <w:color w:val="000000"/>
          <w:spacing w:val="-2"/>
          <w:sz w:val="28"/>
          <w:szCs w:val="28"/>
        </w:rPr>
        <w:t xml:space="preserve"> по муниципальному контролю в 2016 не проводились.</w:t>
      </w:r>
      <w:r w:rsidR="008F58AA" w:rsidRPr="008F58AA">
        <w:rPr>
          <w:rFonts w:ascii="Times New Roman" w:hAnsi="Times New Roman" w:cs="Times New Roman"/>
          <w:color w:val="000000"/>
          <w:spacing w:val="-2"/>
          <w:sz w:val="28"/>
          <w:szCs w:val="28"/>
        </w:rPr>
        <w:t xml:space="preserve"> </w:t>
      </w:r>
      <w:r w:rsidR="008F58AA" w:rsidRPr="009C628B">
        <w:rPr>
          <w:rFonts w:ascii="Times New Roman" w:hAnsi="Times New Roman" w:cs="Times New Roman"/>
          <w:color w:val="000000"/>
          <w:spacing w:val="-2"/>
          <w:sz w:val="28"/>
          <w:szCs w:val="28"/>
        </w:rPr>
        <w:t>Дополнительных финансовых средств на реали</w:t>
      </w:r>
      <w:r w:rsidR="00E75EC2">
        <w:rPr>
          <w:rFonts w:ascii="Times New Roman" w:hAnsi="Times New Roman" w:cs="Times New Roman"/>
          <w:color w:val="000000"/>
          <w:spacing w:val="-2"/>
          <w:sz w:val="28"/>
          <w:szCs w:val="28"/>
        </w:rPr>
        <w:t>зацию муниципального контроля в бюджете</w:t>
      </w:r>
      <w:r w:rsidR="008F58AA" w:rsidRPr="009C628B">
        <w:rPr>
          <w:rFonts w:ascii="Times New Roman" w:hAnsi="Times New Roman" w:cs="Times New Roman"/>
          <w:color w:val="000000"/>
          <w:spacing w:val="-2"/>
          <w:sz w:val="28"/>
          <w:szCs w:val="28"/>
        </w:rPr>
        <w:t xml:space="preserve"> Березовского района не предусмотрено</w:t>
      </w:r>
      <w:r w:rsidR="008F58AA">
        <w:rPr>
          <w:rFonts w:ascii="Times New Roman" w:hAnsi="Times New Roman" w:cs="Times New Roman"/>
          <w:color w:val="000000"/>
          <w:spacing w:val="-2"/>
          <w:sz w:val="28"/>
          <w:szCs w:val="28"/>
        </w:rPr>
        <w:t>.</w:t>
      </w:r>
    </w:p>
    <w:p w:rsidR="009C628B" w:rsidRPr="009C628B" w:rsidRDefault="009C628B" w:rsidP="008F58AA">
      <w:pPr>
        <w:spacing w:after="0" w:line="240" w:lineRule="auto"/>
        <w:ind w:firstLine="708"/>
        <w:contextualSpacing/>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не привлекались.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4.</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Проведение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DA0F82" w:rsidRDefault="00DA0F82" w:rsidP="009C628B">
      <w:pPr>
        <w:shd w:val="clear" w:color="auto" w:fill="FFFFFF"/>
        <w:spacing w:after="0" w:line="240" w:lineRule="auto"/>
        <w:ind w:firstLine="709"/>
        <w:contextualSpacing/>
        <w:jc w:val="both"/>
        <w:rPr>
          <w:rFonts w:ascii="Times New Roman" w:hAnsi="Times New Roman" w:cs="Times New Roman"/>
          <w:sz w:val="28"/>
          <w:szCs w:val="28"/>
        </w:rPr>
      </w:pPr>
    </w:p>
    <w:p w:rsid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Администрацией Березовского района плановые про</w:t>
      </w:r>
      <w:r w:rsidR="00355572">
        <w:rPr>
          <w:rFonts w:ascii="Times New Roman" w:hAnsi="Times New Roman" w:cs="Times New Roman"/>
          <w:sz w:val="28"/>
          <w:szCs w:val="28"/>
        </w:rPr>
        <w:t xml:space="preserve">верки в отношении </w:t>
      </w:r>
      <w:r w:rsidRPr="009C628B">
        <w:rPr>
          <w:rFonts w:ascii="Times New Roman" w:hAnsi="Times New Roman" w:cs="Times New Roman"/>
          <w:sz w:val="28"/>
          <w:szCs w:val="28"/>
        </w:rPr>
        <w:t>субъектов</w:t>
      </w:r>
      <w:r w:rsidR="00355572">
        <w:rPr>
          <w:rFonts w:ascii="Times New Roman" w:hAnsi="Times New Roman" w:cs="Times New Roman"/>
          <w:sz w:val="28"/>
          <w:szCs w:val="28"/>
        </w:rPr>
        <w:t xml:space="preserve"> малого и среднего предпринимательства</w:t>
      </w:r>
      <w:r w:rsidR="00E75EC2">
        <w:rPr>
          <w:rFonts w:ascii="Times New Roman" w:hAnsi="Times New Roman" w:cs="Times New Roman"/>
          <w:sz w:val="28"/>
          <w:szCs w:val="28"/>
        </w:rPr>
        <w:t xml:space="preserve"> не проводились. План проведения проверок на 2016 год прокуратурой Березовского района не согласовывался.</w:t>
      </w:r>
    </w:p>
    <w:p w:rsidR="00E75EC2" w:rsidRPr="00E75EC2" w:rsidRDefault="00E75EC2" w:rsidP="00E75EC2">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Pr>
          <w:rFonts w:ascii="Times New Roman" w:hAnsi="Times New Roman" w:cs="Times New Roman"/>
          <w:spacing w:val="5"/>
          <w:sz w:val="28"/>
          <w:szCs w:val="28"/>
        </w:rPr>
        <w:t>За отчетный период проведена одна внеплановая проверка</w:t>
      </w:r>
      <w:r w:rsidRPr="009C628B">
        <w:rPr>
          <w:rFonts w:ascii="Times New Roman" w:hAnsi="Times New Roman" w:cs="Times New Roman"/>
          <w:spacing w:val="5"/>
          <w:sz w:val="28"/>
          <w:szCs w:val="28"/>
        </w:rPr>
        <w:t xml:space="preserve"> по осущес</w:t>
      </w:r>
      <w:r w:rsidR="00561B5A">
        <w:rPr>
          <w:rFonts w:ascii="Times New Roman" w:hAnsi="Times New Roman" w:cs="Times New Roman"/>
          <w:spacing w:val="5"/>
          <w:sz w:val="28"/>
          <w:szCs w:val="28"/>
        </w:rPr>
        <w:t>твлению муниципального жилищного контроля</w:t>
      </w:r>
      <w:r>
        <w:rPr>
          <w:rFonts w:ascii="Times New Roman" w:hAnsi="Times New Roman" w:cs="Times New Roman"/>
          <w:spacing w:val="5"/>
          <w:sz w:val="28"/>
          <w:szCs w:val="28"/>
        </w:rPr>
        <w:t>, в отношении товарищества собственников недвижимости, по итогам которой выявлены нарушения обязательных требований.</w:t>
      </w:r>
      <w:r w:rsidR="00B07894">
        <w:rPr>
          <w:rFonts w:ascii="Times New Roman" w:hAnsi="Times New Roman" w:cs="Times New Roman"/>
          <w:spacing w:val="5"/>
          <w:sz w:val="28"/>
          <w:szCs w:val="28"/>
        </w:rPr>
        <w:t xml:space="preserve"> Результаты проверки направлены в прокуратуру Березовского района.</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к мероприятиям по контролю не привлекались.</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Случаи причинения юридическим лицам и индивидуальным </w:t>
      </w:r>
      <w:proofErr w:type="gramStart"/>
      <w:r w:rsidRPr="009C628B">
        <w:rPr>
          <w:rFonts w:ascii="Times New Roman" w:hAnsi="Times New Roman" w:cs="Times New Roman"/>
          <w:sz w:val="28"/>
          <w:szCs w:val="28"/>
        </w:rPr>
        <w:t>предпринимателям</w:t>
      </w:r>
      <w:proofErr w:type="gramEnd"/>
      <w:r w:rsidRPr="009C628B">
        <w:rPr>
          <w:rFonts w:ascii="Times New Roman" w:hAnsi="Times New Roman" w:cs="Times New Roman"/>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случи возникновения чрезвычайных ситуаций природного и техногенного характера не выявлены.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Раздел 5.</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Действия органов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DA0F82" w:rsidRDefault="00DA0F82"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p>
    <w:p w:rsid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w:t>
      </w:r>
    </w:p>
    <w:p w:rsidR="00902D80" w:rsidRPr="009C628B" w:rsidRDefault="00902D80"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Pr>
          <w:rFonts w:ascii="Times New Roman" w:hAnsi="Times New Roman" w:cs="Times New Roman"/>
          <w:sz w:val="28"/>
          <w:szCs w:val="28"/>
        </w:rPr>
        <w:lastRenderedPageBreak/>
        <w:t xml:space="preserve">Методическая </w:t>
      </w:r>
      <w:proofErr w:type="gramStart"/>
      <w:r>
        <w:rPr>
          <w:rFonts w:ascii="Times New Roman" w:hAnsi="Times New Roman" w:cs="Times New Roman"/>
          <w:sz w:val="28"/>
          <w:szCs w:val="28"/>
        </w:rPr>
        <w:t>работа</w:t>
      </w:r>
      <w:proofErr w:type="gramEnd"/>
      <w:r>
        <w:rPr>
          <w:rFonts w:ascii="Times New Roman" w:hAnsi="Times New Roman" w:cs="Times New Roman"/>
          <w:sz w:val="28"/>
          <w:szCs w:val="28"/>
        </w:rPr>
        <w:t xml:space="preserve"> направленная на предотвращение нарушений с юридическими лицами и индивидуальными предпринимателями не проводилась.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6.</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Анализ и оценка эффективности </w:t>
      </w:r>
      <w:proofErr w:type="gramStart"/>
      <w:r w:rsidRPr="009C628B">
        <w:rPr>
          <w:rFonts w:ascii="Times New Roman" w:hAnsi="Times New Roman" w:cs="Times New Roman"/>
          <w:sz w:val="28"/>
          <w:szCs w:val="28"/>
        </w:rPr>
        <w:t>государственного</w:t>
      </w:r>
      <w:proofErr w:type="gramEnd"/>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515A84" w:rsidRDefault="00515A84" w:rsidP="009C628B">
      <w:pPr>
        <w:shd w:val="clear" w:color="auto" w:fill="FFFFFF"/>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Ежегодный план проведения проверок юридических лиц и индивидуальных предпринимателей по соблюдени</w:t>
      </w:r>
      <w:r w:rsidR="00490686">
        <w:rPr>
          <w:rFonts w:ascii="Times New Roman" w:hAnsi="Times New Roman" w:cs="Times New Roman"/>
          <w:sz w:val="28"/>
          <w:szCs w:val="28"/>
        </w:rPr>
        <w:t xml:space="preserve">ю обязательных требований </w:t>
      </w:r>
      <w:r w:rsidR="00E75EC2">
        <w:rPr>
          <w:rFonts w:ascii="Times New Roman" w:hAnsi="Times New Roman" w:cs="Times New Roman"/>
          <w:sz w:val="28"/>
          <w:szCs w:val="28"/>
        </w:rPr>
        <w:t xml:space="preserve"> и требований</w:t>
      </w:r>
      <w:r w:rsidR="007369E2">
        <w:rPr>
          <w:rFonts w:ascii="Times New Roman" w:hAnsi="Times New Roman" w:cs="Times New Roman"/>
          <w:sz w:val="28"/>
          <w:szCs w:val="28"/>
        </w:rPr>
        <w:t>,</w:t>
      </w:r>
      <w:r w:rsidR="00E75EC2">
        <w:rPr>
          <w:rFonts w:ascii="Times New Roman" w:hAnsi="Times New Roman" w:cs="Times New Roman"/>
          <w:sz w:val="28"/>
          <w:szCs w:val="28"/>
        </w:rPr>
        <w:t xml:space="preserve"> установленных муниципальными правовыми актами </w:t>
      </w:r>
      <w:r w:rsidR="00490686">
        <w:rPr>
          <w:rFonts w:ascii="Times New Roman" w:hAnsi="Times New Roman" w:cs="Times New Roman"/>
          <w:sz w:val="28"/>
          <w:szCs w:val="28"/>
        </w:rPr>
        <w:t>в 2016</w:t>
      </w:r>
      <w:r w:rsidRPr="009C628B">
        <w:rPr>
          <w:rFonts w:ascii="Times New Roman" w:hAnsi="Times New Roman" w:cs="Times New Roman"/>
          <w:sz w:val="28"/>
          <w:szCs w:val="28"/>
        </w:rPr>
        <w:t xml:space="preserve"> году не формировался и с органами прокуратуры не согласовывался.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Заявлений органа муниципального контроля в органы прокуратуры о согласовании проведения внеплановых выездных проверок, в согласовании которых было отказано </w:t>
      </w:r>
      <w:r w:rsidR="00490686">
        <w:rPr>
          <w:rFonts w:ascii="Times New Roman" w:hAnsi="Times New Roman" w:cs="Times New Roman"/>
          <w:sz w:val="28"/>
          <w:szCs w:val="28"/>
        </w:rPr>
        <w:t xml:space="preserve">- </w:t>
      </w:r>
      <w:r w:rsidR="00515A84">
        <w:rPr>
          <w:rFonts w:ascii="Times New Roman" w:hAnsi="Times New Roman" w:cs="Times New Roman"/>
          <w:sz w:val="28"/>
          <w:szCs w:val="28"/>
        </w:rPr>
        <w:t>0</w:t>
      </w:r>
    </w:p>
    <w:p w:rsidR="009C628B" w:rsidRPr="009C628B" w:rsidRDefault="009C628B" w:rsidP="009C628B">
      <w:pPr>
        <w:pStyle w:val="ConsPlusNormal"/>
        <w:ind w:firstLine="708"/>
        <w:contextualSpacing/>
        <w:jc w:val="both"/>
      </w:pPr>
      <w:r w:rsidRPr="009C628B">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490686">
        <w:t xml:space="preserve"> </w:t>
      </w:r>
      <w:r w:rsidR="00530B86">
        <w:t>- 0</w:t>
      </w:r>
      <w:r w:rsidRPr="009C628B">
        <w:t>%</w:t>
      </w:r>
    </w:p>
    <w:p w:rsidR="009C628B" w:rsidRPr="009C628B" w:rsidRDefault="009C628B" w:rsidP="009C628B">
      <w:pPr>
        <w:pStyle w:val="ConsPlusNormal"/>
        <w:ind w:firstLine="540"/>
        <w:contextualSpacing/>
        <w:jc w:val="both"/>
      </w:pPr>
      <w:r w:rsidRPr="009C628B">
        <w:t>- доля проверок, результаты которых признаны недействительными (в процентах общего числа проведенных проверок)</w:t>
      </w:r>
      <w:r w:rsidR="00490686">
        <w:t xml:space="preserve"> - </w:t>
      </w:r>
      <w:r w:rsidRPr="009C628B">
        <w:t>0%</w:t>
      </w:r>
    </w:p>
    <w:p w:rsidR="009C628B" w:rsidRPr="009C628B" w:rsidRDefault="009C628B" w:rsidP="009C628B">
      <w:pPr>
        <w:pStyle w:val="ConsPlusNormal"/>
        <w:ind w:firstLine="540"/>
        <w:contextualSpacing/>
        <w:jc w:val="both"/>
      </w:pPr>
      <w:r w:rsidRPr="009C628B">
        <w:t xml:space="preserve">- доля проверок, проведенных органами муниципального контроля с нарушениями требований </w:t>
      </w:r>
      <w:hyperlink r:id="rId11" w:history="1">
        <w:r w:rsidRPr="003670D5">
          <w:rPr>
            <w:rStyle w:val="a3"/>
            <w:color w:val="0D0D0D"/>
            <w:u w:val="none"/>
          </w:rPr>
          <w:t>законодательства</w:t>
        </w:r>
      </w:hyperlink>
      <w:r w:rsidRPr="009C628B">
        <w:t xml:space="preserve"> Российской Федерации о порядке их проведения, по </w:t>
      </w:r>
      <w:proofErr w:type="gramStart"/>
      <w:r w:rsidRPr="009C628B">
        <w:t>результатам</w:t>
      </w:r>
      <w:proofErr w:type="gramEnd"/>
      <w:r w:rsidRPr="009C628B">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sidR="00490686">
        <w:t xml:space="preserve"> </w:t>
      </w:r>
      <w:r w:rsidR="00E75EC2">
        <w:t>–</w:t>
      </w:r>
      <w:r w:rsidRPr="009C628B">
        <w:t xml:space="preserve"> 0</w:t>
      </w:r>
      <w:r w:rsidR="00BF603F">
        <w:t>,98</w:t>
      </w:r>
      <w:r w:rsidRPr="009C628B">
        <w:t>%;</w:t>
      </w:r>
    </w:p>
    <w:p w:rsidR="009C628B" w:rsidRPr="009C628B" w:rsidRDefault="009C628B" w:rsidP="009C628B">
      <w:pPr>
        <w:pStyle w:val="ConsPlusNormal"/>
        <w:ind w:firstLine="540"/>
        <w:contextualSpacing/>
        <w:jc w:val="both"/>
      </w:pPr>
      <w:r w:rsidRPr="009C628B">
        <w:t>- среднее количество проверок, проведенных в отношении одного юридического лица, ин</w:t>
      </w:r>
      <w:r w:rsidR="00E75EC2">
        <w:t>дивидуального предпринимателя -1</w:t>
      </w:r>
      <w:r w:rsidRPr="009C628B">
        <w:t xml:space="preserve"> ед.;</w:t>
      </w:r>
    </w:p>
    <w:p w:rsidR="009C628B" w:rsidRPr="009C628B" w:rsidRDefault="009C628B" w:rsidP="009C628B">
      <w:pPr>
        <w:pStyle w:val="ConsPlusNormal"/>
        <w:ind w:firstLine="540"/>
        <w:contextualSpacing/>
        <w:jc w:val="both"/>
      </w:pPr>
      <w:r w:rsidRPr="009C628B">
        <w:t>- доля проведенных внеплановых проверок (в процентах общего количества проведенных проверок)</w:t>
      </w:r>
      <w:r w:rsidR="00490686">
        <w:t xml:space="preserve"> </w:t>
      </w:r>
      <w:r w:rsidRPr="009C628B">
        <w:t xml:space="preserve">- </w:t>
      </w:r>
      <w:r w:rsidR="003670D5">
        <w:t>10</w:t>
      </w:r>
      <w:r w:rsidRPr="009C628B">
        <w:t>0%;</w:t>
      </w:r>
    </w:p>
    <w:p w:rsidR="009C628B" w:rsidRPr="009C628B" w:rsidRDefault="009C628B" w:rsidP="009C628B">
      <w:pPr>
        <w:pStyle w:val="ConsPlusNormal"/>
        <w:ind w:firstLine="540"/>
        <w:contextualSpacing/>
        <w:jc w:val="both"/>
      </w:pPr>
      <w:r w:rsidRPr="009C628B">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3670D5">
        <w:t>- 10</w:t>
      </w:r>
      <w:r w:rsidRPr="009C628B">
        <w:t>0%;</w:t>
      </w:r>
    </w:p>
    <w:p w:rsidR="009C628B" w:rsidRPr="009C628B" w:rsidRDefault="009C628B" w:rsidP="009C628B">
      <w:pPr>
        <w:pStyle w:val="ConsPlusNormal"/>
        <w:ind w:firstLine="540"/>
        <w:contextualSpacing/>
        <w:jc w:val="both"/>
      </w:pPr>
      <w:proofErr w:type="gramStart"/>
      <w:r w:rsidRPr="009C628B">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C628B">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C628B">
        <w:t xml:space="preserve"> проведенных внеплановых проверок) </w:t>
      </w:r>
      <w:r w:rsidR="00490686">
        <w:t xml:space="preserve">- </w:t>
      </w:r>
      <w:r w:rsidR="003670D5">
        <w:t>10</w:t>
      </w:r>
      <w:r w:rsidRPr="009C628B">
        <w:t>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C628B">
        <w:t xml:space="preserve"> (в процентах общего количества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xml:space="preserve">- доля проверок, по итогам которых выявлены правонарушения (в процентах общего числа проведенных плановых и внеплановых проверок) </w:t>
      </w:r>
      <w:r w:rsidR="00490686">
        <w:t xml:space="preserve">- </w:t>
      </w:r>
      <w:r w:rsidR="003670D5">
        <w:t>10</w:t>
      </w:r>
      <w:r w:rsidRPr="009C628B">
        <w:t>0%;</w:t>
      </w:r>
    </w:p>
    <w:p w:rsidR="009C628B" w:rsidRPr="009C628B" w:rsidRDefault="009C628B" w:rsidP="009C628B">
      <w:pPr>
        <w:pStyle w:val="ConsPlusNormal"/>
        <w:ind w:firstLine="540"/>
        <w:contextualSpacing/>
        <w:jc w:val="both"/>
      </w:pPr>
      <w:r w:rsidRPr="009C628B">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490686">
        <w:t>-</w:t>
      </w:r>
      <w:r w:rsidRPr="009C628B">
        <w:t>0 %;</w:t>
      </w:r>
    </w:p>
    <w:p w:rsidR="009C628B" w:rsidRPr="009C628B" w:rsidRDefault="009C628B" w:rsidP="009C628B">
      <w:pPr>
        <w:pStyle w:val="ConsPlusNormal"/>
        <w:ind w:firstLine="540"/>
        <w:contextualSpacing/>
        <w:jc w:val="both"/>
      </w:pPr>
      <w:r w:rsidRPr="009C628B">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00490686">
        <w:t xml:space="preserve">- </w:t>
      </w:r>
      <w:r w:rsidR="003670D5">
        <w:t>10</w:t>
      </w:r>
      <w:r w:rsidRPr="009C628B">
        <w:t>0%;</w:t>
      </w:r>
      <w:proofErr w:type="gramEnd"/>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r w:rsidRPr="009C628B">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490686">
        <w:t xml:space="preserve"> </w:t>
      </w:r>
      <w:r w:rsidRPr="009C628B">
        <w:t>- 0ед.;</w:t>
      </w:r>
    </w:p>
    <w:p w:rsidR="009C628B" w:rsidRPr="009C628B" w:rsidRDefault="009C628B" w:rsidP="009C628B">
      <w:pPr>
        <w:pStyle w:val="ConsPlusNormal"/>
        <w:ind w:firstLine="540"/>
        <w:contextualSpacing/>
        <w:jc w:val="both"/>
      </w:pPr>
      <w:r w:rsidRPr="009C628B">
        <w:lastRenderedPageBreak/>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00490686">
        <w:t xml:space="preserve">- </w:t>
      </w:r>
      <w:r w:rsidRPr="009C628B">
        <w:t>0%;</w:t>
      </w:r>
    </w:p>
    <w:p w:rsidR="009C628B" w:rsidRPr="009C628B" w:rsidRDefault="009C628B" w:rsidP="009C628B">
      <w:pPr>
        <w:pStyle w:val="ConsPlusNormal"/>
        <w:ind w:firstLine="540"/>
        <w:contextualSpacing/>
        <w:jc w:val="both"/>
      </w:pPr>
      <w:r w:rsidRPr="009C628B">
        <w:t>- отношение суммы взысканных административных штрафов к общей сумме наложенных административных штрафов (в процентах)</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xml:space="preserve">- средний размер наложенного административного </w:t>
      </w:r>
      <w:proofErr w:type="gramStart"/>
      <w:r w:rsidRPr="009C628B">
        <w:t>штрафа</w:t>
      </w:r>
      <w:proofErr w:type="gramEnd"/>
      <w:r w:rsidRPr="009C628B">
        <w:t xml:space="preserve"> в том числе на должностных лиц и юридических лиц (в тыс. рублей) </w:t>
      </w:r>
      <w:r w:rsidR="00490686">
        <w:t xml:space="preserve">- </w:t>
      </w:r>
      <w:r w:rsidRPr="009C628B">
        <w:t>0 руб.;</w:t>
      </w:r>
    </w:p>
    <w:p w:rsidR="009C628B" w:rsidRPr="009C628B" w:rsidRDefault="009C628B" w:rsidP="009C628B">
      <w:pPr>
        <w:pStyle w:val="ConsPlusNormal"/>
        <w:ind w:firstLine="539"/>
        <w:contextualSpacing/>
        <w:jc w:val="both"/>
      </w:pPr>
      <w:r w:rsidRPr="009C628B">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490686">
        <w:t xml:space="preserve">- </w:t>
      </w:r>
      <w:r w:rsidRPr="009C628B">
        <w:t>0%.</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7.</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Выводы и предложения по результатам государственного</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CF7E4B" w:rsidRDefault="00CF7E4B"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В связи с отсутствием практики по осуществлению проверок по муниципальному контролю в соответствующих сферах</w:t>
      </w:r>
      <w:proofErr w:type="gramEnd"/>
      <w:r w:rsidRPr="009C628B">
        <w:rPr>
          <w:rFonts w:ascii="Times New Roman" w:hAnsi="Times New Roman" w:cs="Times New Roman"/>
          <w:sz w:val="28"/>
          <w:szCs w:val="28"/>
        </w:rPr>
        <w:t xml:space="preserve"> деятельности, предложения по совершенствованию нормативно-правовому регулированию и осуществлению  муниципального контроля, отсутствуют.</w:t>
      </w:r>
    </w:p>
    <w:p w:rsid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Приложения</w:t>
      </w:r>
    </w:p>
    <w:p w:rsidR="00066271" w:rsidRDefault="00F357B9" w:rsidP="009C628B">
      <w:pPr>
        <w:rPr>
          <w:rFonts w:ascii="Times New Roman" w:hAnsi="Times New Roman" w:cs="Times New Roman"/>
          <w:sz w:val="28"/>
          <w:szCs w:val="28"/>
        </w:rPr>
      </w:pPr>
      <w:r>
        <w:rPr>
          <w:rFonts w:ascii="Times New Roman" w:hAnsi="Times New Roman" w:cs="Times New Roman"/>
          <w:sz w:val="28"/>
          <w:szCs w:val="28"/>
        </w:rPr>
        <w:t>Отсутствую</w:t>
      </w:r>
      <w:r w:rsidR="00066271">
        <w:rPr>
          <w:rFonts w:ascii="Times New Roman" w:hAnsi="Times New Roman" w:cs="Times New Roman"/>
          <w:sz w:val="28"/>
          <w:szCs w:val="28"/>
        </w:rPr>
        <w:t>т</w:t>
      </w:r>
    </w:p>
    <w:p w:rsidR="00F357B9" w:rsidRDefault="00F357B9" w:rsidP="009C628B">
      <w:pPr>
        <w:rPr>
          <w:rFonts w:ascii="Times New Roman" w:hAnsi="Times New Roman" w:cs="Times New Roman"/>
          <w:sz w:val="28"/>
          <w:szCs w:val="28"/>
        </w:rPr>
      </w:pPr>
      <w:bookmarkStart w:id="3" w:name="_GoBack"/>
      <w:bookmarkEnd w:id="3"/>
    </w:p>
    <w:sectPr w:rsidR="00F357B9" w:rsidSect="00F357B9">
      <w:headerReference w:type="default" r:id="rId12"/>
      <w:pgSz w:w="11906" w:h="16838"/>
      <w:pgMar w:top="1134" w:right="567"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C6" w:rsidRDefault="008D5CC6" w:rsidP="00F357B9">
      <w:pPr>
        <w:spacing w:after="0" w:line="240" w:lineRule="auto"/>
      </w:pPr>
      <w:r>
        <w:separator/>
      </w:r>
    </w:p>
  </w:endnote>
  <w:endnote w:type="continuationSeparator" w:id="0">
    <w:p w:rsidR="008D5CC6" w:rsidRDefault="008D5CC6" w:rsidP="00F3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C6" w:rsidRDefault="008D5CC6" w:rsidP="00F357B9">
      <w:pPr>
        <w:spacing w:after="0" w:line="240" w:lineRule="auto"/>
      </w:pPr>
      <w:r>
        <w:separator/>
      </w:r>
    </w:p>
  </w:footnote>
  <w:footnote w:type="continuationSeparator" w:id="0">
    <w:p w:rsidR="008D5CC6" w:rsidRDefault="008D5CC6" w:rsidP="00F35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74833"/>
      <w:docPartObj>
        <w:docPartGallery w:val="Page Numbers (Top of Page)"/>
        <w:docPartUnique/>
      </w:docPartObj>
    </w:sdtPr>
    <w:sdtEndPr/>
    <w:sdtContent>
      <w:p w:rsidR="00F357B9" w:rsidRDefault="00F357B9" w:rsidP="00F357B9">
        <w:pPr>
          <w:pStyle w:val="a7"/>
          <w:jc w:val="center"/>
        </w:pPr>
        <w:r>
          <w:fldChar w:fldCharType="begin"/>
        </w:r>
        <w:r>
          <w:instrText>PAGE   \* MERGEFORMAT</w:instrText>
        </w:r>
        <w:r>
          <w:fldChar w:fldCharType="separate"/>
        </w:r>
        <w:r w:rsidR="00D04205">
          <w:rPr>
            <w:noProof/>
          </w:rPr>
          <w:t>11</w:t>
        </w:r>
        <w:r>
          <w:fldChar w:fldCharType="end"/>
        </w:r>
      </w:p>
    </w:sdtContent>
  </w:sdt>
  <w:p w:rsidR="00F357B9" w:rsidRDefault="00F357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5FB"/>
    <w:multiLevelType w:val="hybridMultilevel"/>
    <w:tmpl w:val="EDA0B946"/>
    <w:lvl w:ilvl="0" w:tplc="7D940D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1C1073"/>
    <w:multiLevelType w:val="hybridMultilevel"/>
    <w:tmpl w:val="E5B6FA72"/>
    <w:lvl w:ilvl="0" w:tplc="57DE7CC0">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BBC37D3"/>
    <w:multiLevelType w:val="hybridMultilevel"/>
    <w:tmpl w:val="846EE38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C4075"/>
    <w:multiLevelType w:val="hybridMultilevel"/>
    <w:tmpl w:val="9CE81212"/>
    <w:lvl w:ilvl="0" w:tplc="CF8A96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5822182"/>
    <w:multiLevelType w:val="hybridMultilevel"/>
    <w:tmpl w:val="075EFD7E"/>
    <w:lvl w:ilvl="0" w:tplc="5EF68D4C">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E34A9D"/>
    <w:multiLevelType w:val="hybridMultilevel"/>
    <w:tmpl w:val="4788A0EE"/>
    <w:lvl w:ilvl="0" w:tplc="04190011">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A2C15"/>
    <w:multiLevelType w:val="hybridMultilevel"/>
    <w:tmpl w:val="6B7045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5"/>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E"/>
    <w:rsid w:val="00015485"/>
    <w:rsid w:val="00020304"/>
    <w:rsid w:val="00066271"/>
    <w:rsid w:val="00066B84"/>
    <w:rsid w:val="00097CA3"/>
    <w:rsid w:val="000A302A"/>
    <w:rsid w:val="000D5CEF"/>
    <w:rsid w:val="000F245B"/>
    <w:rsid w:val="000F394B"/>
    <w:rsid w:val="00122D92"/>
    <w:rsid w:val="001271EB"/>
    <w:rsid w:val="0015274C"/>
    <w:rsid w:val="00187776"/>
    <w:rsid w:val="00195849"/>
    <w:rsid w:val="001A6A73"/>
    <w:rsid w:val="001C7F59"/>
    <w:rsid w:val="001D1BEC"/>
    <w:rsid w:val="00287477"/>
    <w:rsid w:val="002C4289"/>
    <w:rsid w:val="002F4653"/>
    <w:rsid w:val="00321BF4"/>
    <w:rsid w:val="00323EF6"/>
    <w:rsid w:val="00355572"/>
    <w:rsid w:val="003670D5"/>
    <w:rsid w:val="00367A23"/>
    <w:rsid w:val="00490686"/>
    <w:rsid w:val="004B3FB3"/>
    <w:rsid w:val="004B6BD9"/>
    <w:rsid w:val="004E2503"/>
    <w:rsid w:val="0050235C"/>
    <w:rsid w:val="00515A84"/>
    <w:rsid w:val="00522CEA"/>
    <w:rsid w:val="00530B86"/>
    <w:rsid w:val="005418D5"/>
    <w:rsid w:val="0055356A"/>
    <w:rsid w:val="00561B5A"/>
    <w:rsid w:val="00637875"/>
    <w:rsid w:val="0066243D"/>
    <w:rsid w:val="0069329A"/>
    <w:rsid w:val="00695390"/>
    <w:rsid w:val="006B7479"/>
    <w:rsid w:val="006D3517"/>
    <w:rsid w:val="007369E2"/>
    <w:rsid w:val="0075673E"/>
    <w:rsid w:val="00775A7D"/>
    <w:rsid w:val="007B721E"/>
    <w:rsid w:val="007D56F2"/>
    <w:rsid w:val="007E410F"/>
    <w:rsid w:val="00830704"/>
    <w:rsid w:val="008319E6"/>
    <w:rsid w:val="00843828"/>
    <w:rsid w:val="008D5CC6"/>
    <w:rsid w:val="008F58AA"/>
    <w:rsid w:val="00902D80"/>
    <w:rsid w:val="00931CE6"/>
    <w:rsid w:val="0093533B"/>
    <w:rsid w:val="009515B9"/>
    <w:rsid w:val="0098058A"/>
    <w:rsid w:val="009C628B"/>
    <w:rsid w:val="009F44C0"/>
    <w:rsid w:val="00A1724E"/>
    <w:rsid w:val="00A408DE"/>
    <w:rsid w:val="00A43D63"/>
    <w:rsid w:val="00A76BBB"/>
    <w:rsid w:val="00A91DB5"/>
    <w:rsid w:val="00AD6E13"/>
    <w:rsid w:val="00B07894"/>
    <w:rsid w:val="00B238AD"/>
    <w:rsid w:val="00B465D3"/>
    <w:rsid w:val="00B62E0D"/>
    <w:rsid w:val="00BB7520"/>
    <w:rsid w:val="00BC6BCF"/>
    <w:rsid w:val="00BD25EC"/>
    <w:rsid w:val="00BF603F"/>
    <w:rsid w:val="00C0717C"/>
    <w:rsid w:val="00C15496"/>
    <w:rsid w:val="00C16CD1"/>
    <w:rsid w:val="00C336E4"/>
    <w:rsid w:val="00C52449"/>
    <w:rsid w:val="00C75583"/>
    <w:rsid w:val="00CF534B"/>
    <w:rsid w:val="00CF7E4B"/>
    <w:rsid w:val="00D04205"/>
    <w:rsid w:val="00D46BE7"/>
    <w:rsid w:val="00D4710D"/>
    <w:rsid w:val="00D671C3"/>
    <w:rsid w:val="00D76B1E"/>
    <w:rsid w:val="00D80EF3"/>
    <w:rsid w:val="00D845D5"/>
    <w:rsid w:val="00DA0F82"/>
    <w:rsid w:val="00E0643C"/>
    <w:rsid w:val="00E157F6"/>
    <w:rsid w:val="00E20848"/>
    <w:rsid w:val="00E24212"/>
    <w:rsid w:val="00E408D0"/>
    <w:rsid w:val="00E41B01"/>
    <w:rsid w:val="00E75EC2"/>
    <w:rsid w:val="00EA5FBF"/>
    <w:rsid w:val="00EB7204"/>
    <w:rsid w:val="00EB77F9"/>
    <w:rsid w:val="00EC0D85"/>
    <w:rsid w:val="00F357B9"/>
    <w:rsid w:val="00F37363"/>
    <w:rsid w:val="00F74122"/>
    <w:rsid w:val="00F83459"/>
    <w:rsid w:val="00FC3C18"/>
    <w:rsid w:val="00FE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 w:type="paragraph" w:styleId="a7">
    <w:name w:val="header"/>
    <w:basedOn w:val="a"/>
    <w:link w:val="a8"/>
    <w:uiPriority w:val="99"/>
    <w:unhideWhenUsed/>
    <w:rsid w:val="00F357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57B9"/>
    <w:rPr>
      <w:rFonts w:eastAsiaTheme="minorEastAsia"/>
      <w:lang w:eastAsia="ru-RU"/>
    </w:rPr>
  </w:style>
  <w:style w:type="paragraph" w:styleId="a9">
    <w:name w:val="footer"/>
    <w:basedOn w:val="a"/>
    <w:link w:val="aa"/>
    <w:uiPriority w:val="99"/>
    <w:unhideWhenUsed/>
    <w:rsid w:val="00F357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57B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 w:type="paragraph" w:styleId="a7">
    <w:name w:val="header"/>
    <w:basedOn w:val="a"/>
    <w:link w:val="a8"/>
    <w:uiPriority w:val="99"/>
    <w:unhideWhenUsed/>
    <w:rsid w:val="00F357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57B9"/>
    <w:rPr>
      <w:rFonts w:eastAsiaTheme="minorEastAsia"/>
      <w:lang w:eastAsia="ru-RU"/>
    </w:rPr>
  </w:style>
  <w:style w:type="paragraph" w:styleId="a9">
    <w:name w:val="footer"/>
    <w:basedOn w:val="a"/>
    <w:link w:val="aa"/>
    <w:uiPriority w:val="99"/>
    <w:unhideWhenUsed/>
    <w:rsid w:val="00F357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57B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A8B452C2A8DFF3595A457208C2460F4DAB051D96AD000D751A666407Y9t8H" TargetMode="External"/><Relationship Id="rId5" Type="http://schemas.openxmlformats.org/officeDocument/2006/relationships/webSettings" Target="webSettings.xml"/><Relationship Id="rId10" Type="http://schemas.openxmlformats.org/officeDocument/2006/relationships/hyperlink" Target="consultantplus://offline/ref=7E302801C79A6B4A98D528D022441890AB0F0680F4ABD6D6820121BFFAC4C78113Q3L2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35C85F5ABDA86D95327E8A5Q9L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11</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69</cp:revision>
  <cp:lastPrinted>2017-01-20T05:31:00Z</cp:lastPrinted>
  <dcterms:created xsi:type="dcterms:W3CDTF">2016-01-11T07:14:00Z</dcterms:created>
  <dcterms:modified xsi:type="dcterms:W3CDTF">2017-01-20T07:20:00Z</dcterms:modified>
</cp:coreProperties>
</file>