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C0971" w:rsidRDefault="002C0971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2C0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</w:t>
      </w:r>
      <w:r w:rsidR="00415D5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415D58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4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Строительство 2-х квартирного жилого дома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Жилищное строительство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с. Теги ул.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Молодежная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д.12,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86:05:0301016:37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0,1347</w:t>
            </w:r>
          </w:p>
        </w:tc>
      </w:tr>
      <w:tr w:rsidR="002C0971" w:rsidRPr="002C0971" w:rsidTr="00A3486F">
        <w:trPr>
          <w:trHeight w:hRule="exact" w:val="21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80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По ул.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Молодежная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с. Теги отсутствуют сети электроснабжения.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Газ в баллонах для пищи приготовления.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водоснабжения в районе застройки отсутствуют. Водоснабжение строящегося дома, вода привозная.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теплоснабжения в данном районе отсутствуют. Теплоснабжение индивидуальное, в каждой квартире индивидуальный прибор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Трубопроводы водоотведения в месте проектирования объекта отсутствуют. Водоотведение принять в септик. Септик расположить в удобном месте для подъезда спецтранспорта.</w:t>
            </w:r>
          </w:p>
        </w:tc>
      </w:tr>
      <w:tr w:rsidR="002C0971" w:rsidRPr="002C0971" w:rsidTr="00A3486F">
        <w:trPr>
          <w:trHeight w:hRule="exact" w:val="11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25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подключение к сети интернет (до 2 Мбит/с). Мобильная  связь  операторов: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Теле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2,  Мотив.</w:t>
            </w:r>
          </w:p>
        </w:tc>
      </w:tr>
      <w:tr w:rsidR="002C0971" w:rsidRPr="002C0971" w:rsidTr="00A3486F">
        <w:trPr>
          <w:trHeight w:hRule="exact" w:val="103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непосредственный выезд на ул. Молодежная, протяженность улицы  1,04 км, выполнена в гравийном исполнении удовлетворительного качества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Грузовой причал отсутствует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24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Минимальные размеры земельного участка определяются в соответствии с региональными, местными нормативами градостроительного проектирования.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Минимальный отступ от красной линии улицы до объектов – 5 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Предельное количество этажей – 3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 выступ пристроенных  помещений от стен жилого здания не должен превышать – 2м.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Максимальный процент застройки – 67%.</w:t>
            </w:r>
          </w:p>
        </w:tc>
      </w:tr>
    </w:tbl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415D58"/>
    <w:rsid w:val="00695EA1"/>
    <w:rsid w:val="00D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2018-04-24T09:31:00Z</dcterms:modified>
</cp:coreProperties>
</file>