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EF" w:rsidRDefault="006D59EF" w:rsidP="006D59EF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Сводный отчет</w:t>
      </w:r>
    </w:p>
    <w:p w:rsidR="006D59EF" w:rsidRDefault="006D59EF" w:rsidP="006D59EF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</w:t>
      </w:r>
      <w:proofErr w:type="gramStart"/>
      <w:r>
        <w:rPr>
          <w:b/>
          <w:bCs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6D59EF" w:rsidRDefault="006D59EF" w:rsidP="006D59EF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p w:rsidR="006D59EF" w:rsidRDefault="006D59EF" w:rsidP="006D59EF">
      <w:pPr>
        <w:jc w:val="center"/>
        <w:rPr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4494"/>
      </w:tblGrid>
      <w:tr w:rsidR="006D59EF" w:rsidTr="006D59EF">
        <w:trPr>
          <w:trHeight w:val="1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 публичного обсуждения</w:t>
            </w:r>
          </w:p>
          <w:p w:rsidR="006D59EF" w:rsidRDefault="006D5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проекта муниципального нормативного правового акта*:</w:t>
            </w:r>
          </w:p>
        </w:tc>
      </w:tr>
      <w:tr w:rsidR="006D59EF" w:rsidTr="006D59EF">
        <w:trPr>
          <w:trHeight w:val="158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начало</w:t>
            </w:r>
            <w:r>
              <w:rPr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C60F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«14» сентября</w:t>
            </w:r>
            <w:r w:rsidR="00730192">
              <w:rPr>
                <w:sz w:val="28"/>
                <w:szCs w:val="28"/>
                <w:lang w:eastAsia="en-US"/>
              </w:rPr>
              <w:t xml:space="preserve"> </w:t>
            </w:r>
            <w:r w:rsidR="006D59EF">
              <w:rPr>
                <w:sz w:val="28"/>
                <w:szCs w:val="28"/>
                <w:lang w:eastAsia="en-US"/>
              </w:rPr>
              <w:t xml:space="preserve"> 2018  года</w:t>
            </w:r>
          </w:p>
        </w:tc>
      </w:tr>
      <w:tr w:rsidR="006D59EF" w:rsidTr="006D59EF">
        <w:trPr>
          <w:trHeight w:val="157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окончание</w:t>
            </w:r>
            <w:r>
              <w:rPr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C60F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«11</w:t>
            </w:r>
            <w:r w:rsidR="00730192">
              <w:rPr>
                <w:sz w:val="28"/>
                <w:szCs w:val="28"/>
                <w:lang w:eastAsia="en-US"/>
              </w:rPr>
              <w:t xml:space="preserve">» октября </w:t>
            </w:r>
            <w:r w:rsidR="006D59EF">
              <w:rPr>
                <w:sz w:val="28"/>
                <w:szCs w:val="28"/>
                <w:lang w:eastAsia="en-US"/>
              </w:rPr>
              <w:t xml:space="preserve"> 2018 года</w:t>
            </w:r>
          </w:p>
        </w:tc>
      </w:tr>
      <w:tr w:rsidR="006D59EF" w:rsidTr="006D59EF">
        <w:trPr>
          <w:trHeight w:val="1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6D59EF" w:rsidTr="006D59EF">
        <w:trPr>
          <w:trHeight w:val="157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замечаний и предложений, из них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указывается количество</w:t>
            </w:r>
          </w:p>
        </w:tc>
      </w:tr>
      <w:tr w:rsidR="006D59EF" w:rsidTr="006D59EF">
        <w:trPr>
          <w:trHeight w:val="157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учтено полностью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59EF" w:rsidTr="006D59EF">
        <w:trPr>
          <w:trHeight w:val="157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учтено частично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59EF" w:rsidTr="006D59EF">
        <w:trPr>
          <w:trHeight w:val="157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учтено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D59EF" w:rsidRDefault="006D59EF" w:rsidP="006D59E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28"/>
        <w:gridCol w:w="5727"/>
      </w:tblGrid>
      <w:tr w:rsidR="006D59EF" w:rsidTr="006D59E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Структурное подразделение администрации Березовского района, Думы Березовского района (далее – разработчик): </w:t>
            </w:r>
          </w:p>
          <w:p w:rsidR="006D59EF" w:rsidRDefault="00A355E2">
            <w:pPr>
              <w:pBdr>
                <w:bottom w:val="single" w:sz="4" w:space="1" w:color="auto"/>
              </w:pBd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Комитет по экономической политике администрации Березовского района</w:t>
            </w:r>
          </w:p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(указываются полное и краткое наименования)</w:t>
            </w:r>
          </w:p>
        </w:tc>
      </w:tr>
      <w:tr w:rsidR="006D59EF" w:rsidTr="006D59EF">
        <w:trPr>
          <w:trHeight w:val="9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92" w:rsidRPr="00730192" w:rsidRDefault="006D59EF" w:rsidP="00C60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Вид и наименование проекта муниципального нормативного правового акта: </w:t>
            </w:r>
            <w:r w:rsidR="00730192">
              <w:rPr>
                <w:sz w:val="28"/>
                <w:szCs w:val="28"/>
                <w:lang w:eastAsia="en-US"/>
              </w:rPr>
              <w:t>«</w:t>
            </w:r>
            <w:r w:rsidR="00C60FBD">
              <w:rPr>
                <w:rFonts w:eastAsia="Calibri"/>
                <w:sz w:val="28"/>
                <w:szCs w:val="28"/>
              </w:rPr>
              <w:t>О внесении изменений в постановление администрации Березовского района от 11.01.2018 № 16 «О муниципальной программе</w:t>
            </w:r>
            <w:r w:rsidR="00C60FBD" w:rsidRPr="00D80B1E">
              <w:rPr>
                <w:rFonts w:eastAsia="Calibri"/>
                <w:sz w:val="28"/>
                <w:szCs w:val="28"/>
              </w:rPr>
              <w:t xml:space="preserve"> «Развитие потребительского рынка</w:t>
            </w:r>
            <w:r w:rsidR="00C60FBD" w:rsidRPr="00D80B1E">
              <w:rPr>
                <w:sz w:val="28"/>
                <w:szCs w:val="28"/>
              </w:rPr>
              <w:t xml:space="preserve"> в городском поселении Березово на 2018 – 2020 годы»</w:t>
            </w:r>
          </w:p>
          <w:p w:rsidR="006D59EF" w:rsidRDefault="006D59EF" w:rsidP="00730192">
            <w:pPr>
              <w:tabs>
                <w:tab w:val="left" w:pos="576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59EF" w:rsidTr="006D59EF">
        <w:trPr>
          <w:trHeight w:val="55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D" w:rsidRDefault="006D59EF" w:rsidP="00C60FBD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C60FBD" w:rsidRPr="00C60FBD" w:rsidRDefault="00C60FBD" w:rsidP="00C60FBD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60FBD">
              <w:rPr>
                <w:rFonts w:eastAsiaTheme="minorEastAsia"/>
                <w:sz w:val="28"/>
                <w:szCs w:val="28"/>
              </w:rPr>
              <w:t>В целях приведения порядка регулирующего предоставление субсидии юридическим лицам, индивидуальным предпринимателям (производителям хлеба), в соответствие со статьей 78 Бюджетного кодекса РФ и общим требованиям к нормативным правовым актам, установленным Правительством Российской Федерации, проектом постановления предлагается:</w:t>
            </w:r>
          </w:p>
          <w:p w:rsidR="00C60FBD" w:rsidRPr="00C60FBD" w:rsidRDefault="00C60FBD" w:rsidP="00C60FBD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60FBD">
              <w:rPr>
                <w:rFonts w:eastAsiaTheme="minorEastAsia"/>
                <w:sz w:val="28"/>
                <w:szCs w:val="28"/>
              </w:rPr>
              <w:t>- предусмотреть согласие получателя поддержки на осуществление главным распорядителем бюджетных средств, предоставившим субсидии  и органом муниципального финансового контроля проверок соблюдения получателем поддержки условий, целей и порядка их предоставления;</w:t>
            </w:r>
          </w:p>
          <w:p w:rsidR="00730192" w:rsidRPr="00C60FBD" w:rsidRDefault="00C60FBD" w:rsidP="00C60FBD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60FBD">
              <w:rPr>
                <w:rFonts w:eastAsiaTheme="minorEastAsia"/>
                <w:sz w:val="28"/>
                <w:szCs w:val="28"/>
              </w:rPr>
              <w:t xml:space="preserve">- откорректировать обстоятельства для возврата субсидии </w:t>
            </w:r>
            <w:r w:rsidRPr="00C60FBD">
              <w:rPr>
                <w:rFonts w:eastAsiaTheme="minorEastAsia"/>
                <w:sz w:val="28"/>
                <w:szCs w:val="28"/>
              </w:rPr>
              <w:lastRenderedPageBreak/>
              <w:t>получателем поддержки.</w:t>
            </w:r>
          </w:p>
        </w:tc>
      </w:tr>
      <w:tr w:rsidR="006D59EF" w:rsidTr="006D59EF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Контактная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информация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разработчика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6D59EF" w:rsidTr="006D5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Default="006D5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75502">
            <w:pPr>
              <w:autoSpaceDE w:val="0"/>
              <w:autoSpaceDN w:val="0"/>
              <w:spacing w:before="12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Крылова Виктория Васильевна</w:t>
            </w:r>
          </w:p>
        </w:tc>
      </w:tr>
      <w:tr w:rsidR="006D59EF" w:rsidTr="006D5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Default="006D5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75502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Заведующий отделом предпринимательства и потребительского рынка </w:t>
            </w:r>
            <w:r w:rsidR="006D59EF">
              <w:rPr>
                <w:i/>
                <w:sz w:val="28"/>
                <w:szCs w:val="28"/>
                <w:lang w:eastAsia="en-US"/>
              </w:rPr>
              <w:t xml:space="preserve"> администрации Березовского района</w:t>
            </w:r>
          </w:p>
        </w:tc>
      </w:tr>
      <w:tr w:rsidR="006D59EF" w:rsidTr="006D59EF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Default="006D5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7550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8(34674)2-15-65</w:t>
            </w:r>
          </w:p>
        </w:tc>
      </w:tr>
      <w:tr w:rsidR="006D59EF" w:rsidTr="006D59EF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Default="006D5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675502" w:rsidRDefault="006755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otdeltpr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berezovo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D59EF" w:rsidRDefault="006D59EF" w:rsidP="006D59EF">
      <w:pPr>
        <w:jc w:val="center"/>
        <w:rPr>
          <w:sz w:val="28"/>
          <w:szCs w:val="28"/>
        </w:rPr>
      </w:pPr>
    </w:p>
    <w:p w:rsidR="006D59EF" w:rsidRDefault="006D59EF" w:rsidP="006D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Степень регулирующего воздействия </w:t>
      </w:r>
    </w:p>
    <w:p w:rsidR="006D59EF" w:rsidRDefault="006D59EF" w:rsidP="006D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177"/>
        <w:gridCol w:w="4168"/>
      </w:tblGrid>
      <w:tr w:rsidR="006D59EF" w:rsidTr="006D59E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75502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высокая</w:t>
            </w:r>
          </w:p>
          <w:p w:rsidR="006D59EF" w:rsidRDefault="006D59EF">
            <w:pPr>
              <w:spacing w:after="200" w:line="276" w:lineRule="auto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(высокая/ средняя/ низкая)</w:t>
            </w:r>
          </w:p>
        </w:tc>
      </w:tr>
      <w:tr w:rsidR="006D59EF" w:rsidTr="006D59EF">
        <w:trPr>
          <w:trHeight w:val="133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A8465A" w:rsidRDefault="00675502" w:rsidP="0073019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8465A">
              <w:rPr>
                <w:lang w:eastAsia="en-US"/>
              </w:rPr>
              <w:t>Высокая</w:t>
            </w:r>
            <w:r w:rsidR="006D59EF" w:rsidRPr="00A8465A">
              <w:rPr>
                <w:lang w:eastAsia="en-US"/>
              </w:rPr>
              <w:t xml:space="preserve"> степень регулирующего воздействия – проект муниципального нормативного прав</w:t>
            </w:r>
            <w:r w:rsidR="000E6C1C" w:rsidRPr="00A8465A">
              <w:rPr>
                <w:lang w:eastAsia="en-US"/>
              </w:rPr>
              <w:t xml:space="preserve">ового акта содержит положения, устанавливающие новые обязанности для субъектов </w:t>
            </w:r>
            <w:r w:rsidR="006D59EF" w:rsidRPr="00A8465A">
              <w:rPr>
                <w:lang w:eastAsia="en-US"/>
              </w:rPr>
              <w:t xml:space="preserve"> предпринимательской</w:t>
            </w:r>
            <w:r w:rsidR="00730192">
              <w:rPr>
                <w:lang w:eastAsia="en-US"/>
              </w:rPr>
              <w:t xml:space="preserve"> и инвестиционной деятельности</w:t>
            </w:r>
          </w:p>
        </w:tc>
      </w:tr>
    </w:tbl>
    <w:p w:rsidR="006D59EF" w:rsidRDefault="006D59EF" w:rsidP="006D59EF">
      <w:pPr>
        <w:jc w:val="center"/>
        <w:rPr>
          <w:sz w:val="28"/>
          <w:szCs w:val="28"/>
        </w:rPr>
      </w:pPr>
    </w:p>
    <w:p w:rsidR="006D59EF" w:rsidRDefault="006D59EF" w:rsidP="006D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6D59EF" w:rsidRDefault="006D59EF" w:rsidP="006D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207"/>
      </w:tblGrid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A8465A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 w:rsidRPr="00A8465A">
              <w:rPr>
                <w:sz w:val="28"/>
                <w:szCs w:val="28"/>
                <w:lang w:eastAsia="en-US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D59EF" w:rsidRPr="00A8465A" w:rsidRDefault="00C60FBD" w:rsidP="00A8465A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8"/>
                <w:szCs w:val="28"/>
              </w:rPr>
              <w:t>согласие получателя поддержки на осуществление главным распорядителем бюджетных средств, предоставившим субсидии  и органом муниципального финансового контроля проверок соблюдения получателем поддержки условий, целей и порядка их предоставления;</w:t>
            </w:r>
          </w:p>
        </w:tc>
      </w:tr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A8465A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 w:rsidRPr="00A8465A">
              <w:rPr>
                <w:sz w:val="28"/>
                <w:szCs w:val="28"/>
                <w:lang w:eastAsia="en-US"/>
              </w:rPr>
              <w:t>Негативные эффекты, возникающие в связи с наличием проблемы:</w:t>
            </w:r>
          </w:p>
          <w:p w:rsidR="006D59EF" w:rsidRPr="00A8465A" w:rsidRDefault="00C60FBD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отсутсвуют</w:t>
            </w:r>
            <w:proofErr w:type="spellEnd"/>
          </w:p>
          <w:p w:rsidR="006D59EF" w:rsidRPr="00A8465A" w:rsidRDefault="006D59EF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8465A">
              <w:rPr>
                <w:rFonts w:eastAsia="Calibri"/>
                <w:i/>
                <w:lang w:eastAsia="en-US"/>
              </w:rPr>
              <w:t xml:space="preserve"> (</w:t>
            </w:r>
            <w:r w:rsidRPr="00A8465A">
              <w:rPr>
                <w:i/>
                <w:lang w:eastAsia="en-US"/>
              </w:rPr>
              <w:t>место для текстового описания</w:t>
            </w:r>
            <w:r w:rsidRPr="00A8465A">
              <w:rPr>
                <w:rFonts w:eastAsia="Calibri"/>
                <w:i/>
                <w:lang w:eastAsia="en-US"/>
              </w:rPr>
              <w:t>)</w:t>
            </w:r>
          </w:p>
        </w:tc>
      </w:tr>
      <w:tr w:rsidR="006D59EF" w:rsidTr="006D59EF">
        <w:trPr>
          <w:trHeight w:val="175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2" w:rsidRPr="00A8465A" w:rsidRDefault="006D59EF" w:rsidP="00C60FBD">
            <w:pPr>
              <w:jc w:val="both"/>
              <w:rPr>
                <w:sz w:val="28"/>
                <w:szCs w:val="28"/>
              </w:rPr>
            </w:pPr>
            <w:r w:rsidRPr="00A8465A">
              <w:rPr>
                <w:sz w:val="28"/>
                <w:szCs w:val="28"/>
                <w:lang w:eastAsia="en-US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675502" w:rsidRPr="00A8465A">
              <w:rPr>
                <w:sz w:val="28"/>
                <w:szCs w:val="28"/>
              </w:rPr>
              <w:t xml:space="preserve"> </w:t>
            </w:r>
            <w:r w:rsidR="00C60FBD">
              <w:rPr>
                <w:rFonts w:eastAsia="Calibri"/>
                <w:sz w:val="28"/>
                <w:szCs w:val="28"/>
              </w:rPr>
              <w:t>постановление администрации Березовского района от 11.01.2018 № 16 «О муниципальной программе</w:t>
            </w:r>
            <w:r w:rsidR="00C60FBD" w:rsidRPr="00D80B1E">
              <w:rPr>
                <w:rFonts w:eastAsia="Calibri"/>
                <w:sz w:val="28"/>
                <w:szCs w:val="28"/>
              </w:rPr>
              <w:t xml:space="preserve"> «Развитие потребительского рынка</w:t>
            </w:r>
            <w:r w:rsidR="00C60FBD" w:rsidRPr="00D80B1E">
              <w:rPr>
                <w:sz w:val="28"/>
                <w:szCs w:val="28"/>
              </w:rPr>
              <w:t xml:space="preserve"> в городском поселении Березово на 2018 – 2020 годы»</w:t>
            </w:r>
          </w:p>
          <w:p w:rsidR="006D59EF" w:rsidRPr="00A8465A" w:rsidRDefault="00C60FBD" w:rsidP="0067550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8465A">
              <w:rPr>
                <w:rFonts w:eastAsia="Calibri"/>
                <w:i/>
                <w:lang w:eastAsia="en-US"/>
              </w:rPr>
              <w:t xml:space="preserve"> </w:t>
            </w:r>
            <w:r w:rsidR="006D59EF" w:rsidRPr="00A8465A">
              <w:rPr>
                <w:rFonts w:eastAsia="Calibri"/>
                <w:i/>
                <w:lang w:eastAsia="en-US"/>
              </w:rPr>
              <w:t>(</w:t>
            </w:r>
            <w:r w:rsidR="006D59EF" w:rsidRPr="00A8465A">
              <w:rPr>
                <w:i/>
                <w:lang w:eastAsia="en-US"/>
              </w:rPr>
              <w:t>место для текстового описания</w:t>
            </w:r>
            <w:r w:rsidR="006D59EF" w:rsidRPr="00A8465A">
              <w:rPr>
                <w:rFonts w:eastAsia="Calibri"/>
                <w:i/>
                <w:lang w:eastAsia="en-US"/>
              </w:rPr>
              <w:t>)</w:t>
            </w:r>
          </w:p>
        </w:tc>
      </w:tr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D59EF" w:rsidRPr="00C60FBD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 w:rsidRPr="00C60FBD">
              <w:rPr>
                <w:sz w:val="28"/>
                <w:szCs w:val="28"/>
                <w:lang w:eastAsia="en-US"/>
              </w:rPr>
              <w:lastRenderedPageBreak/>
              <w:t>Проблема не может быть решена без вмешательства со стороны государства</w:t>
            </w:r>
          </w:p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3.5.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данных:                              -</w:t>
            </w:r>
          </w:p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Иная информация о проблеме:</w:t>
            </w:r>
          </w:p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6D59EF" w:rsidRDefault="006D59E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6D59EF" w:rsidRDefault="006D59EF" w:rsidP="006D59EF">
      <w:pPr>
        <w:jc w:val="center"/>
        <w:rPr>
          <w:b/>
          <w:sz w:val="28"/>
          <w:szCs w:val="28"/>
        </w:rPr>
      </w:pPr>
    </w:p>
    <w:p w:rsidR="006D59EF" w:rsidRDefault="006D59EF" w:rsidP="006D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Опыт решения </w:t>
      </w:r>
      <w:proofErr w:type="gramStart"/>
      <w:r>
        <w:rPr>
          <w:b/>
          <w:sz w:val="28"/>
          <w:szCs w:val="28"/>
        </w:rPr>
        <w:t>аналогичных проблем</w:t>
      </w:r>
      <w:proofErr w:type="gramEnd"/>
      <w:r>
        <w:rPr>
          <w:b/>
          <w:sz w:val="28"/>
          <w:szCs w:val="28"/>
        </w:rPr>
        <w:t xml:space="preserve"> в других муниципальных образованиях, других субъектах Российской Федерации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207"/>
      </w:tblGrid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D" w:rsidRDefault="006D59EF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Опыт решения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аналогичных проблем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других муниципальных образованиях, других субъектах Российской Федерации в соответствующих сферах деятельности:</w:t>
            </w:r>
          </w:p>
          <w:p w:rsidR="006D59EF" w:rsidRDefault="00C60FBD">
            <w:pPr>
              <w:spacing w:after="200" w:line="276" w:lineRule="auto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6D59EF"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 w:rsidR="006D59EF"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 w:rsidR="006D59EF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C60FBD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6D59EF"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 w:rsidR="006D59EF"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 w:rsidR="006D59EF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6D59EF" w:rsidRDefault="006D59EF" w:rsidP="006D59EF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p w:rsidR="006D59EF" w:rsidRDefault="006D59EF" w:rsidP="006D59EF">
      <w:pPr>
        <w:sectPr w:rsidR="006D59EF">
          <w:pgSz w:w="11906" w:h="16838"/>
          <w:pgMar w:top="1276" w:right="566" w:bottom="1134" w:left="1418" w:header="397" w:footer="397" w:gutter="0"/>
          <w:cols w:space="720"/>
          <w:rtlGutter/>
        </w:sectPr>
      </w:pPr>
    </w:p>
    <w:p w:rsidR="006D59EF" w:rsidRDefault="006D59EF" w:rsidP="006D59EF">
      <w:pPr>
        <w:autoSpaceDE w:val="0"/>
        <w:autoSpaceDN w:val="0"/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 Определение целей предлагаемого правового регулирования и индикаторов для оценки их достижения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7"/>
        <w:gridCol w:w="3459"/>
        <w:gridCol w:w="3459"/>
      </w:tblGrid>
      <w:tr w:rsidR="006D59EF" w:rsidTr="006D59EF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 Цели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 Сроки достижения целей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5.3. Периодичность мониторинга достижения целей предлагаемого правового регулирования</w:t>
            </w:r>
          </w:p>
        </w:tc>
      </w:tr>
      <w:tr w:rsidR="006D59EF" w:rsidTr="006D59EF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Установление единого п</w:t>
            </w:r>
            <w:r w:rsidR="009C7019">
              <w:rPr>
                <w:i/>
                <w:lang w:eastAsia="en-US"/>
              </w:rPr>
              <w:t>орядка предоставления субсидии субъектам малого и среднего предпринимательства из бюджета Березовского района</w:t>
            </w:r>
            <w:r w:rsidR="00233EE7">
              <w:rPr>
                <w:i/>
                <w:lang w:eastAsia="en-US"/>
              </w:rPr>
              <w:t>, с целью предост</w:t>
            </w:r>
            <w:r w:rsidR="00AE7D77">
              <w:rPr>
                <w:i/>
                <w:lang w:eastAsia="en-US"/>
              </w:rPr>
              <w:t>авление субсидий юридическим лицам, индивидуальным предпринимателям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 xml:space="preserve">С момента </w:t>
            </w:r>
            <w:r w:rsidR="00233EE7">
              <w:rPr>
                <w:i/>
                <w:lang w:eastAsia="en-US"/>
              </w:rPr>
              <w:t>вступления в силу по</w:t>
            </w:r>
            <w:r w:rsidR="00AE7D77">
              <w:rPr>
                <w:i/>
                <w:lang w:eastAsia="en-US"/>
              </w:rPr>
              <w:t>становления на период 2018-2021</w:t>
            </w:r>
            <w:r w:rsidR="00233EE7">
              <w:rPr>
                <w:i/>
                <w:lang w:eastAsia="en-US"/>
              </w:rPr>
              <w:t>годы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730192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отсутствует</w:t>
            </w:r>
          </w:p>
        </w:tc>
      </w:tr>
    </w:tbl>
    <w:p w:rsidR="006D59EF" w:rsidRDefault="006D59EF" w:rsidP="006D59EF">
      <w:pPr>
        <w:autoSpaceDE w:val="0"/>
        <w:autoSpaceDN w:val="0"/>
      </w:pPr>
    </w:p>
    <w:p w:rsidR="00233EE7" w:rsidRDefault="006D59EF" w:rsidP="006D59E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9C7019" w:rsidRPr="009C7019">
        <w:rPr>
          <w:sz w:val="28"/>
          <w:szCs w:val="28"/>
        </w:rPr>
        <w:t xml:space="preserve"> </w:t>
      </w:r>
    </w:p>
    <w:p w:rsidR="00A8465A" w:rsidRPr="00AE7D77" w:rsidRDefault="00A8465A" w:rsidP="00A8465A">
      <w:pPr>
        <w:autoSpaceDE w:val="0"/>
        <w:autoSpaceDN w:val="0"/>
        <w:ind w:firstLine="708"/>
        <w:jc w:val="both"/>
      </w:pPr>
      <w:r w:rsidRPr="00AE7D77">
        <w:t>ст. 78 Бюджетного кодекса Российской Федерации</w:t>
      </w:r>
      <w:r w:rsidR="000A3F22" w:rsidRPr="00AE7D77">
        <w:t>.</w:t>
      </w:r>
    </w:p>
    <w:p w:rsidR="00233EE7" w:rsidRPr="00AE7D77" w:rsidRDefault="00233EE7" w:rsidP="00233EE7">
      <w:pPr>
        <w:autoSpaceDE w:val="0"/>
        <w:autoSpaceDN w:val="0"/>
        <w:ind w:firstLine="708"/>
        <w:jc w:val="both"/>
      </w:pPr>
      <w:r w:rsidRPr="00AE7D77">
        <w:t>Федеральный Закон 131-ФЗ от 06 октября 2003 года «Об общих принципах организации местного самоупр</w:t>
      </w:r>
      <w:r w:rsidR="000A3F22" w:rsidRPr="00AE7D77">
        <w:t>авления в Российской Федерации».</w:t>
      </w:r>
    </w:p>
    <w:p w:rsidR="00AE7D77" w:rsidRPr="00AE7D77" w:rsidRDefault="00AE7D77" w:rsidP="00AE7D77">
      <w:pPr>
        <w:ind w:firstLine="708"/>
        <w:jc w:val="both"/>
      </w:pPr>
      <w:r>
        <w:rPr>
          <w:rFonts w:eastAsia="Calibri"/>
        </w:rPr>
        <w:t>П</w:t>
      </w:r>
      <w:r w:rsidRPr="00AE7D77">
        <w:rPr>
          <w:rFonts w:eastAsia="Calibri"/>
        </w:rPr>
        <w:t>остановление администрации Березовского района от 11.01.2018 № 16 «О муниципальной программе «Развитие потребительского рынка</w:t>
      </w:r>
      <w:r w:rsidRPr="00AE7D77">
        <w:t xml:space="preserve"> в городском поселении Березово на 2018 – 2020 годы»</w:t>
      </w:r>
    </w:p>
    <w:p w:rsidR="009C7019" w:rsidRPr="000A3F22" w:rsidRDefault="009C7019" w:rsidP="006D59EF">
      <w:pPr>
        <w:autoSpaceDE w:val="0"/>
        <w:autoSpaceDN w:val="0"/>
        <w:jc w:val="both"/>
        <w:rPr>
          <w:i/>
        </w:rPr>
      </w:pPr>
    </w:p>
    <w:p w:rsidR="006D59EF" w:rsidRDefault="006D59EF" w:rsidP="006D59EF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p w:rsidR="006D59EF" w:rsidRDefault="006D59EF" w:rsidP="006D59EF">
      <w:pPr>
        <w:autoSpaceDE w:val="0"/>
        <w:autoSpaceDN w:val="0"/>
        <w:jc w:val="both"/>
        <w:rPr>
          <w:sz w:val="18"/>
          <w:szCs w:val="1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253"/>
        <w:gridCol w:w="2041"/>
        <w:gridCol w:w="4082"/>
      </w:tblGrid>
      <w:tr w:rsidR="006D59EF" w:rsidTr="006D59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5.4. Цели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5.5. Индикаторы достижения целей предлагаемого правового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5.6. Ед. измерения индикаторов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5.7. Целевые значения</w:t>
            </w:r>
            <w:r>
              <w:rPr>
                <w:sz w:val="28"/>
                <w:szCs w:val="28"/>
                <w:lang w:eastAsia="en-US"/>
              </w:rPr>
              <w:br/>
              <w:t>индикаторов по годам</w:t>
            </w:r>
          </w:p>
        </w:tc>
      </w:tr>
      <w:tr w:rsidR="006D59EF" w:rsidTr="006D59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 w:rsidP="00AE7D77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 xml:space="preserve">Установление единого порядка предоставления субсидии </w:t>
            </w:r>
            <w:r w:rsidR="00AE7D77">
              <w:rPr>
                <w:i/>
                <w:lang w:eastAsia="en-US"/>
              </w:rPr>
              <w:t>юридическим лицам, индивидуальным предпринимателям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 w:rsidP="00AE7D77">
            <w:pPr>
              <w:autoSpaceDE w:val="0"/>
              <w:autoSpaceDN w:val="0"/>
              <w:spacing w:line="276" w:lineRule="auto"/>
              <w:ind w:left="57" w:right="57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ед.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 w:rsidP="009C7019">
            <w:pPr>
              <w:autoSpaceDE w:val="0"/>
              <w:autoSpaceDN w:val="0"/>
              <w:spacing w:line="276" w:lineRule="auto"/>
              <w:rPr>
                <w:i/>
                <w:color w:val="FF0000"/>
                <w:lang w:eastAsia="en-US"/>
              </w:rPr>
            </w:pPr>
          </w:p>
          <w:p w:rsidR="00181155" w:rsidRPr="00181155" w:rsidRDefault="00181155" w:rsidP="00181155">
            <w:pPr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Методы расчета индикаторов достижения целей предлагаемого правового регулирования, источники информации для расчетов: </w:t>
      </w:r>
    </w:p>
    <w:p w:rsidR="006D59EF" w:rsidRDefault="006D59EF" w:rsidP="006D59EF">
      <w:pPr>
        <w:autoSpaceDE w:val="0"/>
        <w:autoSpaceDN w:val="0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>место для текстового описания</w:t>
      </w:r>
    </w:p>
    <w:p w:rsidR="006D59EF" w:rsidRDefault="006D59EF" w:rsidP="006D59EF">
      <w:pPr>
        <w:autoSpaceDE w:val="0"/>
        <w:autoSpaceDN w:val="0"/>
        <w:ind w:left="5664"/>
        <w:rPr>
          <w:sz w:val="18"/>
          <w:szCs w:val="18"/>
        </w:rPr>
      </w:pP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</w:p>
    <w:p w:rsidR="006D59EF" w:rsidRDefault="006D59EF" w:rsidP="006D59EF">
      <w:pPr>
        <w:autoSpaceDE w:val="0"/>
        <w:autoSpaceDN w:val="0"/>
        <w:rPr>
          <w:i/>
          <w:sz w:val="28"/>
          <w:szCs w:val="28"/>
        </w:rPr>
      </w:pPr>
      <w:r>
        <w:rPr>
          <w:i/>
          <w:sz w:val="28"/>
          <w:szCs w:val="28"/>
        </w:rPr>
        <w:t>принятие постановления не требует финансовых затрат из средств местного бюджета</w:t>
      </w:r>
    </w:p>
    <w:p w:rsidR="006D59EF" w:rsidRDefault="006D59EF" w:rsidP="006D59EF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keepNext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7"/>
        <w:gridCol w:w="3685"/>
        <w:gridCol w:w="4763"/>
      </w:tblGrid>
      <w:tr w:rsidR="006D59EF" w:rsidTr="006D59EF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 Количество участников группы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6.3. Источники данных</w:t>
            </w:r>
          </w:p>
        </w:tc>
      </w:tr>
      <w:tr w:rsidR="006D59EF" w:rsidTr="006D59EF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AE7D77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Юридические лица, 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5A0895" w:rsidRDefault="000A3F22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544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8A0BFE" w:rsidRDefault="000A3F22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Единый р</w:t>
            </w:r>
            <w:r w:rsidR="008A0BFE" w:rsidRPr="008A0BFE">
              <w:rPr>
                <w:i/>
                <w:lang w:eastAsia="en-US"/>
              </w:rPr>
              <w:t>еестр субъектов малого и среднего  предпринимательства</w:t>
            </w: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Pr="004A53E4" w:rsidRDefault="006D59EF" w:rsidP="006D59EF">
      <w:pPr>
        <w:autoSpaceDE w:val="0"/>
        <w:autoSpaceDN w:val="0"/>
        <w:spacing w:before="240" w:after="24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7. Изменение функций (полномочий, обязанностей, прав) структурных подразделений администрации Березовского района, Думы Березовского района, а также порядка их реализации в связи с введением предлагаемого правового регулирования</w:t>
      </w:r>
      <w:r w:rsidR="004A53E4">
        <w:rPr>
          <w:b/>
          <w:bCs/>
          <w:sz w:val="28"/>
          <w:szCs w:val="28"/>
        </w:rPr>
        <w:t xml:space="preserve">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5"/>
        <w:gridCol w:w="2495"/>
        <w:gridCol w:w="3005"/>
        <w:gridCol w:w="3005"/>
        <w:gridCol w:w="3005"/>
      </w:tblGrid>
      <w:tr w:rsidR="006D59EF" w:rsidTr="0043698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 Наименование функции (полномочия, обязанности или права)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7.2. Характер функции (новая/изменяемая/</w:t>
            </w:r>
            <w:r>
              <w:rPr>
                <w:sz w:val="28"/>
                <w:szCs w:val="28"/>
                <w:lang w:eastAsia="en-US"/>
              </w:rPr>
              <w:br/>
              <w:t>отменяемая)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7.3. Предполагаемый порядок реализации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7.4. Оценка изменения трудовых затрат</w:t>
            </w:r>
          </w:p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(чел./час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год),</w:t>
            </w:r>
          </w:p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изменения численности сотрудников (чел.)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7.5. Оценка изменения потребностей в других ресурсах</w:t>
            </w:r>
          </w:p>
        </w:tc>
      </w:tr>
      <w:tr w:rsidR="006D59EF" w:rsidTr="00436984">
        <w:trPr>
          <w:cantSplit/>
        </w:trPr>
        <w:tc>
          <w:tcPr>
            <w:tcW w:w="1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DC1E2C">
            <w:pPr>
              <w:autoSpaceDE w:val="0"/>
              <w:autoSpaceDN w:val="0"/>
              <w:spacing w:line="276" w:lineRule="auto"/>
              <w:ind w:left="57" w:right="57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1. </w:t>
            </w:r>
            <w:r w:rsidR="00436984">
              <w:rPr>
                <w:i/>
                <w:iCs/>
                <w:lang w:eastAsia="en-US"/>
              </w:rPr>
              <w:t>комитет по экономической политике</w:t>
            </w:r>
          </w:p>
        </w:tc>
      </w:tr>
      <w:tr w:rsidR="00E06427" w:rsidTr="00E0642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27" w:rsidRPr="00213A0A" w:rsidRDefault="000A3F22" w:rsidP="00AE7D77">
            <w:pPr>
              <w:autoSpaceDE w:val="0"/>
              <w:autoSpaceDN w:val="0"/>
              <w:contextualSpacing/>
              <w:jc w:val="both"/>
              <w:rPr>
                <w:i/>
                <w:iCs/>
                <w:lang w:eastAsia="en-US"/>
              </w:rPr>
            </w:pPr>
            <w:r>
              <w:rPr>
                <w:i/>
              </w:rPr>
              <w:t>1.1</w:t>
            </w:r>
            <w:r w:rsidR="00E06427">
              <w:rPr>
                <w:i/>
              </w:rPr>
              <w:t xml:space="preserve">. </w:t>
            </w:r>
            <w:r w:rsidR="00AE7D77" w:rsidRPr="00C60FBD">
              <w:rPr>
                <w:rFonts w:eastAsiaTheme="minorEastAsia"/>
              </w:rPr>
              <w:t xml:space="preserve">согласие получателя поддержки на осуществление главным распорядителем бюджетных средств, предоставившим субсидии  и </w:t>
            </w:r>
            <w:r w:rsidR="00AE7D77" w:rsidRPr="00C60FBD">
              <w:rPr>
                <w:rFonts w:eastAsiaTheme="minorEastAsia"/>
              </w:rPr>
              <w:lastRenderedPageBreak/>
              <w:t>органом муниципального финансового контроля проверок соблюдения получателем поддержки условий, целей и порядка их предоставления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Default="00E06427" w:rsidP="00B5742F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новая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27" w:rsidRPr="009C598C" w:rsidRDefault="00AE7D77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t>При предоставлении заявления на субсидию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9C598C" w:rsidRDefault="00E06427" w:rsidP="00B5742F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C598C">
              <w:rPr>
                <w:lang w:eastAsia="en-US"/>
              </w:rPr>
              <w:t>изменения численности сотрудников не требуется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E06427" w:rsidRDefault="00E06427" w:rsidP="00E0642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06427">
              <w:rPr>
                <w:lang w:eastAsia="en-US"/>
              </w:rPr>
              <w:t>Изменение потребности в других ресурсах не предусмотрены</w:t>
            </w:r>
          </w:p>
        </w:tc>
      </w:tr>
      <w:tr w:rsidR="00E06427" w:rsidTr="00E06427">
        <w:tc>
          <w:tcPr>
            <w:tcW w:w="1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E06427" w:rsidRDefault="00DC1E2C" w:rsidP="00E06427">
            <w:pPr>
              <w:autoSpaceDE w:val="0"/>
              <w:autoSpaceDN w:val="0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 xml:space="preserve">3. </w:t>
            </w:r>
            <w:r w:rsidR="00E06427" w:rsidRPr="00E06427">
              <w:rPr>
                <w:i/>
                <w:iCs/>
                <w:lang w:eastAsia="en-US"/>
              </w:rPr>
              <w:t>отдел финансового контроля Комитета по финансам  администрации Березовского района</w:t>
            </w:r>
          </w:p>
        </w:tc>
      </w:tr>
      <w:tr w:rsidR="00E06427" w:rsidTr="00E0642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27" w:rsidRDefault="00E06427">
            <w:pPr>
              <w:autoSpaceDE w:val="0"/>
              <w:autoSpaceDN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3.1. Осуществление внутреннего финансового контроля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Default="000A3F22" w:rsidP="00B5742F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изменяемая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9C598C" w:rsidRDefault="00E06427" w:rsidP="009C598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C598C">
              <w:rPr>
                <w:lang w:eastAsia="en-US"/>
              </w:rPr>
              <w:t>постоянно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27" w:rsidRPr="009C598C" w:rsidRDefault="00E06427" w:rsidP="00B5742F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C598C">
              <w:rPr>
                <w:lang w:eastAsia="en-US"/>
              </w:rPr>
              <w:t>изменения численности сотрудников не требуется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E06427" w:rsidRDefault="00E06427" w:rsidP="00E06427">
            <w:pPr>
              <w:autoSpaceDE w:val="0"/>
              <w:autoSpaceDN w:val="0"/>
              <w:spacing w:line="276" w:lineRule="auto"/>
              <w:jc w:val="center"/>
              <w:rPr>
                <w:iCs/>
                <w:lang w:eastAsia="en-US"/>
              </w:rPr>
            </w:pPr>
            <w:r w:rsidRPr="00E06427">
              <w:rPr>
                <w:lang w:eastAsia="en-US"/>
              </w:rPr>
              <w:t>Изменение потребности в других ресурсах не предусмотрены</w:t>
            </w: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Pr="00C9730D" w:rsidRDefault="006D59EF" w:rsidP="006D59EF">
      <w:pPr>
        <w:pageBreakBefore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8. </w:t>
      </w:r>
      <w:r w:rsidRPr="00C9730D">
        <w:rPr>
          <w:b/>
          <w:bCs/>
          <w:sz w:val="28"/>
          <w:szCs w:val="28"/>
        </w:rPr>
        <w:t>Оценка соответствующих расходов (возможных поступлений) бюджета Березовского района, связанных с введением предлагаемого правового регулирования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6"/>
        <w:gridCol w:w="7659"/>
        <w:gridCol w:w="3400"/>
      </w:tblGrid>
      <w:tr w:rsidR="006D59EF" w:rsidRPr="00C9730D" w:rsidTr="00C9730D">
        <w:trPr>
          <w:cantSplit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9730D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30D">
              <w:rPr>
                <w:sz w:val="28"/>
                <w:szCs w:val="28"/>
                <w:lang w:eastAsia="en-US"/>
              </w:rPr>
              <w:t>8.1. Наименование функции (полномочия, обязанности или права) (в соответствии с пунктом 7.1)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9730D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30D">
              <w:rPr>
                <w:sz w:val="28"/>
                <w:szCs w:val="28"/>
                <w:lang w:eastAsia="en-US"/>
              </w:rPr>
              <w:t>8.2. Виды расходов (возможных поступлений) бюджета Березовского района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9730D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30D">
              <w:rPr>
                <w:sz w:val="28"/>
                <w:szCs w:val="28"/>
                <w:lang w:eastAsia="en-US"/>
              </w:rPr>
              <w:t>8.3. Количественная оценка расходов (возможных поступлений), тыс. руб.</w:t>
            </w:r>
          </w:p>
        </w:tc>
      </w:tr>
      <w:tr w:rsidR="006D59EF" w:rsidRPr="00C9730D" w:rsidTr="00C9730D">
        <w:trPr>
          <w:cantSplit/>
          <w:trHeight w:val="396"/>
        </w:trPr>
        <w:tc>
          <w:tcPr>
            <w:tcW w:w="1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9730D" w:rsidRDefault="00BC4E22">
            <w:pPr>
              <w:autoSpaceDE w:val="0"/>
              <w:autoSpaceDN w:val="0"/>
              <w:spacing w:line="276" w:lineRule="auto"/>
              <w:ind w:left="57" w:right="57"/>
              <w:rPr>
                <w:i/>
                <w:iCs/>
                <w:sz w:val="28"/>
                <w:szCs w:val="28"/>
                <w:lang w:eastAsia="en-US"/>
              </w:rPr>
            </w:pPr>
            <w:r w:rsidRPr="00C9730D">
              <w:rPr>
                <w:i/>
                <w:iCs/>
                <w:lang w:eastAsia="en-US"/>
              </w:rPr>
              <w:t>Комитет по экономической политике</w:t>
            </w:r>
          </w:p>
        </w:tc>
      </w:tr>
      <w:tr w:rsidR="00DC1E2C" w:rsidRPr="00C9730D" w:rsidTr="00DC1E2C">
        <w:trPr>
          <w:cantSplit/>
          <w:trHeight w:val="399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C9730D" w:rsidRDefault="00DC1E2C">
            <w:pPr>
              <w:autoSpaceDE w:val="0"/>
              <w:autoSpaceDN w:val="0"/>
              <w:spacing w:line="276" w:lineRule="auto"/>
              <w:ind w:left="57" w:right="57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1.1., 1.2., 1.3, 1.4, 1.5, 1.6, 2.1, 3.1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Единовременные расходы (от 1 до N) в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E2C" w:rsidRPr="00C9730D" w:rsidRDefault="00DC1E2C" w:rsidP="00DC1E2C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C1E2C" w:rsidRPr="00C9730D" w:rsidTr="00DC1E2C">
        <w:trPr>
          <w:cantSplit/>
          <w:trHeight w:val="420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C" w:rsidRPr="00C9730D" w:rsidRDefault="00DC1E2C">
            <w:pPr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E2C" w:rsidRPr="00C9730D" w:rsidRDefault="00DC1E2C" w:rsidP="00DC1E2C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lang w:eastAsia="en-US"/>
              </w:rPr>
            </w:pPr>
          </w:p>
        </w:tc>
      </w:tr>
      <w:tr w:rsidR="00DC1E2C" w:rsidRPr="00C9730D" w:rsidTr="00DC1E2C">
        <w:trPr>
          <w:cantSplit/>
          <w:trHeight w:val="412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C" w:rsidRPr="00C9730D" w:rsidRDefault="00DC1E2C">
            <w:pPr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Возможные доходы (от 1 до N) за период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C" w:rsidRPr="00C9730D" w:rsidRDefault="00DC1E2C" w:rsidP="00DC1E2C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C1E2C" w:rsidRPr="00C9730D" w:rsidTr="00DC1E2C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E2C" w:rsidRPr="00C9730D" w:rsidRDefault="00DC1E2C" w:rsidP="00DC1E2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C1E2C" w:rsidRPr="00C9730D" w:rsidTr="00086BBE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C1E2C" w:rsidRPr="00C9730D" w:rsidRDefault="00DC1E2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C1E2C" w:rsidTr="00086BBE">
        <w:trPr>
          <w:cantSplit/>
          <w:trHeight w:val="419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2C" w:rsidRDefault="00DC1E2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autoSpaceDE w:val="0"/>
        <w:autoSpaceDN w:val="0"/>
        <w:jc w:val="both"/>
      </w:pPr>
      <w:r>
        <w:rPr>
          <w:sz w:val="28"/>
          <w:szCs w:val="28"/>
        </w:rPr>
        <w:t xml:space="preserve">8.4. Другие сведения о соответствующих расходах (возможных поступлений) бюджета Березовского района, возникающих в связи с введением предлагаемого правового регулирования: </w:t>
      </w:r>
      <w:r>
        <w:t>отсутствуют</w:t>
      </w:r>
    </w:p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Pr="00BC4E22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8.5. Источники данных: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pageBreakBefore/>
        <w:autoSpaceDE w:val="0"/>
        <w:autoSpaceDN w:val="0"/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2"/>
        <w:gridCol w:w="5301"/>
        <w:gridCol w:w="3090"/>
        <w:gridCol w:w="3572"/>
      </w:tblGrid>
      <w:tr w:rsidR="006D59EF" w:rsidTr="006D59E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9.1. Группы потенциальных адресатов предлагаемого правового регулирования</w:t>
            </w:r>
          </w:p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(в соответствии с п. 6.1 сводного отчета)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>
              <w:rPr>
                <w:i/>
                <w:iCs/>
                <w:sz w:val="28"/>
                <w:szCs w:val="28"/>
                <w:lang w:eastAsia="en-US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9.4. Количественная оценка,</w:t>
            </w:r>
            <w:r>
              <w:rPr>
                <w:sz w:val="28"/>
                <w:szCs w:val="28"/>
                <w:lang w:eastAsia="en-US"/>
              </w:rPr>
              <w:br/>
              <w:t>руб.</w:t>
            </w:r>
          </w:p>
        </w:tc>
      </w:tr>
      <w:tr w:rsidR="00C32952" w:rsidTr="00AE7D77">
        <w:trPr>
          <w:cantSplit/>
          <w:trHeight w:val="253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952" w:rsidRDefault="00AE7D77" w:rsidP="00DC1E2C">
            <w:pPr>
              <w:autoSpaceDE w:val="0"/>
              <w:autoSpaceDN w:val="0"/>
              <w:spacing w:line="276" w:lineRule="auto"/>
              <w:ind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</w:t>
            </w:r>
          </w:p>
          <w:p w:rsidR="00C32952" w:rsidRDefault="00C32952" w:rsidP="00DC1E2C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52" w:rsidRPr="00DC1E2C" w:rsidRDefault="00AE7D77" w:rsidP="000A3F22">
            <w:pPr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C60FBD">
              <w:rPr>
                <w:rFonts w:eastAsiaTheme="minorEastAsia"/>
              </w:rPr>
              <w:t>согласие получателя поддержки на осуществление главным распорядителем бюджетных средств, предоставившим субсидии  и органом муниципального финансового контроля проверок соблюдения получателем поддержки условий, целей и порядка их предоставления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BE" w:rsidRPr="00DC1E2C" w:rsidRDefault="00B819BE" w:rsidP="00AE7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0" w:rsidRPr="00DC1E2C" w:rsidRDefault="004446E0" w:rsidP="00AE7D77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0A3F22" w:rsidRPr="000A3F22" w:rsidRDefault="000A3F22" w:rsidP="000A3F22">
            <w:pPr>
              <w:tabs>
                <w:tab w:val="right" w:pos="9923"/>
              </w:tabs>
              <w:autoSpaceDE w:val="0"/>
              <w:autoSpaceDN w:val="0"/>
              <w:contextualSpacing/>
              <w:rPr>
                <w:lang w:eastAsia="en-US"/>
              </w:rPr>
            </w:pPr>
            <w:r w:rsidRPr="000A3F22">
              <w:rPr>
                <w:lang w:eastAsia="en-US"/>
              </w:rPr>
              <w:t xml:space="preserve">          Расходы не предусмотрены</w:t>
            </w:r>
          </w:p>
          <w:p w:rsidR="004446E0" w:rsidRDefault="004446E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9.5. Издержки и выгоды адресатов предлагаемого правового регулирования, не поддающиеся количественной оценке:</w:t>
      </w:r>
    </w:p>
    <w:p w:rsidR="006D59EF" w:rsidRDefault="006D59EF" w:rsidP="006D59EF">
      <w:pPr>
        <w:autoSpaceDE w:val="0"/>
        <w:autoSpaceDN w:val="0"/>
      </w:pPr>
      <w:r>
        <w:t>отсутствуют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Pr="00BC4E22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9.6. Источники данных: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</w:p>
    <w:p w:rsidR="006D59EF" w:rsidRDefault="006D59EF" w:rsidP="006D59EF">
      <w:pPr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Оценка рисков неблагоприятных последствий применения предлагаемого правового регулирования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8"/>
        <w:gridCol w:w="3402"/>
        <w:gridCol w:w="4253"/>
        <w:gridCol w:w="3572"/>
      </w:tblGrid>
      <w:tr w:rsidR="006D59EF" w:rsidTr="006D59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10.2. Оценка вероятности наступления </w:t>
            </w:r>
            <w:r>
              <w:rPr>
                <w:sz w:val="28"/>
                <w:szCs w:val="28"/>
                <w:lang w:eastAsia="en-US"/>
              </w:rPr>
              <w:lastRenderedPageBreak/>
              <w:t>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10.3. Методы контроля рисков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10.4. Степень контроля рисков</w:t>
            </w:r>
          </w:p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lastRenderedPageBreak/>
              <w:t>(полный/частичный/</w:t>
            </w:r>
            <w:r>
              <w:rPr>
                <w:i/>
                <w:iCs/>
                <w:sz w:val="28"/>
                <w:szCs w:val="28"/>
                <w:lang w:eastAsia="en-US"/>
              </w:rPr>
              <w:br/>
              <w:t>отсутствует)</w:t>
            </w:r>
          </w:p>
        </w:tc>
      </w:tr>
      <w:tr w:rsidR="006D59EF" w:rsidTr="006D59E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Неблагоприятных последствий не прогнозируется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Необходимости в контроле нет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отсутствует</w:t>
            </w: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10.5. Источники данных: Отсутствуют</w:t>
      </w:r>
    </w:p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b/>
          <w:sz w:val="28"/>
          <w:szCs w:val="28"/>
        </w:rPr>
        <w:t>Описание предлагаемого регулирования и иных возможных способов решения проблемы</w:t>
      </w:r>
    </w:p>
    <w:p w:rsidR="006D59EF" w:rsidRDefault="006D59EF" w:rsidP="006D59EF">
      <w:pPr>
        <w:rPr>
          <w:b/>
          <w:sz w:val="28"/>
          <w:szCs w:val="28"/>
        </w:rPr>
      </w:pP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11.1. Описание предлагаемого способа решения проблемы и преодоления связанных с ней негативных эффектов:</w:t>
      </w:r>
    </w:p>
    <w:p w:rsidR="00BC4E22" w:rsidRDefault="006D59EF" w:rsidP="00BC4E2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Проек</w:t>
      </w:r>
      <w:r w:rsidR="00BC4E22">
        <w:rPr>
          <w:sz w:val="28"/>
          <w:szCs w:val="28"/>
        </w:rPr>
        <w:t xml:space="preserve">том предлагается утвердить порядок </w:t>
      </w:r>
      <w:r w:rsidR="001704FD" w:rsidRPr="00CC783C">
        <w:rPr>
          <w:sz w:val="28"/>
          <w:szCs w:val="28"/>
        </w:rPr>
        <w:t>предоставления финансовых поддержек субъектам малого и среднего предпринимательства</w:t>
      </w:r>
    </w:p>
    <w:p w:rsidR="006D59EF" w:rsidRDefault="006D59EF" w:rsidP="00BC4E22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11.2.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11.3. Обоснование выбора предлагаемого способа решения проблемы: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Данный способ решения проблемы обеспечивает достижение поставленной цели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11.4. Иная информация о предлагаемом способе решения проблемы: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autoSpaceDE w:val="0"/>
        <w:autoSpaceDN w:val="0"/>
      </w:pPr>
    </w:p>
    <w:p w:rsidR="00C3671D" w:rsidRDefault="00C3671D"/>
    <w:sectPr w:rsidR="00C3671D" w:rsidSect="009C70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C0B"/>
    <w:rsid w:val="00010D79"/>
    <w:rsid w:val="00086604"/>
    <w:rsid w:val="000A3F22"/>
    <w:rsid w:val="000D1EA7"/>
    <w:rsid w:val="000E6C1C"/>
    <w:rsid w:val="001704FD"/>
    <w:rsid w:val="00181155"/>
    <w:rsid w:val="00213A0A"/>
    <w:rsid w:val="00233EE7"/>
    <w:rsid w:val="00334AC8"/>
    <w:rsid w:val="00436984"/>
    <w:rsid w:val="004446E0"/>
    <w:rsid w:val="00446561"/>
    <w:rsid w:val="00463737"/>
    <w:rsid w:val="004A53E4"/>
    <w:rsid w:val="00593745"/>
    <w:rsid w:val="005A0895"/>
    <w:rsid w:val="00631EA7"/>
    <w:rsid w:val="00645342"/>
    <w:rsid w:val="00675502"/>
    <w:rsid w:val="006A26F7"/>
    <w:rsid w:val="006D59EF"/>
    <w:rsid w:val="00730192"/>
    <w:rsid w:val="00773831"/>
    <w:rsid w:val="007A59FE"/>
    <w:rsid w:val="007D1C0B"/>
    <w:rsid w:val="008A0BFE"/>
    <w:rsid w:val="008D3B6A"/>
    <w:rsid w:val="008F7099"/>
    <w:rsid w:val="00976688"/>
    <w:rsid w:val="009C598C"/>
    <w:rsid w:val="009C7019"/>
    <w:rsid w:val="009D462D"/>
    <w:rsid w:val="00A10334"/>
    <w:rsid w:val="00A355E2"/>
    <w:rsid w:val="00A8465A"/>
    <w:rsid w:val="00AE251F"/>
    <w:rsid w:val="00AE7D77"/>
    <w:rsid w:val="00B819BE"/>
    <w:rsid w:val="00BC4E22"/>
    <w:rsid w:val="00C32952"/>
    <w:rsid w:val="00C3671D"/>
    <w:rsid w:val="00C60FBD"/>
    <w:rsid w:val="00C9730D"/>
    <w:rsid w:val="00DC1E2C"/>
    <w:rsid w:val="00E06427"/>
    <w:rsid w:val="00E84803"/>
    <w:rsid w:val="00EF35BD"/>
    <w:rsid w:val="00F516B6"/>
    <w:rsid w:val="00F648DF"/>
    <w:rsid w:val="00F9398A"/>
    <w:rsid w:val="00F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D5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D5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11</cp:revision>
  <dcterms:created xsi:type="dcterms:W3CDTF">2018-05-21T07:46:00Z</dcterms:created>
  <dcterms:modified xsi:type="dcterms:W3CDTF">2018-10-11T13:57:00Z</dcterms:modified>
</cp:coreProperties>
</file>