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631C3C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Pr="00846E45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36D5C">
        <w:rPr>
          <w:b/>
          <w:sz w:val="28"/>
          <w:szCs w:val="28"/>
          <w:lang w:val="ru-RU"/>
        </w:rPr>
        <w:t>услуги «</w:t>
      </w:r>
      <w:r w:rsidR="00790104" w:rsidRPr="00790104">
        <w:rPr>
          <w:b/>
          <w:sz w:val="28"/>
          <w:szCs w:val="28"/>
          <w:lang w:val="ru-RU" w:eastAsia="en-US"/>
        </w:rPr>
        <w:t>Предоставление информации о порядке предоставления жилищно-коммунальных услуг населению</w:t>
      </w:r>
      <w:r w:rsidRPr="00846E45">
        <w:rPr>
          <w:b/>
          <w:sz w:val="28"/>
          <w:szCs w:val="28"/>
          <w:lang w:val="ru-RU"/>
        </w:rPr>
        <w:t>»</w:t>
      </w:r>
    </w:p>
    <w:p w:rsidR="00631C3C" w:rsidRPr="00846E45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790104" w:rsidRPr="00790104" w:rsidRDefault="00631C3C" w:rsidP="007901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46E45">
        <w:rPr>
          <w:sz w:val="28"/>
          <w:szCs w:val="28"/>
          <w:lang w:val="ru-RU"/>
        </w:rPr>
        <w:t>1.</w:t>
      </w:r>
      <w:r w:rsidRPr="00846E45">
        <w:rPr>
          <w:kern w:val="2"/>
          <w:sz w:val="28"/>
          <w:szCs w:val="28"/>
          <w:lang w:val="ru-RU"/>
        </w:rPr>
        <w:t xml:space="preserve"> </w:t>
      </w:r>
      <w:r w:rsidR="00790104" w:rsidRPr="00790104">
        <w:rPr>
          <w:sz w:val="28"/>
          <w:szCs w:val="28"/>
          <w:lang w:val="ru-RU"/>
        </w:rPr>
        <w:t>Жилищный кодекс Российской Федерации (Собрание законодательства Российской Федерации, 3 января 2005 года, № 1(часть 1), ст. 14);</w:t>
      </w:r>
    </w:p>
    <w:p w:rsidR="00790104" w:rsidRPr="00790104" w:rsidRDefault="00790104" w:rsidP="007901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790104">
        <w:rPr>
          <w:sz w:val="28"/>
          <w:szCs w:val="28"/>
          <w:lang w:val="ru-RU"/>
        </w:rPr>
        <w:t>Федеральный закон от 6 октября 2003 года  № 131-ФЗ «Об общих принципах организации местного самоуправления в Российской Федерации» (Собрание законодательства Российской Федерации,6 октября 2003 года, № 40, ст. 3822);</w:t>
      </w:r>
    </w:p>
    <w:p w:rsidR="00790104" w:rsidRPr="00790104" w:rsidRDefault="00790104" w:rsidP="007901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790104">
        <w:rPr>
          <w:sz w:val="28"/>
          <w:szCs w:val="28"/>
          <w:lang w:val="ru-RU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16 февраля 2009 года, № 7, ст. 776);</w:t>
      </w:r>
    </w:p>
    <w:p w:rsidR="00790104" w:rsidRPr="00790104" w:rsidRDefault="00790104" w:rsidP="007901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790104">
        <w:rPr>
          <w:sz w:val="28"/>
          <w:szCs w:val="28"/>
          <w:lang w:val="ru-RU"/>
        </w:rPr>
        <w:t xml:space="preserve"> Федеральный закон от 23 ноября 2009 года № 261-ФЗ</w:t>
      </w:r>
      <w:r>
        <w:rPr>
          <w:sz w:val="28"/>
          <w:szCs w:val="28"/>
          <w:lang w:val="ru-RU"/>
        </w:rPr>
        <w:t xml:space="preserve"> </w:t>
      </w:r>
      <w:r w:rsidRPr="00790104">
        <w:rPr>
          <w:sz w:val="28"/>
          <w:szCs w:val="28"/>
          <w:lang w:val="ru-RU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 (Собрание законодательства Российской Федерации,30 ноября 2009 года, № 48, ст. 5711);</w:t>
      </w:r>
    </w:p>
    <w:p w:rsidR="00790104" w:rsidRPr="00790104" w:rsidRDefault="00790104" w:rsidP="007901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Pr="00790104">
        <w:rPr>
          <w:sz w:val="28"/>
          <w:szCs w:val="28"/>
          <w:lang w:val="ru-RU"/>
        </w:rPr>
        <w:t xml:space="preserve"> Федеральный закон от 27 июля 2010 года № 210-ФЗ</w:t>
      </w:r>
      <w:r>
        <w:rPr>
          <w:sz w:val="28"/>
          <w:szCs w:val="28"/>
          <w:lang w:val="ru-RU"/>
        </w:rPr>
        <w:t xml:space="preserve"> </w:t>
      </w:r>
      <w:r w:rsidRPr="00790104">
        <w:rPr>
          <w:sz w:val="28"/>
          <w:szCs w:val="28"/>
          <w:lang w:val="ru-RU"/>
        </w:rPr>
        <w:t>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790104" w:rsidRPr="00790104" w:rsidRDefault="00790104" w:rsidP="007901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Pr="00790104">
        <w:rPr>
          <w:sz w:val="28"/>
          <w:szCs w:val="28"/>
          <w:lang w:val="ru-RU"/>
        </w:rPr>
        <w:t>Федеральный закон от 27 июля 2010 года № 190-ФЗ</w:t>
      </w:r>
      <w:proofErr w:type="gramStart"/>
      <w:r w:rsidRPr="00790104">
        <w:rPr>
          <w:sz w:val="28"/>
          <w:szCs w:val="28"/>
          <w:lang w:val="ru-RU"/>
        </w:rPr>
        <w:t>«О</w:t>
      </w:r>
      <w:proofErr w:type="gramEnd"/>
      <w:r w:rsidRPr="00790104">
        <w:rPr>
          <w:sz w:val="28"/>
          <w:szCs w:val="28"/>
          <w:lang w:val="ru-RU"/>
        </w:rPr>
        <w:t xml:space="preserve"> теплоснабжении» (Собрание законодательства Российской Федерации, 2 августа 2010 года, № 31, ст. 4159);</w:t>
      </w:r>
    </w:p>
    <w:p w:rsidR="00790104" w:rsidRPr="00790104" w:rsidRDefault="00790104" w:rsidP="007901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Pr="00790104">
        <w:rPr>
          <w:sz w:val="28"/>
          <w:szCs w:val="28"/>
          <w:lang w:val="ru-RU"/>
        </w:rPr>
        <w:t>Федеральный закон от 7 декабря 2011 года № 416-ФЗ «О водоснабжении и водоотведении» (Собрание законодательства Российской Федерации, 12 декабря 2011 года, № 50, ст. 7358);</w:t>
      </w:r>
    </w:p>
    <w:p w:rsidR="00790104" w:rsidRPr="00790104" w:rsidRDefault="00790104" w:rsidP="007901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Pr="00790104">
        <w:rPr>
          <w:sz w:val="28"/>
          <w:szCs w:val="28"/>
          <w:lang w:val="ru-RU"/>
        </w:rPr>
        <w:t xml:space="preserve"> Постановление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 (Собрание законодательства Российской Федерации, 29 мая 2006 года, № 22,ст. 2338);</w:t>
      </w:r>
    </w:p>
    <w:p w:rsidR="00790104" w:rsidRPr="00790104" w:rsidRDefault="00790104" w:rsidP="007901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 w:rsidRPr="00790104">
        <w:rPr>
          <w:sz w:val="28"/>
          <w:szCs w:val="28"/>
          <w:lang w:val="ru-RU"/>
        </w:rPr>
        <w:t xml:space="preserve"> Постановление Правительства Российской Федерации от 13 августа 2006 года № 491 «Об утверждении Правил содержания общего</w:t>
      </w:r>
      <w:r>
        <w:rPr>
          <w:sz w:val="28"/>
          <w:szCs w:val="28"/>
          <w:lang w:val="ru-RU"/>
        </w:rPr>
        <w:t xml:space="preserve"> </w:t>
      </w:r>
      <w:r w:rsidRPr="00790104">
        <w:rPr>
          <w:sz w:val="28"/>
          <w:szCs w:val="28"/>
          <w:lang w:val="ru-RU"/>
        </w:rPr>
        <w:t>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Start"/>
      <w:r w:rsidRPr="00790104">
        <w:rPr>
          <w:sz w:val="28"/>
          <w:szCs w:val="28"/>
          <w:lang w:val="ru-RU"/>
        </w:rPr>
        <w:t>)с</w:t>
      </w:r>
      <w:proofErr w:type="gramEnd"/>
      <w:r w:rsidRPr="00790104">
        <w:rPr>
          <w:sz w:val="28"/>
          <w:szCs w:val="28"/>
          <w:lang w:val="ru-RU"/>
        </w:rPr>
        <w:t xml:space="preserve"> перерывами, превышающими установленную продолжительность» (Собрание законодательства Российской Федерации, </w:t>
      </w:r>
      <w:proofErr w:type="gramStart"/>
      <w:r w:rsidRPr="00790104">
        <w:rPr>
          <w:sz w:val="28"/>
          <w:szCs w:val="28"/>
          <w:lang w:val="ru-RU"/>
        </w:rPr>
        <w:t>21 августа 2006 года, № 34, ст. 3680);</w:t>
      </w:r>
      <w:proofErr w:type="gramEnd"/>
    </w:p>
    <w:p w:rsidR="00790104" w:rsidRPr="00790104" w:rsidRDefault="00790104" w:rsidP="007901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</w:t>
      </w:r>
      <w:r w:rsidRPr="00790104">
        <w:rPr>
          <w:sz w:val="28"/>
          <w:szCs w:val="28"/>
          <w:lang w:val="ru-RU"/>
        </w:rPr>
        <w:t xml:space="preserve"> Постановление Правительства Российской Федерации от 21 июля 2008 года № 549 «О порядке поставки газа для обеспечения</w:t>
      </w:r>
      <w:r>
        <w:rPr>
          <w:sz w:val="28"/>
          <w:szCs w:val="28"/>
          <w:lang w:val="ru-RU"/>
        </w:rPr>
        <w:t xml:space="preserve"> </w:t>
      </w:r>
      <w:r w:rsidRPr="00790104">
        <w:rPr>
          <w:sz w:val="28"/>
          <w:szCs w:val="28"/>
          <w:lang w:val="ru-RU"/>
        </w:rPr>
        <w:t>коммунально-</w:t>
      </w:r>
      <w:r w:rsidRPr="00790104">
        <w:rPr>
          <w:sz w:val="28"/>
          <w:szCs w:val="28"/>
          <w:lang w:val="ru-RU"/>
        </w:rPr>
        <w:lastRenderedPageBreak/>
        <w:t>бытовых нужд граждан» (Собрание законодательства Российской Федерации, 28 июля 2008 года, № 30 (часть 2), ст. 3635);</w:t>
      </w:r>
    </w:p>
    <w:p w:rsidR="00790104" w:rsidRDefault="00790104" w:rsidP="007901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</w:t>
      </w:r>
      <w:r w:rsidRPr="00790104">
        <w:rPr>
          <w:sz w:val="28"/>
          <w:szCs w:val="28"/>
          <w:lang w:val="ru-RU"/>
        </w:rPr>
        <w:t xml:space="preserve"> Постановление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 (Собрание законодательства Российской Федерации, 30 мая 2011 года, № 22, ст. 3168);</w:t>
      </w:r>
    </w:p>
    <w:p w:rsidR="00790104" w:rsidRPr="00790104" w:rsidRDefault="00790104" w:rsidP="007901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12. </w:t>
      </w:r>
      <w:r w:rsidRPr="00790104">
        <w:rPr>
          <w:sz w:val="28"/>
          <w:szCs w:val="28"/>
          <w:lang w:val="ru-RU"/>
        </w:rPr>
        <w:t>Постановление Правительства Российской Федерации от 26.03. 2016 г. 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790104" w:rsidRPr="00790104" w:rsidRDefault="00790104" w:rsidP="007901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</w:t>
      </w:r>
      <w:r w:rsidRPr="00790104">
        <w:rPr>
          <w:sz w:val="28"/>
          <w:szCs w:val="28"/>
          <w:lang w:val="ru-RU"/>
        </w:rPr>
        <w:t xml:space="preserve"> Закон Ханты-Мансийского автономного округа – Югры от 11 июня 2010 года № 102-оз «Об административных правонарушениях» (Собрание законодательства Ханты-Мансийского автономного округа – Югры, 1-15 июня 2010 года, № 6 (часть 1), ст. 461; Новости Югры, 13 июля 2010 года, № 107);</w:t>
      </w:r>
    </w:p>
    <w:p w:rsidR="00790104" w:rsidRPr="00790104" w:rsidRDefault="00790104" w:rsidP="007901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</w:t>
      </w:r>
      <w:r w:rsidRPr="00790104">
        <w:rPr>
          <w:sz w:val="28"/>
          <w:szCs w:val="28"/>
          <w:lang w:val="ru-RU"/>
        </w:rPr>
        <w:t xml:space="preserve"> Решение</w:t>
      </w:r>
      <w:r>
        <w:rPr>
          <w:sz w:val="28"/>
          <w:szCs w:val="28"/>
          <w:lang w:val="ru-RU"/>
        </w:rPr>
        <w:t xml:space="preserve"> </w:t>
      </w:r>
      <w:r w:rsidRPr="00790104">
        <w:rPr>
          <w:sz w:val="28"/>
          <w:szCs w:val="28"/>
          <w:lang w:val="ru-RU"/>
        </w:rPr>
        <w:t>Думы Березовского района от 15 апреля 2005 года № 338        «О новой редакции Устава  Березовского района» (Жизнь Югры, 28.06.2005, № 49);</w:t>
      </w:r>
    </w:p>
    <w:p w:rsidR="00790104" w:rsidRPr="00790104" w:rsidRDefault="00790104" w:rsidP="007901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15.  Постановление </w:t>
      </w:r>
      <w:r w:rsidRPr="00790104">
        <w:rPr>
          <w:sz w:val="28"/>
          <w:szCs w:val="28"/>
          <w:lang w:val="ru-RU"/>
        </w:rPr>
        <w:t xml:space="preserve"> администрации Березовского района от 05 августа 2014 года № 1196 «Об утверждении Порядка разработки и утверждения административных регламентов предоставления муниципальных услуг, проведения экспертизы их проектов» (Жизнь Югры,  13.08.2014, № 64);                </w:t>
      </w:r>
    </w:p>
    <w:p w:rsidR="00790104" w:rsidRPr="00790104" w:rsidRDefault="00790104" w:rsidP="007901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16.</w:t>
      </w:r>
      <w:r w:rsidRPr="00790104">
        <w:rPr>
          <w:sz w:val="28"/>
          <w:szCs w:val="28"/>
          <w:lang w:val="ru-RU"/>
        </w:rPr>
        <w:t xml:space="preserve"> Постановление    администрации    Березовского   района  от 18 марта 2013 года № 374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служащих» (Жизнь Югры, 03.04.2013, № 26);                                                                                                                                                                                </w:t>
      </w:r>
    </w:p>
    <w:p w:rsidR="00790104" w:rsidRPr="00790104" w:rsidRDefault="00790104" w:rsidP="007901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17.</w:t>
      </w:r>
      <w:r w:rsidRPr="00790104">
        <w:rPr>
          <w:sz w:val="28"/>
          <w:szCs w:val="28"/>
          <w:lang w:val="ru-RU"/>
        </w:rPr>
        <w:t xml:space="preserve"> Постановление администрации Березовского района от 11 июля 2012 года № 978 «О перечне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района» (Жизнь Югры, 18.07.2012 года, № 56);</w:t>
      </w:r>
    </w:p>
    <w:p w:rsidR="00790104" w:rsidRPr="00790104" w:rsidRDefault="00790104" w:rsidP="007901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18.</w:t>
      </w:r>
      <w:r w:rsidRPr="00790104">
        <w:rPr>
          <w:sz w:val="28"/>
          <w:szCs w:val="28"/>
          <w:lang w:val="ru-RU"/>
        </w:rPr>
        <w:t xml:space="preserve"> Распоряжение администрации Березовского района от 26 апреля 2016 года №</w:t>
      </w:r>
      <w:r w:rsidR="00522C0C">
        <w:rPr>
          <w:sz w:val="28"/>
          <w:szCs w:val="28"/>
          <w:lang w:val="ru-RU"/>
        </w:rPr>
        <w:t xml:space="preserve"> </w:t>
      </w:r>
      <w:r w:rsidRPr="00790104">
        <w:rPr>
          <w:sz w:val="28"/>
          <w:szCs w:val="28"/>
          <w:lang w:val="ru-RU"/>
        </w:rPr>
        <w:t>204-р   «Об утверждении Положения об Управлении по жилищно-коммунальному хозяйству администрации Березовского района.</w:t>
      </w:r>
    </w:p>
    <w:p w:rsidR="00631C3C" w:rsidRDefault="009A21B4" w:rsidP="007901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1</w:t>
      </w:r>
      <w:r w:rsidR="00E329FA">
        <w:rPr>
          <w:sz w:val="28"/>
          <w:szCs w:val="28"/>
          <w:lang w:val="ru-RU" w:eastAsia="en-US"/>
        </w:rPr>
        <w:t>9</w:t>
      </w:r>
      <w:r w:rsidR="00796BAC">
        <w:rPr>
          <w:sz w:val="28"/>
          <w:szCs w:val="28"/>
          <w:lang w:val="ru-RU" w:eastAsia="en-US"/>
        </w:rPr>
        <w:t xml:space="preserve">.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>предоставления муниципальной услуги «</w:t>
      </w:r>
      <w:bookmarkStart w:id="0" w:name="_GoBack"/>
      <w:bookmarkEnd w:id="0"/>
      <w:r w:rsidR="00522C0C" w:rsidRPr="00522C0C">
        <w:rPr>
          <w:sz w:val="28"/>
          <w:szCs w:val="28"/>
          <w:lang w:val="ru-RU" w:eastAsia="en-US"/>
        </w:rPr>
        <w:t>Предоставление информации о порядке предоставления жилищно-коммунальных услуг населению»</w:t>
      </w:r>
      <w:r w:rsidR="008B31DC">
        <w:rPr>
          <w:sz w:val="28"/>
          <w:szCs w:val="28"/>
          <w:lang w:val="ru-RU" w:eastAsia="en-US"/>
        </w:rPr>
        <w:t>, утвержденный постановлением админи</w:t>
      </w:r>
      <w:r w:rsidR="00796BAC">
        <w:rPr>
          <w:sz w:val="28"/>
          <w:szCs w:val="28"/>
          <w:lang w:val="ru-RU" w:eastAsia="en-US"/>
        </w:rPr>
        <w:t xml:space="preserve">страции Березовского района от </w:t>
      </w:r>
      <w:r w:rsidR="00E329FA" w:rsidRPr="00E329FA">
        <w:rPr>
          <w:sz w:val="28"/>
          <w:szCs w:val="28"/>
          <w:lang w:val="ru-RU" w:eastAsia="en-US"/>
        </w:rPr>
        <w:t>23.09.2016 № 72</w:t>
      </w:r>
      <w:r w:rsidR="00522C0C">
        <w:rPr>
          <w:sz w:val="28"/>
          <w:szCs w:val="28"/>
          <w:lang w:val="ru-RU" w:eastAsia="en-US"/>
        </w:rPr>
        <w:t>5</w:t>
      </w:r>
      <w:r w:rsidR="008B31DC">
        <w:rPr>
          <w:sz w:val="28"/>
          <w:szCs w:val="28"/>
          <w:lang w:val="ru-RU" w:eastAsia="en-US"/>
        </w:rPr>
        <w:t>.</w:t>
      </w:r>
    </w:p>
    <w:p w:rsidR="00E12C30" w:rsidRPr="008B31DC" w:rsidRDefault="005B4A5C">
      <w:pPr>
        <w:rPr>
          <w:lang w:val="ru-RU"/>
        </w:rPr>
      </w:pPr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0831B8"/>
    <w:rsid w:val="00436D5C"/>
    <w:rsid w:val="00451A6A"/>
    <w:rsid w:val="004719F6"/>
    <w:rsid w:val="00522C0C"/>
    <w:rsid w:val="005B4A5C"/>
    <w:rsid w:val="00631C3C"/>
    <w:rsid w:val="00790104"/>
    <w:rsid w:val="00796BAC"/>
    <w:rsid w:val="007F5495"/>
    <w:rsid w:val="00846E45"/>
    <w:rsid w:val="008B31DC"/>
    <w:rsid w:val="009A21B4"/>
    <w:rsid w:val="00B01BE9"/>
    <w:rsid w:val="00B73868"/>
    <w:rsid w:val="00D4113D"/>
    <w:rsid w:val="00E3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6E45"/>
    <w:rPr>
      <w:rFonts w:ascii="Times New Roman" w:hAnsi="Times New Roman" w:cs="Times New Roman" w:hint="default"/>
      <w:color w:val="000000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846E45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46E4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6E45"/>
    <w:rPr>
      <w:rFonts w:ascii="Times New Roman" w:hAnsi="Times New Roman" w:cs="Times New Roman" w:hint="default"/>
      <w:color w:val="000000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846E45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46E4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13</cp:revision>
  <dcterms:created xsi:type="dcterms:W3CDTF">2019-02-05T10:59:00Z</dcterms:created>
  <dcterms:modified xsi:type="dcterms:W3CDTF">2019-02-15T10:17:00Z</dcterms:modified>
</cp:coreProperties>
</file>