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C11701" w:rsidRPr="00C11701">
        <w:rPr>
          <w:b/>
          <w:sz w:val="28"/>
          <w:szCs w:val="28"/>
          <w:lang w:val="ru-RU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    категориям     граждан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9E61F2" w:rsidRPr="009E61F2" w:rsidRDefault="00AD7CA0" w:rsidP="009E61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r w:rsidR="00120BCE" w:rsidRPr="00120BCE">
        <w:rPr>
          <w:sz w:val="28"/>
          <w:szCs w:val="28"/>
          <w:lang w:val="ru-RU"/>
        </w:rPr>
        <w:t xml:space="preserve"> </w:t>
      </w:r>
      <w:hyperlink r:id="rId5" w:history="1">
        <w:r w:rsidR="009E61F2" w:rsidRPr="009E61F2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9E61F2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9E61F2" w:rsidRPr="009E61F2">
        <w:rPr>
          <w:sz w:val="28"/>
          <w:szCs w:val="28"/>
          <w:lang w:val="ru-RU"/>
        </w:rPr>
        <w:t xml:space="preserve"> Российской Федерации (Российская газета от 25.12.1993      № 237);</w:t>
      </w:r>
    </w:p>
    <w:p w:rsidR="009E61F2" w:rsidRPr="009E61F2" w:rsidRDefault="009E61F2" w:rsidP="009E61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E61F2">
        <w:rPr>
          <w:sz w:val="28"/>
          <w:szCs w:val="28"/>
          <w:lang w:val="ru-RU"/>
        </w:rPr>
        <w:t xml:space="preserve"> Земельны</w:t>
      </w:r>
      <w:r>
        <w:rPr>
          <w:sz w:val="28"/>
          <w:szCs w:val="28"/>
          <w:lang w:val="ru-RU"/>
        </w:rPr>
        <w:t>й</w:t>
      </w:r>
      <w:r w:rsidRPr="009E61F2">
        <w:rPr>
          <w:sz w:val="28"/>
          <w:szCs w:val="28"/>
          <w:lang w:val="ru-RU"/>
        </w:rPr>
        <w:t xml:space="preserve"> </w:t>
      </w:r>
      <w:hyperlink r:id="rId6" w:history="1">
        <w:r w:rsidRPr="009E61F2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 w:rsidRPr="009E61F2">
        <w:rPr>
          <w:sz w:val="28"/>
          <w:szCs w:val="28"/>
          <w:lang w:val="ru-RU"/>
        </w:rPr>
        <w:t xml:space="preserve"> 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9E61F2" w:rsidRDefault="009E61F2" w:rsidP="009E61F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закон от 21 июля 1997 года № 122-ФЗ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прав на недвижимое имущество и сделок с ним» (Собрание законодательства РФ, 28.07.1997, № 30, ст. 3594; Российская газета,    № 145, 30.07.1997);</w:t>
      </w:r>
    </w:p>
    <w:p w:rsidR="009E61F2" w:rsidRPr="009E61F2" w:rsidRDefault="009E61F2" w:rsidP="009E61F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E61F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9E61F2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  </w:t>
      </w:r>
      <w:r w:rsidRPr="009E61F2">
        <w:rPr>
          <w:sz w:val="28"/>
          <w:szCs w:val="28"/>
          <w:lang w:val="ru-RU"/>
        </w:rPr>
        <w:t>от 25.10.2001 № 137-ФЗ «О введении в действие Земельного кодекса Российской Федерации» («Российская газета», № 211-212, 30.10.2001);</w:t>
      </w:r>
    </w:p>
    <w:p w:rsidR="009E61F2" w:rsidRPr="009E61F2" w:rsidRDefault="009E61F2" w:rsidP="009E61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9E61F2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9E61F2">
        <w:rPr>
          <w:sz w:val="28"/>
          <w:szCs w:val="28"/>
          <w:lang w:val="ru-RU"/>
        </w:rPr>
        <w:t xml:space="preserve"> </w:t>
      </w:r>
      <w:hyperlink r:id="rId7" w:history="1">
        <w:r w:rsidRPr="009E61F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sz w:val="28"/>
          <w:szCs w:val="28"/>
          <w:lang w:val="ru-RU"/>
        </w:rPr>
        <w:t xml:space="preserve"> </w:t>
      </w:r>
      <w:r w:rsidRPr="009E61F2">
        <w:rPr>
          <w:sz w:val="28"/>
          <w:szCs w:val="28"/>
          <w:lang w:val="ru-RU"/>
        </w:rPr>
        <w:t xml:space="preserve"> от 24 июля 2007 года № 221-ФЗ «О кадастровой деятельности» (Собрание законодательства Российской Федерации, 30.07.2007, №</w:t>
      </w:r>
      <w:r>
        <w:rPr>
          <w:sz w:val="28"/>
          <w:szCs w:val="28"/>
        </w:rPr>
        <w:t> </w:t>
      </w:r>
      <w:r w:rsidRPr="009E61F2">
        <w:rPr>
          <w:sz w:val="28"/>
          <w:szCs w:val="28"/>
          <w:lang w:val="ru-RU"/>
        </w:rPr>
        <w:t>31, ст.</w:t>
      </w:r>
      <w:r>
        <w:rPr>
          <w:sz w:val="28"/>
          <w:szCs w:val="28"/>
        </w:rPr>
        <w:t> </w:t>
      </w:r>
      <w:r w:rsidRPr="009E61F2">
        <w:rPr>
          <w:sz w:val="28"/>
          <w:szCs w:val="28"/>
          <w:lang w:val="ru-RU"/>
        </w:rPr>
        <w:t>4017; Российская газета, № 165, 01.08.2007; Парламентская газета, № 99-101, 09.08.2007);</w:t>
      </w:r>
    </w:p>
    <w:p w:rsidR="009E61F2" w:rsidRPr="009E61F2" w:rsidRDefault="009E61F2" w:rsidP="009E61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9E61F2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9E61F2">
        <w:rPr>
          <w:sz w:val="28"/>
          <w:szCs w:val="28"/>
          <w:lang w:val="ru-RU"/>
        </w:rPr>
        <w:t xml:space="preserve"> </w:t>
      </w:r>
      <w:hyperlink r:id="rId8" w:history="1">
        <w:r w:rsidRPr="009E61F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9E61F2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9E61F2" w:rsidRPr="009E61F2" w:rsidRDefault="00064D6B" w:rsidP="009E61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9E61F2" w:rsidRPr="009E61F2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9E61F2" w:rsidRPr="009E61F2">
        <w:rPr>
          <w:sz w:val="28"/>
          <w:szCs w:val="28"/>
          <w:lang w:val="ru-RU"/>
        </w:rPr>
        <w:t xml:space="preserve"> </w:t>
      </w:r>
      <w:hyperlink r:id="rId9" w:history="1">
        <w:r w:rsidR="009E61F2" w:rsidRPr="009E61F2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9E61F2" w:rsidRPr="009E61F2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9E61F2" w:rsidRDefault="00064D6B" w:rsidP="009E61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9E61F2" w:rsidRPr="009E61F2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="009E61F2" w:rsidRPr="009E61F2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064D6B" w:rsidRPr="009E61F2" w:rsidRDefault="00064D6B" w:rsidP="009E61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064D6B">
        <w:rPr>
          <w:sz w:val="28"/>
          <w:szCs w:val="28"/>
          <w:lang w:val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9E61F2" w:rsidRDefault="00064D6B" w:rsidP="009E61F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10. П</w:t>
      </w:r>
      <w:r w:rsidR="009E61F2">
        <w:rPr>
          <w:rFonts w:ascii="Times New Roman" w:hAnsi="Times New Roman"/>
          <w:sz w:val="28"/>
          <w:szCs w:val="28"/>
        </w:rPr>
        <w:t xml:space="preserve">риказ Минэкономразвития России от 14 января 2015 года № 7 «Об утверждении порядка и способов подачи заявлений об утверждении схемы </w:t>
      </w:r>
      <w:r w:rsidR="009E61F2">
        <w:rPr>
          <w:rFonts w:ascii="Times New Roman" w:hAnsi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9E61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61F2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</w:t>
      </w:r>
      <w:proofErr w:type="gramEnd"/>
      <w:r w:rsidR="009E61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61F2">
        <w:rPr>
          <w:rFonts w:ascii="Times New Roman" w:hAnsi="Times New Roman"/>
          <w:sz w:val="28"/>
          <w:szCs w:val="28"/>
        </w:rPr>
        <w:t>интернет-портал правовой информации http://www.pravo.gov.ru от 27 февраля 2015 года);</w:t>
      </w:r>
      <w:proofErr w:type="gramEnd"/>
    </w:p>
    <w:p w:rsidR="009E61F2" w:rsidRPr="009E61F2" w:rsidRDefault="00064D6B" w:rsidP="009E61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З</w:t>
      </w:r>
      <w:r w:rsidR="009E61F2" w:rsidRPr="009E61F2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 xml:space="preserve"> </w:t>
      </w:r>
      <w:r w:rsidR="009E61F2" w:rsidRPr="009E61F2">
        <w:rPr>
          <w:sz w:val="28"/>
          <w:szCs w:val="28"/>
          <w:lang w:val="ru-RU"/>
        </w:rPr>
        <w:t xml:space="preserve"> Ханты-Мансийского автономного округа </w:t>
      </w:r>
      <w:r>
        <w:rPr>
          <w:sz w:val="28"/>
          <w:szCs w:val="28"/>
          <w:lang w:val="ru-RU"/>
        </w:rPr>
        <w:t xml:space="preserve">  - Югры </w:t>
      </w:r>
      <w:r w:rsidR="009E61F2" w:rsidRPr="009E61F2">
        <w:rPr>
          <w:sz w:val="28"/>
          <w:szCs w:val="28"/>
          <w:lang w:val="ru-RU"/>
        </w:rPr>
        <w:t>от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03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мая 2000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года №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26-оз «О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 xml:space="preserve">регулировании отдельных земельных отношений </w:t>
      </w:r>
      <w:proofErr w:type="gramStart"/>
      <w:r w:rsidR="009E61F2" w:rsidRPr="009E61F2">
        <w:rPr>
          <w:sz w:val="28"/>
          <w:szCs w:val="28"/>
          <w:lang w:val="ru-RU"/>
        </w:rPr>
        <w:t>в</w:t>
      </w:r>
      <w:proofErr w:type="gramEnd"/>
      <w:r w:rsidR="009E61F2" w:rsidRPr="009E61F2">
        <w:rPr>
          <w:sz w:val="28"/>
          <w:szCs w:val="28"/>
          <w:lang w:val="ru-RU"/>
        </w:rPr>
        <w:t xml:space="preserve"> </w:t>
      </w:r>
      <w:proofErr w:type="gramStart"/>
      <w:r w:rsidR="009E61F2" w:rsidRPr="009E61F2">
        <w:rPr>
          <w:sz w:val="28"/>
          <w:szCs w:val="28"/>
          <w:lang w:val="ru-RU"/>
        </w:rPr>
        <w:t>Ханты-Мансийском</w:t>
      </w:r>
      <w:proofErr w:type="gramEnd"/>
      <w:r w:rsidR="009E61F2" w:rsidRPr="009E61F2">
        <w:rPr>
          <w:sz w:val="28"/>
          <w:szCs w:val="28"/>
          <w:lang w:val="ru-RU"/>
        </w:rPr>
        <w:t xml:space="preserve"> автономном округе – Югре» (далее – Закон Ханты-Мансийского автономного округа от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3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мая 2000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года №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26-оз) (</w:t>
      </w:r>
      <w:r w:rsidR="009E61F2" w:rsidRPr="009E61F2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="009E61F2" w:rsidRPr="009E61F2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="009E61F2" w:rsidRPr="009E61F2">
        <w:rPr>
          <w:sz w:val="28"/>
          <w:szCs w:val="28"/>
          <w:shd w:val="clear" w:color="auto" w:fill="FFFFFF"/>
          <w:lang w:val="ru-RU"/>
        </w:rPr>
        <w:t>),   № 56, 18.05.2000</w:t>
      </w:r>
      <w:r w:rsidR="009E61F2" w:rsidRPr="009E61F2">
        <w:rPr>
          <w:sz w:val="28"/>
          <w:szCs w:val="28"/>
          <w:lang w:val="ru-RU"/>
        </w:rPr>
        <w:t>);</w:t>
      </w:r>
    </w:p>
    <w:p w:rsidR="009E61F2" w:rsidRPr="009E61F2" w:rsidRDefault="00064D6B" w:rsidP="009E61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9E61F2" w:rsidRPr="009E61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="009E61F2" w:rsidRPr="009E61F2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 xml:space="preserve"> </w:t>
      </w:r>
      <w:r w:rsidR="009E61F2" w:rsidRPr="009E61F2">
        <w:rPr>
          <w:sz w:val="28"/>
          <w:szCs w:val="28"/>
          <w:lang w:val="ru-RU"/>
        </w:rPr>
        <w:t xml:space="preserve"> Ханты-Мансийского автономного округа – Югры от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06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июля 2005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>года №</w:t>
      </w:r>
      <w:r w:rsidR="009E61F2">
        <w:rPr>
          <w:sz w:val="28"/>
          <w:szCs w:val="28"/>
        </w:rPr>
        <w:t> </w:t>
      </w:r>
      <w:r w:rsidR="009E61F2" w:rsidRPr="009E61F2">
        <w:rPr>
          <w:sz w:val="28"/>
          <w:szCs w:val="28"/>
          <w:lang w:val="ru-RU"/>
        </w:rPr>
        <w:t xml:space="preserve">57-оз «О регулировании отдельных жилищных отношений </w:t>
      </w:r>
      <w:proofErr w:type="gramStart"/>
      <w:r w:rsidR="009E61F2" w:rsidRPr="009E61F2">
        <w:rPr>
          <w:sz w:val="28"/>
          <w:szCs w:val="28"/>
          <w:lang w:val="ru-RU"/>
        </w:rPr>
        <w:t>в</w:t>
      </w:r>
      <w:proofErr w:type="gramEnd"/>
      <w:r w:rsidR="009E61F2" w:rsidRPr="009E61F2">
        <w:rPr>
          <w:sz w:val="28"/>
          <w:szCs w:val="28"/>
          <w:lang w:val="ru-RU"/>
        </w:rPr>
        <w:t xml:space="preserve"> </w:t>
      </w:r>
      <w:proofErr w:type="gramStart"/>
      <w:r w:rsidR="009E61F2" w:rsidRPr="009E61F2">
        <w:rPr>
          <w:sz w:val="28"/>
          <w:szCs w:val="28"/>
          <w:lang w:val="ru-RU"/>
        </w:rPr>
        <w:t>Ханты-Мансийском</w:t>
      </w:r>
      <w:proofErr w:type="gramEnd"/>
      <w:r w:rsidR="009E61F2" w:rsidRPr="009E61F2">
        <w:rPr>
          <w:sz w:val="28"/>
          <w:szCs w:val="28"/>
          <w:lang w:val="ru-RU"/>
        </w:rPr>
        <w:t xml:space="preserve"> автономном округе – Югре» (Собрание законодательства Ханты-Мансийского автономного округа – Югры, 15.07.2005, № 7, часть </w:t>
      </w:r>
      <w:r w:rsidR="009E61F2">
        <w:rPr>
          <w:sz w:val="28"/>
          <w:szCs w:val="28"/>
        </w:rPr>
        <w:t>I</w:t>
      </w:r>
      <w:r w:rsidR="009E61F2" w:rsidRPr="009E61F2">
        <w:rPr>
          <w:sz w:val="28"/>
          <w:szCs w:val="28"/>
          <w:lang w:val="ru-RU"/>
        </w:rPr>
        <w:t xml:space="preserve">, ст. 734; </w:t>
      </w:r>
      <w:r w:rsidR="009E61F2" w:rsidRPr="009E61F2">
        <w:rPr>
          <w:sz w:val="28"/>
          <w:szCs w:val="28"/>
          <w:shd w:val="clear" w:color="auto" w:fill="FFFFFF"/>
          <w:lang w:val="ru-RU"/>
        </w:rPr>
        <w:t>Новости Югры, №</w:t>
      </w:r>
      <w:r w:rsidR="009E61F2">
        <w:rPr>
          <w:sz w:val="28"/>
          <w:szCs w:val="28"/>
          <w:shd w:val="clear" w:color="auto" w:fill="FFFFFF"/>
        </w:rPr>
        <w:t> </w:t>
      </w:r>
      <w:r w:rsidR="009E61F2" w:rsidRPr="009E61F2">
        <w:rPr>
          <w:sz w:val="28"/>
          <w:szCs w:val="28"/>
          <w:shd w:val="clear" w:color="auto" w:fill="FFFFFF"/>
          <w:lang w:val="ru-RU"/>
        </w:rPr>
        <w:t>80, 23.07.2005</w:t>
      </w:r>
      <w:r w:rsidR="009E61F2" w:rsidRPr="009E61F2">
        <w:rPr>
          <w:sz w:val="28"/>
          <w:szCs w:val="28"/>
          <w:lang w:val="ru-RU"/>
        </w:rPr>
        <w:t>);</w:t>
      </w:r>
    </w:p>
    <w:p w:rsidR="009E61F2" w:rsidRPr="009E61F2" w:rsidRDefault="00064D6B" w:rsidP="009E61F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 Р</w:t>
      </w:r>
      <w:r w:rsidR="009E61F2" w:rsidRPr="009E61F2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9E61F2" w:rsidRDefault="009E61F2" w:rsidP="009E61F2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4D6B">
        <w:rPr>
          <w:rFonts w:ascii="Times New Roman" w:hAnsi="Times New Roman"/>
          <w:sz w:val="28"/>
          <w:szCs w:val="28"/>
        </w:rPr>
        <w:t>14. П</w:t>
      </w:r>
      <w:r>
        <w:rPr>
          <w:rFonts w:ascii="Times New Roman" w:hAnsi="Times New Roman"/>
          <w:sz w:val="28"/>
          <w:szCs w:val="28"/>
        </w:rPr>
        <w:t>остановление администрации Березовского района от 18 марта       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03.04.2013, № 26);</w:t>
      </w:r>
    </w:p>
    <w:p w:rsidR="009E61F2" w:rsidRPr="009E61F2" w:rsidRDefault="00064D6B" w:rsidP="009E61F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="009E61F2" w:rsidRPr="009E61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9E61F2" w:rsidRPr="009E61F2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9E61F2" w:rsidRPr="009E61F2" w:rsidRDefault="00064D6B" w:rsidP="009E61F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П</w:t>
      </w:r>
      <w:r w:rsidR="009E61F2" w:rsidRPr="009E61F2">
        <w:rPr>
          <w:sz w:val="28"/>
          <w:szCs w:val="28"/>
          <w:lang w:val="ru-RU"/>
        </w:rPr>
        <w:t xml:space="preserve">остановление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  </w:t>
      </w:r>
    </w:p>
    <w:p w:rsidR="0002045F" w:rsidRDefault="00D857AB" w:rsidP="0002045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550EE">
        <w:rPr>
          <w:rFonts w:ascii="Times New Roman" w:hAnsi="Times New Roman"/>
          <w:sz w:val="28"/>
          <w:szCs w:val="28"/>
        </w:rPr>
        <w:t>. Р</w:t>
      </w:r>
      <w:r w:rsidR="0002045F">
        <w:rPr>
          <w:rFonts w:ascii="Times New Roman" w:hAnsi="Times New Roman"/>
          <w:sz w:val="28"/>
          <w:szCs w:val="28"/>
        </w:rPr>
        <w:t xml:space="preserve">аспоряжение администрации Березовского района от 10.03.2017             № 179-р «Об утверждении Положения о комитете по земельным ресурсам и управлению муниципальным имуществом администрации Березовского </w:t>
      </w:r>
      <w:r w:rsidR="0002045F">
        <w:rPr>
          <w:rFonts w:ascii="Times New Roman" w:hAnsi="Times New Roman"/>
          <w:sz w:val="28"/>
          <w:szCs w:val="28"/>
        </w:rPr>
        <w:lastRenderedPageBreak/>
        <w:t xml:space="preserve">района и о признании </w:t>
      </w:r>
      <w:proofErr w:type="gramStart"/>
      <w:r w:rsidR="0002045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2045F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176F81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50EE" w:rsidRPr="006550EE">
        <w:rPr>
          <w:rFonts w:ascii="Times New Roman" w:hAnsi="Times New Roman" w:cs="Times New Roman"/>
          <w:sz w:val="28"/>
          <w:szCs w:val="28"/>
        </w:rPr>
        <w:t>.</w:t>
      </w:r>
      <w:r w:rsidR="0002045F" w:rsidRPr="006550EE"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064D6B" w:rsidRPr="00064D6B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    категориям     граждан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064D6B">
        <w:rPr>
          <w:rFonts w:ascii="Times New Roman" w:hAnsi="Times New Roman" w:cs="Times New Roman"/>
          <w:sz w:val="28"/>
          <w:szCs w:val="28"/>
        </w:rPr>
        <w:t>31.03.2017 № 237</w:t>
      </w:r>
      <w:bookmarkStart w:id="0" w:name="_GoBack"/>
      <w:bookmarkEnd w:id="0"/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064D6B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A38E0"/>
    <w:rsid w:val="003F1D4F"/>
    <w:rsid w:val="0041189F"/>
    <w:rsid w:val="00426401"/>
    <w:rsid w:val="00452F75"/>
    <w:rsid w:val="004A1C7B"/>
    <w:rsid w:val="004D2275"/>
    <w:rsid w:val="005A0D03"/>
    <w:rsid w:val="00631C3C"/>
    <w:rsid w:val="006550EE"/>
    <w:rsid w:val="006A6D80"/>
    <w:rsid w:val="006F0533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B29D7"/>
    <w:rsid w:val="009E32C5"/>
    <w:rsid w:val="009E61F2"/>
    <w:rsid w:val="009F524B"/>
    <w:rsid w:val="00A56FDF"/>
    <w:rsid w:val="00A937FD"/>
    <w:rsid w:val="00AD7CA0"/>
    <w:rsid w:val="00AF2CA9"/>
    <w:rsid w:val="00B01BE9"/>
    <w:rsid w:val="00B2013D"/>
    <w:rsid w:val="00B46077"/>
    <w:rsid w:val="00B93F51"/>
    <w:rsid w:val="00BB5C6D"/>
    <w:rsid w:val="00BC450C"/>
    <w:rsid w:val="00C11701"/>
    <w:rsid w:val="00D00CB5"/>
    <w:rsid w:val="00D4113D"/>
    <w:rsid w:val="00D857AB"/>
    <w:rsid w:val="00E05A2C"/>
    <w:rsid w:val="00E401A6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7D050B2A6F127A5351E5F07DF8B6905A8FB4F8570B1F74BFD44F88CF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E3EB51ACD38F231554BF1C59390E0D2A1DF3D33327CF8DB6F6D5343e4F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6E5DFB90B5F2B522B681ACBB8036565263D152DB571A17CFA7BBA0D00F8E2456EF43B66C24BAN0BE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FF72D44F16AC063B04651D4A998506BE4A67B62E45E5BE75B563uFf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5B688C7C37C89C0FCF515CC1E83AEB4EA3F2DAF0E126E9048E2C00DE3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61</cp:revision>
  <dcterms:created xsi:type="dcterms:W3CDTF">2019-02-05T10:59:00Z</dcterms:created>
  <dcterms:modified xsi:type="dcterms:W3CDTF">2019-02-07T12:10:00Z</dcterms:modified>
</cp:coreProperties>
</file>