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11" w:rsidRDefault="00860FBB">
      <w:pPr>
        <w:pStyle w:val="30"/>
        <w:shd w:val="clear" w:color="auto" w:fill="auto"/>
        <w:ind w:left="5300"/>
      </w:pPr>
      <w:r>
        <w:rPr>
          <w:rStyle w:val="31"/>
        </w:rPr>
        <w:t>АГЕНТСТВО</w:t>
      </w:r>
    </w:p>
    <w:p w:rsidR="00EA1C11" w:rsidRDefault="00860FBB">
      <w:pPr>
        <w:pStyle w:val="40"/>
        <w:shd w:val="clear" w:color="auto" w:fill="auto"/>
        <w:ind w:left="5300"/>
      </w:pPr>
      <w:r>
        <w:rPr>
          <w:rStyle w:val="41"/>
          <w:b/>
          <w:bCs/>
        </w:rPr>
        <w:t>СТРАТЕГИЧЕСКИХ</w:t>
      </w:r>
    </w:p>
    <w:p w:rsidR="00EA1C11" w:rsidRDefault="00860FBB" w:rsidP="00B31004">
      <w:pPr>
        <w:pStyle w:val="40"/>
        <w:shd w:val="clear" w:color="auto" w:fill="auto"/>
        <w:spacing w:after="489"/>
        <w:ind w:left="5300"/>
        <w:jc w:val="center"/>
      </w:pPr>
      <w:r>
        <w:rPr>
          <w:rStyle w:val="41"/>
          <w:b/>
          <w:bCs/>
        </w:rPr>
        <w:t>ИНИЦИАТИВ</w:t>
      </w:r>
    </w:p>
    <w:p w:rsidR="00EA1C11" w:rsidRDefault="00860FBB" w:rsidP="00B31004">
      <w:pPr>
        <w:pStyle w:val="50"/>
        <w:shd w:val="clear" w:color="auto" w:fill="auto"/>
        <w:spacing w:before="0"/>
        <w:ind w:right="-46"/>
        <w:jc w:val="center"/>
      </w:pPr>
      <w:r>
        <w:rPr>
          <w:rStyle w:val="51"/>
          <w:b/>
          <w:bCs/>
        </w:rPr>
        <w:t>ПОСОБИЕ ПО ВНЕДРЕНИЮ УСПЕШНЫХ ПРАКТИК, НАПРАВЛЕННЫХ НА РАЗВИТИЕ И ПОДДЕРЖКУ МАЛОГО И СРЕДНЕГО ПРЕДПРИНИМАТЕЛЬСТВА НА МУНИЦИПАЛЬНОМ УРОВНЕ,</w:t>
      </w:r>
    </w:p>
    <w:p w:rsidR="00EA1C11" w:rsidRDefault="00860FBB" w:rsidP="00B31004">
      <w:pPr>
        <w:pStyle w:val="50"/>
        <w:shd w:val="clear" w:color="auto" w:fill="auto"/>
        <w:spacing w:before="0" w:after="342"/>
        <w:ind w:right="-46"/>
        <w:jc w:val="center"/>
      </w:pPr>
      <w:r>
        <w:rPr>
          <w:rStyle w:val="51"/>
          <w:b/>
          <w:bCs/>
        </w:rPr>
        <w:t>В ОТДЕЛЬНЫХ ГРУППАХ МУНИЦИПАЛЬНЫХ ОБРАЗОВАНИЙ</w:t>
      </w:r>
    </w:p>
    <w:p w:rsidR="00EA1C11" w:rsidRDefault="00860FBB" w:rsidP="00B31004">
      <w:pPr>
        <w:pStyle w:val="60"/>
        <w:shd w:val="clear" w:color="auto" w:fill="auto"/>
        <w:spacing w:before="0" w:after="1036"/>
        <w:ind w:right="-46"/>
        <w:jc w:val="center"/>
      </w:pPr>
      <w:r>
        <w:rPr>
          <w:rStyle w:val="61"/>
        </w:rPr>
        <w:t>СФОРМИРОВАНО НА ОСНОВЕ «АТЛАСА МУНИЦИПАЛЬНЫХ ПРАКТИК»</w:t>
      </w:r>
    </w:p>
    <w:p w:rsidR="00EA1C11" w:rsidRDefault="00EA1C11">
      <w:pPr>
        <w:rPr>
          <w:sz w:val="2"/>
          <w:szCs w:val="2"/>
        </w:rPr>
      </w:pPr>
    </w:p>
    <w:p w:rsidR="00EA1C11" w:rsidRDefault="00860FBB">
      <w:pPr>
        <w:pStyle w:val="110"/>
        <w:shd w:val="clear" w:color="auto" w:fill="auto"/>
        <w:ind w:left="40"/>
        <w:sectPr w:rsidR="00EA1C11">
          <w:pgSz w:w="8400" w:h="11900"/>
          <w:pgMar w:top="933" w:right="760" w:bottom="451" w:left="882" w:header="0" w:footer="3" w:gutter="0"/>
          <w:cols w:space="720"/>
          <w:noEndnote/>
          <w:docGrid w:linePitch="360"/>
        </w:sectPr>
      </w:pPr>
      <w:r>
        <w:br w:type="page"/>
      </w:r>
    </w:p>
    <w:p w:rsidR="00EA1C11" w:rsidRDefault="00EA1C11">
      <w:pPr>
        <w:spacing w:line="180" w:lineRule="exact"/>
        <w:rPr>
          <w:sz w:val="14"/>
          <w:szCs w:val="14"/>
        </w:rPr>
      </w:pPr>
    </w:p>
    <w:p w:rsidR="00EA1C11" w:rsidRDefault="00EA1C11">
      <w:pPr>
        <w:rPr>
          <w:sz w:val="2"/>
          <w:szCs w:val="2"/>
        </w:rPr>
        <w:sectPr w:rsidR="00EA1C11">
          <w:headerReference w:type="default" r:id="rId8"/>
          <w:footerReference w:type="default" r:id="rId9"/>
          <w:headerReference w:type="first" r:id="rId10"/>
          <w:footerReference w:type="first" r:id="rId11"/>
          <w:pgSz w:w="8400" w:h="11900"/>
          <w:pgMar w:top="1992" w:right="0" w:bottom="1008" w:left="0" w:header="0" w:footer="3" w:gutter="0"/>
          <w:pgNumType w:start="2"/>
          <w:cols w:space="720"/>
          <w:noEndnote/>
          <w:titlePg/>
          <w:docGrid w:linePitch="360"/>
        </w:sectPr>
      </w:pPr>
    </w:p>
    <w:p w:rsidR="00EA1C11" w:rsidRDefault="00860FBB">
      <w:pPr>
        <w:pStyle w:val="12"/>
        <w:shd w:val="clear" w:color="auto" w:fill="auto"/>
        <w:tabs>
          <w:tab w:val="right" w:leader="dot" w:pos="6365"/>
        </w:tabs>
      </w:pPr>
      <w:r>
        <w:lastRenderedPageBreak/>
        <w:fldChar w:fldCharType="begin"/>
      </w:r>
      <w:r>
        <w:instrText xml:space="preserve"> TOC \o "1-5" \h \z </w:instrText>
      </w:r>
      <w:r>
        <w:fldChar w:fldCharType="separate"/>
      </w:r>
      <w:hyperlink w:anchor="bookmark0" w:tooltip="Current Document">
        <w:r>
          <w:rPr>
            <w:rStyle w:val="21"/>
          </w:rPr>
          <w:t>ВВЕДЕНИЕ</w:t>
        </w:r>
        <w:r>
          <w:rPr>
            <w:rStyle w:val="21"/>
          </w:rPr>
          <w:tab/>
          <w:t>4</w:t>
        </w:r>
      </w:hyperlink>
    </w:p>
    <w:p w:rsidR="00EA1C11" w:rsidRDefault="00B31004">
      <w:pPr>
        <w:pStyle w:val="12"/>
        <w:shd w:val="clear" w:color="auto" w:fill="auto"/>
        <w:tabs>
          <w:tab w:val="right" w:leader="dot" w:pos="6365"/>
        </w:tabs>
      </w:pPr>
      <w:hyperlink w:anchor="bookmark1" w:tooltip="Current Document">
        <w:r w:rsidR="00860FBB">
          <w:rPr>
            <w:rStyle w:val="21"/>
          </w:rPr>
          <w:t>ОПРЕДЕЛЕНИЕ ГРУППЫ МУНИЦИПАЛЬНЫХ ОБРАЗОВАНИЙ</w:t>
        </w:r>
        <w:r w:rsidR="00860FBB">
          <w:rPr>
            <w:rStyle w:val="21"/>
          </w:rPr>
          <w:tab/>
          <w:t>7</w:t>
        </w:r>
      </w:hyperlink>
    </w:p>
    <w:p w:rsidR="00EA1C11" w:rsidRDefault="00B31004">
      <w:pPr>
        <w:pStyle w:val="12"/>
        <w:shd w:val="clear" w:color="auto" w:fill="auto"/>
        <w:tabs>
          <w:tab w:val="right" w:leader="dot" w:pos="6365"/>
        </w:tabs>
      </w:pPr>
      <w:hyperlink w:anchor="bookmark2" w:tooltip="Current Document">
        <w:r w:rsidR="00860FBB">
          <w:rPr>
            <w:rStyle w:val="21"/>
          </w:rPr>
          <w:t>ПЕРЕЧЕНЬ УСПЕШНЫХ ПРАКТИК</w:t>
        </w:r>
        <w:r w:rsidR="00860FBB">
          <w:rPr>
            <w:rStyle w:val="21"/>
          </w:rPr>
          <w:tab/>
          <w:t>8</w:t>
        </w:r>
      </w:hyperlink>
    </w:p>
    <w:p w:rsidR="00EA1C11" w:rsidRDefault="00B31004">
      <w:pPr>
        <w:pStyle w:val="12"/>
        <w:numPr>
          <w:ilvl w:val="0"/>
          <w:numId w:val="1"/>
        </w:numPr>
        <w:shd w:val="clear" w:color="auto" w:fill="auto"/>
        <w:tabs>
          <w:tab w:val="left" w:pos="286"/>
          <w:tab w:val="right" w:leader="dot" w:pos="6365"/>
        </w:tabs>
      </w:pPr>
      <w:hyperlink w:anchor="bookmark3" w:tooltip="Current Document">
        <w:r w:rsidR="00860FBB">
          <w:rPr>
            <w:rStyle w:val="21"/>
          </w:rPr>
          <w:t>БАЗОВЫЕ ПРАКТИКИ</w:t>
        </w:r>
        <w:r w:rsidR="00860FBB">
          <w:rPr>
            <w:rStyle w:val="21"/>
          </w:rPr>
          <w:tab/>
          <w:t>8</w:t>
        </w:r>
      </w:hyperlink>
    </w:p>
    <w:p w:rsidR="00EA1C11" w:rsidRDefault="00860FBB">
      <w:pPr>
        <w:pStyle w:val="33"/>
        <w:numPr>
          <w:ilvl w:val="0"/>
          <w:numId w:val="2"/>
        </w:numPr>
        <w:shd w:val="clear" w:color="auto" w:fill="auto"/>
        <w:tabs>
          <w:tab w:val="left" w:pos="257"/>
        </w:tabs>
      </w:pPr>
      <w:r>
        <w:rPr>
          <w:rStyle w:val="34"/>
        </w:rPr>
        <w:t>Разработка и размещение в открытом доступе инвестиционного паспорта муниципального</w:t>
      </w:r>
    </w:p>
    <w:p w:rsidR="00EA1C11" w:rsidRDefault="00860FBB">
      <w:pPr>
        <w:pStyle w:val="ab"/>
        <w:shd w:val="clear" w:color="auto" w:fill="auto"/>
        <w:tabs>
          <w:tab w:val="right" w:leader="dot" w:pos="6165"/>
        </w:tabs>
      </w:pPr>
      <w:r>
        <w:rPr>
          <w:rStyle w:val="ac"/>
        </w:rPr>
        <w:t>ОБРАЗОВАНИЯ</w:t>
      </w:r>
      <w:r>
        <w:rPr>
          <w:rStyle w:val="ac"/>
        </w:rPr>
        <w:tab/>
      </w:r>
      <w:r>
        <w:rPr>
          <w:rStyle w:val="ad"/>
        </w:rPr>
        <w:t>8</w:t>
      </w:r>
    </w:p>
    <w:p w:rsidR="00EA1C11" w:rsidRDefault="00860FBB">
      <w:pPr>
        <w:pStyle w:val="33"/>
        <w:numPr>
          <w:ilvl w:val="0"/>
          <w:numId w:val="2"/>
        </w:numPr>
        <w:shd w:val="clear" w:color="auto" w:fill="auto"/>
        <w:tabs>
          <w:tab w:val="left" w:pos="267"/>
        </w:tabs>
      </w:pPr>
      <w:r>
        <w:rPr>
          <w:rStyle w:val="34"/>
        </w:rPr>
        <w:t>Принятие комплекса нормативных актов</w:t>
      </w:r>
      <w:r>
        <w:rPr>
          <w:rStyle w:val="355pt"/>
        </w:rPr>
        <w:t xml:space="preserve">, </w:t>
      </w:r>
      <w:r>
        <w:rPr>
          <w:rStyle w:val="34"/>
        </w:rPr>
        <w:t>устанавливающих основные направления</w:t>
      </w:r>
    </w:p>
    <w:p w:rsidR="00EA1C11" w:rsidRDefault="00860FBB">
      <w:pPr>
        <w:pStyle w:val="33"/>
        <w:shd w:val="clear" w:color="auto" w:fill="auto"/>
        <w:tabs>
          <w:tab w:val="right" w:leader="dot" w:pos="6165"/>
        </w:tabs>
        <w:jc w:val="left"/>
      </w:pPr>
      <w:r>
        <w:rPr>
          <w:rStyle w:val="35"/>
        </w:rPr>
        <w:t xml:space="preserve">ИНВЕСТИЦИОННОЙ ПОЛИТИКИ МУНИЦИПАЛЬНОГО ОБРАЗОВАНИЯ И РАЗВИТИЯ МАЛОГО И СРЕДНЕГО </w:t>
      </w:r>
      <w:r>
        <w:rPr>
          <w:rStyle w:val="36"/>
        </w:rPr>
        <w:t>ПРЕДПРИНИМАТЕЛЬСТВА</w:t>
      </w:r>
      <w:r>
        <w:rPr>
          <w:rStyle w:val="355pt"/>
        </w:rPr>
        <w:tab/>
        <w:t xml:space="preserve"> 10</w:t>
      </w:r>
    </w:p>
    <w:p w:rsidR="00EA1C11" w:rsidRDefault="00B31004">
      <w:pPr>
        <w:pStyle w:val="ab"/>
        <w:numPr>
          <w:ilvl w:val="0"/>
          <w:numId w:val="2"/>
        </w:numPr>
        <w:shd w:val="clear" w:color="auto" w:fill="auto"/>
        <w:tabs>
          <w:tab w:val="left" w:pos="267"/>
          <w:tab w:val="right" w:leader="dot" w:pos="6165"/>
        </w:tabs>
      </w:pPr>
      <w:hyperlink w:anchor="bookmark5" w:tooltip="Current Document">
        <w:r w:rsidR="00860FBB">
          <w:rPr>
            <w:rStyle w:val="ae"/>
          </w:rPr>
          <w:t>Организация сопровождения инвестиционных проектов по принципу «одного окна»</w:t>
        </w:r>
        <w:r w:rsidR="00860FBB">
          <w:rPr>
            <w:rStyle w:val="ae"/>
          </w:rPr>
          <w:tab/>
          <w:t>13</w:t>
        </w:r>
      </w:hyperlink>
    </w:p>
    <w:p w:rsidR="00EA1C11" w:rsidRDefault="00860FBB">
      <w:pPr>
        <w:pStyle w:val="33"/>
        <w:numPr>
          <w:ilvl w:val="0"/>
          <w:numId w:val="2"/>
        </w:numPr>
        <w:shd w:val="clear" w:color="auto" w:fill="auto"/>
        <w:tabs>
          <w:tab w:val="left" w:pos="267"/>
        </w:tabs>
      </w:pPr>
      <w:r>
        <w:rPr>
          <w:rStyle w:val="34"/>
        </w:rPr>
        <w:t>Утверждение и публикация ежегодно обновляемого плана создания объектов необходимой</w:t>
      </w:r>
    </w:p>
    <w:p w:rsidR="00EA1C11" w:rsidRDefault="00860FBB">
      <w:pPr>
        <w:pStyle w:val="ab"/>
        <w:shd w:val="clear" w:color="auto" w:fill="auto"/>
        <w:spacing w:line="221" w:lineRule="exact"/>
        <w:jc w:val="left"/>
      </w:pPr>
      <w:r>
        <w:rPr>
          <w:rStyle w:val="ad"/>
        </w:rPr>
        <w:t>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 15</w:t>
      </w:r>
    </w:p>
    <w:p w:rsidR="00EA1C11" w:rsidRDefault="00B31004">
      <w:pPr>
        <w:pStyle w:val="ab"/>
        <w:numPr>
          <w:ilvl w:val="0"/>
          <w:numId w:val="2"/>
        </w:numPr>
        <w:shd w:val="clear" w:color="auto" w:fill="auto"/>
        <w:tabs>
          <w:tab w:val="left" w:pos="267"/>
          <w:tab w:val="right" w:leader="dot" w:pos="6165"/>
        </w:tabs>
      </w:pPr>
      <w:hyperlink w:anchor="bookmark6" w:tooltip="Current Document">
        <w:r w:rsidR="00860FBB">
          <w:rPr>
            <w:rStyle w:val="ae"/>
          </w:rPr>
          <w:t>Ежегодное инвестиционное послание Главы муниципальногообразования</w:t>
        </w:r>
        <w:r w:rsidR="00860FBB">
          <w:rPr>
            <w:rStyle w:val="ae"/>
          </w:rPr>
          <w:tab/>
          <w:t>17</w:t>
        </w:r>
      </w:hyperlink>
    </w:p>
    <w:p w:rsidR="00EA1C11" w:rsidRDefault="00860FBB">
      <w:pPr>
        <w:pStyle w:val="33"/>
        <w:numPr>
          <w:ilvl w:val="0"/>
          <w:numId w:val="2"/>
        </w:numPr>
        <w:shd w:val="clear" w:color="auto" w:fill="auto"/>
        <w:tabs>
          <w:tab w:val="left" w:pos="267"/>
        </w:tabs>
      </w:pPr>
      <w:r>
        <w:rPr>
          <w:rStyle w:val="34"/>
        </w:rPr>
        <w:t>Организация специализированного интернет-ресурса муниципального образования об</w:t>
      </w:r>
    </w:p>
    <w:p w:rsidR="00EA1C11" w:rsidRDefault="00860FBB">
      <w:pPr>
        <w:pStyle w:val="33"/>
        <w:shd w:val="clear" w:color="auto" w:fill="auto"/>
        <w:tabs>
          <w:tab w:val="right" w:leader="dot" w:pos="6165"/>
        </w:tabs>
        <w:jc w:val="left"/>
      </w:pPr>
      <w:r>
        <w:rPr>
          <w:rStyle w:val="34"/>
        </w:rPr>
        <w:t>инвестиционной деятельности</w:t>
      </w:r>
      <w:r>
        <w:rPr>
          <w:rStyle w:val="355pt"/>
        </w:rPr>
        <w:t xml:space="preserve">, </w:t>
      </w:r>
      <w:r>
        <w:rPr>
          <w:rStyle w:val="34"/>
        </w:rPr>
        <w:t xml:space="preserve">обеспечивающего канал прямой связи органов местного САМОУПРАВЛЕНИЯ С ИНВЕСТОРАМИ </w:t>
      </w:r>
      <w:r>
        <w:rPr>
          <w:rStyle w:val="355pt"/>
        </w:rPr>
        <w:tab/>
        <w:t xml:space="preserve"> 19</w:t>
      </w:r>
      <w:r>
        <w:fldChar w:fldCharType="end"/>
      </w:r>
    </w:p>
    <w:p w:rsidR="00EA1C11" w:rsidRDefault="00860FBB">
      <w:pPr>
        <w:pStyle w:val="121"/>
        <w:numPr>
          <w:ilvl w:val="0"/>
          <w:numId w:val="2"/>
        </w:numPr>
        <w:shd w:val="clear" w:color="auto" w:fill="auto"/>
        <w:tabs>
          <w:tab w:val="left" w:pos="267"/>
        </w:tabs>
        <w:ind w:right="1260"/>
      </w:pPr>
      <w:r>
        <w:rPr>
          <w:rStyle w:val="122"/>
        </w:rPr>
        <w:t>ФОРМИРОВАНИЕСИСТЕМЫ ИНФОРМАЦИОННОЙ И КОНСУЛЬТАЦИОННОЙ ПОДДЕРЖКИ И ПОПУЛЯРИЗАЦИЯ ПРЕДПРИНИМАТЕЛЬСКОЙ ДЕЯТЕЛЬНОСТИ, В ТОМ ЧИСЛЕ НА БАЗЕ</w:t>
      </w:r>
    </w:p>
    <w:p w:rsidR="00EA1C11" w:rsidRDefault="00860FBB">
      <w:pPr>
        <w:pStyle w:val="121"/>
        <w:shd w:val="clear" w:color="auto" w:fill="auto"/>
        <w:jc w:val="both"/>
      </w:pPr>
      <w:r>
        <w:rPr>
          <w:rStyle w:val="122"/>
        </w:rPr>
        <w:t>МНОГОФУНКЦИОНАЛЬНЫХ ЦЕНТРОВ ПРЕДОСТАВЛЕНИЯ ГОСУДАРСТВЕННЫХ И МУНИЦИПАЛЬНЫХУСЛУГ... 21</w:t>
      </w:r>
    </w:p>
    <w:p w:rsidR="00EA1C11" w:rsidRDefault="00860FBB">
      <w:pPr>
        <w:pStyle w:val="121"/>
        <w:numPr>
          <w:ilvl w:val="0"/>
          <w:numId w:val="2"/>
        </w:numPr>
        <w:shd w:val="clear" w:color="auto" w:fill="auto"/>
        <w:tabs>
          <w:tab w:val="left" w:pos="267"/>
        </w:tabs>
        <w:jc w:val="both"/>
      </w:pPr>
      <w:r>
        <w:rPr>
          <w:rStyle w:val="122"/>
        </w:rPr>
        <w:t>СОЗДАНИЕОБЩЕСТВЕННОГО СОВЕТАПО УЛУЧШЕНИЮ ИНВЕСТИЦИОННОГО КЛИМАТА И РАЗВИТИЮ</w:t>
      </w:r>
    </w:p>
    <w:p w:rsidR="00EA1C11" w:rsidRDefault="00860FBB">
      <w:pPr>
        <w:pStyle w:val="ab"/>
        <w:shd w:val="clear" w:color="auto" w:fill="auto"/>
        <w:tabs>
          <w:tab w:val="right" w:leader="dot" w:pos="6165"/>
        </w:tabs>
      </w:pPr>
      <w:r>
        <w:fldChar w:fldCharType="begin"/>
      </w:r>
      <w:r>
        <w:instrText xml:space="preserve"> TOC \o "1-5" \h \z </w:instrText>
      </w:r>
      <w:r>
        <w:fldChar w:fldCharType="separate"/>
      </w:r>
      <w:r>
        <w:rPr>
          <w:rStyle w:val="ad"/>
        </w:rPr>
        <w:t xml:space="preserve">ПРЕДПРИНИМАТЕЛЬСТВА ПРИ ГЛАВЕ МУНИЦИПАЛЬНОГООБРАЗОВАНИЯ </w:t>
      </w:r>
      <w:r>
        <w:rPr>
          <w:rStyle w:val="ad"/>
        </w:rPr>
        <w:tab/>
        <w:t>24</w:t>
      </w:r>
    </w:p>
    <w:p w:rsidR="00EA1C11" w:rsidRDefault="00860FBB">
      <w:pPr>
        <w:pStyle w:val="ab"/>
        <w:numPr>
          <w:ilvl w:val="0"/>
          <w:numId w:val="2"/>
        </w:numPr>
        <w:shd w:val="clear" w:color="auto" w:fill="auto"/>
        <w:tabs>
          <w:tab w:val="left" w:pos="267"/>
        </w:tabs>
      </w:pPr>
      <w:r>
        <w:rPr>
          <w:rStyle w:val="ae"/>
        </w:rPr>
        <w:t>Создание структурного подразделения для управления деятельностью поулучшению</w:t>
      </w:r>
    </w:p>
    <w:p w:rsidR="00EA1C11" w:rsidRDefault="00860FBB">
      <w:pPr>
        <w:pStyle w:val="33"/>
        <w:shd w:val="clear" w:color="auto" w:fill="auto"/>
        <w:tabs>
          <w:tab w:val="right" w:leader="dot" w:pos="6165"/>
        </w:tabs>
      </w:pPr>
      <w:r>
        <w:rPr>
          <w:rStyle w:val="35"/>
        </w:rPr>
        <w:t>ИНВЕСТИЦИОННОГО КЛИМАТА</w:t>
      </w:r>
      <w:r>
        <w:rPr>
          <w:rStyle w:val="355pt"/>
        </w:rPr>
        <w:tab/>
        <w:t>27</w:t>
      </w:r>
    </w:p>
    <w:p w:rsidR="00EA1C11" w:rsidRDefault="00860FBB">
      <w:pPr>
        <w:pStyle w:val="ab"/>
        <w:numPr>
          <w:ilvl w:val="0"/>
          <w:numId w:val="2"/>
        </w:numPr>
        <w:shd w:val="clear" w:color="auto" w:fill="auto"/>
        <w:tabs>
          <w:tab w:val="left" w:pos="339"/>
        </w:tabs>
      </w:pPr>
      <w:r>
        <w:rPr>
          <w:rStyle w:val="ad"/>
        </w:rPr>
        <w:t>ФОРМИРОВАНИЕДОСТУПНОЙ ИНФРАСТРУКТУРЫДЛЯ РАЗМЕЩЕНИЯ ПРОИЗВОДСТВЕННЫХ И ИНЫХ</w:t>
      </w:r>
    </w:p>
    <w:p w:rsidR="00EA1C11" w:rsidRDefault="00860FBB">
      <w:pPr>
        <w:pStyle w:val="ab"/>
        <w:shd w:val="clear" w:color="auto" w:fill="auto"/>
        <w:tabs>
          <w:tab w:val="right" w:leader="dot" w:pos="6165"/>
        </w:tabs>
      </w:pPr>
      <w:r>
        <w:rPr>
          <w:rStyle w:val="ad"/>
        </w:rPr>
        <w:t xml:space="preserve">ОБЪЕКТОВ ИНВЕСТОРОВ </w:t>
      </w:r>
      <w:r>
        <w:rPr>
          <w:rStyle w:val="ad"/>
        </w:rPr>
        <w:tab/>
        <w:t>29</w:t>
      </w:r>
    </w:p>
    <w:p w:rsidR="00EA1C11" w:rsidRDefault="00860FBB">
      <w:pPr>
        <w:pStyle w:val="33"/>
        <w:numPr>
          <w:ilvl w:val="0"/>
          <w:numId w:val="2"/>
        </w:numPr>
        <w:shd w:val="clear" w:color="auto" w:fill="auto"/>
        <w:tabs>
          <w:tab w:val="left" w:pos="339"/>
        </w:tabs>
      </w:pPr>
      <w:r>
        <w:rPr>
          <w:rStyle w:val="34"/>
        </w:rPr>
        <w:t>Проведение мероприятий по сокращению сроков и финансовых затрат на прохождение</w:t>
      </w:r>
    </w:p>
    <w:p w:rsidR="00EA1C11" w:rsidRDefault="00860FBB">
      <w:pPr>
        <w:pStyle w:val="33"/>
        <w:shd w:val="clear" w:color="auto" w:fill="auto"/>
        <w:tabs>
          <w:tab w:val="right" w:leader="dot" w:pos="6165"/>
        </w:tabs>
        <w:jc w:val="left"/>
      </w:pPr>
      <w:r>
        <w:rPr>
          <w:rStyle w:val="35"/>
        </w:rPr>
        <w:t>РАЗРЕШИТЕЛЬНЫХ ПРОЦЕДУР В СФЕРЕЗЕМЕЛЬНЫХОТНОШЕНИЙ И СТРОИТЕЛЬСТВА ПРИ РЕАЛИЗАЦИИ ИНВЕСТИЦИОННЫХ ПРОЕКТОВ НАТЕРРИТОРИИ МУНИЦИПАЛЬНЫХОБРАЗОВАНИЙ</w:t>
      </w:r>
      <w:r>
        <w:rPr>
          <w:rStyle w:val="355pt"/>
        </w:rPr>
        <w:tab/>
        <w:t>33</w:t>
      </w:r>
      <w:r>
        <w:fldChar w:fldCharType="end"/>
      </w:r>
    </w:p>
    <w:p w:rsidR="00EA1C11" w:rsidRDefault="00860FBB">
      <w:pPr>
        <w:pStyle w:val="130"/>
        <w:numPr>
          <w:ilvl w:val="0"/>
          <w:numId w:val="2"/>
        </w:numPr>
        <w:shd w:val="clear" w:color="auto" w:fill="auto"/>
        <w:tabs>
          <w:tab w:val="left" w:pos="339"/>
        </w:tabs>
      </w:pPr>
      <w:r>
        <w:rPr>
          <w:rStyle w:val="131"/>
        </w:rPr>
        <w:t>Включение в перечень услуг</w:t>
      </w:r>
      <w:r>
        <w:rPr>
          <w:rStyle w:val="1355pt"/>
        </w:rPr>
        <w:t xml:space="preserve">, </w:t>
      </w:r>
      <w:proofErr w:type="spellStart"/>
      <w:r>
        <w:rPr>
          <w:rStyle w:val="131"/>
        </w:rPr>
        <w:t>предоставляемыхнабазе</w:t>
      </w:r>
      <w:proofErr w:type="spellEnd"/>
      <w:r>
        <w:rPr>
          <w:rStyle w:val="131"/>
        </w:rPr>
        <w:t xml:space="preserve"> многофункциональных центров</w:t>
      </w:r>
    </w:p>
    <w:p w:rsidR="00EA1C11" w:rsidRDefault="00860FBB">
      <w:pPr>
        <w:pStyle w:val="130"/>
        <w:shd w:val="clear" w:color="auto" w:fill="auto"/>
        <w:tabs>
          <w:tab w:val="right" w:leader="dot" w:pos="6165"/>
        </w:tabs>
        <w:spacing w:line="216" w:lineRule="exact"/>
        <w:ind w:right="240"/>
        <w:jc w:val="left"/>
      </w:pPr>
      <w:r>
        <w:rPr>
          <w:rStyle w:val="132"/>
        </w:rPr>
        <w:t>ПРЕДОСТАВЛЕНИЯ ГОСУДАРСТВЕННЫХ И МУНИЦИПАЛЬНЫХУСЛУГ</w:t>
      </w:r>
      <w:r>
        <w:rPr>
          <w:rStyle w:val="1355pt"/>
        </w:rPr>
        <w:t xml:space="preserve">, </w:t>
      </w:r>
      <w:r>
        <w:rPr>
          <w:rStyle w:val="132"/>
        </w:rPr>
        <w:t>УСЛУГ</w:t>
      </w:r>
      <w:r>
        <w:rPr>
          <w:rStyle w:val="1355pt"/>
        </w:rPr>
        <w:t xml:space="preserve">, </w:t>
      </w:r>
      <w:r>
        <w:rPr>
          <w:rStyle w:val="132"/>
        </w:rPr>
        <w:t>СВЯЗАННЫХ С РАЗРЕШИТЕЛЬНЫМИ ПРОЦЕДУРАМИ В ПРЕДПРИНИМАТЕЛЬСКОЙ ДЕЯТЕЛЬНОСТИ</w:t>
      </w:r>
      <w:r>
        <w:rPr>
          <w:rStyle w:val="1355pt"/>
        </w:rPr>
        <w:t xml:space="preserve">, </w:t>
      </w:r>
      <w:r>
        <w:rPr>
          <w:rStyle w:val="132"/>
        </w:rPr>
        <w:t>АТАКЖЕ В СФЕРЕ ПОДДЕРЖКИ СУБЪЕКТОВ МАЛОГО И СРЕДНЕГО ПРЕДПРИНИМАТЕЛЬСТВА</w:t>
      </w:r>
      <w:r>
        <w:rPr>
          <w:rStyle w:val="1355pt"/>
        </w:rPr>
        <w:tab/>
        <w:t>36</w:t>
      </w:r>
    </w:p>
    <w:p w:rsidR="00EA1C11" w:rsidRDefault="00860FBB">
      <w:pPr>
        <w:pStyle w:val="121"/>
        <w:shd w:val="clear" w:color="auto" w:fill="auto"/>
        <w:spacing w:after="60" w:line="134" w:lineRule="exact"/>
        <w:jc w:val="both"/>
      </w:pPr>
      <w:r>
        <w:rPr>
          <w:rStyle w:val="123"/>
        </w:rPr>
        <w:t xml:space="preserve">13.0беспечениепрофессиональной подготовки и </w:t>
      </w:r>
      <w:proofErr w:type="spellStart"/>
      <w:r>
        <w:rPr>
          <w:rStyle w:val="123"/>
        </w:rPr>
        <w:t>переподготовкидолжностныхлиц</w:t>
      </w:r>
      <w:proofErr w:type="spellEnd"/>
      <w:r>
        <w:rPr>
          <w:rStyle w:val="123"/>
        </w:rPr>
        <w:t>,</w:t>
      </w:r>
    </w:p>
    <w:p w:rsidR="00EA1C11" w:rsidRDefault="00860FBB">
      <w:pPr>
        <w:pStyle w:val="ab"/>
        <w:shd w:val="clear" w:color="auto" w:fill="auto"/>
        <w:tabs>
          <w:tab w:val="left" w:leader="dot" w:pos="6008"/>
        </w:tabs>
        <w:spacing w:after="302" w:line="134" w:lineRule="exact"/>
      </w:pPr>
      <w:r>
        <w:fldChar w:fldCharType="begin"/>
      </w:r>
      <w:r>
        <w:instrText xml:space="preserve"> TOC \o "1-5" \h \z </w:instrText>
      </w:r>
      <w:r>
        <w:fldChar w:fldCharType="separate"/>
      </w:r>
      <w:r>
        <w:rPr>
          <w:rStyle w:val="ad"/>
        </w:rPr>
        <w:t>ОТВЕТСТВЕННЫХ ЗА ПРИВЛЕЧЕНИЕ ИНВЕСТИЦИЙ И ПОДДЕРЖКУ ПРЕДПРИНИМАТЕЛЬСТВА</w:t>
      </w:r>
      <w:r>
        <w:rPr>
          <w:rStyle w:val="ad"/>
        </w:rPr>
        <w:tab/>
        <w:t>38</w:t>
      </w:r>
    </w:p>
    <w:p w:rsidR="00EA1C11" w:rsidRDefault="00B31004">
      <w:pPr>
        <w:pStyle w:val="12"/>
        <w:numPr>
          <w:ilvl w:val="0"/>
          <w:numId w:val="1"/>
        </w:numPr>
        <w:shd w:val="clear" w:color="auto" w:fill="auto"/>
        <w:tabs>
          <w:tab w:val="left" w:pos="307"/>
          <w:tab w:val="left" w:leader="dot" w:pos="6008"/>
        </w:tabs>
        <w:spacing w:after="273" w:line="232" w:lineRule="exact"/>
      </w:pPr>
      <w:hyperlink w:anchor="bookmark8" w:tooltip="Current Document">
        <w:r w:rsidR="00860FBB">
          <w:rPr>
            <w:rStyle w:val="21"/>
          </w:rPr>
          <w:t>ДОПОЛНИТЕЛЬНЫЕ ПРАКТИКИ</w:t>
        </w:r>
        <w:r w:rsidR="00860FBB">
          <w:rPr>
            <w:rStyle w:val="21"/>
          </w:rPr>
          <w:tab/>
          <w:t>41</w:t>
        </w:r>
      </w:hyperlink>
    </w:p>
    <w:p w:rsidR="00EA1C11" w:rsidRDefault="00B31004">
      <w:pPr>
        <w:pStyle w:val="33"/>
        <w:shd w:val="clear" w:color="auto" w:fill="auto"/>
        <w:tabs>
          <w:tab w:val="right" w:leader="dot" w:pos="6163"/>
        </w:tabs>
        <w:spacing w:after="60"/>
      </w:pPr>
      <w:hyperlink w:anchor="bookmark9" w:tooltip="Current Document">
        <w:r w:rsidR="00860FBB">
          <w:rPr>
            <w:rStyle w:val="355pt"/>
          </w:rPr>
          <w:t>14-</w:t>
        </w:r>
        <w:r w:rsidR="00860FBB">
          <w:rPr>
            <w:rStyle w:val="34"/>
          </w:rPr>
          <w:t>Утверждениестандартов качествапредоставления муниципальныхуслуг</w:t>
        </w:r>
        <w:r w:rsidR="00860FBB">
          <w:rPr>
            <w:rStyle w:val="355pt"/>
          </w:rPr>
          <w:tab/>
          <w:t>41</w:t>
        </w:r>
      </w:hyperlink>
    </w:p>
    <w:p w:rsidR="00EA1C11" w:rsidRDefault="00860FBB">
      <w:pPr>
        <w:pStyle w:val="ab"/>
        <w:numPr>
          <w:ilvl w:val="0"/>
          <w:numId w:val="3"/>
        </w:numPr>
        <w:shd w:val="clear" w:color="auto" w:fill="auto"/>
        <w:tabs>
          <w:tab w:val="left" w:pos="355"/>
        </w:tabs>
      </w:pPr>
      <w:r>
        <w:rPr>
          <w:rStyle w:val="ae"/>
        </w:rPr>
        <w:t>Обеспечение присутствия натерритории муниципального образования институтов развития</w:t>
      </w:r>
    </w:p>
    <w:p w:rsidR="00EA1C11" w:rsidRDefault="00860FBB">
      <w:pPr>
        <w:pStyle w:val="ab"/>
        <w:shd w:val="clear" w:color="auto" w:fill="auto"/>
        <w:tabs>
          <w:tab w:val="right" w:leader="dot" w:pos="6163"/>
        </w:tabs>
      </w:pPr>
      <w:r>
        <w:rPr>
          <w:rStyle w:val="ad"/>
        </w:rPr>
        <w:t>И ОБЪЕКТОВ ФИНАНСОВОЙ ИНФРАСТРУКТУРЫ</w:t>
      </w:r>
      <w:r>
        <w:rPr>
          <w:rStyle w:val="ad"/>
        </w:rPr>
        <w:tab/>
        <w:t xml:space="preserve"> 43</w:t>
      </w:r>
    </w:p>
    <w:p w:rsidR="00EA1C11" w:rsidRDefault="00860FBB">
      <w:pPr>
        <w:pStyle w:val="ab"/>
        <w:numPr>
          <w:ilvl w:val="0"/>
          <w:numId w:val="3"/>
        </w:numPr>
        <w:shd w:val="clear" w:color="auto" w:fill="auto"/>
        <w:tabs>
          <w:tab w:val="left" w:pos="365"/>
        </w:tabs>
        <w:ind w:right="320"/>
        <w:jc w:val="left"/>
      </w:pPr>
      <w:r>
        <w:rPr>
          <w:rStyle w:val="ae"/>
        </w:rPr>
        <w:t>Проведение мероприятий посокращениюсроков разрешительных процедур для строительства, реконструкциилинейныхсооружений «последней мили» в целяхподключения</w:t>
      </w:r>
    </w:p>
    <w:p w:rsidR="00EA1C11" w:rsidRDefault="00B31004">
      <w:pPr>
        <w:pStyle w:val="ab"/>
        <w:shd w:val="clear" w:color="auto" w:fill="auto"/>
        <w:tabs>
          <w:tab w:val="left" w:leader="dot" w:pos="6008"/>
        </w:tabs>
        <w:spacing w:after="60" w:line="134" w:lineRule="exact"/>
      </w:pPr>
      <w:hyperlink w:anchor="bookmark10" w:tooltip="Current Document">
        <w:r w:rsidR="00860FBB">
          <w:rPr>
            <w:rStyle w:val="ad"/>
          </w:rPr>
          <w:t xml:space="preserve">ОБЪЕКТОВ КАПИТАЛЬНОГО СТРОИТЕЛЬСТВА К СИСТЕМАМ ИНЖЕНЕРНОЙ ИНФРАСТРУКТУРЫ </w:t>
        </w:r>
        <w:r w:rsidR="00860FBB">
          <w:rPr>
            <w:rStyle w:val="ad"/>
          </w:rPr>
          <w:tab/>
          <w:t>45</w:t>
        </w:r>
      </w:hyperlink>
    </w:p>
    <w:p w:rsidR="00EA1C11" w:rsidRDefault="00860FBB">
      <w:pPr>
        <w:pStyle w:val="ab"/>
        <w:numPr>
          <w:ilvl w:val="0"/>
          <w:numId w:val="3"/>
        </w:numPr>
        <w:shd w:val="clear" w:color="auto" w:fill="auto"/>
        <w:tabs>
          <w:tab w:val="left" w:pos="355"/>
        </w:tabs>
        <w:spacing w:line="134" w:lineRule="exact"/>
      </w:pPr>
      <w:r>
        <w:rPr>
          <w:rStyle w:val="ae"/>
        </w:rPr>
        <w:t>Формированиеземельныхучастков, которые могутбыть предоставлены субъектам</w:t>
      </w:r>
    </w:p>
    <w:p w:rsidR="00EA1C11" w:rsidRDefault="00860FBB">
      <w:pPr>
        <w:pStyle w:val="ab"/>
        <w:shd w:val="clear" w:color="auto" w:fill="auto"/>
        <w:tabs>
          <w:tab w:val="left" w:leader="dot" w:pos="6008"/>
        </w:tabs>
      </w:pPr>
      <w:r>
        <w:rPr>
          <w:rStyle w:val="ad"/>
        </w:rPr>
        <w:t>ИНВЕСТИЦИОННОЙ И ПРЕДПРИНИМАТЕЛЬСКОЙ ДЕЯТЕЛЬНОСТИ ЗАСЧЕТНЕВОСТРЕБОВАННЫХДОЛЕЙ</w:t>
      </w:r>
      <w:r>
        <w:rPr>
          <w:rStyle w:val="ad"/>
        </w:rPr>
        <w:tab/>
        <w:t>48</w:t>
      </w:r>
    </w:p>
    <w:p w:rsidR="00EA1C11" w:rsidRDefault="00860FBB">
      <w:pPr>
        <w:pStyle w:val="ab"/>
        <w:numPr>
          <w:ilvl w:val="0"/>
          <w:numId w:val="3"/>
        </w:numPr>
        <w:shd w:val="clear" w:color="auto" w:fill="auto"/>
        <w:tabs>
          <w:tab w:val="left" w:pos="355"/>
        </w:tabs>
      </w:pPr>
      <w:r>
        <w:rPr>
          <w:rStyle w:val="ad"/>
        </w:rPr>
        <w:t>ФОРМИРОВАНИЕОБОСНОВАННЫХ ЭФФЕКТИВНЫХ СТАВОК ЗЕМЕЛЬНОГО НАЛОГА И АРЕНДНОЙ ПЛАТЫ ЗА</w:t>
      </w:r>
    </w:p>
    <w:p w:rsidR="00EA1C11" w:rsidRDefault="00860FBB">
      <w:pPr>
        <w:pStyle w:val="ab"/>
        <w:shd w:val="clear" w:color="auto" w:fill="auto"/>
        <w:tabs>
          <w:tab w:val="right" w:leader="dot" w:pos="6163"/>
        </w:tabs>
        <w:spacing w:after="210"/>
      </w:pPr>
      <w:r>
        <w:rPr>
          <w:rStyle w:val="ad"/>
        </w:rPr>
        <w:t>ЗЕМЕЛЬНЫЕУЧАСТКИДЛЯ ПРИОРИТЕТНЫХКАТЕГОРИЙ ПЛАТЕЛЬЩИКОВ</w:t>
      </w:r>
      <w:r>
        <w:rPr>
          <w:rStyle w:val="ad"/>
        </w:rPr>
        <w:tab/>
        <w:t xml:space="preserve"> 50</w:t>
      </w:r>
    </w:p>
    <w:p w:rsidR="00EA1C11" w:rsidRDefault="00B31004">
      <w:pPr>
        <w:pStyle w:val="12"/>
        <w:shd w:val="clear" w:color="auto" w:fill="auto"/>
        <w:tabs>
          <w:tab w:val="right" w:leader="dot" w:pos="6368"/>
        </w:tabs>
        <w:spacing w:after="260" w:line="278" w:lineRule="exact"/>
        <w:jc w:val="left"/>
      </w:pPr>
      <w:hyperlink w:anchor="bookmark11" w:tooltip="Current Document">
        <w:r w:rsidR="00860FBB">
          <w:rPr>
            <w:rStyle w:val="21"/>
          </w:rPr>
          <w:t>КЛЮЧЕВЫЕ ПОКАЗАТЕЛИ ЭФФЕКТИВНОСТИ ВНЕДРЕНИЯ УСПЕШНЫХ ПРАКТИК</w:t>
        </w:r>
        <w:r w:rsidR="00860FBB">
          <w:rPr>
            <w:rStyle w:val="21"/>
          </w:rPr>
          <w:tab/>
          <w:t>52</w:t>
        </w:r>
      </w:hyperlink>
    </w:p>
    <w:p w:rsidR="00EA1C11" w:rsidRDefault="00860FBB">
      <w:pPr>
        <w:pStyle w:val="12"/>
        <w:shd w:val="clear" w:color="auto" w:fill="auto"/>
        <w:spacing w:line="278" w:lineRule="exact"/>
        <w:ind w:right="1340"/>
        <w:jc w:val="left"/>
      </w:pPr>
      <w:r>
        <w:rPr>
          <w:rStyle w:val="21"/>
        </w:rPr>
        <w:t>КЛЮЧЕВЫЕ ПОКАЗАТЕЛИ ЭФФЕКТИВНОСТИ ДЛЯ ГЛАВ АДМИНИСТРАЦИЙ (СИТИ-МЕНЕДЖЕРОВ) ПО РАЗВИТИЮ И ПОДДЕРЖКЕ СУБЪЕКТОВ МАЛОГО И СРЕДНЕГО</w:t>
      </w:r>
    </w:p>
    <w:p w:rsidR="00EA1C11" w:rsidRDefault="00860FBB">
      <w:pPr>
        <w:pStyle w:val="12"/>
        <w:shd w:val="clear" w:color="auto" w:fill="auto"/>
        <w:tabs>
          <w:tab w:val="right" w:leader="dot" w:pos="6368"/>
        </w:tabs>
        <w:spacing w:line="533" w:lineRule="exact"/>
      </w:pPr>
      <w:r>
        <w:rPr>
          <w:rStyle w:val="21"/>
        </w:rPr>
        <w:t>ПРЕДПРИНИМАТЕЛЬСТВА</w:t>
      </w:r>
      <w:r>
        <w:rPr>
          <w:rStyle w:val="21"/>
        </w:rPr>
        <w:tab/>
        <w:t>57</w:t>
      </w:r>
    </w:p>
    <w:p w:rsidR="00EA1C11" w:rsidRDefault="00860FBB">
      <w:pPr>
        <w:pStyle w:val="12"/>
        <w:shd w:val="clear" w:color="auto" w:fill="auto"/>
        <w:tabs>
          <w:tab w:val="right" w:leader="dot" w:pos="6368"/>
        </w:tabs>
        <w:spacing w:line="533" w:lineRule="exact"/>
      </w:pPr>
      <w:r>
        <w:rPr>
          <w:rStyle w:val="21"/>
        </w:rPr>
        <w:t>РЕКОМЕНДАЦИИ ПО ВНЕДРЕНИЮ УСПЕШНЫХ ПРАКТИК</w:t>
      </w:r>
      <w:r>
        <w:rPr>
          <w:rStyle w:val="21"/>
        </w:rPr>
        <w:tab/>
        <w:t>59</w:t>
      </w:r>
    </w:p>
    <w:p w:rsidR="00EA1C11" w:rsidRDefault="00B31004">
      <w:pPr>
        <w:pStyle w:val="12"/>
        <w:shd w:val="clear" w:color="auto" w:fill="auto"/>
        <w:tabs>
          <w:tab w:val="right" w:leader="dot" w:pos="6368"/>
        </w:tabs>
        <w:spacing w:line="533" w:lineRule="exact"/>
        <w:sectPr w:rsidR="00EA1C11">
          <w:type w:val="continuous"/>
          <w:pgSz w:w="8400" w:h="11900"/>
          <w:pgMar w:top="1992" w:right="889" w:bottom="1008" w:left="1069" w:header="0" w:footer="3" w:gutter="0"/>
          <w:cols w:space="720"/>
          <w:noEndnote/>
          <w:docGrid w:linePitch="360"/>
        </w:sectPr>
      </w:pPr>
      <w:hyperlink w:anchor="bookmark12" w:tooltip="Current Document">
        <w:r w:rsidR="00860FBB">
          <w:rPr>
            <w:rStyle w:val="21"/>
          </w:rPr>
          <w:t>ЗАКЛЮЧЕНИЕ</w:t>
        </w:r>
        <w:r w:rsidR="00860FBB">
          <w:rPr>
            <w:rStyle w:val="21"/>
          </w:rPr>
          <w:tab/>
          <w:t>60</w:t>
        </w:r>
      </w:hyperlink>
      <w:r w:rsidR="00860FBB">
        <w:fldChar w:fldCharType="end"/>
      </w:r>
    </w:p>
    <w:p w:rsidR="00EA1C11" w:rsidRDefault="00860FBB">
      <w:pPr>
        <w:pStyle w:val="15"/>
        <w:keepNext/>
        <w:keepLines/>
        <w:shd w:val="clear" w:color="auto" w:fill="6B779F"/>
        <w:spacing w:after="278"/>
      </w:pPr>
      <w:bookmarkStart w:id="0" w:name="bookmark0"/>
      <w:r>
        <w:rPr>
          <w:rStyle w:val="16"/>
        </w:rPr>
        <w:lastRenderedPageBreak/>
        <w:t>ВВЕДЕНИЕ</w:t>
      </w:r>
      <w:bookmarkEnd w:id="0"/>
    </w:p>
    <w:p w:rsidR="00EA1C11" w:rsidRPr="00B31004" w:rsidRDefault="00860FBB">
      <w:pPr>
        <w:pStyle w:val="20"/>
        <w:shd w:val="clear" w:color="auto" w:fill="auto"/>
        <w:tabs>
          <w:tab w:val="left" w:pos="941"/>
          <w:tab w:val="left" w:pos="1733"/>
          <w:tab w:val="left" w:pos="5342"/>
        </w:tabs>
        <w:spacing w:before="0"/>
        <w:ind w:firstLine="520"/>
        <w:rPr>
          <w:color w:val="auto"/>
        </w:rPr>
      </w:pPr>
      <w:r w:rsidRPr="00B31004">
        <w:rPr>
          <w:rStyle w:val="22"/>
          <w:color w:val="auto"/>
        </w:rPr>
        <w:t xml:space="preserve">В рамках сопровождения Автономной некоммерческой организацией «Агентство стратегических инициатив по продвижению новых проектов» (далее - Агентство) процесса </w:t>
      </w:r>
      <w:proofErr w:type="gramStart"/>
      <w:r w:rsidRPr="00B31004">
        <w:rPr>
          <w:rStyle w:val="22"/>
          <w:color w:val="auto"/>
        </w:rPr>
        <w:t>внедрения Стандарта деятельности органов исполнительной власти субъекта Российской Федерации</w:t>
      </w:r>
      <w:proofErr w:type="gramEnd"/>
      <w:r w:rsidRPr="00B31004">
        <w:rPr>
          <w:rStyle w:val="22"/>
          <w:color w:val="auto"/>
        </w:rPr>
        <w:t xml:space="preserve"> по обеспечению благоприятного инвестиционного климата в регионе</w:t>
      </w:r>
      <w:r w:rsidRPr="00B31004">
        <w:rPr>
          <w:rStyle w:val="22"/>
          <w:color w:val="auto"/>
        </w:rPr>
        <w:tab/>
        <w:t>(далее</w:t>
      </w:r>
      <w:r w:rsidRPr="00B31004">
        <w:rPr>
          <w:rStyle w:val="22"/>
          <w:color w:val="auto"/>
        </w:rPr>
        <w:tab/>
        <w:t>- Региональный инвестиционный</w:t>
      </w:r>
      <w:r w:rsidRPr="00B31004">
        <w:rPr>
          <w:rStyle w:val="22"/>
          <w:color w:val="auto"/>
        </w:rPr>
        <w:tab/>
        <w:t>стандарт)</w:t>
      </w:r>
    </w:p>
    <w:p w:rsidR="00EA1C11" w:rsidRPr="00B31004" w:rsidRDefault="00860FBB">
      <w:pPr>
        <w:pStyle w:val="20"/>
        <w:shd w:val="clear" w:color="auto" w:fill="auto"/>
        <w:spacing w:before="0"/>
        <w:ind w:firstLine="0"/>
        <w:rPr>
          <w:color w:val="auto"/>
        </w:rPr>
      </w:pPr>
      <w:r w:rsidRPr="00B31004">
        <w:rPr>
          <w:rStyle w:val="22"/>
          <w:color w:val="auto"/>
        </w:rPr>
        <w:t xml:space="preserve">сформировался устойчивый запрос региональных органов власти и органов местного самоуправления на выявление, систематизацию и распространение успешных практик в области работы с инвесторами и </w:t>
      </w:r>
      <w:r w:rsidRPr="00B31004">
        <w:rPr>
          <w:rStyle w:val="23"/>
          <w:color w:val="auto"/>
        </w:rPr>
        <w:t xml:space="preserve">развития </w:t>
      </w:r>
      <w:r w:rsidRPr="00B31004">
        <w:rPr>
          <w:rStyle w:val="22"/>
          <w:color w:val="auto"/>
        </w:rPr>
        <w:t xml:space="preserve">предпринимательства на </w:t>
      </w:r>
      <w:r w:rsidRPr="00B31004">
        <w:rPr>
          <w:rStyle w:val="23"/>
          <w:color w:val="auto"/>
        </w:rPr>
        <w:t xml:space="preserve">муниципальном </w:t>
      </w:r>
      <w:r w:rsidRPr="00B31004">
        <w:rPr>
          <w:rStyle w:val="22"/>
          <w:color w:val="auto"/>
        </w:rPr>
        <w:t>уровне.</w:t>
      </w:r>
    </w:p>
    <w:p w:rsidR="00EA1C11" w:rsidRPr="00B31004" w:rsidRDefault="00860FBB">
      <w:pPr>
        <w:pStyle w:val="20"/>
        <w:shd w:val="clear" w:color="auto" w:fill="auto"/>
        <w:spacing w:before="0"/>
        <w:ind w:firstLine="520"/>
        <w:rPr>
          <w:color w:val="auto"/>
        </w:rPr>
      </w:pPr>
      <w:r w:rsidRPr="00B31004">
        <w:rPr>
          <w:rStyle w:val="22"/>
          <w:color w:val="auto"/>
        </w:rPr>
        <w:t xml:space="preserve">Потребность в обмене такими практиками также отмечалась Общероссийской общественной организацией малого и среднего предпринимательства «Опора России», по инициативе которой с 2011 года проводится конкурс муниципальных практик «Бизнес-успех» в рамках межрегионального форума для предпринимателей «Территория </w:t>
      </w:r>
      <w:r w:rsidRPr="00B31004">
        <w:rPr>
          <w:rStyle w:val="23"/>
          <w:color w:val="auto"/>
        </w:rPr>
        <w:t xml:space="preserve">бизнеса </w:t>
      </w:r>
      <w:r w:rsidRPr="00B31004">
        <w:rPr>
          <w:rStyle w:val="22"/>
          <w:color w:val="auto"/>
        </w:rPr>
        <w:t xml:space="preserve">- </w:t>
      </w:r>
      <w:r w:rsidRPr="00B31004">
        <w:rPr>
          <w:rStyle w:val="23"/>
          <w:color w:val="auto"/>
        </w:rPr>
        <w:t>территория жизни</w:t>
      </w:r>
      <w:r w:rsidRPr="00B31004">
        <w:rPr>
          <w:rStyle w:val="22"/>
          <w:color w:val="auto"/>
        </w:rPr>
        <w:t>».</w:t>
      </w:r>
    </w:p>
    <w:p w:rsidR="00EA1C11" w:rsidRPr="00B31004" w:rsidRDefault="00860FBB">
      <w:pPr>
        <w:pStyle w:val="20"/>
        <w:shd w:val="clear" w:color="auto" w:fill="auto"/>
        <w:spacing w:before="0"/>
        <w:ind w:firstLine="520"/>
        <w:rPr>
          <w:color w:val="auto"/>
        </w:rPr>
      </w:pPr>
      <w:r w:rsidRPr="00B31004">
        <w:rPr>
          <w:rStyle w:val="22"/>
          <w:color w:val="auto"/>
        </w:rPr>
        <w:t xml:space="preserve">Работа по выявлению и описанию муниципальных практик была проведена общероссийской общественной организацией «Деловая Россия» </w:t>
      </w:r>
      <w:r w:rsidRPr="00B31004">
        <w:rPr>
          <w:rStyle w:val="23"/>
          <w:color w:val="auto"/>
        </w:rPr>
        <w:t xml:space="preserve">в </w:t>
      </w:r>
      <w:r w:rsidRPr="00B31004">
        <w:rPr>
          <w:rStyle w:val="22"/>
          <w:color w:val="auto"/>
        </w:rPr>
        <w:t xml:space="preserve">рамках реализованного в 2014 году проекта «Инвестиционный </w:t>
      </w:r>
      <w:r w:rsidRPr="00B31004">
        <w:rPr>
          <w:rStyle w:val="23"/>
          <w:color w:val="auto"/>
        </w:rPr>
        <w:t>муниципалитет</w:t>
      </w:r>
      <w:r w:rsidRPr="00B31004">
        <w:rPr>
          <w:rStyle w:val="22"/>
          <w:color w:val="auto"/>
        </w:rPr>
        <w:t>».</w:t>
      </w:r>
    </w:p>
    <w:p w:rsidR="00EA1C11" w:rsidRPr="00B31004" w:rsidRDefault="00860FBB">
      <w:pPr>
        <w:pStyle w:val="20"/>
        <w:shd w:val="clear" w:color="auto" w:fill="auto"/>
        <w:spacing w:before="0"/>
        <w:ind w:firstLine="520"/>
        <w:rPr>
          <w:color w:val="auto"/>
        </w:rPr>
      </w:pPr>
      <w:r w:rsidRPr="00B31004">
        <w:rPr>
          <w:rStyle w:val="22"/>
          <w:color w:val="auto"/>
        </w:rPr>
        <w:t xml:space="preserve">На федеральном уровне работа по совершенствованию условий ведения инвестиционной деятельности на муниципальном уровне ведется Комитетом Совета Федерации Федерального Собрания Российской Федерации по федеративному устройству, региональной политике, местному самоуправлению и делам Севера. Приоритетным направлением работы данного комитета является поддержка развития местного самоуправления в контексте повышения доверия населения к институтам местного самоуправления и вовлечения граждан в решение вопросов местного значения и формирование единых правил строительной отрасли на долгосрочную перспективу во взаимосвязи с градостроительным планированием и перспективным развитием территорий. В рамках данной </w:t>
      </w:r>
      <w:r w:rsidRPr="00B31004">
        <w:rPr>
          <w:rStyle w:val="22"/>
          <w:color w:val="auto"/>
        </w:rPr>
        <w:lastRenderedPageBreak/>
        <w:t xml:space="preserve">деятельности Комитетом также </w:t>
      </w:r>
      <w:r w:rsidRPr="00B31004">
        <w:rPr>
          <w:rStyle w:val="23"/>
          <w:color w:val="auto"/>
        </w:rPr>
        <w:t>формируется банк данных в сферах муниципального управления</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3"/>
          <w:color w:val="auto"/>
        </w:rPr>
        <w:t xml:space="preserve">В то же время система обмена успешными практиками </w:t>
      </w:r>
      <w:r w:rsidRPr="00B31004">
        <w:rPr>
          <w:rStyle w:val="22"/>
          <w:color w:val="auto"/>
        </w:rPr>
        <w:t xml:space="preserve">- </w:t>
      </w:r>
      <w:r w:rsidRPr="00B31004">
        <w:rPr>
          <w:rStyle w:val="23"/>
          <w:color w:val="auto"/>
        </w:rPr>
        <w:t xml:space="preserve">наиболее </w:t>
      </w:r>
      <w:r w:rsidRPr="00B31004">
        <w:rPr>
          <w:rStyle w:val="22"/>
          <w:color w:val="auto"/>
        </w:rPr>
        <w:t>эффективными способами, приемами и инструментами улучшения предпринимательской среды, работы с инвесторами и привлечения инвестиций, используемыми в муниципальных образованиях Российской Федерации, - на муниципальном уровне практически отсутствовала.</w:t>
      </w:r>
    </w:p>
    <w:p w:rsidR="00EA1C11" w:rsidRPr="00B31004" w:rsidRDefault="00860FBB">
      <w:pPr>
        <w:pStyle w:val="20"/>
        <w:shd w:val="clear" w:color="auto" w:fill="auto"/>
        <w:tabs>
          <w:tab w:val="left" w:pos="4234"/>
        </w:tabs>
        <w:spacing w:before="0"/>
        <w:ind w:firstLine="540"/>
        <w:rPr>
          <w:color w:val="auto"/>
        </w:rPr>
      </w:pPr>
      <w:r w:rsidRPr="00B31004">
        <w:rPr>
          <w:rStyle w:val="22"/>
          <w:color w:val="auto"/>
        </w:rPr>
        <w:t xml:space="preserve">С целью построения такой системы Агентством совместно с Общероссийской общественной организацией малого и среднего предпринимательства «Опора России» и </w:t>
      </w:r>
      <w:r w:rsidRPr="00B31004">
        <w:rPr>
          <w:rStyle w:val="23"/>
          <w:color w:val="auto"/>
        </w:rPr>
        <w:t xml:space="preserve">Общероссийской общественной </w:t>
      </w:r>
      <w:r w:rsidRPr="00B31004">
        <w:rPr>
          <w:rStyle w:val="22"/>
          <w:color w:val="auto"/>
        </w:rPr>
        <w:t xml:space="preserve">организацией «Деловая Россия», при участии </w:t>
      </w:r>
      <w:proofErr w:type="gramStart"/>
      <w:r w:rsidRPr="00B31004">
        <w:rPr>
          <w:rStyle w:val="22"/>
          <w:color w:val="auto"/>
        </w:rPr>
        <w:t>Комитета Совета Федерации Федерального Собрания Российской Федерации</w:t>
      </w:r>
      <w:proofErr w:type="gramEnd"/>
      <w:r w:rsidRPr="00B31004">
        <w:rPr>
          <w:rStyle w:val="22"/>
          <w:color w:val="auto"/>
        </w:rPr>
        <w:t xml:space="preserve"> по федеративному устройству, региональной</w:t>
      </w:r>
      <w:r w:rsidRPr="00B31004">
        <w:rPr>
          <w:rStyle w:val="22"/>
          <w:color w:val="auto"/>
        </w:rPr>
        <w:tab/>
        <w:t>политике, местному</w:t>
      </w:r>
    </w:p>
    <w:p w:rsidR="00EA1C11" w:rsidRPr="00B31004" w:rsidRDefault="00860FBB">
      <w:pPr>
        <w:pStyle w:val="20"/>
        <w:shd w:val="clear" w:color="auto" w:fill="auto"/>
        <w:tabs>
          <w:tab w:val="left" w:pos="4234"/>
          <w:tab w:val="left" w:pos="5179"/>
          <w:tab w:val="left" w:pos="5582"/>
        </w:tabs>
        <w:spacing w:before="0"/>
        <w:ind w:firstLine="0"/>
        <w:rPr>
          <w:color w:val="auto"/>
        </w:rPr>
      </w:pPr>
      <w:r w:rsidRPr="00B31004">
        <w:rPr>
          <w:rStyle w:val="22"/>
          <w:color w:val="auto"/>
        </w:rPr>
        <w:t>самоуправлению и делам Севера, был подготовлен сборник успешных практик, направленных на развитие и поддержку малого и среднего предпринимательства на муниципальном</w:t>
      </w:r>
      <w:r w:rsidRPr="00B31004">
        <w:rPr>
          <w:rStyle w:val="22"/>
          <w:color w:val="auto"/>
        </w:rPr>
        <w:tab/>
        <w:t>уровне</w:t>
      </w:r>
      <w:r w:rsidRPr="00B31004">
        <w:rPr>
          <w:rStyle w:val="22"/>
          <w:color w:val="auto"/>
        </w:rPr>
        <w:tab/>
        <w:t>-</w:t>
      </w:r>
      <w:r w:rsidRPr="00B31004">
        <w:rPr>
          <w:rStyle w:val="22"/>
          <w:color w:val="auto"/>
        </w:rPr>
        <w:tab/>
        <w:t>«Атлас</w:t>
      </w:r>
    </w:p>
    <w:p w:rsidR="00EA1C11" w:rsidRPr="00B31004" w:rsidRDefault="00860FBB">
      <w:pPr>
        <w:pStyle w:val="20"/>
        <w:shd w:val="clear" w:color="auto" w:fill="auto"/>
        <w:spacing w:before="0"/>
        <w:ind w:firstLine="0"/>
        <w:rPr>
          <w:color w:val="auto"/>
        </w:rPr>
      </w:pPr>
      <w:r w:rsidRPr="00B31004">
        <w:rPr>
          <w:rStyle w:val="22"/>
          <w:color w:val="auto"/>
        </w:rPr>
        <w:t>муниципальных практик» (далее - Атлас).</w:t>
      </w:r>
    </w:p>
    <w:p w:rsidR="00EA1C11" w:rsidRPr="00B31004" w:rsidRDefault="00860FBB">
      <w:pPr>
        <w:pStyle w:val="20"/>
        <w:shd w:val="clear" w:color="auto" w:fill="auto"/>
        <w:spacing w:before="0"/>
        <w:ind w:firstLine="540"/>
        <w:rPr>
          <w:color w:val="auto"/>
        </w:rPr>
      </w:pPr>
      <w:r w:rsidRPr="00B31004">
        <w:rPr>
          <w:rStyle w:val="22"/>
          <w:color w:val="auto"/>
        </w:rPr>
        <w:t xml:space="preserve">Данное пособие сформировано на основе Атласа и </w:t>
      </w:r>
      <w:r w:rsidRPr="00B31004">
        <w:rPr>
          <w:rStyle w:val="23"/>
          <w:color w:val="auto"/>
        </w:rPr>
        <w:t xml:space="preserve">предназначено </w:t>
      </w:r>
      <w:r w:rsidRPr="00B31004">
        <w:rPr>
          <w:rStyle w:val="22"/>
          <w:color w:val="auto"/>
        </w:rPr>
        <w:t>для органов местного самоуправления всех видов муниципальных образований, за исключением административных центров (столиц) субъектов Российской Федерации, городских округов, являющихся промышленными центрами, и моногородов, а также внутригородских районов и внутригородских территорий городов федерального значения.</w:t>
      </w:r>
    </w:p>
    <w:p w:rsidR="00EA1C11" w:rsidRPr="00B31004" w:rsidRDefault="00860FBB">
      <w:pPr>
        <w:pStyle w:val="20"/>
        <w:shd w:val="clear" w:color="auto" w:fill="auto"/>
        <w:spacing w:before="0"/>
        <w:ind w:firstLine="540"/>
        <w:rPr>
          <w:color w:val="auto"/>
        </w:rPr>
      </w:pPr>
      <w:r w:rsidRPr="00B31004">
        <w:rPr>
          <w:rStyle w:val="22"/>
          <w:color w:val="auto"/>
        </w:rPr>
        <w:t>В пособии представлен перечень базовых успешных практик, которые рекомендуется для внедрения в первую очередь, а также перечень дополнительных практик, которые также могут быть рекомендованы к внедрению в процессе развития деятельности по поддержке малого и среднего предпринимательства на муниципальном уровне.</w:t>
      </w:r>
    </w:p>
    <w:p w:rsidR="00EA1C11" w:rsidRPr="00B31004" w:rsidRDefault="00860FBB">
      <w:pPr>
        <w:pStyle w:val="20"/>
        <w:shd w:val="clear" w:color="auto" w:fill="auto"/>
        <w:spacing w:before="0"/>
        <w:ind w:firstLine="540"/>
        <w:rPr>
          <w:color w:val="auto"/>
        </w:rPr>
      </w:pPr>
      <w:r w:rsidRPr="00B31004">
        <w:rPr>
          <w:rStyle w:val="22"/>
          <w:color w:val="auto"/>
        </w:rPr>
        <w:t xml:space="preserve">Рекомендации содержат перечень необходимых действий для успешной реализации практики, основанный на опыте муниципальных </w:t>
      </w:r>
      <w:r w:rsidRPr="00B31004">
        <w:rPr>
          <w:rStyle w:val="23"/>
          <w:color w:val="auto"/>
        </w:rPr>
        <w:t>образований</w:t>
      </w:r>
      <w:r w:rsidRPr="00B31004">
        <w:rPr>
          <w:rStyle w:val="22"/>
          <w:color w:val="auto"/>
        </w:rPr>
        <w:t>.</w:t>
      </w:r>
    </w:p>
    <w:p w:rsidR="00EA1C11" w:rsidRPr="00B31004" w:rsidRDefault="00860FBB">
      <w:pPr>
        <w:pStyle w:val="20"/>
        <w:shd w:val="clear" w:color="auto" w:fill="auto"/>
        <w:spacing w:before="0"/>
        <w:ind w:firstLine="520"/>
        <w:rPr>
          <w:color w:val="auto"/>
        </w:rPr>
        <w:sectPr w:rsidR="00EA1C11" w:rsidRPr="00B31004">
          <w:pgSz w:w="8400" w:h="11900"/>
          <w:pgMar w:top="1992" w:right="1083" w:bottom="1282" w:left="1067" w:header="0" w:footer="3" w:gutter="0"/>
          <w:cols w:space="720"/>
          <w:noEndnote/>
          <w:docGrid w:linePitch="360"/>
        </w:sectPr>
      </w:pPr>
      <w:r w:rsidRPr="00B31004">
        <w:rPr>
          <w:rStyle w:val="22"/>
          <w:color w:val="auto"/>
        </w:rPr>
        <w:t xml:space="preserve">В пособии представлены рекомендуемые ключевые показатели </w:t>
      </w:r>
      <w:r w:rsidRPr="00B31004">
        <w:rPr>
          <w:rStyle w:val="23"/>
          <w:color w:val="auto"/>
        </w:rPr>
        <w:t>эффективности внедрения отдельных практик</w:t>
      </w:r>
      <w:r w:rsidRPr="00B31004">
        <w:rPr>
          <w:rStyle w:val="22"/>
          <w:color w:val="auto"/>
        </w:rPr>
        <w:t xml:space="preserve">, </w:t>
      </w:r>
      <w:r w:rsidRPr="00B31004">
        <w:rPr>
          <w:rStyle w:val="23"/>
          <w:color w:val="auto"/>
        </w:rPr>
        <w:t xml:space="preserve">а также общие ключевые </w:t>
      </w:r>
      <w:r w:rsidRPr="00B31004">
        <w:rPr>
          <w:rStyle w:val="22"/>
          <w:color w:val="auto"/>
        </w:rPr>
        <w:lastRenderedPageBreak/>
        <w:t xml:space="preserve">показатели эффективности для Глав администраций (сити-менеджеров) по развитию и поддержке субъектов малого и среднего </w:t>
      </w:r>
      <w:r w:rsidRPr="00B31004">
        <w:rPr>
          <w:rStyle w:val="23"/>
          <w:color w:val="auto"/>
        </w:rPr>
        <w:t>предпринимательства</w:t>
      </w:r>
      <w:r w:rsidRPr="00B31004">
        <w:rPr>
          <w:rStyle w:val="22"/>
          <w:color w:val="auto"/>
        </w:rPr>
        <w:t>.</w:t>
      </w:r>
    </w:p>
    <w:p w:rsidR="00EA1C11" w:rsidRPr="00B31004" w:rsidRDefault="00860FBB">
      <w:pPr>
        <w:pStyle w:val="15"/>
        <w:keepNext/>
        <w:keepLines/>
        <w:shd w:val="clear" w:color="auto" w:fill="6B779F"/>
        <w:spacing w:after="318"/>
        <w:jc w:val="left"/>
        <w:rPr>
          <w:color w:val="auto"/>
        </w:rPr>
      </w:pPr>
      <w:bookmarkStart w:id="1" w:name="bookmark1"/>
      <w:r w:rsidRPr="00B31004">
        <w:rPr>
          <w:rStyle w:val="17"/>
          <w:color w:val="auto"/>
        </w:rPr>
        <w:lastRenderedPageBreak/>
        <w:t>ОПРЕДЕЛЕНИЕ ГРУППЫ МУНИЦИПАЛЬНЫХ ОБРАЗОВАНИЙ</w:t>
      </w:r>
      <w:bookmarkEnd w:id="1"/>
    </w:p>
    <w:p w:rsidR="00EA1C11" w:rsidRPr="00B31004" w:rsidRDefault="00860FBB">
      <w:pPr>
        <w:pStyle w:val="20"/>
        <w:shd w:val="clear" w:color="auto" w:fill="auto"/>
        <w:spacing w:before="0"/>
        <w:ind w:firstLine="520"/>
        <w:rPr>
          <w:color w:val="auto"/>
        </w:rPr>
        <w:sectPr w:rsidR="00EA1C11" w:rsidRPr="00B31004">
          <w:pgSz w:w="8400" w:h="11900"/>
          <w:pgMar w:top="2016" w:right="1084" w:bottom="2016" w:left="1070" w:header="0" w:footer="3" w:gutter="0"/>
          <w:cols w:space="720"/>
          <w:noEndnote/>
          <w:docGrid w:linePitch="360"/>
        </w:sectPr>
      </w:pPr>
      <w:r w:rsidRPr="00B31004">
        <w:rPr>
          <w:rStyle w:val="22"/>
          <w:color w:val="auto"/>
        </w:rPr>
        <w:t xml:space="preserve">В соответствии с Федеральным законом от 06.10.2003 № 131 -ФЗ «Об общих принципах организации местного самоуправления в Российской Федерации» к муниципальным образованиям относятся городские и сельские поселения, муниципальные районы, городские округа, городские округа с внутригородским делением, а также внутригородские районы и внутригородские территории городов федерального значения. Внутригородские районы и внутригородские территории городов федерального значения в данной группе не рассматриваются, поскольку вопросы инвестиционной политики решаются на уровне городских округов и городов федерального </w:t>
      </w:r>
      <w:r w:rsidRPr="00B31004">
        <w:rPr>
          <w:rStyle w:val="23"/>
          <w:color w:val="auto"/>
        </w:rPr>
        <w:t>значения</w:t>
      </w:r>
      <w:r w:rsidRPr="00B31004">
        <w:rPr>
          <w:rStyle w:val="22"/>
          <w:color w:val="auto"/>
        </w:rPr>
        <w:t xml:space="preserve">, </w:t>
      </w:r>
      <w:r w:rsidRPr="00B31004">
        <w:rPr>
          <w:rStyle w:val="23"/>
          <w:color w:val="auto"/>
        </w:rPr>
        <w:t>частью которых они являются</w:t>
      </w:r>
      <w:r w:rsidRPr="00B31004">
        <w:rPr>
          <w:rStyle w:val="22"/>
          <w:color w:val="auto"/>
        </w:rPr>
        <w:t>.</w:t>
      </w:r>
    </w:p>
    <w:p w:rsidR="00EA1C11" w:rsidRPr="00B31004" w:rsidRDefault="00860FBB">
      <w:pPr>
        <w:pStyle w:val="15"/>
        <w:keepNext/>
        <w:keepLines/>
        <w:shd w:val="clear" w:color="auto" w:fill="6B779F"/>
        <w:spacing w:after="380"/>
        <w:jc w:val="left"/>
        <w:rPr>
          <w:color w:val="auto"/>
        </w:rPr>
      </w:pPr>
      <w:bookmarkStart w:id="2" w:name="bookmark2"/>
      <w:r w:rsidRPr="00B31004">
        <w:rPr>
          <w:rStyle w:val="17"/>
          <w:color w:val="auto"/>
        </w:rPr>
        <w:lastRenderedPageBreak/>
        <w:t>ПЕРЕЧЕНЬ УСПЕШНЫХ ПРАКТИК</w:t>
      </w:r>
      <w:bookmarkEnd w:id="2"/>
    </w:p>
    <w:p w:rsidR="00EA1C11" w:rsidRPr="00B31004" w:rsidRDefault="00860FBB">
      <w:pPr>
        <w:pStyle w:val="15"/>
        <w:keepNext/>
        <w:keepLines/>
        <w:shd w:val="clear" w:color="auto" w:fill="6B779F"/>
        <w:spacing w:after="483"/>
        <w:jc w:val="left"/>
        <w:rPr>
          <w:color w:val="auto"/>
        </w:rPr>
      </w:pPr>
      <w:bookmarkStart w:id="3" w:name="bookmark3"/>
      <w:r w:rsidRPr="00B31004">
        <w:rPr>
          <w:rStyle w:val="17"/>
          <w:color w:val="auto"/>
        </w:rPr>
        <w:t>1. БАЗОВЫЕ ПРАКТИКИ</w:t>
      </w:r>
      <w:bookmarkEnd w:id="3"/>
    </w:p>
    <w:p w:rsidR="00EA1C11" w:rsidRPr="00B31004" w:rsidRDefault="00860FBB">
      <w:pPr>
        <w:pStyle w:val="30"/>
        <w:shd w:val="clear" w:color="auto" w:fill="D5D9E5"/>
        <w:spacing w:after="296" w:line="278" w:lineRule="exact"/>
        <w:ind w:right="1080"/>
        <w:rPr>
          <w:color w:val="auto"/>
        </w:rPr>
      </w:pPr>
      <w:r w:rsidRPr="00B31004">
        <w:rPr>
          <w:rStyle w:val="37"/>
          <w:color w:val="auto"/>
        </w:rPr>
        <w:t>1. РАЗРАБОТКА И РАЗМЕЩЕНИЕ В ОТКРЫТОМ ДОСТУПЕ ИНВЕСТИЦИОННОГО ПАСПОРТА МУНИЦИПАЛЬНОГО ОБРАЗОВАНИЯ</w:t>
      </w:r>
    </w:p>
    <w:p w:rsidR="00EA1C11" w:rsidRPr="00B31004" w:rsidRDefault="00860FBB">
      <w:pPr>
        <w:pStyle w:val="20"/>
        <w:shd w:val="clear" w:color="auto" w:fill="auto"/>
        <w:spacing w:before="0"/>
        <w:ind w:firstLine="540"/>
        <w:rPr>
          <w:color w:val="auto"/>
        </w:rPr>
      </w:pPr>
      <w:r w:rsidRPr="00B31004">
        <w:rPr>
          <w:rStyle w:val="22"/>
          <w:color w:val="auto"/>
        </w:rPr>
        <w:t xml:space="preserve">Органам местного самоуправления рекомендуется разработать и разместить в открытом доступе Инвестиционный паспорт муниципального образования (далее - Инвестиционный паспорт), представляющий собой комплексный информационный бюллетень, содержащий основные </w:t>
      </w:r>
      <w:r w:rsidRPr="00B31004">
        <w:rPr>
          <w:rStyle w:val="23"/>
          <w:color w:val="auto"/>
        </w:rPr>
        <w:t>социально</w:t>
      </w:r>
      <w:r w:rsidRPr="00B31004">
        <w:rPr>
          <w:rStyle w:val="22"/>
          <w:color w:val="auto"/>
        </w:rPr>
        <w:t>-</w:t>
      </w:r>
      <w:r w:rsidRPr="00B31004">
        <w:rPr>
          <w:rStyle w:val="23"/>
          <w:color w:val="auto"/>
        </w:rPr>
        <w:t xml:space="preserve">экономические </w:t>
      </w:r>
      <w:r w:rsidRPr="00B31004">
        <w:rPr>
          <w:rStyle w:val="22"/>
          <w:color w:val="auto"/>
        </w:rPr>
        <w:t xml:space="preserve">показатели развития, а также иные значимые сведения о муниципальном образовании для </w:t>
      </w:r>
      <w:r w:rsidRPr="00B31004">
        <w:rPr>
          <w:rStyle w:val="23"/>
          <w:color w:val="auto"/>
        </w:rPr>
        <w:t>инвестора</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 xml:space="preserve">При разработке Инвестиционного паспорта рекомендуется </w:t>
      </w:r>
      <w:r w:rsidRPr="00B31004">
        <w:rPr>
          <w:rStyle w:val="23"/>
          <w:color w:val="auto"/>
        </w:rPr>
        <w:t xml:space="preserve">исходить из следующих </w:t>
      </w:r>
      <w:r w:rsidRPr="00B31004">
        <w:rPr>
          <w:rStyle w:val="22"/>
          <w:color w:val="auto"/>
        </w:rPr>
        <w:t>принципов:</w:t>
      </w:r>
    </w:p>
    <w:p w:rsidR="00EA1C11" w:rsidRPr="00B31004" w:rsidRDefault="00860FBB">
      <w:pPr>
        <w:pStyle w:val="20"/>
        <w:numPr>
          <w:ilvl w:val="0"/>
          <w:numId w:val="4"/>
        </w:numPr>
        <w:shd w:val="clear" w:color="auto" w:fill="auto"/>
        <w:tabs>
          <w:tab w:val="left" w:pos="1034"/>
        </w:tabs>
        <w:spacing w:before="0"/>
        <w:ind w:left="1040" w:hanging="280"/>
        <w:rPr>
          <w:color w:val="auto"/>
        </w:rPr>
      </w:pPr>
      <w:r w:rsidRPr="00B31004">
        <w:rPr>
          <w:rStyle w:val="22"/>
          <w:color w:val="auto"/>
        </w:rPr>
        <w:t>Инвестиционный паспорт должен быть ориентирован на конкретную аудиторию - потенциальных инвесторов;</w:t>
      </w:r>
    </w:p>
    <w:p w:rsidR="00EA1C11" w:rsidRPr="00B31004" w:rsidRDefault="00860FBB">
      <w:pPr>
        <w:pStyle w:val="20"/>
        <w:numPr>
          <w:ilvl w:val="0"/>
          <w:numId w:val="4"/>
        </w:numPr>
        <w:shd w:val="clear" w:color="auto" w:fill="auto"/>
        <w:tabs>
          <w:tab w:val="left" w:pos="1054"/>
        </w:tabs>
        <w:spacing w:before="0"/>
        <w:ind w:left="1040" w:hanging="280"/>
        <w:rPr>
          <w:color w:val="auto"/>
        </w:rPr>
      </w:pPr>
      <w:r w:rsidRPr="00B31004">
        <w:rPr>
          <w:rStyle w:val="22"/>
          <w:color w:val="auto"/>
        </w:rPr>
        <w:t xml:space="preserve">информация должна излагаться ясным, доступным языком (следует по возможности избегать узкоспециальной или сугубо научной лексики, а в тех случаях, когда подобные термины необходимы, их значение </w:t>
      </w:r>
      <w:r w:rsidRPr="00B31004">
        <w:rPr>
          <w:rStyle w:val="23"/>
          <w:color w:val="auto"/>
        </w:rPr>
        <w:t xml:space="preserve">целесообразно </w:t>
      </w:r>
      <w:r w:rsidRPr="00B31004">
        <w:rPr>
          <w:rStyle w:val="22"/>
          <w:color w:val="auto"/>
        </w:rPr>
        <w:t>пояснять).</w:t>
      </w:r>
    </w:p>
    <w:p w:rsidR="00EA1C11" w:rsidRPr="00B31004" w:rsidRDefault="00860FBB">
      <w:pPr>
        <w:pStyle w:val="20"/>
        <w:shd w:val="clear" w:color="auto" w:fill="auto"/>
        <w:spacing w:before="0"/>
        <w:ind w:firstLine="540"/>
        <w:rPr>
          <w:color w:val="auto"/>
        </w:rPr>
      </w:pPr>
      <w:r w:rsidRPr="00B31004">
        <w:rPr>
          <w:rStyle w:val="22"/>
          <w:color w:val="auto"/>
        </w:rPr>
        <w:t xml:space="preserve">В Инвестиционный паспорт рекомендуется включать следующую </w:t>
      </w:r>
      <w:r w:rsidRPr="00B31004">
        <w:rPr>
          <w:rStyle w:val="23"/>
          <w:color w:val="auto"/>
        </w:rPr>
        <w:t>базовую информацию</w:t>
      </w:r>
      <w:r w:rsidRPr="00B31004">
        <w:rPr>
          <w:rStyle w:val="22"/>
          <w:color w:val="auto"/>
        </w:rPr>
        <w:t>:</w:t>
      </w:r>
    </w:p>
    <w:p w:rsidR="00EA1C11" w:rsidRPr="00B31004" w:rsidRDefault="00860FBB">
      <w:pPr>
        <w:pStyle w:val="20"/>
        <w:numPr>
          <w:ilvl w:val="0"/>
          <w:numId w:val="5"/>
        </w:numPr>
        <w:shd w:val="clear" w:color="auto" w:fill="auto"/>
        <w:tabs>
          <w:tab w:val="left" w:pos="1030"/>
        </w:tabs>
        <w:spacing w:before="0"/>
        <w:ind w:left="1040" w:hanging="280"/>
        <w:rPr>
          <w:color w:val="auto"/>
        </w:rPr>
      </w:pPr>
      <w:r w:rsidRPr="00B31004">
        <w:rPr>
          <w:rStyle w:val="22"/>
          <w:color w:val="auto"/>
        </w:rPr>
        <w:t>общую информацию о муниципальном образовании;</w:t>
      </w:r>
    </w:p>
    <w:p w:rsidR="00EA1C11" w:rsidRPr="00B31004" w:rsidRDefault="00860FBB">
      <w:pPr>
        <w:pStyle w:val="20"/>
        <w:numPr>
          <w:ilvl w:val="0"/>
          <w:numId w:val="5"/>
        </w:numPr>
        <w:shd w:val="clear" w:color="auto" w:fill="auto"/>
        <w:tabs>
          <w:tab w:val="left" w:pos="1054"/>
          <w:tab w:val="left" w:pos="2512"/>
          <w:tab w:val="left" w:pos="5469"/>
        </w:tabs>
        <w:spacing w:before="0"/>
        <w:ind w:left="1040" w:hanging="280"/>
        <w:rPr>
          <w:color w:val="auto"/>
        </w:rPr>
      </w:pPr>
      <w:r w:rsidRPr="00B31004">
        <w:rPr>
          <w:rStyle w:val="22"/>
          <w:color w:val="auto"/>
        </w:rPr>
        <w:t>параметры</w:t>
      </w:r>
      <w:r w:rsidRPr="00B31004">
        <w:rPr>
          <w:rStyle w:val="22"/>
          <w:color w:val="auto"/>
        </w:rPr>
        <w:tab/>
        <w:t>социально-экономического</w:t>
      </w:r>
      <w:r w:rsidRPr="00B31004">
        <w:rPr>
          <w:rStyle w:val="22"/>
          <w:color w:val="auto"/>
        </w:rPr>
        <w:tab/>
        <w:t>развития</w:t>
      </w:r>
    </w:p>
    <w:p w:rsidR="00EA1C11" w:rsidRPr="00B31004" w:rsidRDefault="00860FBB">
      <w:pPr>
        <w:pStyle w:val="20"/>
        <w:shd w:val="clear" w:color="auto" w:fill="auto"/>
        <w:spacing w:before="0"/>
        <w:ind w:left="1040" w:firstLine="0"/>
        <w:jc w:val="left"/>
        <w:rPr>
          <w:color w:val="auto"/>
        </w:rPr>
      </w:pPr>
      <w:r w:rsidRPr="00B31004">
        <w:rPr>
          <w:rStyle w:val="22"/>
          <w:color w:val="auto"/>
        </w:rPr>
        <w:t>муниципального образования;</w:t>
      </w:r>
    </w:p>
    <w:p w:rsidR="00EA1C11" w:rsidRPr="00B31004" w:rsidRDefault="00860FBB">
      <w:pPr>
        <w:pStyle w:val="20"/>
        <w:numPr>
          <w:ilvl w:val="0"/>
          <w:numId w:val="5"/>
        </w:numPr>
        <w:shd w:val="clear" w:color="auto" w:fill="auto"/>
        <w:tabs>
          <w:tab w:val="left" w:pos="1054"/>
        </w:tabs>
        <w:spacing w:before="0"/>
        <w:ind w:left="1040" w:hanging="280"/>
        <w:rPr>
          <w:color w:val="auto"/>
        </w:rPr>
      </w:pPr>
      <w:r w:rsidRPr="00B31004">
        <w:rPr>
          <w:rStyle w:val="22"/>
          <w:color w:val="auto"/>
        </w:rPr>
        <w:t xml:space="preserve">перечень нормативных правовых актов, регулирующих инвестиционную деятельность в муниципальном образовании (при возможности с приложением актуальных </w:t>
      </w:r>
      <w:r w:rsidRPr="00B31004">
        <w:rPr>
          <w:rStyle w:val="23"/>
          <w:color w:val="auto"/>
        </w:rPr>
        <w:t>текстов данных нормативных правовых актов</w:t>
      </w:r>
      <w:r w:rsidRPr="00B31004">
        <w:rPr>
          <w:rStyle w:val="22"/>
          <w:color w:val="auto"/>
        </w:rPr>
        <w:t>);</w:t>
      </w:r>
    </w:p>
    <w:p w:rsidR="00EA1C11" w:rsidRPr="00B31004" w:rsidRDefault="00860FBB">
      <w:pPr>
        <w:pStyle w:val="20"/>
        <w:numPr>
          <w:ilvl w:val="0"/>
          <w:numId w:val="5"/>
        </w:numPr>
        <w:shd w:val="clear" w:color="auto" w:fill="auto"/>
        <w:tabs>
          <w:tab w:val="left" w:pos="1049"/>
        </w:tabs>
        <w:spacing w:before="0"/>
        <w:ind w:left="1040" w:hanging="280"/>
        <w:rPr>
          <w:color w:val="auto"/>
        </w:rPr>
      </w:pPr>
      <w:r w:rsidRPr="00B31004">
        <w:rPr>
          <w:rStyle w:val="22"/>
          <w:color w:val="auto"/>
        </w:rPr>
        <w:t xml:space="preserve">перечень объектов инфраструктуры, предлагаемых </w:t>
      </w:r>
      <w:proofErr w:type="gramStart"/>
      <w:r w:rsidRPr="00B31004">
        <w:rPr>
          <w:rStyle w:val="22"/>
          <w:color w:val="auto"/>
        </w:rPr>
        <w:t>для</w:t>
      </w:r>
      <w:proofErr w:type="gramEnd"/>
    </w:p>
    <w:p w:rsidR="00EA1C11" w:rsidRPr="00B31004" w:rsidRDefault="00860FBB">
      <w:pPr>
        <w:pStyle w:val="20"/>
        <w:shd w:val="clear" w:color="auto" w:fill="auto"/>
        <w:tabs>
          <w:tab w:val="left" w:pos="2984"/>
          <w:tab w:val="right" w:pos="6171"/>
        </w:tabs>
        <w:spacing w:before="0"/>
        <w:ind w:left="1040" w:firstLine="0"/>
        <w:rPr>
          <w:color w:val="auto"/>
        </w:rPr>
      </w:pPr>
      <w:r w:rsidRPr="00B31004">
        <w:rPr>
          <w:rStyle w:val="22"/>
          <w:color w:val="auto"/>
        </w:rPr>
        <w:lastRenderedPageBreak/>
        <w:t>осуществления</w:t>
      </w:r>
      <w:r w:rsidRPr="00B31004">
        <w:rPr>
          <w:rStyle w:val="22"/>
          <w:color w:val="auto"/>
        </w:rPr>
        <w:tab/>
        <w:t>инвестиционной</w:t>
      </w:r>
      <w:r w:rsidRPr="00B31004">
        <w:rPr>
          <w:rStyle w:val="22"/>
          <w:color w:val="auto"/>
        </w:rPr>
        <w:tab/>
        <w:t>деятельности,</w:t>
      </w:r>
    </w:p>
    <w:p w:rsidR="00EA1C11" w:rsidRPr="00B31004" w:rsidRDefault="00860FBB">
      <w:pPr>
        <w:pStyle w:val="20"/>
        <w:shd w:val="clear" w:color="auto" w:fill="auto"/>
        <w:spacing w:before="0"/>
        <w:ind w:left="1040" w:firstLine="0"/>
        <w:rPr>
          <w:color w:val="auto"/>
        </w:rPr>
      </w:pPr>
      <w:proofErr w:type="gramStart"/>
      <w:r w:rsidRPr="00B31004">
        <w:rPr>
          <w:rStyle w:val="22"/>
          <w:color w:val="auto"/>
        </w:rPr>
        <w:t>располагающихся</w:t>
      </w:r>
      <w:proofErr w:type="gramEnd"/>
      <w:r w:rsidRPr="00B31004">
        <w:rPr>
          <w:rStyle w:val="22"/>
          <w:color w:val="auto"/>
        </w:rPr>
        <w:t xml:space="preserve"> на территории муниципального </w:t>
      </w:r>
      <w:r w:rsidRPr="00B31004">
        <w:rPr>
          <w:rStyle w:val="23"/>
          <w:color w:val="auto"/>
        </w:rPr>
        <w:t>образования</w:t>
      </w:r>
      <w:r w:rsidRPr="00B31004">
        <w:rPr>
          <w:rStyle w:val="22"/>
          <w:color w:val="auto"/>
        </w:rPr>
        <w:t>;</w:t>
      </w:r>
    </w:p>
    <w:p w:rsidR="00EA1C11" w:rsidRPr="00B31004" w:rsidRDefault="00860FBB">
      <w:pPr>
        <w:pStyle w:val="20"/>
        <w:numPr>
          <w:ilvl w:val="0"/>
          <w:numId w:val="5"/>
        </w:numPr>
        <w:shd w:val="clear" w:color="auto" w:fill="auto"/>
        <w:tabs>
          <w:tab w:val="left" w:pos="1049"/>
        </w:tabs>
        <w:spacing w:before="0"/>
        <w:ind w:left="1040" w:hanging="280"/>
        <w:rPr>
          <w:color w:val="auto"/>
        </w:rPr>
      </w:pPr>
      <w:r w:rsidRPr="00B31004">
        <w:rPr>
          <w:rStyle w:val="22"/>
          <w:color w:val="auto"/>
        </w:rPr>
        <w:t>перечень и описание свободных земельных участков для осуществления инвестиционной деятельности;</w:t>
      </w:r>
    </w:p>
    <w:p w:rsidR="00EA1C11" w:rsidRPr="00B31004" w:rsidRDefault="00860FBB">
      <w:pPr>
        <w:pStyle w:val="20"/>
        <w:numPr>
          <w:ilvl w:val="0"/>
          <w:numId w:val="5"/>
        </w:numPr>
        <w:shd w:val="clear" w:color="auto" w:fill="auto"/>
        <w:tabs>
          <w:tab w:val="left" w:pos="1049"/>
        </w:tabs>
        <w:spacing w:before="0"/>
        <w:ind w:left="1040" w:hanging="280"/>
        <w:rPr>
          <w:color w:val="auto"/>
        </w:rPr>
      </w:pPr>
      <w:r w:rsidRPr="00B31004">
        <w:rPr>
          <w:rStyle w:val="22"/>
          <w:color w:val="auto"/>
        </w:rPr>
        <w:t>ключевые реализуемые инвестиционные проекты (реестр реализуемых инвестиционных проектов) с описанием конкретных результатов (историй успеха) реализации;</w:t>
      </w:r>
    </w:p>
    <w:p w:rsidR="00EA1C11" w:rsidRPr="00B31004" w:rsidRDefault="00860FBB">
      <w:pPr>
        <w:pStyle w:val="20"/>
        <w:numPr>
          <w:ilvl w:val="0"/>
          <w:numId w:val="5"/>
        </w:numPr>
        <w:shd w:val="clear" w:color="auto" w:fill="auto"/>
        <w:tabs>
          <w:tab w:val="left" w:pos="1049"/>
        </w:tabs>
        <w:spacing w:before="0"/>
        <w:ind w:left="1040" w:hanging="280"/>
        <w:rPr>
          <w:color w:val="auto"/>
        </w:rPr>
      </w:pPr>
      <w:r w:rsidRPr="00B31004">
        <w:rPr>
          <w:rStyle w:val="22"/>
          <w:color w:val="auto"/>
        </w:rPr>
        <w:t xml:space="preserve">контактную информацию органов власти и местного самоуправления, а также организаций, участвующих в </w:t>
      </w:r>
      <w:r w:rsidRPr="00B31004">
        <w:rPr>
          <w:rStyle w:val="23"/>
          <w:color w:val="auto"/>
        </w:rPr>
        <w:t>инвестиционном процессе</w:t>
      </w:r>
      <w:r w:rsidRPr="00B31004">
        <w:rPr>
          <w:rStyle w:val="22"/>
          <w:color w:val="auto"/>
        </w:rPr>
        <w:t>.</w:t>
      </w:r>
    </w:p>
    <w:p w:rsidR="00EA1C11" w:rsidRPr="00B31004" w:rsidRDefault="00860FBB">
      <w:pPr>
        <w:pStyle w:val="20"/>
        <w:shd w:val="clear" w:color="auto" w:fill="auto"/>
        <w:spacing w:before="0"/>
        <w:ind w:firstLine="520"/>
        <w:rPr>
          <w:color w:val="auto"/>
        </w:rPr>
      </w:pPr>
      <w:r w:rsidRPr="00B31004">
        <w:rPr>
          <w:rStyle w:val="22"/>
          <w:color w:val="auto"/>
        </w:rPr>
        <w:t>Информацию, содержащуюся в Инвестиционном паспорте, целесообразно поддерживать в актуальном состоянии, для чего рекомендуется предусмотреть возможность ее оперативного обновления и определить ответственное за это должностное лицо.</w:t>
      </w:r>
    </w:p>
    <w:p w:rsidR="00EA1C11" w:rsidRPr="00B31004" w:rsidRDefault="00860FBB">
      <w:pPr>
        <w:pStyle w:val="20"/>
        <w:shd w:val="clear" w:color="auto" w:fill="auto"/>
        <w:spacing w:before="0"/>
        <w:ind w:firstLine="520"/>
        <w:rPr>
          <w:color w:val="auto"/>
        </w:rPr>
      </w:pPr>
      <w:r w:rsidRPr="00B31004">
        <w:rPr>
          <w:rStyle w:val="22"/>
          <w:color w:val="auto"/>
        </w:rPr>
        <w:t>Инвестиционный паспорт целесообразно:</w:t>
      </w:r>
    </w:p>
    <w:p w:rsidR="00EA1C11" w:rsidRPr="00B31004" w:rsidRDefault="00860FBB">
      <w:pPr>
        <w:pStyle w:val="20"/>
        <w:numPr>
          <w:ilvl w:val="0"/>
          <w:numId w:val="6"/>
        </w:numPr>
        <w:shd w:val="clear" w:color="auto" w:fill="auto"/>
        <w:tabs>
          <w:tab w:val="left" w:pos="1032"/>
        </w:tabs>
        <w:spacing w:before="0" w:line="264" w:lineRule="exact"/>
        <w:ind w:left="1040" w:hanging="280"/>
        <w:rPr>
          <w:color w:val="auto"/>
        </w:rPr>
      </w:pPr>
      <w:r w:rsidRPr="00B31004">
        <w:rPr>
          <w:rStyle w:val="22"/>
          <w:color w:val="auto"/>
        </w:rPr>
        <w:t>периодически публиковать в актуальной редакции в местных печатных СМИ;</w:t>
      </w:r>
    </w:p>
    <w:p w:rsidR="00EA1C11" w:rsidRPr="00B31004" w:rsidRDefault="00860FBB">
      <w:pPr>
        <w:pStyle w:val="20"/>
        <w:numPr>
          <w:ilvl w:val="0"/>
          <w:numId w:val="6"/>
        </w:numPr>
        <w:shd w:val="clear" w:color="auto" w:fill="auto"/>
        <w:tabs>
          <w:tab w:val="left" w:pos="1032"/>
        </w:tabs>
        <w:spacing w:before="0" w:line="264" w:lineRule="exact"/>
        <w:ind w:left="1040" w:hanging="280"/>
        <w:rPr>
          <w:color w:val="auto"/>
        </w:rPr>
      </w:pPr>
      <w:r w:rsidRPr="00B31004">
        <w:rPr>
          <w:rStyle w:val="22"/>
          <w:color w:val="auto"/>
        </w:rPr>
        <w:t xml:space="preserve">разместить на </w:t>
      </w:r>
      <w:proofErr w:type="gramStart"/>
      <w:r w:rsidRPr="00B31004">
        <w:rPr>
          <w:rStyle w:val="22"/>
          <w:color w:val="auto"/>
        </w:rPr>
        <w:t>интернет-странице</w:t>
      </w:r>
      <w:proofErr w:type="gramEnd"/>
      <w:r w:rsidRPr="00B31004">
        <w:rPr>
          <w:rStyle w:val="22"/>
          <w:color w:val="auto"/>
        </w:rPr>
        <w:t xml:space="preserve"> на официальном интернет- </w:t>
      </w:r>
      <w:r w:rsidRPr="00B31004">
        <w:rPr>
          <w:rStyle w:val="23"/>
          <w:color w:val="auto"/>
        </w:rPr>
        <w:t xml:space="preserve">сайте администрации </w:t>
      </w:r>
      <w:r w:rsidRPr="00B31004">
        <w:rPr>
          <w:rStyle w:val="22"/>
          <w:color w:val="auto"/>
        </w:rPr>
        <w:t>муниципального образования;</w:t>
      </w:r>
    </w:p>
    <w:p w:rsidR="00EA1C11" w:rsidRPr="00B31004" w:rsidRDefault="00860FBB">
      <w:pPr>
        <w:pStyle w:val="20"/>
        <w:numPr>
          <w:ilvl w:val="0"/>
          <w:numId w:val="6"/>
        </w:numPr>
        <w:shd w:val="clear" w:color="auto" w:fill="auto"/>
        <w:tabs>
          <w:tab w:val="left" w:pos="1032"/>
        </w:tabs>
        <w:spacing w:before="0" w:line="264" w:lineRule="exact"/>
        <w:ind w:left="1040" w:hanging="280"/>
        <w:rPr>
          <w:color w:val="auto"/>
        </w:rPr>
      </w:pPr>
      <w:r w:rsidRPr="00B31004">
        <w:rPr>
          <w:rStyle w:val="22"/>
          <w:color w:val="auto"/>
        </w:rPr>
        <w:t xml:space="preserve">предоставить для размещения на </w:t>
      </w:r>
      <w:proofErr w:type="gramStart"/>
      <w:r w:rsidRPr="00B31004">
        <w:rPr>
          <w:rStyle w:val="22"/>
          <w:color w:val="auto"/>
        </w:rPr>
        <w:t>интернет-портале</w:t>
      </w:r>
      <w:proofErr w:type="gramEnd"/>
      <w:r w:rsidRPr="00B31004">
        <w:rPr>
          <w:rStyle w:val="22"/>
          <w:color w:val="auto"/>
        </w:rPr>
        <w:t xml:space="preserve"> об инвестиционной деятельности субъекта Российской </w:t>
      </w:r>
      <w:r w:rsidRPr="00B31004">
        <w:rPr>
          <w:rStyle w:val="23"/>
          <w:color w:val="auto"/>
        </w:rPr>
        <w:t>Федерации</w:t>
      </w:r>
      <w:r w:rsidRPr="00B31004">
        <w:rPr>
          <w:rStyle w:val="22"/>
          <w:color w:val="auto"/>
        </w:rPr>
        <w:t>.</w:t>
      </w:r>
    </w:p>
    <w:p w:rsidR="00EA1C11" w:rsidRPr="00B31004" w:rsidRDefault="00860FBB">
      <w:pPr>
        <w:pStyle w:val="20"/>
        <w:shd w:val="clear" w:color="auto" w:fill="auto"/>
        <w:spacing w:before="0" w:line="264" w:lineRule="exact"/>
        <w:ind w:firstLine="520"/>
        <w:rPr>
          <w:color w:val="auto"/>
        </w:rPr>
        <w:sectPr w:rsidR="00EA1C11" w:rsidRPr="00B31004">
          <w:pgSz w:w="8400" w:h="11900"/>
          <w:pgMar w:top="1987" w:right="1080" w:bottom="1085" w:left="1070" w:header="0" w:footer="3" w:gutter="0"/>
          <w:cols w:space="720"/>
          <w:noEndnote/>
          <w:docGrid w:linePitch="360"/>
        </w:sectPr>
      </w:pPr>
      <w:r w:rsidRPr="00B31004">
        <w:rPr>
          <w:rStyle w:val="22"/>
          <w:color w:val="auto"/>
        </w:rPr>
        <w:t>Инвестиционный паспорт разрабатывается на русском языке.</w:t>
      </w:r>
    </w:p>
    <w:p w:rsidR="00EA1C11" w:rsidRPr="00B31004" w:rsidRDefault="00EA1C11">
      <w:pPr>
        <w:spacing w:line="94" w:lineRule="exact"/>
        <w:rPr>
          <w:color w:val="auto"/>
          <w:sz w:val="8"/>
          <w:szCs w:val="8"/>
        </w:rPr>
      </w:pPr>
    </w:p>
    <w:p w:rsidR="00EA1C11" w:rsidRPr="00B31004" w:rsidRDefault="00EA1C11">
      <w:pPr>
        <w:rPr>
          <w:color w:val="auto"/>
          <w:sz w:val="2"/>
          <w:szCs w:val="2"/>
        </w:rPr>
        <w:sectPr w:rsidR="00EA1C11" w:rsidRPr="00B31004">
          <w:pgSz w:w="8400" w:h="11900"/>
          <w:pgMar w:top="1992" w:right="0" w:bottom="941" w:left="0" w:header="0" w:footer="3" w:gutter="0"/>
          <w:cols w:space="720"/>
          <w:noEndnote/>
          <w:docGrid w:linePitch="360"/>
        </w:sectPr>
      </w:pPr>
    </w:p>
    <w:p w:rsidR="00EA1C11" w:rsidRPr="00B31004" w:rsidRDefault="00860FBB">
      <w:pPr>
        <w:pStyle w:val="30"/>
        <w:shd w:val="clear" w:color="auto" w:fill="auto"/>
        <w:spacing w:line="274" w:lineRule="exact"/>
        <w:rPr>
          <w:color w:val="auto"/>
        </w:rPr>
      </w:pPr>
      <w:r w:rsidRPr="00B31004">
        <w:rPr>
          <w:rStyle w:val="37"/>
          <w:color w:val="auto"/>
        </w:rPr>
        <w:lastRenderedPageBreak/>
        <w:t>2. ПРИНЯТИЕ КОМПЛЕКСА НОРМАТИВНЫХ АКТОВ, УСТАНАВЛИВАЮЩИХ ОСНОВНЫЕ НАПРАВЛЕНИЯ ИНВЕСТИЦИОННОЙ ПОЛИТИКИ МУНИЦИПАЛЬНОГО ОБРАЗОВАНИЯ</w:t>
      </w:r>
    </w:p>
    <w:p w:rsidR="00EA1C11" w:rsidRPr="00B31004" w:rsidRDefault="00860FBB">
      <w:pPr>
        <w:pStyle w:val="15"/>
        <w:keepNext/>
        <w:keepLines/>
        <w:shd w:val="clear" w:color="auto" w:fill="auto"/>
        <w:spacing w:after="312" w:line="274" w:lineRule="exact"/>
        <w:jc w:val="left"/>
        <w:rPr>
          <w:color w:val="auto"/>
        </w:rPr>
      </w:pPr>
      <w:bookmarkStart w:id="4" w:name="bookmark4"/>
      <w:r w:rsidRPr="00B31004">
        <w:rPr>
          <w:rStyle w:val="18"/>
          <w:color w:val="auto"/>
        </w:rPr>
        <w:t>И РАЗВИТИЯ МАЛОГО И СРЕДНЕГО ПРЕДПРИНИМАТЕЛЬСТВА</w:t>
      </w:r>
      <w:bookmarkEnd w:id="4"/>
    </w:p>
    <w:p w:rsidR="00EA1C11" w:rsidRPr="00B31004" w:rsidRDefault="00860FBB">
      <w:pPr>
        <w:pStyle w:val="20"/>
        <w:shd w:val="clear" w:color="auto" w:fill="auto"/>
        <w:spacing w:before="0"/>
        <w:ind w:firstLine="540"/>
        <w:rPr>
          <w:color w:val="auto"/>
        </w:rPr>
      </w:pPr>
      <w:r w:rsidRPr="00B31004">
        <w:rPr>
          <w:rStyle w:val="22"/>
          <w:color w:val="auto"/>
        </w:rPr>
        <w:t xml:space="preserve">Органам местного самоуправления рекомендуется обеспечить принятие и реализацию комплекса нормативных актов, устанавливающих основные направления инвестиционной политики муниципального образования и развития малого и среднего </w:t>
      </w:r>
      <w:r w:rsidRPr="00B31004">
        <w:rPr>
          <w:rStyle w:val="23"/>
          <w:color w:val="auto"/>
        </w:rPr>
        <w:t xml:space="preserve">предпринимательства и определяющих формы участия органов местного </w:t>
      </w:r>
      <w:r w:rsidRPr="00B31004">
        <w:rPr>
          <w:rStyle w:val="22"/>
          <w:color w:val="auto"/>
        </w:rPr>
        <w:t>самоуправления и муниципальных предприятий и учреждений в развитии и поддержке инвестиционной и предпринимательской деятельности на территории муниципального образования.</w:t>
      </w:r>
    </w:p>
    <w:p w:rsidR="00EA1C11" w:rsidRPr="00B31004" w:rsidRDefault="00860FBB">
      <w:pPr>
        <w:pStyle w:val="20"/>
        <w:shd w:val="clear" w:color="auto" w:fill="auto"/>
        <w:spacing w:before="0"/>
        <w:ind w:firstLine="540"/>
        <w:rPr>
          <w:color w:val="auto"/>
        </w:rPr>
      </w:pPr>
      <w:r w:rsidRPr="00B31004">
        <w:rPr>
          <w:rStyle w:val="22"/>
          <w:color w:val="auto"/>
        </w:rPr>
        <w:t>Данные акты должны создать нормативно-правовую основу инвестиционной и предпринимательской деятельности на территории муниципального образования, принятую в пределах их компетенций в соответствии с законодательством Российской Федерации.</w:t>
      </w:r>
    </w:p>
    <w:p w:rsidR="00EA1C11" w:rsidRPr="00B31004" w:rsidRDefault="00860FBB">
      <w:pPr>
        <w:pStyle w:val="20"/>
        <w:shd w:val="clear" w:color="auto" w:fill="auto"/>
        <w:tabs>
          <w:tab w:val="left" w:pos="1053"/>
          <w:tab w:val="left" w:pos="2450"/>
          <w:tab w:val="left" w:pos="5177"/>
        </w:tabs>
        <w:spacing w:before="0"/>
        <w:ind w:firstLine="540"/>
        <w:rPr>
          <w:color w:val="auto"/>
        </w:rPr>
      </w:pPr>
      <w:r w:rsidRPr="00B31004">
        <w:rPr>
          <w:rStyle w:val="22"/>
          <w:color w:val="auto"/>
        </w:rPr>
        <w:t>Для</w:t>
      </w:r>
      <w:r w:rsidRPr="00B31004">
        <w:rPr>
          <w:rStyle w:val="22"/>
          <w:color w:val="auto"/>
        </w:rPr>
        <w:tab/>
        <w:t>реализации</w:t>
      </w:r>
      <w:r w:rsidRPr="00B31004">
        <w:rPr>
          <w:rStyle w:val="22"/>
          <w:color w:val="auto"/>
        </w:rPr>
        <w:tab/>
        <w:t>практики целесообразно</w:t>
      </w:r>
      <w:r w:rsidRPr="00B31004">
        <w:rPr>
          <w:rStyle w:val="22"/>
          <w:color w:val="auto"/>
        </w:rPr>
        <w:tab/>
        <w:t>разработать</w:t>
      </w:r>
    </w:p>
    <w:p w:rsidR="00EA1C11" w:rsidRPr="00B31004" w:rsidRDefault="00860FBB">
      <w:pPr>
        <w:pStyle w:val="20"/>
        <w:shd w:val="clear" w:color="auto" w:fill="auto"/>
        <w:spacing w:before="0"/>
        <w:ind w:firstLine="0"/>
        <w:jc w:val="left"/>
        <w:rPr>
          <w:color w:val="auto"/>
        </w:rPr>
      </w:pPr>
      <w:r w:rsidRPr="00B31004">
        <w:rPr>
          <w:rStyle w:val="22"/>
          <w:color w:val="auto"/>
        </w:rPr>
        <w:t xml:space="preserve">муниципальные нормативные акты, устанавливающие следующие </w:t>
      </w:r>
      <w:r w:rsidRPr="00B31004">
        <w:rPr>
          <w:rStyle w:val="23"/>
          <w:color w:val="auto"/>
        </w:rPr>
        <w:t>нормы</w:t>
      </w:r>
      <w:r w:rsidRPr="00B31004">
        <w:rPr>
          <w:rStyle w:val="22"/>
          <w:color w:val="auto"/>
        </w:rPr>
        <w:t>:</w:t>
      </w:r>
    </w:p>
    <w:p w:rsidR="00EA1C11" w:rsidRPr="00B31004" w:rsidRDefault="00860FBB">
      <w:pPr>
        <w:pStyle w:val="20"/>
        <w:numPr>
          <w:ilvl w:val="0"/>
          <w:numId w:val="6"/>
        </w:numPr>
        <w:shd w:val="clear" w:color="auto" w:fill="auto"/>
        <w:tabs>
          <w:tab w:val="left" w:pos="1053"/>
        </w:tabs>
        <w:spacing w:before="0" w:line="264" w:lineRule="exact"/>
        <w:ind w:left="1040" w:hanging="240"/>
        <w:jc w:val="left"/>
        <w:rPr>
          <w:color w:val="auto"/>
        </w:rPr>
      </w:pPr>
      <w:r w:rsidRPr="00B31004">
        <w:rPr>
          <w:rStyle w:val="22"/>
          <w:color w:val="auto"/>
        </w:rPr>
        <w:t xml:space="preserve">приоритеты социально-экономического развития </w:t>
      </w:r>
      <w:r w:rsidRPr="00B31004">
        <w:rPr>
          <w:rStyle w:val="23"/>
          <w:color w:val="auto"/>
        </w:rPr>
        <w:t>муниципального образования</w:t>
      </w:r>
      <w:r w:rsidRPr="00B31004">
        <w:rPr>
          <w:rStyle w:val="22"/>
          <w:color w:val="auto"/>
        </w:rPr>
        <w:t>;</w:t>
      </w:r>
    </w:p>
    <w:p w:rsidR="00EA1C11" w:rsidRPr="00B31004" w:rsidRDefault="00860FBB">
      <w:pPr>
        <w:pStyle w:val="20"/>
        <w:numPr>
          <w:ilvl w:val="0"/>
          <w:numId w:val="6"/>
        </w:numPr>
        <w:shd w:val="clear" w:color="auto" w:fill="auto"/>
        <w:tabs>
          <w:tab w:val="left" w:pos="1053"/>
        </w:tabs>
        <w:spacing w:before="0" w:line="264" w:lineRule="exact"/>
        <w:ind w:left="1040" w:hanging="240"/>
        <w:jc w:val="left"/>
        <w:rPr>
          <w:color w:val="auto"/>
        </w:rPr>
      </w:pPr>
      <w:r w:rsidRPr="00B31004">
        <w:rPr>
          <w:rStyle w:val="22"/>
          <w:color w:val="auto"/>
        </w:rPr>
        <w:t>формы участия муниципального образования в реализации инвестиционных проектов;</w:t>
      </w:r>
    </w:p>
    <w:p w:rsidR="00EA1C11" w:rsidRPr="00B31004" w:rsidRDefault="00860FBB">
      <w:pPr>
        <w:pStyle w:val="20"/>
        <w:numPr>
          <w:ilvl w:val="0"/>
          <w:numId w:val="6"/>
        </w:numPr>
        <w:shd w:val="clear" w:color="auto" w:fill="auto"/>
        <w:tabs>
          <w:tab w:val="left" w:pos="1053"/>
        </w:tabs>
        <w:spacing w:before="0" w:line="264" w:lineRule="exact"/>
        <w:ind w:left="1040" w:hanging="240"/>
        <w:jc w:val="left"/>
        <w:rPr>
          <w:color w:val="auto"/>
        </w:rPr>
      </w:pPr>
      <w:r w:rsidRPr="00B31004">
        <w:rPr>
          <w:rStyle w:val="22"/>
          <w:color w:val="auto"/>
        </w:rPr>
        <w:t xml:space="preserve">критерии отбора инвестиционных и предпринимательских </w:t>
      </w:r>
      <w:r w:rsidRPr="00B31004">
        <w:rPr>
          <w:rStyle w:val="23"/>
          <w:color w:val="auto"/>
        </w:rPr>
        <w:t>проектов для предоставления поддержки</w:t>
      </w:r>
      <w:r w:rsidRPr="00B31004">
        <w:rPr>
          <w:rStyle w:val="22"/>
          <w:color w:val="auto"/>
        </w:rPr>
        <w:t>;</w:t>
      </w:r>
    </w:p>
    <w:p w:rsidR="00EA1C11" w:rsidRPr="00B31004" w:rsidRDefault="00860FBB">
      <w:pPr>
        <w:pStyle w:val="20"/>
        <w:numPr>
          <w:ilvl w:val="0"/>
          <w:numId w:val="6"/>
        </w:numPr>
        <w:shd w:val="clear" w:color="auto" w:fill="auto"/>
        <w:tabs>
          <w:tab w:val="left" w:pos="1053"/>
        </w:tabs>
        <w:spacing w:before="0" w:line="264" w:lineRule="exact"/>
        <w:ind w:left="1040" w:hanging="240"/>
        <w:jc w:val="left"/>
        <w:rPr>
          <w:color w:val="auto"/>
        </w:rPr>
      </w:pPr>
      <w:r w:rsidRPr="00B31004">
        <w:rPr>
          <w:rStyle w:val="22"/>
          <w:color w:val="auto"/>
        </w:rPr>
        <w:t>порядок отбора заявок для предоставления поддержки;</w:t>
      </w:r>
    </w:p>
    <w:p w:rsidR="00EA1C11" w:rsidRPr="00B31004" w:rsidRDefault="00860FBB">
      <w:pPr>
        <w:pStyle w:val="20"/>
        <w:numPr>
          <w:ilvl w:val="0"/>
          <w:numId w:val="6"/>
        </w:numPr>
        <w:shd w:val="clear" w:color="auto" w:fill="auto"/>
        <w:tabs>
          <w:tab w:val="left" w:pos="1053"/>
          <w:tab w:val="left" w:pos="3944"/>
        </w:tabs>
        <w:spacing w:before="0" w:line="264" w:lineRule="exact"/>
        <w:ind w:left="1040" w:hanging="240"/>
        <w:jc w:val="left"/>
        <w:rPr>
          <w:color w:val="auto"/>
        </w:rPr>
      </w:pPr>
      <w:r w:rsidRPr="00B31004">
        <w:rPr>
          <w:rStyle w:val="22"/>
          <w:color w:val="auto"/>
        </w:rPr>
        <w:t>мониторинг и оценка</w:t>
      </w:r>
      <w:r w:rsidRPr="00B31004">
        <w:rPr>
          <w:rStyle w:val="22"/>
          <w:color w:val="auto"/>
        </w:rPr>
        <w:tab/>
      </w:r>
      <w:proofErr w:type="gramStart"/>
      <w:r w:rsidRPr="00B31004">
        <w:rPr>
          <w:rStyle w:val="22"/>
          <w:color w:val="auto"/>
        </w:rPr>
        <w:t>социально-экономической</w:t>
      </w:r>
      <w:proofErr w:type="gramEnd"/>
    </w:p>
    <w:p w:rsidR="00EA1C11" w:rsidRPr="00B31004" w:rsidRDefault="00860FBB">
      <w:pPr>
        <w:pStyle w:val="20"/>
        <w:shd w:val="clear" w:color="auto" w:fill="auto"/>
        <w:spacing w:before="0" w:line="264" w:lineRule="exact"/>
        <w:ind w:left="1040" w:firstLine="0"/>
        <w:rPr>
          <w:color w:val="auto"/>
        </w:rPr>
      </w:pPr>
      <w:r w:rsidRPr="00B31004">
        <w:rPr>
          <w:rStyle w:val="22"/>
          <w:color w:val="auto"/>
        </w:rPr>
        <w:t xml:space="preserve">эффективности инвестиционных и предпринимательских </w:t>
      </w:r>
      <w:r w:rsidRPr="00B31004">
        <w:rPr>
          <w:rStyle w:val="23"/>
          <w:color w:val="auto"/>
        </w:rPr>
        <w:t>проектов</w:t>
      </w:r>
      <w:r w:rsidRPr="00B31004">
        <w:rPr>
          <w:rStyle w:val="22"/>
          <w:color w:val="auto"/>
        </w:rPr>
        <w:t xml:space="preserve">, </w:t>
      </w:r>
      <w:r w:rsidRPr="00B31004">
        <w:rPr>
          <w:rStyle w:val="23"/>
          <w:color w:val="auto"/>
        </w:rPr>
        <w:t>получивших поддержку</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Приоритеты социально-экономического развития муниципального образования определяются стратегическими документами муниципального образования.</w:t>
      </w:r>
    </w:p>
    <w:p w:rsidR="00EA1C11" w:rsidRPr="00B31004" w:rsidRDefault="00860FBB">
      <w:pPr>
        <w:pStyle w:val="20"/>
        <w:shd w:val="clear" w:color="auto" w:fill="auto"/>
        <w:spacing w:before="0"/>
        <w:ind w:firstLine="540"/>
        <w:rPr>
          <w:color w:val="auto"/>
        </w:rPr>
      </w:pPr>
      <w:r w:rsidRPr="00B31004">
        <w:rPr>
          <w:rStyle w:val="22"/>
          <w:color w:val="auto"/>
        </w:rPr>
        <w:t xml:space="preserve">Участие муниципального образования в реализации инвестиционных </w:t>
      </w:r>
      <w:r w:rsidRPr="00B31004">
        <w:rPr>
          <w:rStyle w:val="22"/>
          <w:color w:val="auto"/>
        </w:rPr>
        <w:lastRenderedPageBreak/>
        <w:t>проектов возможно посредством предоставления поддержки частным инвесторам, реализующим или планирующим реализацию проектов, либо в форме совместной реализации проектов.</w:t>
      </w:r>
    </w:p>
    <w:p w:rsidR="00EA1C11" w:rsidRPr="00B31004" w:rsidRDefault="00860FBB">
      <w:pPr>
        <w:pStyle w:val="20"/>
        <w:shd w:val="clear" w:color="auto" w:fill="auto"/>
        <w:spacing w:before="0"/>
        <w:ind w:firstLine="540"/>
        <w:rPr>
          <w:color w:val="auto"/>
        </w:rPr>
      </w:pPr>
      <w:r w:rsidRPr="00B31004">
        <w:rPr>
          <w:rStyle w:val="22"/>
          <w:color w:val="auto"/>
        </w:rPr>
        <w:t xml:space="preserve">Участие муниципальных образований в реализации инвестиционных и предпринимательских проектов может </w:t>
      </w:r>
      <w:r w:rsidRPr="00B31004">
        <w:rPr>
          <w:rStyle w:val="23"/>
          <w:color w:val="auto"/>
        </w:rPr>
        <w:t>осуществляться в следующих формах</w:t>
      </w:r>
      <w:r w:rsidRPr="00B31004">
        <w:rPr>
          <w:rStyle w:val="22"/>
          <w:color w:val="auto"/>
        </w:rPr>
        <w:t>:</w:t>
      </w:r>
    </w:p>
    <w:p w:rsidR="00EA1C11" w:rsidRPr="00B31004" w:rsidRDefault="00860FBB">
      <w:pPr>
        <w:pStyle w:val="20"/>
        <w:numPr>
          <w:ilvl w:val="0"/>
          <w:numId w:val="7"/>
        </w:numPr>
        <w:shd w:val="clear" w:color="auto" w:fill="auto"/>
        <w:tabs>
          <w:tab w:val="left" w:pos="814"/>
        </w:tabs>
        <w:spacing w:before="0"/>
        <w:ind w:firstLine="540"/>
        <w:rPr>
          <w:color w:val="auto"/>
        </w:rPr>
      </w:pPr>
      <w:r w:rsidRPr="00B31004">
        <w:rPr>
          <w:rStyle w:val="22"/>
          <w:color w:val="auto"/>
        </w:rPr>
        <w:t xml:space="preserve">предоставление поддержки частным </w:t>
      </w:r>
      <w:r w:rsidRPr="00B31004">
        <w:rPr>
          <w:rStyle w:val="23"/>
          <w:color w:val="auto"/>
        </w:rPr>
        <w:t>инвесторам</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ind w:left="1040" w:hanging="240"/>
        <w:rPr>
          <w:color w:val="auto"/>
        </w:rPr>
      </w:pPr>
      <w:r w:rsidRPr="00B31004">
        <w:rPr>
          <w:rStyle w:val="22"/>
          <w:color w:val="auto"/>
        </w:rPr>
        <w:t>предоставление льгот по уплате местных налогов (льготные ставки земельного налога или освобождение от его уплаты);</w:t>
      </w:r>
    </w:p>
    <w:p w:rsidR="00EA1C11" w:rsidRPr="00B31004" w:rsidRDefault="00860FBB">
      <w:pPr>
        <w:pStyle w:val="20"/>
        <w:numPr>
          <w:ilvl w:val="0"/>
          <w:numId w:val="6"/>
        </w:numPr>
        <w:shd w:val="clear" w:color="auto" w:fill="auto"/>
        <w:tabs>
          <w:tab w:val="left" w:pos="1040"/>
        </w:tabs>
        <w:spacing w:before="0"/>
        <w:ind w:left="1040" w:hanging="240"/>
        <w:rPr>
          <w:color w:val="auto"/>
        </w:rPr>
      </w:pPr>
      <w:r w:rsidRPr="00B31004">
        <w:rPr>
          <w:rStyle w:val="22"/>
          <w:color w:val="auto"/>
        </w:rPr>
        <w:t xml:space="preserve">предоставление на льготных условиях объектов, находящихся в муниципальной собственности (льготные ставки арендной платы, передача объектов в безвозмездное </w:t>
      </w:r>
      <w:r w:rsidRPr="00B31004">
        <w:rPr>
          <w:rStyle w:val="23"/>
          <w:color w:val="auto"/>
        </w:rPr>
        <w:t>пользование</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line="264" w:lineRule="exact"/>
        <w:ind w:left="1040" w:hanging="240"/>
        <w:rPr>
          <w:color w:val="auto"/>
        </w:rPr>
      </w:pPr>
      <w:r w:rsidRPr="00B31004">
        <w:rPr>
          <w:rStyle w:val="22"/>
          <w:color w:val="auto"/>
        </w:rPr>
        <w:t>предоставление муниципальных гарантий, поручительств или залогового обеспечения по кредитам, привлекаемым на реализацию инвестиционных проектов (в соответствии с бюджетным законодательством Российской Федерации);</w:t>
      </w:r>
    </w:p>
    <w:p w:rsidR="00EA1C11" w:rsidRPr="00B31004" w:rsidRDefault="00860FBB">
      <w:pPr>
        <w:pStyle w:val="20"/>
        <w:numPr>
          <w:ilvl w:val="0"/>
          <w:numId w:val="6"/>
        </w:numPr>
        <w:shd w:val="clear" w:color="auto" w:fill="auto"/>
        <w:tabs>
          <w:tab w:val="left" w:pos="1040"/>
        </w:tabs>
        <w:spacing w:before="0" w:line="264" w:lineRule="exact"/>
        <w:ind w:left="1040" w:hanging="240"/>
        <w:rPr>
          <w:color w:val="auto"/>
        </w:rPr>
      </w:pPr>
      <w:r w:rsidRPr="00B31004">
        <w:rPr>
          <w:rStyle w:val="22"/>
          <w:color w:val="auto"/>
        </w:rPr>
        <w:t>сопровождение инвестиционных проектов по принципу «</w:t>
      </w:r>
      <w:r w:rsidRPr="00B31004">
        <w:rPr>
          <w:rStyle w:val="23"/>
          <w:color w:val="auto"/>
        </w:rPr>
        <w:t>одного окна</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line="264" w:lineRule="exact"/>
        <w:ind w:left="1040" w:hanging="240"/>
        <w:rPr>
          <w:color w:val="auto"/>
        </w:rPr>
      </w:pPr>
      <w:r w:rsidRPr="00B31004">
        <w:rPr>
          <w:rStyle w:val="22"/>
          <w:color w:val="auto"/>
        </w:rPr>
        <w:t xml:space="preserve">обеспечение обратной связи инвесторов с главой местной </w:t>
      </w:r>
      <w:r w:rsidRPr="00B31004">
        <w:rPr>
          <w:rStyle w:val="23"/>
          <w:color w:val="auto"/>
        </w:rPr>
        <w:t>администрации</w:t>
      </w:r>
      <w:r w:rsidRPr="00B31004">
        <w:rPr>
          <w:rStyle w:val="22"/>
          <w:color w:val="auto"/>
        </w:rPr>
        <w:t>.</w:t>
      </w:r>
    </w:p>
    <w:p w:rsidR="00EA1C11" w:rsidRPr="00B31004" w:rsidRDefault="00860FBB">
      <w:pPr>
        <w:pStyle w:val="20"/>
        <w:numPr>
          <w:ilvl w:val="0"/>
          <w:numId w:val="7"/>
        </w:numPr>
        <w:shd w:val="clear" w:color="auto" w:fill="auto"/>
        <w:tabs>
          <w:tab w:val="left" w:pos="829"/>
        </w:tabs>
        <w:spacing w:before="0" w:line="264" w:lineRule="exact"/>
        <w:ind w:firstLine="540"/>
        <w:rPr>
          <w:color w:val="auto"/>
        </w:rPr>
      </w:pPr>
      <w:r w:rsidRPr="00B31004">
        <w:rPr>
          <w:rStyle w:val="22"/>
          <w:color w:val="auto"/>
        </w:rPr>
        <w:t>совместная реализация проектов:</w:t>
      </w:r>
    </w:p>
    <w:p w:rsidR="00EA1C11" w:rsidRPr="00B31004" w:rsidRDefault="00860FBB">
      <w:pPr>
        <w:pStyle w:val="20"/>
        <w:numPr>
          <w:ilvl w:val="0"/>
          <w:numId w:val="6"/>
        </w:numPr>
        <w:shd w:val="clear" w:color="auto" w:fill="auto"/>
        <w:tabs>
          <w:tab w:val="left" w:pos="1040"/>
        </w:tabs>
        <w:spacing w:before="0"/>
        <w:ind w:left="1040" w:hanging="240"/>
        <w:rPr>
          <w:color w:val="auto"/>
        </w:rPr>
      </w:pPr>
      <w:r w:rsidRPr="00B31004">
        <w:rPr>
          <w:rStyle w:val="22"/>
          <w:color w:val="auto"/>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 соответствии с бюджетным законодательством Российской </w:t>
      </w:r>
      <w:r w:rsidRPr="00B31004">
        <w:rPr>
          <w:rStyle w:val="23"/>
          <w:color w:val="auto"/>
        </w:rPr>
        <w:t>Федерации</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ind w:left="1040" w:hanging="240"/>
        <w:rPr>
          <w:color w:val="auto"/>
        </w:rPr>
      </w:pPr>
      <w:r w:rsidRPr="00B31004">
        <w:rPr>
          <w:rStyle w:val="22"/>
          <w:color w:val="auto"/>
        </w:rPr>
        <w:t xml:space="preserve">вовлечение в инвестиционный процесс временно </w:t>
      </w:r>
      <w:r w:rsidRPr="00B31004">
        <w:rPr>
          <w:rStyle w:val="23"/>
          <w:color w:val="auto"/>
        </w:rPr>
        <w:t xml:space="preserve">приостановленных </w:t>
      </w:r>
      <w:r w:rsidRPr="00B31004">
        <w:rPr>
          <w:rStyle w:val="22"/>
          <w:color w:val="auto"/>
        </w:rPr>
        <w:t xml:space="preserve">и законсервированных строек и объектов, </w:t>
      </w:r>
      <w:r w:rsidRPr="00B31004">
        <w:rPr>
          <w:rStyle w:val="23"/>
          <w:color w:val="auto"/>
        </w:rPr>
        <w:t xml:space="preserve">находящихся </w:t>
      </w:r>
      <w:r w:rsidRPr="00B31004">
        <w:rPr>
          <w:rStyle w:val="22"/>
          <w:color w:val="auto"/>
        </w:rPr>
        <w:t xml:space="preserve">в </w:t>
      </w:r>
      <w:r w:rsidRPr="00B31004">
        <w:rPr>
          <w:rStyle w:val="23"/>
          <w:color w:val="auto"/>
        </w:rPr>
        <w:t>муниципальной собственности</w:t>
      </w:r>
      <w:r w:rsidRPr="00B31004">
        <w:rPr>
          <w:rStyle w:val="22"/>
          <w:color w:val="auto"/>
        </w:rPr>
        <w:t>;</w:t>
      </w:r>
    </w:p>
    <w:p w:rsidR="00EA1C11" w:rsidRPr="00B31004" w:rsidRDefault="00860FBB">
      <w:pPr>
        <w:pStyle w:val="20"/>
        <w:numPr>
          <w:ilvl w:val="0"/>
          <w:numId w:val="6"/>
        </w:numPr>
        <w:shd w:val="clear" w:color="auto" w:fill="auto"/>
        <w:tabs>
          <w:tab w:val="left" w:pos="1017"/>
        </w:tabs>
        <w:spacing w:before="0"/>
        <w:ind w:left="1040" w:hanging="260"/>
        <w:rPr>
          <w:color w:val="auto"/>
        </w:rPr>
      </w:pPr>
      <w:r w:rsidRPr="00B31004">
        <w:rPr>
          <w:rStyle w:val="22"/>
          <w:color w:val="auto"/>
        </w:rPr>
        <w:t xml:space="preserve">реализация проектов </w:t>
      </w:r>
      <w:proofErr w:type="spellStart"/>
      <w:r w:rsidRPr="00B31004">
        <w:rPr>
          <w:rStyle w:val="22"/>
          <w:color w:val="auto"/>
        </w:rPr>
        <w:t>муниципально</w:t>
      </w:r>
      <w:proofErr w:type="spellEnd"/>
      <w:r w:rsidRPr="00B31004">
        <w:rPr>
          <w:rStyle w:val="22"/>
          <w:color w:val="auto"/>
        </w:rPr>
        <w:t xml:space="preserve">-частного партнерства, </w:t>
      </w:r>
      <w:r w:rsidRPr="00B31004">
        <w:rPr>
          <w:rStyle w:val="23"/>
          <w:color w:val="auto"/>
        </w:rPr>
        <w:t xml:space="preserve">включая </w:t>
      </w:r>
      <w:r w:rsidRPr="00B31004">
        <w:rPr>
          <w:rStyle w:val="22"/>
          <w:color w:val="auto"/>
        </w:rPr>
        <w:t>реализацию концессионных соглашений.</w:t>
      </w:r>
    </w:p>
    <w:p w:rsidR="00EA1C11" w:rsidRPr="00B31004" w:rsidRDefault="00860FBB">
      <w:pPr>
        <w:pStyle w:val="20"/>
        <w:shd w:val="clear" w:color="auto" w:fill="auto"/>
        <w:spacing w:before="0"/>
        <w:ind w:firstLine="520"/>
        <w:rPr>
          <w:color w:val="auto"/>
        </w:rPr>
      </w:pPr>
      <w:r w:rsidRPr="00B31004">
        <w:rPr>
          <w:rStyle w:val="22"/>
          <w:color w:val="auto"/>
        </w:rPr>
        <w:t xml:space="preserve">Учитывая ограниченные возможности местных бюджетов, важным условием является установление критериев отбора приоритетных проектов, получающих поддержку. В качестве таких </w:t>
      </w:r>
      <w:r w:rsidRPr="00B31004">
        <w:rPr>
          <w:rStyle w:val="23"/>
          <w:color w:val="auto"/>
        </w:rPr>
        <w:t>критериев целесообразно установить</w:t>
      </w:r>
      <w:r w:rsidRPr="00B31004">
        <w:rPr>
          <w:rStyle w:val="22"/>
          <w:color w:val="auto"/>
        </w:rPr>
        <w:t>:</w:t>
      </w:r>
    </w:p>
    <w:p w:rsidR="00EA1C11" w:rsidRPr="00B31004" w:rsidRDefault="00860FBB">
      <w:pPr>
        <w:pStyle w:val="20"/>
        <w:numPr>
          <w:ilvl w:val="0"/>
          <w:numId w:val="6"/>
        </w:numPr>
        <w:shd w:val="clear" w:color="auto" w:fill="auto"/>
        <w:tabs>
          <w:tab w:val="left" w:pos="1017"/>
        </w:tabs>
        <w:spacing w:before="0"/>
        <w:ind w:left="1040" w:hanging="260"/>
        <w:rPr>
          <w:color w:val="auto"/>
        </w:rPr>
      </w:pPr>
      <w:r w:rsidRPr="00B31004">
        <w:rPr>
          <w:rStyle w:val="22"/>
          <w:color w:val="auto"/>
        </w:rPr>
        <w:lastRenderedPageBreak/>
        <w:t xml:space="preserve">принадлежность проекта к приоритетной для целей развития муниципального </w:t>
      </w:r>
      <w:r w:rsidRPr="00B31004">
        <w:rPr>
          <w:rStyle w:val="23"/>
          <w:color w:val="auto"/>
        </w:rPr>
        <w:t xml:space="preserve">образования </w:t>
      </w:r>
      <w:r w:rsidRPr="00B31004">
        <w:rPr>
          <w:rStyle w:val="22"/>
          <w:color w:val="auto"/>
        </w:rPr>
        <w:t>отрасли;</w:t>
      </w:r>
    </w:p>
    <w:p w:rsidR="00EA1C11" w:rsidRPr="00B31004" w:rsidRDefault="00860FBB">
      <w:pPr>
        <w:pStyle w:val="20"/>
        <w:numPr>
          <w:ilvl w:val="0"/>
          <w:numId w:val="6"/>
        </w:numPr>
        <w:shd w:val="clear" w:color="auto" w:fill="auto"/>
        <w:tabs>
          <w:tab w:val="left" w:pos="1017"/>
        </w:tabs>
        <w:spacing w:before="0"/>
        <w:ind w:left="1040" w:hanging="260"/>
        <w:rPr>
          <w:color w:val="auto"/>
        </w:rPr>
      </w:pPr>
      <w:r w:rsidRPr="00B31004">
        <w:rPr>
          <w:rStyle w:val="22"/>
          <w:color w:val="auto"/>
        </w:rPr>
        <w:t xml:space="preserve">показатели социально-экономической эффективности проекта (налоговые поступления в местный бюджет, создание рабочих мест, средний размер заработной платы, создание объектов социальной </w:t>
      </w:r>
      <w:r w:rsidRPr="00B31004">
        <w:rPr>
          <w:rStyle w:val="23"/>
          <w:color w:val="auto"/>
        </w:rPr>
        <w:t>инфраструктуры</w:t>
      </w:r>
      <w:r w:rsidRPr="00B31004">
        <w:rPr>
          <w:rStyle w:val="22"/>
          <w:color w:val="auto"/>
        </w:rPr>
        <w:t>);</w:t>
      </w:r>
    </w:p>
    <w:p w:rsidR="00EA1C11" w:rsidRPr="00B31004" w:rsidRDefault="00860FBB">
      <w:pPr>
        <w:pStyle w:val="20"/>
        <w:numPr>
          <w:ilvl w:val="0"/>
          <w:numId w:val="6"/>
        </w:numPr>
        <w:shd w:val="clear" w:color="auto" w:fill="auto"/>
        <w:tabs>
          <w:tab w:val="left" w:pos="1017"/>
        </w:tabs>
        <w:spacing w:before="0"/>
        <w:ind w:left="1040" w:hanging="260"/>
        <w:rPr>
          <w:color w:val="auto"/>
        </w:rPr>
      </w:pPr>
      <w:r w:rsidRPr="00B31004">
        <w:rPr>
          <w:rStyle w:val="22"/>
          <w:color w:val="auto"/>
        </w:rPr>
        <w:t>объем частных инвестиций в реализацию проекта;</w:t>
      </w:r>
    </w:p>
    <w:p w:rsidR="00EA1C11" w:rsidRPr="00B31004" w:rsidRDefault="00860FBB">
      <w:pPr>
        <w:pStyle w:val="20"/>
        <w:numPr>
          <w:ilvl w:val="0"/>
          <w:numId w:val="6"/>
        </w:numPr>
        <w:shd w:val="clear" w:color="auto" w:fill="auto"/>
        <w:tabs>
          <w:tab w:val="left" w:pos="1017"/>
        </w:tabs>
        <w:spacing w:before="0"/>
        <w:ind w:left="1040" w:hanging="260"/>
        <w:rPr>
          <w:color w:val="auto"/>
        </w:rPr>
      </w:pPr>
      <w:r w:rsidRPr="00B31004">
        <w:rPr>
          <w:rStyle w:val="22"/>
          <w:color w:val="auto"/>
        </w:rPr>
        <w:t xml:space="preserve">уровень </w:t>
      </w:r>
      <w:proofErr w:type="spellStart"/>
      <w:r w:rsidRPr="00B31004">
        <w:rPr>
          <w:rStyle w:val="22"/>
          <w:color w:val="auto"/>
        </w:rPr>
        <w:t>софинансирования</w:t>
      </w:r>
      <w:proofErr w:type="spellEnd"/>
      <w:r w:rsidRPr="00B31004">
        <w:rPr>
          <w:rStyle w:val="22"/>
          <w:color w:val="auto"/>
        </w:rPr>
        <w:t xml:space="preserve"> из муниципального бюджета.</w:t>
      </w:r>
    </w:p>
    <w:p w:rsidR="00EA1C11" w:rsidRPr="00B31004" w:rsidRDefault="00860FBB">
      <w:pPr>
        <w:pStyle w:val="20"/>
        <w:shd w:val="clear" w:color="auto" w:fill="auto"/>
        <w:spacing w:before="0"/>
        <w:ind w:firstLine="520"/>
        <w:rPr>
          <w:color w:val="auto"/>
        </w:rPr>
      </w:pPr>
      <w:r w:rsidRPr="00B31004">
        <w:rPr>
          <w:rStyle w:val="22"/>
          <w:color w:val="auto"/>
        </w:rPr>
        <w:t xml:space="preserve">В порядке отбора заявок для предоставления поддержки необходимо предусмотреть порядок приема, рассмотрения и оценки заявок, закрытый перечень предоставляемых документов и информации, а также порядок оформления решений о предоставлении (отказе в предоставлении) поддержки и заключения соответствующих </w:t>
      </w:r>
      <w:r w:rsidRPr="00B31004">
        <w:rPr>
          <w:rStyle w:val="23"/>
          <w:color w:val="auto"/>
        </w:rPr>
        <w:t xml:space="preserve">соглашений </w:t>
      </w:r>
      <w:r w:rsidRPr="00B31004">
        <w:rPr>
          <w:rStyle w:val="22"/>
          <w:color w:val="auto"/>
        </w:rPr>
        <w:t xml:space="preserve">с </w:t>
      </w:r>
      <w:r w:rsidRPr="00B31004">
        <w:rPr>
          <w:rStyle w:val="23"/>
          <w:color w:val="auto"/>
        </w:rPr>
        <w:t xml:space="preserve">получателями поддержки </w:t>
      </w:r>
      <w:r w:rsidRPr="00B31004">
        <w:rPr>
          <w:rStyle w:val="22"/>
          <w:color w:val="auto"/>
        </w:rPr>
        <w:t>(</w:t>
      </w:r>
      <w:r w:rsidRPr="00B31004">
        <w:rPr>
          <w:rStyle w:val="23"/>
          <w:color w:val="auto"/>
        </w:rPr>
        <w:t>при необходимости</w:t>
      </w:r>
      <w:r w:rsidRPr="00B31004">
        <w:rPr>
          <w:rStyle w:val="22"/>
          <w:color w:val="auto"/>
        </w:rPr>
        <w:t>).</w:t>
      </w:r>
    </w:p>
    <w:p w:rsidR="00EA1C11" w:rsidRPr="00B31004" w:rsidRDefault="00860FBB">
      <w:pPr>
        <w:pStyle w:val="20"/>
        <w:shd w:val="clear" w:color="auto" w:fill="auto"/>
        <w:spacing w:before="0"/>
        <w:ind w:firstLine="520"/>
        <w:rPr>
          <w:color w:val="auto"/>
        </w:rPr>
      </w:pPr>
      <w:r w:rsidRPr="00B31004">
        <w:rPr>
          <w:rStyle w:val="22"/>
          <w:color w:val="auto"/>
        </w:rPr>
        <w:t xml:space="preserve">К процедурам рассмотрения и оценок заявок рекомендуется привлекать представителей предпринимательских объединений и </w:t>
      </w:r>
      <w:r w:rsidRPr="00B31004">
        <w:rPr>
          <w:rStyle w:val="23"/>
          <w:color w:val="auto"/>
        </w:rPr>
        <w:t>общественных организаций</w:t>
      </w:r>
      <w:r w:rsidRPr="00B31004">
        <w:rPr>
          <w:rStyle w:val="22"/>
          <w:color w:val="auto"/>
        </w:rPr>
        <w:t>.</w:t>
      </w:r>
    </w:p>
    <w:p w:rsidR="00EA1C11" w:rsidRPr="00B31004" w:rsidRDefault="00860FBB">
      <w:pPr>
        <w:pStyle w:val="20"/>
        <w:shd w:val="clear" w:color="auto" w:fill="auto"/>
        <w:tabs>
          <w:tab w:val="left" w:pos="4848"/>
        </w:tabs>
        <w:spacing w:before="0"/>
        <w:ind w:firstLine="520"/>
        <w:rPr>
          <w:color w:val="auto"/>
        </w:rPr>
      </w:pPr>
      <w:r w:rsidRPr="00B31004">
        <w:rPr>
          <w:rStyle w:val="22"/>
          <w:color w:val="auto"/>
        </w:rPr>
        <w:t xml:space="preserve">Актуальные редакции нормативных актов, устанавливающих основные направления участия муниципального образования в инвестиционной деятельности, целесообразно разместить на отдельной </w:t>
      </w:r>
      <w:proofErr w:type="gramStart"/>
      <w:r w:rsidRPr="00B31004">
        <w:rPr>
          <w:rStyle w:val="22"/>
          <w:color w:val="auto"/>
        </w:rPr>
        <w:t>интернет-странице</w:t>
      </w:r>
      <w:proofErr w:type="gramEnd"/>
      <w:r w:rsidRPr="00B31004">
        <w:rPr>
          <w:rStyle w:val="22"/>
          <w:color w:val="auto"/>
        </w:rPr>
        <w:t xml:space="preserve"> официального интернет-сайта</w:t>
      </w:r>
      <w:r w:rsidRPr="00B31004">
        <w:rPr>
          <w:rStyle w:val="22"/>
          <w:color w:val="auto"/>
        </w:rPr>
        <w:tab/>
        <w:t>администрации</w:t>
      </w:r>
    </w:p>
    <w:p w:rsidR="00EA1C11" w:rsidRPr="00B31004" w:rsidRDefault="00860FBB">
      <w:pPr>
        <w:pStyle w:val="20"/>
        <w:shd w:val="clear" w:color="auto" w:fill="auto"/>
        <w:spacing w:before="0"/>
        <w:ind w:firstLine="0"/>
        <w:rPr>
          <w:color w:val="auto"/>
        </w:rPr>
      </w:pPr>
      <w:r w:rsidRPr="00B31004">
        <w:rPr>
          <w:rStyle w:val="22"/>
          <w:color w:val="auto"/>
        </w:rPr>
        <w:t xml:space="preserve">муниципального образования, либо на отдельной </w:t>
      </w:r>
      <w:proofErr w:type="gramStart"/>
      <w:r w:rsidRPr="00B31004">
        <w:rPr>
          <w:rStyle w:val="22"/>
          <w:color w:val="auto"/>
        </w:rPr>
        <w:t>интернет-странице</w:t>
      </w:r>
      <w:proofErr w:type="gramEnd"/>
      <w:r w:rsidRPr="00B31004">
        <w:rPr>
          <w:rStyle w:val="22"/>
          <w:color w:val="auto"/>
        </w:rPr>
        <w:t xml:space="preserve"> </w:t>
      </w:r>
      <w:r w:rsidRPr="00B31004">
        <w:rPr>
          <w:rStyle w:val="23"/>
          <w:color w:val="auto"/>
        </w:rPr>
        <w:t>интернет</w:t>
      </w:r>
      <w:r w:rsidRPr="00B31004">
        <w:rPr>
          <w:rStyle w:val="22"/>
          <w:color w:val="auto"/>
        </w:rPr>
        <w:t>-</w:t>
      </w:r>
      <w:r w:rsidRPr="00B31004">
        <w:rPr>
          <w:rStyle w:val="23"/>
          <w:color w:val="auto"/>
        </w:rPr>
        <w:t xml:space="preserve">портала об инвестиционной деятельности </w:t>
      </w:r>
      <w:r w:rsidRPr="00B31004">
        <w:rPr>
          <w:rStyle w:val="22"/>
          <w:color w:val="auto"/>
        </w:rPr>
        <w:t xml:space="preserve">субъекта Российской </w:t>
      </w:r>
      <w:r w:rsidRPr="00B31004">
        <w:rPr>
          <w:rStyle w:val="23"/>
          <w:color w:val="auto"/>
        </w:rPr>
        <w:t>Федерации</w:t>
      </w:r>
      <w:r w:rsidRPr="00B31004">
        <w:rPr>
          <w:rStyle w:val="22"/>
          <w:color w:val="auto"/>
        </w:rPr>
        <w:t>.</w:t>
      </w:r>
    </w:p>
    <w:p w:rsidR="00EA1C11" w:rsidRPr="00B31004" w:rsidRDefault="00860FBB">
      <w:pPr>
        <w:pStyle w:val="15"/>
        <w:keepNext/>
        <w:keepLines/>
        <w:numPr>
          <w:ilvl w:val="0"/>
          <w:numId w:val="1"/>
        </w:numPr>
        <w:shd w:val="clear" w:color="auto" w:fill="D5D9E5"/>
        <w:tabs>
          <w:tab w:val="left" w:pos="279"/>
        </w:tabs>
        <w:spacing w:after="312" w:line="274" w:lineRule="exact"/>
        <w:jc w:val="left"/>
        <w:rPr>
          <w:color w:val="auto"/>
        </w:rPr>
      </w:pPr>
      <w:bookmarkStart w:id="5" w:name="bookmark5"/>
      <w:r w:rsidRPr="00B31004">
        <w:rPr>
          <w:rStyle w:val="18"/>
          <w:color w:val="auto"/>
        </w:rPr>
        <w:t>ОРГАНИЗАЦИЯ СОПРОВОЖДЕНИЯ ИНВЕСТИЦИОННЫХ ПРОЕКТОВ ПО ПРИНЦИПУ «ОДНОГО ОКНА»</w:t>
      </w:r>
      <w:bookmarkEnd w:id="5"/>
    </w:p>
    <w:p w:rsidR="00EA1C11" w:rsidRPr="00B31004" w:rsidRDefault="00860FBB">
      <w:pPr>
        <w:pStyle w:val="20"/>
        <w:shd w:val="clear" w:color="auto" w:fill="auto"/>
        <w:tabs>
          <w:tab w:val="left" w:pos="1661"/>
          <w:tab w:val="left" w:pos="3221"/>
          <w:tab w:val="left" w:pos="4430"/>
        </w:tabs>
        <w:spacing w:before="0"/>
        <w:ind w:firstLine="540"/>
        <w:rPr>
          <w:color w:val="auto"/>
        </w:rPr>
      </w:pPr>
      <w:r w:rsidRPr="00B31004">
        <w:rPr>
          <w:rStyle w:val="22"/>
          <w:color w:val="auto"/>
        </w:rPr>
        <w:t>Органам местного самоуправления рекомендуется организовать сопровождение инвестиционных проектов по принципу «одного окна». Это позволяет снизить временные и финансовые издержки инвесторов на реализацию инвестиционных проектов за счет исключения необходимости</w:t>
      </w:r>
      <w:r w:rsidRPr="00B31004">
        <w:rPr>
          <w:rStyle w:val="22"/>
          <w:color w:val="auto"/>
        </w:rPr>
        <w:tab/>
        <w:t>обращаться в</w:t>
      </w:r>
      <w:r w:rsidRPr="00B31004">
        <w:rPr>
          <w:rStyle w:val="22"/>
          <w:color w:val="auto"/>
        </w:rPr>
        <w:tab/>
        <w:t>различные</w:t>
      </w:r>
      <w:r w:rsidRPr="00B31004">
        <w:rPr>
          <w:rStyle w:val="22"/>
          <w:color w:val="auto"/>
        </w:rPr>
        <w:tab/>
        <w:t>органы местного</w:t>
      </w:r>
    </w:p>
    <w:p w:rsidR="00EA1C11" w:rsidRPr="00B31004" w:rsidRDefault="00860FBB">
      <w:pPr>
        <w:pStyle w:val="20"/>
        <w:shd w:val="clear" w:color="auto" w:fill="auto"/>
        <w:spacing w:before="0"/>
        <w:ind w:firstLine="0"/>
        <w:jc w:val="left"/>
        <w:rPr>
          <w:color w:val="auto"/>
        </w:rPr>
      </w:pPr>
      <w:r w:rsidRPr="00B31004">
        <w:rPr>
          <w:rStyle w:val="23"/>
          <w:color w:val="auto"/>
        </w:rPr>
        <w:t>самоуправления и организации</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 xml:space="preserve">Для внедрения практики требуется разработать и утвердить </w:t>
      </w:r>
      <w:r w:rsidRPr="00B31004">
        <w:rPr>
          <w:rStyle w:val="22"/>
          <w:color w:val="auto"/>
        </w:rPr>
        <w:lastRenderedPageBreak/>
        <w:t xml:space="preserve">регламент сопровождения инвестиционных проектов по принципу «одного окна», определяющий процедуры сопровождения инвестиционного проекта органами власти муниципального образования, обеспечивающие получение полного комплекса услуг, связанных с реализацией инвестиционного проекта на территории </w:t>
      </w:r>
      <w:r w:rsidRPr="00B31004">
        <w:rPr>
          <w:rStyle w:val="23"/>
          <w:color w:val="auto"/>
        </w:rPr>
        <w:t>муниципального образования</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В регламент сопровождения инвестиционных проектов по принципу «одного окна» рекомендуется включать следующие положения:</w:t>
      </w:r>
    </w:p>
    <w:p w:rsidR="00EA1C11" w:rsidRPr="00B31004" w:rsidRDefault="00860FBB">
      <w:pPr>
        <w:pStyle w:val="20"/>
        <w:numPr>
          <w:ilvl w:val="0"/>
          <w:numId w:val="6"/>
        </w:numPr>
        <w:shd w:val="clear" w:color="auto" w:fill="auto"/>
        <w:tabs>
          <w:tab w:val="left" w:pos="1039"/>
        </w:tabs>
        <w:spacing w:before="0"/>
        <w:ind w:left="1040" w:hanging="240"/>
        <w:rPr>
          <w:color w:val="auto"/>
        </w:rPr>
      </w:pPr>
      <w:r w:rsidRPr="00B31004">
        <w:rPr>
          <w:rStyle w:val="22"/>
          <w:color w:val="auto"/>
        </w:rPr>
        <w:t>алгоритм работ по сопровождению инвестиционного проекта с детализацией инвестиционного процесса, указанием конкретного результата каждой операции, ответственных исполнителей и сроков выполнения;</w:t>
      </w:r>
    </w:p>
    <w:p w:rsidR="00EA1C11" w:rsidRPr="00B31004" w:rsidRDefault="00860FBB">
      <w:pPr>
        <w:pStyle w:val="20"/>
        <w:numPr>
          <w:ilvl w:val="0"/>
          <w:numId w:val="6"/>
        </w:numPr>
        <w:shd w:val="clear" w:color="auto" w:fill="auto"/>
        <w:tabs>
          <w:tab w:val="left" w:pos="1039"/>
        </w:tabs>
        <w:spacing w:before="0"/>
        <w:ind w:left="1040" w:hanging="240"/>
        <w:rPr>
          <w:color w:val="auto"/>
        </w:rPr>
      </w:pPr>
      <w:r w:rsidRPr="00B31004">
        <w:rPr>
          <w:rStyle w:val="22"/>
          <w:color w:val="auto"/>
        </w:rPr>
        <w:t>описание круга участников инвестиционного процесса;</w:t>
      </w:r>
    </w:p>
    <w:p w:rsidR="00EA1C11" w:rsidRPr="00B31004" w:rsidRDefault="00860FBB">
      <w:pPr>
        <w:pStyle w:val="20"/>
        <w:numPr>
          <w:ilvl w:val="0"/>
          <w:numId w:val="6"/>
        </w:numPr>
        <w:shd w:val="clear" w:color="auto" w:fill="auto"/>
        <w:tabs>
          <w:tab w:val="left" w:pos="1039"/>
          <w:tab w:val="left" w:pos="3987"/>
        </w:tabs>
        <w:spacing w:before="0" w:line="264" w:lineRule="exact"/>
        <w:ind w:left="1040" w:hanging="240"/>
        <w:rPr>
          <w:color w:val="auto"/>
        </w:rPr>
      </w:pPr>
      <w:r w:rsidRPr="00B31004">
        <w:rPr>
          <w:rStyle w:val="22"/>
          <w:color w:val="auto"/>
        </w:rPr>
        <w:t>описание ключевых понятий:</w:t>
      </w:r>
      <w:r w:rsidRPr="00B31004">
        <w:rPr>
          <w:rStyle w:val="22"/>
          <w:color w:val="auto"/>
        </w:rPr>
        <w:tab/>
        <w:t>инвестиционный проект,</w:t>
      </w:r>
    </w:p>
    <w:p w:rsidR="00EA1C11" w:rsidRPr="00B31004" w:rsidRDefault="00860FBB">
      <w:pPr>
        <w:pStyle w:val="20"/>
        <w:shd w:val="clear" w:color="auto" w:fill="auto"/>
        <w:spacing w:before="0" w:line="264" w:lineRule="exact"/>
        <w:ind w:left="1040" w:firstLine="0"/>
        <w:rPr>
          <w:color w:val="auto"/>
        </w:rPr>
      </w:pPr>
      <w:r w:rsidRPr="00B31004">
        <w:rPr>
          <w:rStyle w:val="22"/>
          <w:color w:val="auto"/>
        </w:rPr>
        <w:t>инвестиционный процесс и т.п.;</w:t>
      </w:r>
    </w:p>
    <w:p w:rsidR="00EA1C11" w:rsidRPr="00B31004" w:rsidRDefault="00860FBB">
      <w:pPr>
        <w:pStyle w:val="20"/>
        <w:numPr>
          <w:ilvl w:val="0"/>
          <w:numId w:val="6"/>
        </w:numPr>
        <w:shd w:val="clear" w:color="auto" w:fill="auto"/>
        <w:tabs>
          <w:tab w:val="left" w:pos="1039"/>
          <w:tab w:val="right" w:pos="6219"/>
        </w:tabs>
        <w:spacing w:before="0" w:line="264" w:lineRule="exact"/>
        <w:ind w:left="1040" w:hanging="240"/>
        <w:rPr>
          <w:color w:val="auto"/>
        </w:rPr>
      </w:pPr>
      <w:r w:rsidRPr="00B31004">
        <w:rPr>
          <w:rStyle w:val="22"/>
          <w:color w:val="auto"/>
        </w:rPr>
        <w:t>описание ключевых инструментов:</w:t>
      </w:r>
      <w:r w:rsidRPr="00B31004">
        <w:rPr>
          <w:rStyle w:val="22"/>
          <w:color w:val="auto"/>
        </w:rPr>
        <w:tab/>
        <w:t>инвестиционное</w:t>
      </w:r>
    </w:p>
    <w:p w:rsidR="00EA1C11" w:rsidRPr="00B31004" w:rsidRDefault="00860FBB">
      <w:pPr>
        <w:pStyle w:val="20"/>
        <w:shd w:val="clear" w:color="auto" w:fill="auto"/>
        <w:spacing w:before="0" w:line="264" w:lineRule="exact"/>
        <w:ind w:left="1040" w:firstLine="0"/>
        <w:rPr>
          <w:color w:val="auto"/>
        </w:rPr>
      </w:pPr>
      <w:r w:rsidRPr="00B31004">
        <w:rPr>
          <w:rStyle w:val="22"/>
          <w:color w:val="auto"/>
        </w:rPr>
        <w:t>соглашение, профиль инвестиционного проекта, паспорт инвестиционной площадки, прочие инструменты;</w:t>
      </w:r>
    </w:p>
    <w:p w:rsidR="00EA1C11" w:rsidRPr="00B31004" w:rsidRDefault="00860FBB">
      <w:pPr>
        <w:pStyle w:val="20"/>
        <w:numPr>
          <w:ilvl w:val="0"/>
          <w:numId w:val="6"/>
        </w:numPr>
        <w:shd w:val="clear" w:color="auto" w:fill="auto"/>
        <w:tabs>
          <w:tab w:val="left" w:pos="1039"/>
        </w:tabs>
        <w:spacing w:before="0" w:line="264" w:lineRule="exact"/>
        <w:ind w:left="1040" w:hanging="240"/>
        <w:rPr>
          <w:color w:val="auto"/>
        </w:rPr>
      </w:pPr>
      <w:r w:rsidRPr="00B31004">
        <w:rPr>
          <w:rStyle w:val="22"/>
          <w:color w:val="auto"/>
        </w:rPr>
        <w:t>описание услуг муниципального образования, предоставляемых инвесторам в рамках сопровождения проектов в режиме «одного окна».</w:t>
      </w:r>
    </w:p>
    <w:p w:rsidR="00EA1C11" w:rsidRPr="00B31004" w:rsidRDefault="00860FBB">
      <w:pPr>
        <w:pStyle w:val="20"/>
        <w:shd w:val="clear" w:color="auto" w:fill="auto"/>
        <w:spacing w:before="0"/>
        <w:ind w:firstLine="520"/>
        <w:rPr>
          <w:color w:val="auto"/>
        </w:rPr>
      </w:pPr>
      <w:r w:rsidRPr="00B31004">
        <w:rPr>
          <w:rStyle w:val="22"/>
          <w:color w:val="auto"/>
        </w:rPr>
        <w:t>В рамках данного регламента рекомендуется предусмотреть также возможность оказания содействия инвесторам при оформлении земельного участка, при получении разрешительной документации, при решении вопросов по технологическим подключениям к инженерным сетям.</w:t>
      </w:r>
    </w:p>
    <w:p w:rsidR="00EA1C11" w:rsidRPr="00B31004" w:rsidRDefault="00860FBB">
      <w:pPr>
        <w:pStyle w:val="20"/>
        <w:shd w:val="clear" w:color="auto" w:fill="auto"/>
        <w:spacing w:before="0"/>
        <w:ind w:firstLine="520"/>
        <w:rPr>
          <w:color w:val="auto"/>
        </w:rPr>
        <w:sectPr w:rsidR="00EA1C11" w:rsidRPr="00B31004">
          <w:type w:val="continuous"/>
          <w:pgSz w:w="8400" w:h="11900"/>
          <w:pgMar w:top="1992" w:right="1078" w:bottom="941" w:left="1067" w:header="0" w:footer="3" w:gutter="0"/>
          <w:cols w:space="720"/>
          <w:noEndnote/>
          <w:docGrid w:linePitch="360"/>
        </w:sectPr>
      </w:pPr>
      <w:r w:rsidRPr="00B31004">
        <w:rPr>
          <w:rStyle w:val="22"/>
          <w:color w:val="auto"/>
        </w:rPr>
        <w:t xml:space="preserve">В целях обеспечения инвестиционных проектов энергоресурсами также рекомендуется предусмотреть заключение соглашения между органами местного самоуправления, Правительством (администрацией) субъекта Российской Федерации и </w:t>
      </w:r>
      <w:proofErr w:type="spellStart"/>
      <w:r w:rsidRPr="00B31004">
        <w:rPr>
          <w:rStyle w:val="22"/>
          <w:color w:val="auto"/>
        </w:rPr>
        <w:t>ресурсоснабжающими</w:t>
      </w:r>
      <w:proofErr w:type="spellEnd"/>
      <w:r w:rsidRPr="00B31004">
        <w:rPr>
          <w:rStyle w:val="22"/>
          <w:color w:val="auto"/>
        </w:rPr>
        <w:t xml:space="preserve"> организациями. В реализации такого соглашения может быть задействован один из институтов развития (корпорация развития, инвестиционное агентство) регионального уровня. Соглашением могут быть предусмотрены рамки и формат взаимодействия сторон в зависимости от стоимости и отраслевой принадлежности инвестиционных </w:t>
      </w:r>
      <w:r w:rsidRPr="00B31004">
        <w:rPr>
          <w:rStyle w:val="23"/>
          <w:color w:val="auto"/>
        </w:rPr>
        <w:t xml:space="preserve">проектов </w:t>
      </w:r>
      <w:r w:rsidRPr="00B31004">
        <w:rPr>
          <w:rStyle w:val="22"/>
          <w:color w:val="auto"/>
        </w:rPr>
        <w:t>или иных факторов.</w:t>
      </w:r>
    </w:p>
    <w:p w:rsidR="00EA1C11" w:rsidRPr="00B31004" w:rsidRDefault="00EA1C11">
      <w:pPr>
        <w:spacing w:line="95" w:lineRule="exact"/>
        <w:rPr>
          <w:color w:val="auto"/>
          <w:sz w:val="8"/>
          <w:szCs w:val="8"/>
        </w:rPr>
      </w:pPr>
    </w:p>
    <w:p w:rsidR="00EA1C11" w:rsidRPr="00B31004" w:rsidRDefault="00EA1C11">
      <w:pPr>
        <w:rPr>
          <w:color w:val="auto"/>
          <w:sz w:val="2"/>
          <w:szCs w:val="2"/>
        </w:rPr>
        <w:sectPr w:rsidR="00EA1C11" w:rsidRPr="00B31004">
          <w:pgSz w:w="8400" w:h="11900"/>
          <w:pgMar w:top="1992" w:right="0" w:bottom="950" w:left="0" w:header="0" w:footer="3" w:gutter="0"/>
          <w:cols w:space="720"/>
          <w:noEndnote/>
          <w:docGrid w:linePitch="360"/>
        </w:sectPr>
      </w:pPr>
    </w:p>
    <w:p w:rsidR="00EA1C11" w:rsidRPr="00B31004" w:rsidRDefault="00860FBB">
      <w:pPr>
        <w:pStyle w:val="30"/>
        <w:numPr>
          <w:ilvl w:val="0"/>
          <w:numId w:val="1"/>
        </w:numPr>
        <w:shd w:val="clear" w:color="auto" w:fill="D5D9E5"/>
        <w:tabs>
          <w:tab w:val="left" w:pos="279"/>
        </w:tabs>
        <w:spacing w:after="312" w:line="274" w:lineRule="exact"/>
        <w:rPr>
          <w:color w:val="auto"/>
        </w:rPr>
      </w:pPr>
      <w:r w:rsidRPr="00B31004">
        <w:rPr>
          <w:rStyle w:val="37"/>
          <w:color w:val="auto"/>
        </w:rPr>
        <w:lastRenderedPageBreak/>
        <w:t>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w:t>
      </w:r>
    </w:p>
    <w:p w:rsidR="00EA1C11" w:rsidRPr="00B31004" w:rsidRDefault="00860FBB">
      <w:pPr>
        <w:pStyle w:val="20"/>
        <w:shd w:val="clear" w:color="auto" w:fill="auto"/>
        <w:spacing w:before="0"/>
        <w:ind w:firstLine="540"/>
        <w:rPr>
          <w:color w:val="auto"/>
        </w:rPr>
      </w:pPr>
      <w:r w:rsidRPr="00B31004">
        <w:rPr>
          <w:rStyle w:val="22"/>
          <w:color w:val="auto"/>
        </w:rPr>
        <w:t>Органам местного самоуправления рекомендуется разработать и ежегодно обновлять План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муниципального образования (далее - План).</w:t>
      </w:r>
    </w:p>
    <w:p w:rsidR="00EA1C11" w:rsidRPr="00B31004" w:rsidRDefault="00860FBB">
      <w:pPr>
        <w:pStyle w:val="20"/>
        <w:shd w:val="clear" w:color="auto" w:fill="auto"/>
        <w:spacing w:before="0"/>
        <w:ind w:firstLine="540"/>
        <w:rPr>
          <w:color w:val="auto"/>
        </w:rPr>
      </w:pPr>
      <w:r w:rsidRPr="00B31004">
        <w:rPr>
          <w:rStyle w:val="22"/>
          <w:color w:val="auto"/>
        </w:rPr>
        <w:t xml:space="preserve">Основная цель формирования Плана - обеспечить доступность для инвесторов информации о требованиях к размещению объектов и об имеющейся в муниципальном образовании инфраструктуре, что позволяет хозяйствующим субъектам управлять рисками своих инвестиционных решений, а также принимать обоснованные решения об участии в </w:t>
      </w:r>
      <w:r w:rsidRPr="00B31004">
        <w:rPr>
          <w:rStyle w:val="23"/>
          <w:color w:val="auto"/>
        </w:rPr>
        <w:t xml:space="preserve">реализации </w:t>
      </w:r>
      <w:r w:rsidRPr="00B31004">
        <w:rPr>
          <w:rStyle w:val="22"/>
          <w:color w:val="auto"/>
        </w:rPr>
        <w:t>инвестиционных проектов.</w:t>
      </w:r>
    </w:p>
    <w:p w:rsidR="00EA1C11" w:rsidRPr="00B31004" w:rsidRDefault="00860FBB">
      <w:pPr>
        <w:pStyle w:val="20"/>
        <w:shd w:val="clear" w:color="auto" w:fill="auto"/>
        <w:spacing w:before="0"/>
        <w:ind w:firstLine="540"/>
        <w:rPr>
          <w:color w:val="auto"/>
        </w:rPr>
      </w:pPr>
      <w:r w:rsidRPr="00B31004">
        <w:rPr>
          <w:rStyle w:val="22"/>
          <w:color w:val="auto"/>
        </w:rPr>
        <w:t xml:space="preserve">При этом План выполняет как информационную функцию для инвесторов, так и позволяет муниципальному образованию осуществлять эффективное </w:t>
      </w:r>
      <w:r w:rsidRPr="00B31004">
        <w:rPr>
          <w:rStyle w:val="23"/>
          <w:color w:val="auto"/>
        </w:rPr>
        <w:t xml:space="preserve">планирование деятельности </w:t>
      </w:r>
      <w:r w:rsidRPr="00B31004">
        <w:rPr>
          <w:rStyle w:val="22"/>
          <w:color w:val="auto"/>
        </w:rPr>
        <w:t xml:space="preserve">всех </w:t>
      </w:r>
      <w:r w:rsidRPr="00B31004">
        <w:rPr>
          <w:rStyle w:val="23"/>
          <w:color w:val="auto"/>
        </w:rPr>
        <w:t xml:space="preserve">участников </w:t>
      </w:r>
      <w:r w:rsidRPr="00B31004">
        <w:rPr>
          <w:rStyle w:val="22"/>
          <w:color w:val="auto"/>
        </w:rPr>
        <w:t>процесса по развитию инфраструктуры в муниципальном образовании.</w:t>
      </w:r>
    </w:p>
    <w:p w:rsidR="00EA1C11" w:rsidRPr="00B31004" w:rsidRDefault="00860FBB">
      <w:pPr>
        <w:pStyle w:val="20"/>
        <w:shd w:val="clear" w:color="auto" w:fill="auto"/>
        <w:spacing w:before="0"/>
        <w:ind w:firstLine="540"/>
        <w:rPr>
          <w:color w:val="auto"/>
        </w:rPr>
      </w:pPr>
      <w:r w:rsidRPr="00B31004">
        <w:rPr>
          <w:rStyle w:val="22"/>
          <w:color w:val="auto"/>
        </w:rPr>
        <w:t>В План рекомендуется включать следующую базовую информацию:</w:t>
      </w:r>
    </w:p>
    <w:p w:rsidR="00EA1C11" w:rsidRPr="00B31004" w:rsidRDefault="00860FBB">
      <w:pPr>
        <w:pStyle w:val="20"/>
        <w:numPr>
          <w:ilvl w:val="0"/>
          <w:numId w:val="6"/>
        </w:numPr>
        <w:shd w:val="clear" w:color="auto" w:fill="auto"/>
        <w:tabs>
          <w:tab w:val="left" w:pos="1040"/>
        </w:tabs>
        <w:spacing w:before="0"/>
        <w:ind w:left="1040" w:hanging="240"/>
        <w:rPr>
          <w:color w:val="auto"/>
        </w:rPr>
      </w:pPr>
      <w:r w:rsidRPr="00B31004">
        <w:rPr>
          <w:rStyle w:val="22"/>
          <w:color w:val="auto"/>
        </w:rPr>
        <w:t xml:space="preserve">информацию обо всех ключевых объектах инфраструктуры, а также об объектах, строительство (реконструкция) которых зафиксировано в действующих программах (федерального, регионального и местного уровней), в том числе на условиях </w:t>
      </w:r>
      <w:proofErr w:type="spellStart"/>
      <w:r w:rsidRPr="00B31004">
        <w:rPr>
          <w:rStyle w:val="22"/>
          <w:color w:val="auto"/>
        </w:rPr>
        <w:t>муниципально</w:t>
      </w:r>
      <w:proofErr w:type="spellEnd"/>
      <w:r w:rsidRPr="00B31004">
        <w:rPr>
          <w:rStyle w:val="22"/>
          <w:color w:val="auto"/>
        </w:rPr>
        <w:t>-частного партнерства и государственно-частного партнерства;</w:t>
      </w:r>
    </w:p>
    <w:p w:rsidR="00EA1C11" w:rsidRPr="00B31004" w:rsidRDefault="00860FBB">
      <w:pPr>
        <w:pStyle w:val="20"/>
        <w:numPr>
          <w:ilvl w:val="0"/>
          <w:numId w:val="6"/>
        </w:numPr>
        <w:shd w:val="clear" w:color="auto" w:fill="auto"/>
        <w:tabs>
          <w:tab w:val="left" w:pos="1040"/>
        </w:tabs>
        <w:spacing w:before="0"/>
        <w:ind w:left="1040" w:hanging="240"/>
        <w:rPr>
          <w:color w:val="auto"/>
        </w:rPr>
      </w:pPr>
      <w:r w:rsidRPr="00B31004">
        <w:rPr>
          <w:rStyle w:val="22"/>
          <w:color w:val="auto"/>
        </w:rPr>
        <w:t xml:space="preserve">информацию о планируемых сроках сдачи и фактическом состоянии работ (этап подготовки или исполнения) по </w:t>
      </w:r>
      <w:r w:rsidRPr="00B31004">
        <w:rPr>
          <w:rStyle w:val="23"/>
          <w:color w:val="auto"/>
        </w:rPr>
        <w:t>каждому объекту</w:t>
      </w:r>
      <w:r w:rsidRPr="00B31004">
        <w:rPr>
          <w:rStyle w:val="22"/>
          <w:color w:val="auto"/>
        </w:rPr>
        <w:t>;</w:t>
      </w:r>
    </w:p>
    <w:p w:rsidR="00EA1C11" w:rsidRPr="00B31004" w:rsidRDefault="00860FBB">
      <w:pPr>
        <w:pStyle w:val="20"/>
        <w:numPr>
          <w:ilvl w:val="0"/>
          <w:numId w:val="6"/>
        </w:numPr>
        <w:shd w:val="clear" w:color="auto" w:fill="auto"/>
        <w:tabs>
          <w:tab w:val="left" w:pos="1038"/>
          <w:tab w:val="left" w:pos="4770"/>
        </w:tabs>
        <w:spacing w:before="0"/>
        <w:ind w:left="1040" w:hanging="240"/>
        <w:rPr>
          <w:color w:val="auto"/>
        </w:rPr>
      </w:pPr>
      <w:r w:rsidRPr="00B31004">
        <w:rPr>
          <w:rStyle w:val="22"/>
          <w:color w:val="auto"/>
        </w:rPr>
        <w:t>планируемые к строительству</w:t>
      </w:r>
      <w:r w:rsidRPr="00B31004">
        <w:rPr>
          <w:rStyle w:val="22"/>
          <w:color w:val="auto"/>
        </w:rPr>
        <w:tab/>
        <w:t>(реконструкции)</w:t>
      </w:r>
    </w:p>
    <w:p w:rsidR="00EA1C11" w:rsidRPr="00B31004" w:rsidRDefault="00860FBB">
      <w:pPr>
        <w:pStyle w:val="20"/>
        <w:shd w:val="clear" w:color="auto" w:fill="auto"/>
        <w:spacing w:before="0"/>
        <w:ind w:left="1040" w:firstLine="0"/>
        <w:rPr>
          <w:color w:val="auto"/>
        </w:rPr>
      </w:pPr>
      <w:r w:rsidRPr="00B31004">
        <w:rPr>
          <w:rStyle w:val="22"/>
          <w:color w:val="auto"/>
        </w:rPr>
        <w:t xml:space="preserve">инвестиционные объекты с указанием требуемых </w:t>
      </w:r>
      <w:r w:rsidRPr="00B31004">
        <w:rPr>
          <w:rStyle w:val="23"/>
          <w:color w:val="auto"/>
        </w:rPr>
        <w:t xml:space="preserve">мощностей </w:t>
      </w:r>
      <w:r w:rsidRPr="00B31004">
        <w:rPr>
          <w:rStyle w:val="22"/>
          <w:color w:val="auto"/>
        </w:rPr>
        <w:lastRenderedPageBreak/>
        <w:t xml:space="preserve">потребления </w:t>
      </w:r>
      <w:r w:rsidRPr="00B31004">
        <w:rPr>
          <w:rStyle w:val="23"/>
          <w:color w:val="auto"/>
        </w:rPr>
        <w:t xml:space="preserve">энергетических </w:t>
      </w:r>
      <w:r w:rsidRPr="00B31004">
        <w:rPr>
          <w:rStyle w:val="22"/>
          <w:color w:val="auto"/>
        </w:rPr>
        <w:t>ресурсов.</w:t>
      </w:r>
    </w:p>
    <w:p w:rsidR="00EA1C11" w:rsidRPr="00B31004" w:rsidRDefault="00860FBB">
      <w:pPr>
        <w:pStyle w:val="20"/>
        <w:shd w:val="clear" w:color="auto" w:fill="auto"/>
        <w:spacing w:before="0"/>
        <w:ind w:firstLine="540"/>
        <w:rPr>
          <w:color w:val="auto"/>
        </w:rPr>
      </w:pPr>
      <w:r w:rsidRPr="00B31004">
        <w:rPr>
          <w:rStyle w:val="22"/>
          <w:color w:val="auto"/>
        </w:rPr>
        <w:t xml:space="preserve">Дополнительно </w:t>
      </w:r>
      <w:r w:rsidRPr="00B31004">
        <w:rPr>
          <w:rStyle w:val="24"/>
          <w:color w:val="auto"/>
        </w:rPr>
        <w:t>(при наличии финансовых возможностей муниципальных образовании)</w:t>
      </w:r>
      <w:r w:rsidRPr="00B31004">
        <w:rPr>
          <w:rStyle w:val="22"/>
          <w:color w:val="auto"/>
        </w:rPr>
        <w:t xml:space="preserve"> рекомендуется провести инвентаризацию муниципальных земель и имущества и составить систематизированный публичный перечень муниципальных земельных участков и объектов </w:t>
      </w:r>
      <w:r w:rsidRPr="00B31004">
        <w:rPr>
          <w:rStyle w:val="23"/>
          <w:color w:val="auto"/>
        </w:rPr>
        <w:t>недвижимости</w:t>
      </w:r>
      <w:r w:rsidRPr="00B31004">
        <w:rPr>
          <w:rStyle w:val="22"/>
          <w:color w:val="auto"/>
        </w:rPr>
        <w:t xml:space="preserve">, </w:t>
      </w:r>
      <w:r w:rsidRPr="00B31004">
        <w:rPr>
          <w:rStyle w:val="23"/>
          <w:color w:val="auto"/>
        </w:rPr>
        <w:t>с указанием</w:t>
      </w:r>
      <w:r w:rsidRPr="00B31004">
        <w:rPr>
          <w:rStyle w:val="22"/>
          <w:color w:val="auto"/>
        </w:rPr>
        <w:t>:</w:t>
      </w:r>
    </w:p>
    <w:p w:rsidR="00EA1C11" w:rsidRPr="00B31004" w:rsidRDefault="00860FBB">
      <w:pPr>
        <w:pStyle w:val="20"/>
        <w:numPr>
          <w:ilvl w:val="0"/>
          <w:numId w:val="6"/>
        </w:numPr>
        <w:shd w:val="clear" w:color="auto" w:fill="auto"/>
        <w:tabs>
          <w:tab w:val="left" w:pos="1038"/>
        </w:tabs>
        <w:spacing w:before="0"/>
        <w:ind w:left="1040" w:hanging="240"/>
        <w:rPr>
          <w:color w:val="auto"/>
        </w:rPr>
      </w:pPr>
      <w:r w:rsidRPr="00B31004">
        <w:rPr>
          <w:rStyle w:val="22"/>
          <w:color w:val="auto"/>
        </w:rPr>
        <w:t>их местоположения (на карте муниципального образования);</w:t>
      </w:r>
    </w:p>
    <w:p w:rsidR="00EA1C11" w:rsidRPr="00B31004" w:rsidRDefault="00860FBB">
      <w:pPr>
        <w:pStyle w:val="20"/>
        <w:numPr>
          <w:ilvl w:val="0"/>
          <w:numId w:val="6"/>
        </w:numPr>
        <w:shd w:val="clear" w:color="auto" w:fill="auto"/>
        <w:tabs>
          <w:tab w:val="left" w:pos="1038"/>
          <w:tab w:val="left" w:pos="3872"/>
          <w:tab w:val="left" w:pos="5067"/>
        </w:tabs>
        <w:spacing w:before="0" w:line="264" w:lineRule="exact"/>
        <w:ind w:left="1040" w:hanging="240"/>
        <w:rPr>
          <w:color w:val="auto"/>
        </w:rPr>
      </w:pPr>
      <w:proofErr w:type="gramStart"/>
      <w:r w:rsidRPr="00B31004">
        <w:rPr>
          <w:rStyle w:val="22"/>
          <w:color w:val="auto"/>
        </w:rPr>
        <w:t>основных характеристик</w:t>
      </w:r>
      <w:r w:rsidRPr="00B31004">
        <w:rPr>
          <w:rStyle w:val="22"/>
          <w:color w:val="auto"/>
        </w:rPr>
        <w:tab/>
        <w:t>(площадь,</w:t>
      </w:r>
      <w:r w:rsidRPr="00B31004">
        <w:rPr>
          <w:rStyle w:val="22"/>
          <w:color w:val="auto"/>
        </w:rPr>
        <w:tab/>
        <w:t>разрешенное</w:t>
      </w:r>
      <w:proofErr w:type="gramEnd"/>
    </w:p>
    <w:p w:rsidR="00EA1C11" w:rsidRPr="00B31004" w:rsidRDefault="00860FBB">
      <w:pPr>
        <w:pStyle w:val="20"/>
        <w:shd w:val="clear" w:color="auto" w:fill="auto"/>
        <w:spacing w:before="0" w:line="264" w:lineRule="exact"/>
        <w:ind w:firstLine="0"/>
        <w:jc w:val="right"/>
        <w:rPr>
          <w:color w:val="auto"/>
        </w:rPr>
      </w:pPr>
      <w:r w:rsidRPr="00B31004">
        <w:rPr>
          <w:rStyle w:val="22"/>
          <w:color w:val="auto"/>
        </w:rPr>
        <w:t>использование, зарегистрированные права и т.п.);</w:t>
      </w:r>
    </w:p>
    <w:p w:rsidR="00EA1C11" w:rsidRPr="00B31004" w:rsidRDefault="00860FBB">
      <w:pPr>
        <w:pStyle w:val="20"/>
        <w:numPr>
          <w:ilvl w:val="0"/>
          <w:numId w:val="6"/>
        </w:numPr>
        <w:shd w:val="clear" w:color="auto" w:fill="auto"/>
        <w:tabs>
          <w:tab w:val="left" w:pos="1038"/>
        </w:tabs>
        <w:spacing w:before="0" w:line="264" w:lineRule="exact"/>
        <w:ind w:left="1040" w:hanging="240"/>
        <w:rPr>
          <w:color w:val="auto"/>
        </w:rPr>
      </w:pPr>
      <w:r w:rsidRPr="00B31004">
        <w:rPr>
          <w:rStyle w:val="22"/>
          <w:color w:val="auto"/>
        </w:rPr>
        <w:t xml:space="preserve">наличие обременений прав и ограничений по </w:t>
      </w:r>
      <w:r w:rsidRPr="00B31004">
        <w:rPr>
          <w:rStyle w:val="23"/>
          <w:color w:val="auto"/>
        </w:rPr>
        <w:t>использованию</w:t>
      </w:r>
      <w:r w:rsidRPr="00B31004">
        <w:rPr>
          <w:rStyle w:val="22"/>
          <w:color w:val="auto"/>
        </w:rPr>
        <w:t>;</w:t>
      </w:r>
    </w:p>
    <w:p w:rsidR="00EA1C11" w:rsidRPr="00B31004" w:rsidRDefault="00860FBB">
      <w:pPr>
        <w:pStyle w:val="20"/>
        <w:numPr>
          <w:ilvl w:val="0"/>
          <w:numId w:val="6"/>
        </w:numPr>
        <w:shd w:val="clear" w:color="auto" w:fill="auto"/>
        <w:tabs>
          <w:tab w:val="left" w:pos="1038"/>
        </w:tabs>
        <w:spacing w:before="0" w:line="264" w:lineRule="exact"/>
        <w:ind w:left="1040" w:hanging="240"/>
        <w:rPr>
          <w:color w:val="auto"/>
        </w:rPr>
      </w:pPr>
      <w:r w:rsidRPr="00B31004">
        <w:rPr>
          <w:rStyle w:val="22"/>
          <w:color w:val="auto"/>
        </w:rPr>
        <w:t>условий их предоставления инвесторам;</w:t>
      </w:r>
    </w:p>
    <w:p w:rsidR="00EA1C11" w:rsidRPr="00B31004" w:rsidRDefault="00860FBB">
      <w:pPr>
        <w:pStyle w:val="20"/>
        <w:numPr>
          <w:ilvl w:val="0"/>
          <w:numId w:val="6"/>
        </w:numPr>
        <w:shd w:val="clear" w:color="auto" w:fill="auto"/>
        <w:tabs>
          <w:tab w:val="left" w:pos="1038"/>
        </w:tabs>
        <w:spacing w:before="0" w:line="264" w:lineRule="exact"/>
        <w:ind w:left="1040" w:hanging="240"/>
        <w:rPr>
          <w:color w:val="auto"/>
        </w:rPr>
      </w:pPr>
      <w:r w:rsidRPr="00B31004">
        <w:rPr>
          <w:rStyle w:val="22"/>
          <w:color w:val="auto"/>
        </w:rPr>
        <w:t>наличия инженерных сетей и объектов инфраструктуры.</w:t>
      </w:r>
    </w:p>
    <w:p w:rsidR="00EA1C11" w:rsidRPr="00B31004" w:rsidRDefault="00860FBB">
      <w:pPr>
        <w:pStyle w:val="20"/>
        <w:shd w:val="clear" w:color="auto" w:fill="auto"/>
        <w:spacing w:before="0" w:line="264" w:lineRule="exact"/>
        <w:ind w:firstLine="0"/>
        <w:jc w:val="right"/>
        <w:rPr>
          <w:color w:val="auto"/>
        </w:rPr>
      </w:pPr>
      <w:proofErr w:type="gramStart"/>
      <w:r w:rsidRPr="00B31004">
        <w:rPr>
          <w:rStyle w:val="22"/>
          <w:color w:val="auto"/>
        </w:rPr>
        <w:t>Данная информация также может включаться (являться</w:t>
      </w:r>
      <w:proofErr w:type="gramEnd"/>
    </w:p>
    <w:p w:rsidR="00EA1C11" w:rsidRPr="00B31004" w:rsidRDefault="00860FBB">
      <w:pPr>
        <w:pStyle w:val="20"/>
        <w:shd w:val="clear" w:color="auto" w:fill="auto"/>
        <w:spacing w:before="0" w:line="264" w:lineRule="exact"/>
        <w:ind w:firstLine="0"/>
        <w:jc w:val="left"/>
        <w:rPr>
          <w:color w:val="auto"/>
        </w:rPr>
      </w:pPr>
      <w:r w:rsidRPr="00B31004">
        <w:rPr>
          <w:rStyle w:val="22"/>
          <w:color w:val="auto"/>
        </w:rPr>
        <w:t xml:space="preserve">приложением) </w:t>
      </w:r>
      <w:r w:rsidRPr="00B31004">
        <w:rPr>
          <w:rStyle w:val="23"/>
          <w:color w:val="auto"/>
        </w:rPr>
        <w:t>в План</w:t>
      </w:r>
      <w:r w:rsidRPr="00B31004">
        <w:rPr>
          <w:rStyle w:val="22"/>
          <w:color w:val="auto"/>
        </w:rPr>
        <w:t>.</w:t>
      </w:r>
    </w:p>
    <w:p w:rsidR="00EA1C11" w:rsidRPr="00B31004" w:rsidRDefault="00860FBB">
      <w:pPr>
        <w:pStyle w:val="20"/>
        <w:shd w:val="clear" w:color="auto" w:fill="auto"/>
        <w:spacing w:before="0" w:line="264" w:lineRule="exact"/>
        <w:ind w:firstLine="540"/>
        <w:rPr>
          <w:color w:val="auto"/>
        </w:rPr>
      </w:pPr>
      <w:r w:rsidRPr="00B31004">
        <w:rPr>
          <w:rStyle w:val="22"/>
          <w:color w:val="auto"/>
        </w:rPr>
        <w:t xml:space="preserve">Рекомендуется разработать и утвердить регламент (порядок) подготовки и актуализации Плана, включающий порядок </w:t>
      </w:r>
      <w:r w:rsidRPr="00B31004">
        <w:rPr>
          <w:rStyle w:val="23"/>
          <w:color w:val="auto"/>
        </w:rPr>
        <w:t>формирования</w:t>
      </w:r>
      <w:r w:rsidRPr="00B31004">
        <w:rPr>
          <w:rStyle w:val="22"/>
          <w:color w:val="auto"/>
        </w:rPr>
        <w:t xml:space="preserve">, ежегодного обновления, а также предоставления информации, содержащейся в Плане, для размещения на Инвестиционной карте субъекта Российской Федерации, на территории которого находится </w:t>
      </w:r>
      <w:r w:rsidRPr="00B31004">
        <w:rPr>
          <w:rStyle w:val="23"/>
          <w:color w:val="auto"/>
        </w:rPr>
        <w:t>данное муниципальное образование</w:t>
      </w:r>
      <w:r w:rsidRPr="00B31004">
        <w:rPr>
          <w:rStyle w:val="22"/>
          <w:color w:val="auto"/>
        </w:rPr>
        <w:t>.</w:t>
      </w:r>
    </w:p>
    <w:p w:rsidR="00EA1C11" w:rsidRPr="00B31004" w:rsidRDefault="00860FBB">
      <w:pPr>
        <w:pStyle w:val="20"/>
        <w:shd w:val="clear" w:color="auto" w:fill="auto"/>
        <w:spacing w:before="0" w:line="264" w:lineRule="exact"/>
        <w:ind w:firstLine="540"/>
        <w:rPr>
          <w:color w:val="auto"/>
        </w:rPr>
      </w:pPr>
      <w:r w:rsidRPr="00B31004">
        <w:rPr>
          <w:rStyle w:val="23"/>
          <w:color w:val="auto"/>
        </w:rPr>
        <w:t>Актуальную версию Плана целесообразно</w:t>
      </w:r>
      <w:r w:rsidRPr="00B31004">
        <w:rPr>
          <w:rStyle w:val="22"/>
          <w:color w:val="auto"/>
        </w:rPr>
        <w:t>:</w:t>
      </w:r>
    </w:p>
    <w:p w:rsidR="00EA1C11" w:rsidRPr="00B31004" w:rsidRDefault="00860FBB">
      <w:pPr>
        <w:pStyle w:val="20"/>
        <w:numPr>
          <w:ilvl w:val="0"/>
          <w:numId w:val="6"/>
        </w:numPr>
        <w:shd w:val="clear" w:color="auto" w:fill="auto"/>
        <w:tabs>
          <w:tab w:val="left" w:pos="1038"/>
        </w:tabs>
        <w:spacing w:before="0" w:line="264" w:lineRule="exact"/>
        <w:ind w:left="1040" w:hanging="240"/>
        <w:rPr>
          <w:color w:val="auto"/>
        </w:rPr>
      </w:pPr>
      <w:r w:rsidRPr="00B31004">
        <w:rPr>
          <w:rStyle w:val="22"/>
          <w:color w:val="auto"/>
        </w:rPr>
        <w:t xml:space="preserve">разместить на </w:t>
      </w:r>
      <w:proofErr w:type="gramStart"/>
      <w:r w:rsidRPr="00B31004">
        <w:rPr>
          <w:rStyle w:val="22"/>
          <w:color w:val="auto"/>
        </w:rPr>
        <w:t>интернет-странице</w:t>
      </w:r>
      <w:proofErr w:type="gramEnd"/>
      <w:r w:rsidRPr="00B31004">
        <w:rPr>
          <w:rStyle w:val="22"/>
          <w:color w:val="auto"/>
        </w:rPr>
        <w:t xml:space="preserve"> на официальном интернет- сайте администрации муниципального </w:t>
      </w:r>
      <w:r w:rsidRPr="00B31004">
        <w:rPr>
          <w:rStyle w:val="23"/>
          <w:color w:val="auto"/>
        </w:rPr>
        <w:t>образования</w:t>
      </w:r>
      <w:r w:rsidRPr="00B31004">
        <w:rPr>
          <w:rStyle w:val="22"/>
          <w:color w:val="auto"/>
        </w:rPr>
        <w:t>;</w:t>
      </w:r>
    </w:p>
    <w:p w:rsidR="00EA1C11" w:rsidRPr="00B31004" w:rsidRDefault="00860FBB">
      <w:pPr>
        <w:pStyle w:val="20"/>
        <w:numPr>
          <w:ilvl w:val="0"/>
          <w:numId w:val="6"/>
        </w:numPr>
        <w:shd w:val="clear" w:color="auto" w:fill="auto"/>
        <w:tabs>
          <w:tab w:val="left" w:pos="1038"/>
        </w:tabs>
        <w:spacing w:before="0"/>
        <w:ind w:left="1040" w:hanging="240"/>
        <w:rPr>
          <w:color w:val="auto"/>
        </w:rPr>
      </w:pPr>
      <w:r w:rsidRPr="00B31004">
        <w:rPr>
          <w:rStyle w:val="22"/>
          <w:color w:val="auto"/>
        </w:rPr>
        <w:t xml:space="preserve">предоставить информацию, содержащуюся в Плане, для размещения на Инвестиционной карте субъекта Российской Федерации, на территории которого находится данное </w:t>
      </w:r>
      <w:r w:rsidRPr="00B31004">
        <w:rPr>
          <w:rStyle w:val="23"/>
          <w:color w:val="auto"/>
        </w:rPr>
        <w:t>муниципальное образование</w:t>
      </w:r>
      <w:r w:rsidRPr="00B31004">
        <w:rPr>
          <w:rStyle w:val="22"/>
          <w:color w:val="auto"/>
        </w:rPr>
        <w:t>.</w:t>
      </w:r>
    </w:p>
    <w:p w:rsidR="00EA1C11" w:rsidRPr="00B31004" w:rsidRDefault="00860FBB">
      <w:pPr>
        <w:pStyle w:val="15"/>
        <w:keepNext/>
        <w:keepLines/>
        <w:numPr>
          <w:ilvl w:val="0"/>
          <w:numId w:val="1"/>
        </w:numPr>
        <w:shd w:val="clear" w:color="auto" w:fill="D5D9E5"/>
        <w:tabs>
          <w:tab w:val="left" w:pos="279"/>
        </w:tabs>
        <w:spacing w:after="312" w:line="274" w:lineRule="exact"/>
        <w:jc w:val="left"/>
        <w:rPr>
          <w:color w:val="auto"/>
        </w:rPr>
      </w:pPr>
      <w:bookmarkStart w:id="6" w:name="bookmark6"/>
      <w:r w:rsidRPr="00B31004">
        <w:rPr>
          <w:rStyle w:val="18"/>
          <w:color w:val="auto"/>
        </w:rPr>
        <w:t>ЕЖЕГОДНОЕ ИНВЕСТИЦИОННОЕ ПОСЛАНИЕ ГЛАВЫ МУНИЦИПАЛЬНОГО ОБРАЗОВАНИЯ</w:t>
      </w:r>
      <w:bookmarkEnd w:id="6"/>
    </w:p>
    <w:p w:rsidR="00EA1C11" w:rsidRPr="00B31004" w:rsidRDefault="00860FBB">
      <w:pPr>
        <w:pStyle w:val="20"/>
        <w:shd w:val="clear" w:color="auto" w:fill="auto"/>
        <w:spacing w:before="0"/>
        <w:ind w:firstLine="540"/>
        <w:rPr>
          <w:color w:val="auto"/>
        </w:rPr>
      </w:pPr>
      <w:r w:rsidRPr="00B31004">
        <w:rPr>
          <w:rStyle w:val="22"/>
          <w:color w:val="auto"/>
        </w:rPr>
        <w:t xml:space="preserve">Органам местного самоуправления рекомендуется проводить подготовку и публичное представление главой администрации муниципального образования послания об инвестиционном климате в </w:t>
      </w:r>
      <w:r w:rsidRPr="00B31004">
        <w:rPr>
          <w:rStyle w:val="22"/>
          <w:color w:val="auto"/>
        </w:rPr>
        <w:lastRenderedPageBreak/>
        <w:t>муниципальном образовании.</w:t>
      </w:r>
    </w:p>
    <w:p w:rsidR="00EA1C11" w:rsidRPr="00B31004" w:rsidRDefault="00860FBB">
      <w:pPr>
        <w:pStyle w:val="20"/>
        <w:shd w:val="clear" w:color="auto" w:fill="auto"/>
        <w:spacing w:before="0"/>
        <w:ind w:firstLine="540"/>
        <w:rPr>
          <w:color w:val="auto"/>
        </w:rPr>
      </w:pPr>
      <w:r w:rsidRPr="00B31004">
        <w:rPr>
          <w:rStyle w:val="22"/>
          <w:color w:val="auto"/>
        </w:rPr>
        <w:t xml:space="preserve">Доступность информации о результатах реализованных мероприятий, основных направлениях, приоритетах и планах администрации муниципального образования на ближайшую перспективу в сфере привлечения инвестиций и поддержки </w:t>
      </w:r>
      <w:r w:rsidRPr="00B31004">
        <w:rPr>
          <w:rStyle w:val="23"/>
          <w:color w:val="auto"/>
        </w:rPr>
        <w:t xml:space="preserve">инвестиционной и предпринимательской деятельности является важным </w:t>
      </w:r>
      <w:r w:rsidRPr="00B31004">
        <w:rPr>
          <w:rStyle w:val="22"/>
          <w:color w:val="auto"/>
        </w:rPr>
        <w:t>фактором привлечения инвесторов.</w:t>
      </w:r>
    </w:p>
    <w:p w:rsidR="00EA1C11" w:rsidRPr="00B31004" w:rsidRDefault="00860FBB">
      <w:pPr>
        <w:pStyle w:val="20"/>
        <w:shd w:val="clear" w:color="auto" w:fill="auto"/>
        <w:spacing w:before="0"/>
        <w:ind w:firstLine="540"/>
        <w:rPr>
          <w:color w:val="auto"/>
        </w:rPr>
      </w:pPr>
      <w:r w:rsidRPr="00B31004">
        <w:rPr>
          <w:rStyle w:val="22"/>
          <w:color w:val="auto"/>
        </w:rPr>
        <w:t>Одной из форм донесения такой информации до инвесторов может являться ежегодное послание об инвестиционном климате главы муниципального образования.</w:t>
      </w:r>
    </w:p>
    <w:p w:rsidR="00EA1C11" w:rsidRPr="00B31004" w:rsidRDefault="00860FBB">
      <w:pPr>
        <w:pStyle w:val="20"/>
        <w:shd w:val="clear" w:color="auto" w:fill="auto"/>
        <w:tabs>
          <w:tab w:val="left" w:pos="2275"/>
          <w:tab w:val="left" w:pos="3134"/>
        </w:tabs>
        <w:spacing w:before="0"/>
        <w:ind w:firstLine="540"/>
        <w:rPr>
          <w:color w:val="auto"/>
        </w:rPr>
      </w:pPr>
      <w:r w:rsidRPr="00B31004">
        <w:rPr>
          <w:rStyle w:val="22"/>
          <w:color w:val="auto"/>
        </w:rPr>
        <w:t xml:space="preserve">Послание об инвестиционном климате в муниципальном </w:t>
      </w:r>
      <w:r w:rsidRPr="00B31004">
        <w:rPr>
          <w:rStyle w:val="23"/>
          <w:color w:val="auto"/>
        </w:rPr>
        <w:t xml:space="preserve">образовании </w:t>
      </w:r>
      <w:r w:rsidRPr="00B31004">
        <w:rPr>
          <w:rStyle w:val="22"/>
          <w:color w:val="auto"/>
        </w:rPr>
        <w:t>адресуется органам местного самоуправления, инвесторам, предпринимателям и</w:t>
      </w:r>
      <w:r w:rsidRPr="00B31004">
        <w:rPr>
          <w:rStyle w:val="22"/>
          <w:color w:val="auto"/>
        </w:rPr>
        <w:tab/>
        <w:t>лицам,</w:t>
      </w:r>
      <w:r w:rsidRPr="00B31004">
        <w:rPr>
          <w:rStyle w:val="22"/>
          <w:color w:val="auto"/>
        </w:rPr>
        <w:tab/>
        <w:t>проживающим на территории</w:t>
      </w:r>
    </w:p>
    <w:p w:rsidR="00EA1C11" w:rsidRPr="00B31004" w:rsidRDefault="00860FBB">
      <w:pPr>
        <w:pStyle w:val="20"/>
        <w:shd w:val="clear" w:color="auto" w:fill="auto"/>
        <w:spacing w:before="0"/>
        <w:ind w:firstLine="0"/>
        <w:rPr>
          <w:color w:val="auto"/>
        </w:rPr>
      </w:pPr>
      <w:r w:rsidRPr="00B31004">
        <w:rPr>
          <w:rStyle w:val="22"/>
          <w:color w:val="auto"/>
        </w:rPr>
        <w:t xml:space="preserve">муниципального образования. Инвестиционное послание должно быть </w:t>
      </w:r>
      <w:r w:rsidRPr="00B31004">
        <w:rPr>
          <w:rStyle w:val="23"/>
          <w:color w:val="auto"/>
        </w:rPr>
        <w:t xml:space="preserve">отдельным </w:t>
      </w:r>
      <w:r w:rsidRPr="00B31004">
        <w:rPr>
          <w:rStyle w:val="22"/>
          <w:color w:val="auto"/>
        </w:rPr>
        <w:t>посланием.</w:t>
      </w:r>
    </w:p>
    <w:p w:rsidR="00EA1C11" w:rsidRPr="00B31004" w:rsidRDefault="00860FBB">
      <w:pPr>
        <w:pStyle w:val="20"/>
        <w:shd w:val="clear" w:color="auto" w:fill="auto"/>
        <w:spacing w:before="0"/>
        <w:ind w:firstLine="540"/>
        <w:rPr>
          <w:color w:val="auto"/>
        </w:rPr>
      </w:pPr>
      <w:r w:rsidRPr="00B31004">
        <w:rPr>
          <w:rStyle w:val="22"/>
          <w:color w:val="auto"/>
        </w:rPr>
        <w:t xml:space="preserve">В </w:t>
      </w:r>
      <w:r w:rsidRPr="00B31004">
        <w:rPr>
          <w:rStyle w:val="23"/>
          <w:color w:val="auto"/>
        </w:rPr>
        <w:t xml:space="preserve">инвестиционном послании рекомендуется отражать </w:t>
      </w:r>
      <w:r w:rsidRPr="00B31004">
        <w:rPr>
          <w:rStyle w:val="22"/>
          <w:color w:val="auto"/>
        </w:rPr>
        <w:t xml:space="preserve">следующую </w:t>
      </w:r>
      <w:r w:rsidRPr="00B31004">
        <w:rPr>
          <w:rStyle w:val="23"/>
          <w:color w:val="auto"/>
        </w:rPr>
        <w:t>информацию</w:t>
      </w:r>
      <w:r w:rsidRPr="00B31004">
        <w:rPr>
          <w:rStyle w:val="22"/>
          <w:color w:val="auto"/>
        </w:rPr>
        <w:t>:</w:t>
      </w:r>
    </w:p>
    <w:p w:rsidR="00EA1C11" w:rsidRPr="00B31004" w:rsidRDefault="00860FBB">
      <w:pPr>
        <w:pStyle w:val="20"/>
        <w:numPr>
          <w:ilvl w:val="0"/>
          <w:numId w:val="6"/>
        </w:numPr>
        <w:shd w:val="clear" w:color="auto" w:fill="auto"/>
        <w:tabs>
          <w:tab w:val="left" w:pos="1033"/>
        </w:tabs>
        <w:spacing w:before="0"/>
        <w:ind w:left="1040"/>
        <w:rPr>
          <w:color w:val="auto"/>
        </w:rPr>
      </w:pPr>
      <w:r w:rsidRPr="00B31004">
        <w:rPr>
          <w:rStyle w:val="22"/>
          <w:color w:val="auto"/>
        </w:rPr>
        <w:t xml:space="preserve">показатели инвестиционной активности муниципального образования за прошедший период (в том числе объем и динамика привлеченных инвестиций, количество созданных высокопроизводительных рабочих мест, </w:t>
      </w:r>
      <w:proofErr w:type="spellStart"/>
      <w:r w:rsidRPr="00B31004">
        <w:rPr>
          <w:rStyle w:val="22"/>
          <w:color w:val="auto"/>
        </w:rPr>
        <w:t>финансово</w:t>
      </w:r>
      <w:r w:rsidRPr="00B31004">
        <w:rPr>
          <w:rStyle w:val="22"/>
          <w:color w:val="auto"/>
        </w:rPr>
        <w:softHyphen/>
        <w:t>экономические</w:t>
      </w:r>
      <w:proofErr w:type="spellEnd"/>
      <w:r w:rsidRPr="00B31004">
        <w:rPr>
          <w:rStyle w:val="22"/>
          <w:color w:val="auto"/>
        </w:rPr>
        <w:t xml:space="preserve"> показатели реализации инвестиционных проектов);</w:t>
      </w:r>
    </w:p>
    <w:p w:rsidR="00EA1C11" w:rsidRPr="00B31004" w:rsidRDefault="00860FBB">
      <w:pPr>
        <w:pStyle w:val="20"/>
        <w:numPr>
          <w:ilvl w:val="0"/>
          <w:numId w:val="6"/>
        </w:numPr>
        <w:shd w:val="clear" w:color="auto" w:fill="auto"/>
        <w:tabs>
          <w:tab w:val="left" w:pos="1033"/>
        </w:tabs>
        <w:spacing w:before="0" w:line="264" w:lineRule="exact"/>
        <w:ind w:left="1040"/>
        <w:rPr>
          <w:color w:val="auto"/>
        </w:rPr>
      </w:pPr>
      <w:r w:rsidRPr="00B31004">
        <w:rPr>
          <w:rStyle w:val="22"/>
          <w:color w:val="auto"/>
        </w:rPr>
        <w:t xml:space="preserve">основные направления и приоритеты в сфере привлечения </w:t>
      </w:r>
      <w:r w:rsidRPr="00B31004">
        <w:rPr>
          <w:rStyle w:val="23"/>
          <w:color w:val="auto"/>
        </w:rPr>
        <w:t>инвестиций</w:t>
      </w:r>
      <w:r w:rsidRPr="00B31004">
        <w:rPr>
          <w:rStyle w:val="22"/>
          <w:color w:val="auto"/>
        </w:rPr>
        <w:t>;</w:t>
      </w:r>
    </w:p>
    <w:p w:rsidR="00EA1C11" w:rsidRPr="00B31004" w:rsidRDefault="00860FBB">
      <w:pPr>
        <w:pStyle w:val="20"/>
        <w:numPr>
          <w:ilvl w:val="0"/>
          <w:numId w:val="6"/>
        </w:numPr>
        <w:shd w:val="clear" w:color="auto" w:fill="auto"/>
        <w:tabs>
          <w:tab w:val="left" w:pos="1033"/>
        </w:tabs>
        <w:spacing w:before="0" w:line="264" w:lineRule="exact"/>
        <w:ind w:left="1040"/>
        <w:rPr>
          <w:color w:val="auto"/>
        </w:rPr>
        <w:sectPr w:rsidR="00EA1C11" w:rsidRPr="00B31004">
          <w:type w:val="continuous"/>
          <w:pgSz w:w="8400" w:h="11900"/>
          <w:pgMar w:top="1992" w:right="1081" w:bottom="950" w:left="1065" w:header="0" w:footer="3" w:gutter="0"/>
          <w:cols w:space="720"/>
          <w:noEndnote/>
          <w:docGrid w:linePitch="360"/>
        </w:sectPr>
      </w:pPr>
      <w:r w:rsidRPr="00B31004">
        <w:rPr>
          <w:rStyle w:val="22"/>
          <w:color w:val="auto"/>
        </w:rPr>
        <w:t xml:space="preserve">меры поддержки, которые администрация муниципального образования готова предложить существующим и потенциальным инвесторам (в том числе меры поддержки, реализуемые в муниципальном образовании совместно с органами государственной власти субъекта Российской </w:t>
      </w:r>
      <w:r w:rsidRPr="00B31004">
        <w:rPr>
          <w:rStyle w:val="23"/>
          <w:color w:val="auto"/>
        </w:rPr>
        <w:t>Федерации</w:t>
      </w:r>
      <w:r w:rsidRPr="00B31004">
        <w:rPr>
          <w:rStyle w:val="22"/>
          <w:color w:val="auto"/>
        </w:rPr>
        <w:t>).</w:t>
      </w:r>
    </w:p>
    <w:p w:rsidR="00EA1C11" w:rsidRPr="00B31004" w:rsidRDefault="00EA1C11">
      <w:pPr>
        <w:spacing w:line="94" w:lineRule="exact"/>
        <w:rPr>
          <w:color w:val="auto"/>
          <w:sz w:val="8"/>
          <w:szCs w:val="8"/>
        </w:rPr>
      </w:pPr>
    </w:p>
    <w:p w:rsidR="00EA1C11" w:rsidRPr="00B31004" w:rsidRDefault="00EA1C11">
      <w:pPr>
        <w:rPr>
          <w:color w:val="auto"/>
          <w:sz w:val="2"/>
          <w:szCs w:val="2"/>
        </w:rPr>
        <w:sectPr w:rsidR="00EA1C11" w:rsidRPr="00B31004">
          <w:pgSz w:w="8400" w:h="11900"/>
          <w:pgMar w:top="1992" w:right="0" w:bottom="994" w:left="0" w:header="0" w:footer="3" w:gutter="0"/>
          <w:cols w:space="720"/>
          <w:noEndnote/>
          <w:docGrid w:linePitch="360"/>
        </w:sectPr>
      </w:pPr>
    </w:p>
    <w:p w:rsidR="00EA1C11" w:rsidRPr="00B31004" w:rsidRDefault="00860FBB">
      <w:pPr>
        <w:pStyle w:val="30"/>
        <w:numPr>
          <w:ilvl w:val="0"/>
          <w:numId w:val="1"/>
        </w:numPr>
        <w:shd w:val="clear" w:color="auto" w:fill="D5D9E5"/>
        <w:tabs>
          <w:tab w:val="left" w:pos="289"/>
        </w:tabs>
        <w:spacing w:after="312" w:line="274" w:lineRule="exact"/>
        <w:rPr>
          <w:color w:val="auto"/>
        </w:rPr>
      </w:pPr>
      <w:r w:rsidRPr="00B31004">
        <w:rPr>
          <w:rStyle w:val="37"/>
          <w:color w:val="auto"/>
        </w:rPr>
        <w:lastRenderedPageBreak/>
        <w:t>ОРГАНИЗАЦИЯ СПЕЦИАЛИЗИРОВАННОГО ИНТЕРНЕТ-РЕСУРСА МУНИЦИПАЛЬНОГО ОБРАЗОВАНИЯ ОБ ИНВЕСТИЦИОННОЙ ДЕЯТЕЛЬНОСТИ, ОБЕСПЕЧИВАЮЩЕГО КАНАЛ ПРЯМОЙ СВЯЗИ ОРГАНОВ МЕСТНОГО САМОУПРАВЛЕНИЯ С ИНВЕСТОРАМИ</w:t>
      </w:r>
    </w:p>
    <w:p w:rsidR="00EA1C11" w:rsidRPr="00B31004" w:rsidRDefault="00860FBB">
      <w:pPr>
        <w:pStyle w:val="20"/>
        <w:shd w:val="clear" w:color="auto" w:fill="auto"/>
        <w:spacing w:before="0"/>
        <w:ind w:firstLine="540"/>
        <w:rPr>
          <w:color w:val="auto"/>
        </w:rPr>
      </w:pPr>
      <w:r w:rsidRPr="00B31004">
        <w:rPr>
          <w:rStyle w:val="22"/>
          <w:color w:val="auto"/>
        </w:rPr>
        <w:t xml:space="preserve">Органам местного самоуправления в целях оперативного предоставления актуальной информации об инвестиционном </w:t>
      </w:r>
      <w:r w:rsidRPr="00B31004">
        <w:rPr>
          <w:rStyle w:val="23"/>
          <w:color w:val="auto"/>
        </w:rPr>
        <w:t xml:space="preserve">потенциале </w:t>
      </w:r>
      <w:r w:rsidRPr="00B31004">
        <w:rPr>
          <w:rStyle w:val="22"/>
          <w:color w:val="auto"/>
        </w:rPr>
        <w:t xml:space="preserve">муниципального образования, механизмах поддержки инвестиционной деятельности, нормативно-правовой базе в сфере инвестиций на муниципальном уровне, рекомендуется создавать и поддерживать специализированные </w:t>
      </w:r>
      <w:proofErr w:type="spellStart"/>
      <w:r w:rsidRPr="00B31004">
        <w:rPr>
          <w:rStyle w:val="22"/>
          <w:color w:val="auto"/>
        </w:rPr>
        <w:t>интернет-ресурсы</w:t>
      </w:r>
      <w:proofErr w:type="spellEnd"/>
      <w:r w:rsidRPr="00B31004">
        <w:rPr>
          <w:rStyle w:val="22"/>
          <w:color w:val="auto"/>
        </w:rPr>
        <w:t>, посвященные инвестиционной деятельности (далее - Интернет-ресурс).</w:t>
      </w:r>
    </w:p>
    <w:p w:rsidR="00EA1C11" w:rsidRPr="00B31004" w:rsidRDefault="00860FBB">
      <w:pPr>
        <w:pStyle w:val="20"/>
        <w:shd w:val="clear" w:color="auto" w:fill="auto"/>
        <w:spacing w:before="0"/>
        <w:ind w:firstLine="540"/>
        <w:rPr>
          <w:color w:val="auto"/>
        </w:rPr>
      </w:pPr>
      <w:r w:rsidRPr="00B31004">
        <w:rPr>
          <w:rStyle w:val="22"/>
          <w:color w:val="auto"/>
        </w:rPr>
        <w:t xml:space="preserve">Интернет-ресурс обеспечивает наглядное представление инвестиционных возможностей муниципального образования, основных направлений привлечения инвестиций в экономику муниципального образования и инфраструктуры, а также сбор и оперативное рассмотрение жалоб </w:t>
      </w:r>
      <w:r w:rsidRPr="00B31004">
        <w:rPr>
          <w:rStyle w:val="23"/>
          <w:color w:val="auto"/>
        </w:rPr>
        <w:t xml:space="preserve">и обращений предпринимателей </w:t>
      </w:r>
      <w:r w:rsidRPr="00B31004">
        <w:rPr>
          <w:rStyle w:val="22"/>
          <w:color w:val="auto"/>
        </w:rPr>
        <w:t>и инвесторов.</w:t>
      </w:r>
    </w:p>
    <w:p w:rsidR="00EA1C11" w:rsidRPr="00B31004" w:rsidRDefault="00860FBB">
      <w:pPr>
        <w:pStyle w:val="20"/>
        <w:shd w:val="clear" w:color="auto" w:fill="auto"/>
        <w:spacing w:before="0"/>
        <w:ind w:firstLine="540"/>
        <w:rPr>
          <w:color w:val="auto"/>
        </w:rPr>
      </w:pPr>
      <w:r w:rsidRPr="00B31004">
        <w:rPr>
          <w:rStyle w:val="22"/>
          <w:color w:val="auto"/>
        </w:rPr>
        <w:t xml:space="preserve">На </w:t>
      </w:r>
      <w:proofErr w:type="spellStart"/>
      <w:r w:rsidRPr="00B31004">
        <w:rPr>
          <w:rStyle w:val="22"/>
          <w:color w:val="auto"/>
        </w:rPr>
        <w:t>интернет-ресурсе</w:t>
      </w:r>
      <w:proofErr w:type="spellEnd"/>
      <w:r w:rsidRPr="00B31004">
        <w:rPr>
          <w:rStyle w:val="22"/>
          <w:color w:val="auto"/>
        </w:rPr>
        <w:t xml:space="preserve"> рекомендуется размещать следующую базовую информацию:</w:t>
      </w:r>
    </w:p>
    <w:p w:rsidR="00EA1C11" w:rsidRPr="00B31004" w:rsidRDefault="00860FBB">
      <w:pPr>
        <w:pStyle w:val="20"/>
        <w:numPr>
          <w:ilvl w:val="0"/>
          <w:numId w:val="6"/>
        </w:numPr>
        <w:shd w:val="clear" w:color="auto" w:fill="auto"/>
        <w:tabs>
          <w:tab w:val="left" w:pos="928"/>
        </w:tabs>
        <w:spacing w:before="0"/>
        <w:ind w:left="940" w:hanging="260"/>
        <w:rPr>
          <w:color w:val="auto"/>
        </w:rPr>
      </w:pPr>
      <w:proofErr w:type="gramStart"/>
      <w:r w:rsidRPr="00B31004">
        <w:rPr>
          <w:rStyle w:val="22"/>
          <w:color w:val="auto"/>
        </w:rPr>
        <w:t xml:space="preserve">документы, характеризующие муниципальное образование (инвестиционный паспорт муниципального образования), определяющие условия взаимодействия с инвестором (инвестиционную декларацию муниципального образования, инвестиционное послание главы муниципального образования), а также программные документы и документы </w:t>
      </w:r>
      <w:r w:rsidRPr="00B31004">
        <w:rPr>
          <w:rStyle w:val="23"/>
          <w:color w:val="auto"/>
        </w:rPr>
        <w:t>стратегического планирования</w:t>
      </w:r>
      <w:r w:rsidRPr="00B31004">
        <w:rPr>
          <w:rStyle w:val="22"/>
          <w:color w:val="auto"/>
        </w:rPr>
        <w:t>;</w:t>
      </w:r>
      <w:proofErr w:type="gramEnd"/>
    </w:p>
    <w:p w:rsidR="00EA1C11" w:rsidRPr="00B31004" w:rsidRDefault="00860FBB">
      <w:pPr>
        <w:pStyle w:val="20"/>
        <w:numPr>
          <w:ilvl w:val="0"/>
          <w:numId w:val="6"/>
        </w:numPr>
        <w:shd w:val="clear" w:color="auto" w:fill="auto"/>
        <w:tabs>
          <w:tab w:val="left" w:pos="928"/>
        </w:tabs>
        <w:spacing w:before="0"/>
        <w:ind w:left="940" w:hanging="260"/>
        <w:rPr>
          <w:color w:val="auto"/>
        </w:rPr>
      </w:pPr>
      <w:r w:rsidRPr="00B31004">
        <w:rPr>
          <w:rStyle w:val="22"/>
          <w:color w:val="auto"/>
        </w:rPr>
        <w:t xml:space="preserve">порядок взаимодействия инвесторов с должностными лицами органов исполнительной власти и органов местного </w:t>
      </w:r>
      <w:r w:rsidRPr="00B31004">
        <w:rPr>
          <w:rStyle w:val="23"/>
          <w:color w:val="auto"/>
        </w:rPr>
        <w:t>самоуправления</w:t>
      </w:r>
      <w:r w:rsidRPr="00B31004">
        <w:rPr>
          <w:rStyle w:val="22"/>
          <w:color w:val="auto"/>
        </w:rPr>
        <w:t>;</w:t>
      </w:r>
    </w:p>
    <w:p w:rsidR="00EA1C11" w:rsidRPr="00B31004" w:rsidRDefault="00860FBB">
      <w:pPr>
        <w:pStyle w:val="20"/>
        <w:numPr>
          <w:ilvl w:val="0"/>
          <w:numId w:val="6"/>
        </w:numPr>
        <w:shd w:val="clear" w:color="auto" w:fill="auto"/>
        <w:tabs>
          <w:tab w:val="left" w:pos="928"/>
        </w:tabs>
        <w:spacing w:before="0"/>
        <w:ind w:left="940" w:hanging="260"/>
        <w:rPr>
          <w:color w:val="auto"/>
        </w:rPr>
      </w:pPr>
      <w:r w:rsidRPr="00B31004">
        <w:rPr>
          <w:rStyle w:val="22"/>
          <w:color w:val="auto"/>
        </w:rPr>
        <w:t xml:space="preserve">описание мер поддержки инвесторов и порядок обращения </w:t>
      </w:r>
      <w:r w:rsidRPr="00B31004">
        <w:rPr>
          <w:rStyle w:val="23"/>
          <w:color w:val="auto"/>
        </w:rPr>
        <w:t>для их получения</w:t>
      </w:r>
      <w:r w:rsidRPr="00B31004">
        <w:rPr>
          <w:rStyle w:val="22"/>
          <w:color w:val="auto"/>
        </w:rPr>
        <w:t>;</w:t>
      </w:r>
    </w:p>
    <w:p w:rsidR="00EA1C11" w:rsidRPr="00B31004" w:rsidRDefault="00860FBB">
      <w:pPr>
        <w:pStyle w:val="20"/>
        <w:numPr>
          <w:ilvl w:val="0"/>
          <w:numId w:val="6"/>
        </w:numPr>
        <w:shd w:val="clear" w:color="auto" w:fill="auto"/>
        <w:tabs>
          <w:tab w:val="left" w:pos="964"/>
        </w:tabs>
        <w:spacing w:before="0" w:line="264" w:lineRule="exact"/>
        <w:ind w:left="940" w:hanging="260"/>
        <w:rPr>
          <w:color w:val="auto"/>
        </w:rPr>
      </w:pPr>
      <w:r w:rsidRPr="00B31004">
        <w:rPr>
          <w:rStyle w:val="22"/>
          <w:color w:val="auto"/>
        </w:rPr>
        <w:t xml:space="preserve">информацию о планах и результатах заседаний Совета по улучшению инвестиционного климата и протоколы его </w:t>
      </w:r>
      <w:r w:rsidRPr="00B31004">
        <w:rPr>
          <w:rStyle w:val="22"/>
          <w:color w:val="auto"/>
        </w:rPr>
        <w:lastRenderedPageBreak/>
        <w:t>заседаний;</w:t>
      </w:r>
    </w:p>
    <w:p w:rsidR="00EA1C11" w:rsidRPr="00B31004" w:rsidRDefault="00860FBB">
      <w:pPr>
        <w:pStyle w:val="20"/>
        <w:numPr>
          <w:ilvl w:val="0"/>
          <w:numId w:val="6"/>
        </w:numPr>
        <w:shd w:val="clear" w:color="auto" w:fill="auto"/>
        <w:tabs>
          <w:tab w:val="left" w:pos="964"/>
        </w:tabs>
        <w:spacing w:before="0" w:line="264" w:lineRule="exact"/>
        <w:ind w:left="940" w:hanging="260"/>
        <w:rPr>
          <w:color w:val="auto"/>
        </w:rPr>
      </w:pPr>
      <w:r w:rsidRPr="00B31004">
        <w:rPr>
          <w:rStyle w:val="22"/>
          <w:color w:val="auto"/>
        </w:rPr>
        <w:t>отчеты и планы деятельности органов местного самоуправления по привлечению инвестиций и работе с инвесторами;</w:t>
      </w:r>
    </w:p>
    <w:p w:rsidR="00EA1C11" w:rsidRPr="00B31004" w:rsidRDefault="00860FBB">
      <w:pPr>
        <w:pStyle w:val="20"/>
        <w:numPr>
          <w:ilvl w:val="0"/>
          <w:numId w:val="6"/>
        </w:numPr>
        <w:shd w:val="clear" w:color="auto" w:fill="auto"/>
        <w:tabs>
          <w:tab w:val="left" w:pos="964"/>
        </w:tabs>
        <w:spacing w:before="0" w:line="264" w:lineRule="exact"/>
        <w:ind w:left="940" w:hanging="260"/>
        <w:rPr>
          <w:color w:val="auto"/>
        </w:rPr>
      </w:pPr>
      <w:r w:rsidRPr="00B31004">
        <w:rPr>
          <w:rStyle w:val="22"/>
          <w:color w:val="auto"/>
        </w:rPr>
        <w:t xml:space="preserve">информацию о </w:t>
      </w:r>
      <w:proofErr w:type="gramStart"/>
      <w:r w:rsidRPr="00B31004">
        <w:rPr>
          <w:rStyle w:val="22"/>
          <w:color w:val="auto"/>
        </w:rPr>
        <w:t>планируемых</w:t>
      </w:r>
      <w:proofErr w:type="gramEnd"/>
      <w:r w:rsidRPr="00B31004">
        <w:rPr>
          <w:rStyle w:val="22"/>
          <w:color w:val="auto"/>
        </w:rPr>
        <w:t xml:space="preserve"> и реализуемых на территории</w:t>
      </w:r>
    </w:p>
    <w:p w:rsidR="00EA1C11" w:rsidRPr="00B31004" w:rsidRDefault="00860FBB">
      <w:pPr>
        <w:pStyle w:val="20"/>
        <w:shd w:val="clear" w:color="auto" w:fill="auto"/>
        <w:tabs>
          <w:tab w:val="left" w:pos="3134"/>
          <w:tab w:val="left" w:pos="5178"/>
        </w:tabs>
        <w:spacing w:before="0" w:line="264" w:lineRule="exact"/>
        <w:ind w:left="940" w:firstLine="0"/>
        <w:rPr>
          <w:color w:val="auto"/>
        </w:rPr>
      </w:pPr>
      <w:r w:rsidRPr="00B31004">
        <w:rPr>
          <w:rStyle w:val="22"/>
          <w:color w:val="auto"/>
        </w:rPr>
        <w:t>соответствующего</w:t>
      </w:r>
      <w:r w:rsidRPr="00B31004">
        <w:rPr>
          <w:rStyle w:val="22"/>
          <w:color w:val="auto"/>
        </w:rPr>
        <w:tab/>
        <w:t>муниципального</w:t>
      </w:r>
      <w:r w:rsidRPr="00B31004">
        <w:rPr>
          <w:rStyle w:val="22"/>
          <w:color w:val="auto"/>
        </w:rPr>
        <w:tab/>
        <w:t>образования</w:t>
      </w:r>
    </w:p>
    <w:p w:rsidR="00EA1C11" w:rsidRPr="00B31004" w:rsidRDefault="00860FBB">
      <w:pPr>
        <w:pStyle w:val="20"/>
        <w:shd w:val="clear" w:color="auto" w:fill="auto"/>
        <w:spacing w:before="0" w:line="264" w:lineRule="exact"/>
        <w:ind w:left="940" w:firstLine="0"/>
        <w:rPr>
          <w:color w:val="auto"/>
        </w:rPr>
      </w:pPr>
      <w:r w:rsidRPr="00B31004">
        <w:rPr>
          <w:rStyle w:val="22"/>
          <w:color w:val="auto"/>
        </w:rPr>
        <w:t xml:space="preserve">инвестиционных </w:t>
      </w:r>
      <w:proofErr w:type="gramStart"/>
      <w:r w:rsidRPr="00B31004">
        <w:rPr>
          <w:rStyle w:val="22"/>
          <w:color w:val="auto"/>
        </w:rPr>
        <w:t>проектах</w:t>
      </w:r>
      <w:proofErr w:type="gramEnd"/>
      <w:r w:rsidRPr="00B31004">
        <w:rPr>
          <w:rStyle w:val="22"/>
          <w:color w:val="auto"/>
        </w:rPr>
        <w:t>;</w:t>
      </w:r>
    </w:p>
    <w:p w:rsidR="00EA1C11" w:rsidRPr="00B31004" w:rsidRDefault="00860FBB">
      <w:pPr>
        <w:pStyle w:val="20"/>
        <w:numPr>
          <w:ilvl w:val="0"/>
          <w:numId w:val="6"/>
        </w:numPr>
        <w:shd w:val="clear" w:color="auto" w:fill="auto"/>
        <w:tabs>
          <w:tab w:val="left" w:pos="964"/>
        </w:tabs>
        <w:spacing w:before="0" w:line="264" w:lineRule="exact"/>
        <w:ind w:left="940" w:hanging="260"/>
        <w:rPr>
          <w:color w:val="auto"/>
        </w:rPr>
      </w:pPr>
      <w:r w:rsidRPr="00B31004">
        <w:rPr>
          <w:rStyle w:val="22"/>
          <w:color w:val="auto"/>
        </w:rPr>
        <w:t>информацию о канале (каналах) прямой связи инвесторов и руководства муниципального образования;</w:t>
      </w:r>
    </w:p>
    <w:p w:rsidR="00EA1C11" w:rsidRPr="00B31004" w:rsidRDefault="00860FBB">
      <w:pPr>
        <w:pStyle w:val="20"/>
        <w:numPr>
          <w:ilvl w:val="0"/>
          <w:numId w:val="6"/>
        </w:numPr>
        <w:shd w:val="clear" w:color="auto" w:fill="auto"/>
        <w:tabs>
          <w:tab w:val="left" w:pos="964"/>
        </w:tabs>
        <w:spacing w:before="0" w:line="264" w:lineRule="exact"/>
        <w:ind w:left="940" w:hanging="260"/>
        <w:rPr>
          <w:color w:val="auto"/>
        </w:rPr>
      </w:pPr>
      <w:r w:rsidRPr="00B31004">
        <w:rPr>
          <w:rStyle w:val="22"/>
          <w:color w:val="auto"/>
        </w:rPr>
        <w:t xml:space="preserve">информацию о доходах и расходах бюджета муниципального </w:t>
      </w:r>
      <w:r w:rsidRPr="00B31004">
        <w:rPr>
          <w:rStyle w:val="23"/>
          <w:color w:val="auto"/>
        </w:rPr>
        <w:t>образования</w:t>
      </w:r>
      <w:r w:rsidRPr="00B31004">
        <w:rPr>
          <w:rStyle w:val="22"/>
          <w:color w:val="auto"/>
        </w:rPr>
        <w:t>;</w:t>
      </w:r>
    </w:p>
    <w:p w:rsidR="00EA1C11" w:rsidRPr="00B31004" w:rsidRDefault="00860FBB">
      <w:pPr>
        <w:pStyle w:val="20"/>
        <w:numPr>
          <w:ilvl w:val="0"/>
          <w:numId w:val="6"/>
        </w:numPr>
        <w:shd w:val="clear" w:color="auto" w:fill="auto"/>
        <w:tabs>
          <w:tab w:val="left" w:pos="964"/>
        </w:tabs>
        <w:spacing w:before="0" w:line="264" w:lineRule="exact"/>
        <w:ind w:left="940" w:hanging="260"/>
        <w:rPr>
          <w:color w:val="auto"/>
        </w:rPr>
      </w:pPr>
      <w:r w:rsidRPr="00B31004">
        <w:rPr>
          <w:rStyle w:val="22"/>
          <w:color w:val="auto"/>
        </w:rPr>
        <w:t xml:space="preserve">информацию, содержащуюся в документах территориального планирования (статьи 20 и 24 </w:t>
      </w:r>
      <w:proofErr w:type="spellStart"/>
      <w:r w:rsidRPr="00B31004">
        <w:rPr>
          <w:rStyle w:val="22"/>
          <w:color w:val="auto"/>
        </w:rPr>
        <w:t>ГрК</w:t>
      </w:r>
      <w:proofErr w:type="spellEnd"/>
      <w:r w:rsidRPr="00B31004">
        <w:rPr>
          <w:rStyle w:val="22"/>
          <w:color w:val="auto"/>
        </w:rPr>
        <w:t xml:space="preserve"> РФ), правилах землепользования и застройки территории (статьи 31 и 32 </w:t>
      </w:r>
      <w:proofErr w:type="spellStart"/>
      <w:r w:rsidRPr="00B31004">
        <w:rPr>
          <w:rStyle w:val="23"/>
          <w:color w:val="auto"/>
        </w:rPr>
        <w:t>ГрК</w:t>
      </w:r>
      <w:proofErr w:type="spellEnd"/>
      <w:r w:rsidRPr="00B31004">
        <w:rPr>
          <w:rStyle w:val="23"/>
          <w:color w:val="auto"/>
        </w:rPr>
        <w:t xml:space="preserve"> РФ</w:t>
      </w:r>
      <w:r w:rsidRPr="00B31004">
        <w:rPr>
          <w:rStyle w:val="22"/>
          <w:color w:val="auto"/>
        </w:rPr>
        <w:t xml:space="preserve">), </w:t>
      </w:r>
      <w:r w:rsidRPr="00B31004">
        <w:rPr>
          <w:rStyle w:val="23"/>
          <w:color w:val="auto"/>
        </w:rPr>
        <w:t xml:space="preserve">документации по планировке территории </w:t>
      </w:r>
      <w:r w:rsidRPr="00B31004">
        <w:rPr>
          <w:rStyle w:val="22"/>
          <w:color w:val="auto"/>
        </w:rPr>
        <w:t>(</w:t>
      </w:r>
      <w:r w:rsidRPr="00B31004">
        <w:rPr>
          <w:rStyle w:val="23"/>
          <w:color w:val="auto"/>
        </w:rPr>
        <w:t xml:space="preserve">статья </w:t>
      </w:r>
      <w:r w:rsidRPr="00B31004">
        <w:rPr>
          <w:rStyle w:val="22"/>
          <w:color w:val="auto"/>
        </w:rPr>
        <w:t xml:space="preserve">45 </w:t>
      </w:r>
      <w:proofErr w:type="spellStart"/>
      <w:r w:rsidRPr="00B31004">
        <w:rPr>
          <w:rStyle w:val="22"/>
          <w:color w:val="auto"/>
        </w:rPr>
        <w:t>ГрК</w:t>
      </w:r>
      <w:proofErr w:type="spellEnd"/>
      <w:r w:rsidRPr="00B31004">
        <w:rPr>
          <w:rStyle w:val="22"/>
          <w:color w:val="auto"/>
        </w:rPr>
        <w:t xml:space="preserve"> РФ) в наглядной, понятной для инвестора форме.</w:t>
      </w:r>
    </w:p>
    <w:p w:rsidR="00EA1C11" w:rsidRPr="00B31004" w:rsidRDefault="00860FBB">
      <w:pPr>
        <w:pStyle w:val="20"/>
        <w:shd w:val="clear" w:color="auto" w:fill="auto"/>
        <w:spacing w:before="0" w:line="264" w:lineRule="exact"/>
        <w:ind w:firstLine="540"/>
        <w:rPr>
          <w:color w:val="auto"/>
        </w:rPr>
      </w:pPr>
      <w:r w:rsidRPr="00B31004">
        <w:rPr>
          <w:rStyle w:val="22"/>
          <w:color w:val="auto"/>
        </w:rPr>
        <w:t xml:space="preserve">В целях популяризации Интернет-ресурса рекомендуется </w:t>
      </w:r>
      <w:r w:rsidRPr="00B31004">
        <w:rPr>
          <w:rStyle w:val="23"/>
          <w:color w:val="auto"/>
        </w:rPr>
        <w:t xml:space="preserve">размещение </w:t>
      </w:r>
      <w:r w:rsidRPr="00B31004">
        <w:rPr>
          <w:rStyle w:val="22"/>
          <w:color w:val="auto"/>
        </w:rPr>
        <w:t>ссылок на него:</w:t>
      </w:r>
    </w:p>
    <w:p w:rsidR="00EA1C11" w:rsidRPr="00B31004" w:rsidRDefault="00860FBB">
      <w:pPr>
        <w:pStyle w:val="20"/>
        <w:numPr>
          <w:ilvl w:val="0"/>
          <w:numId w:val="6"/>
        </w:numPr>
        <w:shd w:val="clear" w:color="auto" w:fill="auto"/>
        <w:tabs>
          <w:tab w:val="left" w:pos="1012"/>
        </w:tabs>
        <w:spacing w:before="0" w:line="264" w:lineRule="exact"/>
        <w:ind w:left="1040" w:hanging="240"/>
        <w:rPr>
          <w:color w:val="auto"/>
        </w:rPr>
      </w:pPr>
      <w:r w:rsidRPr="00B31004">
        <w:rPr>
          <w:rStyle w:val="22"/>
          <w:color w:val="auto"/>
        </w:rPr>
        <w:t xml:space="preserve">в официальных публикациях муниципального образования (рядом с официальной символикой муниципального </w:t>
      </w:r>
      <w:r w:rsidRPr="00B31004">
        <w:rPr>
          <w:rStyle w:val="23"/>
          <w:color w:val="auto"/>
        </w:rPr>
        <w:t>образования</w:t>
      </w:r>
      <w:r w:rsidRPr="00B31004">
        <w:rPr>
          <w:rStyle w:val="22"/>
          <w:color w:val="auto"/>
        </w:rPr>
        <w:t>);</w:t>
      </w:r>
    </w:p>
    <w:p w:rsidR="00EA1C11" w:rsidRPr="00B31004" w:rsidRDefault="00860FBB">
      <w:pPr>
        <w:pStyle w:val="20"/>
        <w:numPr>
          <w:ilvl w:val="0"/>
          <w:numId w:val="6"/>
        </w:numPr>
        <w:shd w:val="clear" w:color="auto" w:fill="auto"/>
        <w:tabs>
          <w:tab w:val="left" w:pos="1012"/>
        </w:tabs>
        <w:spacing w:before="0"/>
        <w:ind w:left="1040" w:hanging="240"/>
        <w:rPr>
          <w:color w:val="auto"/>
        </w:rPr>
      </w:pPr>
      <w:r w:rsidRPr="00B31004">
        <w:rPr>
          <w:rStyle w:val="22"/>
          <w:color w:val="auto"/>
        </w:rPr>
        <w:t>в местных печатных СМИ;</w:t>
      </w:r>
    </w:p>
    <w:p w:rsidR="00EA1C11" w:rsidRPr="00B31004" w:rsidRDefault="00860FBB">
      <w:pPr>
        <w:pStyle w:val="20"/>
        <w:numPr>
          <w:ilvl w:val="0"/>
          <w:numId w:val="6"/>
        </w:numPr>
        <w:shd w:val="clear" w:color="auto" w:fill="auto"/>
        <w:tabs>
          <w:tab w:val="left" w:pos="1012"/>
        </w:tabs>
        <w:spacing w:before="0"/>
        <w:ind w:left="1040" w:hanging="240"/>
        <w:rPr>
          <w:color w:val="auto"/>
        </w:rPr>
      </w:pPr>
      <w:r w:rsidRPr="00B31004">
        <w:rPr>
          <w:rStyle w:val="22"/>
          <w:color w:val="auto"/>
        </w:rPr>
        <w:t>на баннерах с символикой муниципального образования.</w:t>
      </w:r>
    </w:p>
    <w:p w:rsidR="00EA1C11" w:rsidRPr="00B31004" w:rsidRDefault="00860FBB">
      <w:pPr>
        <w:pStyle w:val="20"/>
        <w:shd w:val="clear" w:color="auto" w:fill="auto"/>
        <w:spacing w:before="0"/>
        <w:ind w:firstLine="540"/>
        <w:rPr>
          <w:color w:val="auto"/>
        </w:rPr>
      </w:pPr>
      <w:r w:rsidRPr="00B31004">
        <w:rPr>
          <w:rStyle w:val="22"/>
          <w:color w:val="auto"/>
        </w:rPr>
        <w:t>Создание Интернет-ресурса возможно как в виде</w:t>
      </w:r>
    </w:p>
    <w:p w:rsidR="00EA1C11" w:rsidRPr="00B31004" w:rsidRDefault="00860FBB">
      <w:pPr>
        <w:pStyle w:val="20"/>
        <w:shd w:val="clear" w:color="auto" w:fill="auto"/>
        <w:tabs>
          <w:tab w:val="left" w:pos="2227"/>
          <w:tab w:val="left" w:pos="4114"/>
        </w:tabs>
        <w:spacing w:before="0"/>
        <w:ind w:firstLine="0"/>
        <w:rPr>
          <w:color w:val="auto"/>
        </w:rPr>
      </w:pPr>
      <w:r w:rsidRPr="00B31004">
        <w:rPr>
          <w:rStyle w:val="22"/>
          <w:color w:val="auto"/>
        </w:rPr>
        <w:t>специализированного</w:t>
      </w:r>
      <w:r w:rsidRPr="00B31004">
        <w:rPr>
          <w:rStyle w:val="22"/>
          <w:color w:val="auto"/>
        </w:rPr>
        <w:tab/>
      </w:r>
      <w:proofErr w:type="gramStart"/>
      <w:r w:rsidRPr="00B31004">
        <w:rPr>
          <w:rStyle w:val="22"/>
          <w:color w:val="auto"/>
        </w:rPr>
        <w:t>интернет-портала</w:t>
      </w:r>
      <w:proofErr w:type="gramEnd"/>
      <w:r w:rsidRPr="00B31004">
        <w:rPr>
          <w:rStyle w:val="22"/>
          <w:color w:val="auto"/>
        </w:rPr>
        <w:tab/>
        <w:t>об инвестиционной</w:t>
      </w:r>
    </w:p>
    <w:p w:rsidR="00EA1C11" w:rsidRPr="00B31004" w:rsidRDefault="00860FBB">
      <w:pPr>
        <w:pStyle w:val="20"/>
        <w:shd w:val="clear" w:color="auto" w:fill="auto"/>
        <w:spacing w:before="0"/>
        <w:ind w:firstLine="0"/>
        <w:rPr>
          <w:color w:val="auto"/>
        </w:rPr>
      </w:pPr>
      <w:r w:rsidRPr="00B31004">
        <w:rPr>
          <w:rStyle w:val="22"/>
          <w:color w:val="auto"/>
        </w:rPr>
        <w:t xml:space="preserve">деятельности в муниципальном образовании, так и посредством создания отдельной </w:t>
      </w:r>
      <w:proofErr w:type="gramStart"/>
      <w:r w:rsidRPr="00B31004">
        <w:rPr>
          <w:rStyle w:val="22"/>
          <w:color w:val="auto"/>
        </w:rPr>
        <w:t>интернет-страницы</w:t>
      </w:r>
      <w:proofErr w:type="gramEnd"/>
      <w:r w:rsidRPr="00B31004">
        <w:rPr>
          <w:rStyle w:val="22"/>
          <w:color w:val="auto"/>
        </w:rPr>
        <w:t xml:space="preserve"> на официальном сайте администрации муниципального образования или на портале об инвестиционной деятельности субъекта Российской Федерации (по согласованию с уполномоченным органом исполнительной власти </w:t>
      </w:r>
      <w:r w:rsidRPr="00B31004">
        <w:rPr>
          <w:rStyle w:val="23"/>
          <w:color w:val="auto"/>
        </w:rPr>
        <w:t xml:space="preserve">субъекта </w:t>
      </w:r>
      <w:r w:rsidRPr="00B31004">
        <w:rPr>
          <w:rStyle w:val="22"/>
          <w:color w:val="auto"/>
        </w:rPr>
        <w:t>Российской Федерации).</w:t>
      </w:r>
    </w:p>
    <w:p w:rsidR="00EA1C11" w:rsidRPr="00B31004" w:rsidRDefault="00860FBB">
      <w:pPr>
        <w:pStyle w:val="30"/>
        <w:numPr>
          <w:ilvl w:val="0"/>
          <w:numId w:val="1"/>
        </w:numPr>
        <w:shd w:val="clear" w:color="auto" w:fill="D5D9E5"/>
        <w:tabs>
          <w:tab w:val="left" w:pos="279"/>
        </w:tabs>
        <w:spacing w:after="312" w:line="274" w:lineRule="exact"/>
        <w:rPr>
          <w:color w:val="auto"/>
        </w:rPr>
      </w:pPr>
      <w:r w:rsidRPr="00B31004">
        <w:rPr>
          <w:rStyle w:val="37"/>
          <w:color w:val="auto"/>
        </w:rPr>
        <w:t xml:space="preserve">ФОРМИРОВАНИЕ СИСТЕМЫ ИНФОРМАЦИОННОЙ И КОНСУЛЬТАЦИОННОЙ ПОДДЕРЖКИ И ПОПУЛЯРИЗАЦИЯ ПРЕДПРИНИМАТЕЛЬСКОЙ ДЕЯТЕЛЬНОСТИ, В ТОМ ЧИСЛЕ НА БАЗЕ </w:t>
      </w:r>
      <w:r w:rsidRPr="00B31004">
        <w:rPr>
          <w:rStyle w:val="37"/>
          <w:color w:val="auto"/>
        </w:rPr>
        <w:lastRenderedPageBreak/>
        <w:t>МНОГОФУНКЦИОНАЛЬНЫХ ЦЕНТРОВ ПРЕДОСТАВЛЕНИЯ ГОСУДАРСТВЕННЫХ И МУНИЦИПАЛЬНЫХ УСЛУГ</w:t>
      </w:r>
    </w:p>
    <w:p w:rsidR="00EA1C11" w:rsidRPr="00B31004" w:rsidRDefault="00860FBB">
      <w:pPr>
        <w:pStyle w:val="20"/>
        <w:shd w:val="clear" w:color="auto" w:fill="auto"/>
        <w:tabs>
          <w:tab w:val="left" w:pos="977"/>
          <w:tab w:val="left" w:pos="2782"/>
        </w:tabs>
        <w:spacing w:before="0"/>
        <w:ind w:firstLine="540"/>
        <w:rPr>
          <w:color w:val="auto"/>
        </w:rPr>
      </w:pPr>
      <w:r w:rsidRPr="00B31004">
        <w:rPr>
          <w:rStyle w:val="22"/>
          <w:color w:val="auto"/>
        </w:rPr>
        <w:t>Органам местного самоуправления рекомендуется сформировать систему</w:t>
      </w:r>
      <w:r w:rsidRPr="00B31004">
        <w:rPr>
          <w:rStyle w:val="22"/>
          <w:color w:val="auto"/>
        </w:rPr>
        <w:tab/>
        <w:t>информационной</w:t>
      </w:r>
      <w:r w:rsidRPr="00B31004">
        <w:rPr>
          <w:rStyle w:val="22"/>
          <w:color w:val="auto"/>
        </w:rPr>
        <w:tab/>
        <w:t>и консультационной поддержки</w:t>
      </w:r>
    </w:p>
    <w:p w:rsidR="00EA1C11" w:rsidRPr="00B31004" w:rsidRDefault="00860FBB">
      <w:pPr>
        <w:pStyle w:val="20"/>
        <w:shd w:val="clear" w:color="auto" w:fill="auto"/>
        <w:tabs>
          <w:tab w:val="left" w:pos="977"/>
          <w:tab w:val="left" w:pos="2782"/>
        </w:tabs>
        <w:spacing w:before="0"/>
        <w:ind w:firstLine="0"/>
        <w:rPr>
          <w:color w:val="auto"/>
        </w:rPr>
      </w:pPr>
      <w:r w:rsidRPr="00B31004">
        <w:rPr>
          <w:rStyle w:val="22"/>
          <w:color w:val="auto"/>
        </w:rPr>
        <w:t>предпринимателей, а также реализовывать мероприятия, направленные на популяризацию предпринимательской деятельности. Для получения эффекта,</w:t>
      </w:r>
      <w:r w:rsidRPr="00B31004">
        <w:rPr>
          <w:rStyle w:val="22"/>
          <w:color w:val="auto"/>
        </w:rPr>
        <w:tab/>
        <w:t>выраженного в</w:t>
      </w:r>
      <w:r w:rsidRPr="00B31004">
        <w:rPr>
          <w:rStyle w:val="22"/>
          <w:color w:val="auto"/>
        </w:rPr>
        <w:tab/>
        <w:t xml:space="preserve">развитии предпринимательства </w:t>
      </w:r>
      <w:proofErr w:type="gramStart"/>
      <w:r w:rsidRPr="00B31004">
        <w:rPr>
          <w:rStyle w:val="22"/>
          <w:color w:val="auto"/>
        </w:rPr>
        <w:t>на</w:t>
      </w:r>
      <w:proofErr w:type="gramEnd"/>
    </w:p>
    <w:p w:rsidR="00EA1C11" w:rsidRPr="00B31004" w:rsidRDefault="00860FBB">
      <w:pPr>
        <w:pStyle w:val="20"/>
        <w:shd w:val="clear" w:color="auto" w:fill="auto"/>
        <w:spacing w:before="0"/>
        <w:ind w:firstLine="0"/>
        <w:rPr>
          <w:color w:val="auto"/>
        </w:rPr>
      </w:pPr>
      <w:r w:rsidRPr="00B31004">
        <w:rPr>
          <w:rStyle w:val="22"/>
          <w:color w:val="auto"/>
        </w:rPr>
        <w:t xml:space="preserve">муниципальном </w:t>
      </w:r>
      <w:proofErr w:type="gramStart"/>
      <w:r w:rsidRPr="00B31004">
        <w:rPr>
          <w:rStyle w:val="22"/>
          <w:color w:val="auto"/>
        </w:rPr>
        <w:t>уровне</w:t>
      </w:r>
      <w:proofErr w:type="gramEnd"/>
      <w:r w:rsidRPr="00B31004">
        <w:rPr>
          <w:rStyle w:val="22"/>
          <w:color w:val="auto"/>
        </w:rPr>
        <w:t xml:space="preserve">, такая работа должна вестись </w:t>
      </w:r>
      <w:r w:rsidRPr="00B31004">
        <w:rPr>
          <w:rStyle w:val="23"/>
          <w:color w:val="auto"/>
        </w:rPr>
        <w:t xml:space="preserve">систематически </w:t>
      </w:r>
      <w:r w:rsidRPr="00B31004">
        <w:rPr>
          <w:rStyle w:val="22"/>
          <w:color w:val="auto"/>
        </w:rPr>
        <w:t>и включать комплексные мероприятия.</w:t>
      </w:r>
    </w:p>
    <w:p w:rsidR="00EA1C11" w:rsidRPr="00B31004" w:rsidRDefault="00860FBB">
      <w:pPr>
        <w:pStyle w:val="20"/>
        <w:shd w:val="clear" w:color="auto" w:fill="auto"/>
        <w:tabs>
          <w:tab w:val="left" w:pos="1954"/>
        </w:tabs>
        <w:spacing w:before="0"/>
        <w:ind w:firstLine="540"/>
        <w:rPr>
          <w:color w:val="auto"/>
        </w:rPr>
      </w:pPr>
      <w:r w:rsidRPr="00B31004">
        <w:rPr>
          <w:rStyle w:val="22"/>
          <w:color w:val="auto"/>
        </w:rPr>
        <w:t>Развитие предпринимательской деятельности и повышение предпринимательской активности населения во многом зависят от информированности граждан о возможностях и способах организации собственного дела, существующих правилах ведения бизнеса и возможности получения различных форм поддержки со стороны органов местного</w:t>
      </w:r>
      <w:r w:rsidRPr="00B31004">
        <w:rPr>
          <w:rStyle w:val="22"/>
          <w:color w:val="auto"/>
        </w:rPr>
        <w:tab/>
        <w:t>самоуправления, организаций, образующих</w:t>
      </w:r>
    </w:p>
    <w:p w:rsidR="00EA1C11" w:rsidRPr="00B31004" w:rsidRDefault="00860FBB">
      <w:pPr>
        <w:pStyle w:val="20"/>
        <w:shd w:val="clear" w:color="auto" w:fill="auto"/>
        <w:spacing w:before="0"/>
        <w:ind w:firstLine="0"/>
        <w:rPr>
          <w:color w:val="auto"/>
        </w:rPr>
      </w:pPr>
      <w:r w:rsidRPr="00B31004">
        <w:rPr>
          <w:rStyle w:val="22"/>
          <w:color w:val="auto"/>
        </w:rPr>
        <w:t xml:space="preserve">инфраструктуру поддержки субъектов малого и среднего </w:t>
      </w:r>
      <w:r w:rsidRPr="00B31004">
        <w:rPr>
          <w:rStyle w:val="23"/>
          <w:color w:val="auto"/>
        </w:rPr>
        <w:t>предпринимательства</w:t>
      </w:r>
      <w:r w:rsidRPr="00B31004">
        <w:rPr>
          <w:rStyle w:val="22"/>
          <w:color w:val="auto"/>
        </w:rPr>
        <w:t xml:space="preserve">, и </w:t>
      </w:r>
      <w:r w:rsidRPr="00B31004">
        <w:rPr>
          <w:rStyle w:val="23"/>
          <w:color w:val="auto"/>
        </w:rPr>
        <w:t>институтов развития</w:t>
      </w:r>
      <w:r w:rsidRPr="00B31004">
        <w:rPr>
          <w:rStyle w:val="22"/>
          <w:color w:val="auto"/>
        </w:rPr>
        <w:t>.</w:t>
      </w:r>
    </w:p>
    <w:p w:rsidR="00EA1C11" w:rsidRPr="00B31004" w:rsidRDefault="00860FBB">
      <w:pPr>
        <w:pStyle w:val="20"/>
        <w:shd w:val="clear" w:color="auto" w:fill="auto"/>
        <w:spacing w:before="0"/>
        <w:ind w:firstLine="540"/>
        <w:rPr>
          <w:color w:val="auto"/>
        </w:rPr>
      </w:pPr>
      <w:proofErr w:type="gramStart"/>
      <w:r w:rsidRPr="00B31004">
        <w:rPr>
          <w:rStyle w:val="22"/>
          <w:color w:val="auto"/>
        </w:rPr>
        <w:t>В то же время на муниципальном уровне сохраняются проблемы низкой информированности населения и предпринимателей об условиях ведения предпринимательской деятельности, возможностей получения финансовой или иной поддержки и др. Исследования показывают, что значительная доля населения и предпринимателей не знает о реализуемых программах поддержки предпринимательской деятельности и инструментах поддержки, которая оказывается бизнесу органами государственной власти и органами местного самоуправления.</w:t>
      </w:r>
      <w:proofErr w:type="gramEnd"/>
      <w:r w:rsidRPr="00B31004">
        <w:rPr>
          <w:rStyle w:val="22"/>
          <w:color w:val="auto"/>
        </w:rPr>
        <w:t xml:space="preserve"> Кроме того, при получении муниципальных услуг субъекты предпринимательской деятельности зачастую сталкиваются с недостаточным количеством информации об услугах и трудностями в ее </w:t>
      </w:r>
      <w:r w:rsidRPr="00B31004">
        <w:rPr>
          <w:rStyle w:val="23"/>
          <w:color w:val="auto"/>
        </w:rPr>
        <w:t>поиске в общедоступных источниках</w:t>
      </w:r>
      <w:r w:rsidRPr="00B31004">
        <w:rPr>
          <w:rStyle w:val="22"/>
          <w:color w:val="auto"/>
        </w:rPr>
        <w:t>.</w:t>
      </w:r>
    </w:p>
    <w:p w:rsidR="00EA1C11" w:rsidRPr="00B31004" w:rsidRDefault="00860FBB">
      <w:pPr>
        <w:pStyle w:val="20"/>
        <w:shd w:val="clear" w:color="auto" w:fill="auto"/>
        <w:tabs>
          <w:tab w:val="left" w:pos="1562"/>
        </w:tabs>
        <w:spacing w:before="0"/>
        <w:ind w:firstLine="540"/>
        <w:rPr>
          <w:color w:val="auto"/>
        </w:rPr>
      </w:pPr>
      <w:r w:rsidRPr="00B31004">
        <w:rPr>
          <w:rStyle w:val="22"/>
          <w:color w:val="auto"/>
        </w:rPr>
        <w:t xml:space="preserve">Это влечет за собой дополнительные издержки заявителей, связанные </w:t>
      </w:r>
      <w:r w:rsidRPr="00B31004">
        <w:rPr>
          <w:rStyle w:val="23"/>
          <w:color w:val="auto"/>
        </w:rPr>
        <w:t xml:space="preserve">с </w:t>
      </w:r>
      <w:r w:rsidRPr="00B31004">
        <w:rPr>
          <w:rStyle w:val="22"/>
          <w:color w:val="auto"/>
        </w:rPr>
        <w:t>поиском необходимой информации. Кроме того, в обществе сохраняется своего рода боязнь ведения предпринимательской деятельности,</w:t>
      </w:r>
      <w:r w:rsidRPr="00B31004">
        <w:rPr>
          <w:rStyle w:val="22"/>
          <w:color w:val="auto"/>
        </w:rPr>
        <w:tab/>
        <w:t>что ограничивает потенциал развития</w:t>
      </w:r>
    </w:p>
    <w:p w:rsidR="00EA1C11" w:rsidRPr="00B31004" w:rsidRDefault="00860FBB">
      <w:pPr>
        <w:pStyle w:val="20"/>
        <w:shd w:val="clear" w:color="auto" w:fill="auto"/>
        <w:spacing w:before="0"/>
        <w:ind w:firstLine="0"/>
        <w:rPr>
          <w:color w:val="auto"/>
        </w:rPr>
      </w:pPr>
      <w:r w:rsidRPr="00B31004">
        <w:rPr>
          <w:rStyle w:val="23"/>
          <w:color w:val="auto"/>
        </w:rPr>
        <w:t>предпринимательства в целом</w:t>
      </w:r>
      <w:r w:rsidRPr="00B31004">
        <w:rPr>
          <w:rStyle w:val="22"/>
          <w:color w:val="auto"/>
        </w:rPr>
        <w:t>.</w:t>
      </w:r>
    </w:p>
    <w:p w:rsidR="00EA1C11" w:rsidRPr="00B31004" w:rsidRDefault="00860FBB">
      <w:pPr>
        <w:pStyle w:val="20"/>
        <w:shd w:val="clear" w:color="auto" w:fill="auto"/>
        <w:tabs>
          <w:tab w:val="left" w:pos="1562"/>
        </w:tabs>
        <w:spacing w:before="0"/>
        <w:ind w:firstLine="540"/>
        <w:rPr>
          <w:color w:val="auto"/>
        </w:rPr>
      </w:pPr>
      <w:r w:rsidRPr="00B31004">
        <w:rPr>
          <w:rStyle w:val="22"/>
          <w:color w:val="auto"/>
        </w:rPr>
        <w:lastRenderedPageBreak/>
        <w:t xml:space="preserve">Комплекс мероприятий, направленных на преодоление </w:t>
      </w:r>
      <w:r w:rsidRPr="00B31004">
        <w:rPr>
          <w:rStyle w:val="23"/>
          <w:color w:val="auto"/>
        </w:rPr>
        <w:t xml:space="preserve">указанных </w:t>
      </w:r>
      <w:r w:rsidRPr="00B31004">
        <w:rPr>
          <w:rStyle w:val="22"/>
          <w:color w:val="auto"/>
        </w:rPr>
        <w:t>проблем, может включать проведение обучающих мероприятий, конференций,</w:t>
      </w:r>
      <w:r w:rsidRPr="00B31004">
        <w:rPr>
          <w:rStyle w:val="22"/>
          <w:color w:val="auto"/>
        </w:rPr>
        <w:tab/>
        <w:t>форумов, круглых столов по вопросам</w:t>
      </w:r>
    </w:p>
    <w:p w:rsidR="00EA1C11" w:rsidRPr="00B31004" w:rsidRDefault="00860FBB">
      <w:pPr>
        <w:pStyle w:val="20"/>
        <w:shd w:val="clear" w:color="auto" w:fill="auto"/>
        <w:spacing w:before="0"/>
        <w:ind w:firstLine="0"/>
        <w:rPr>
          <w:color w:val="auto"/>
        </w:rPr>
      </w:pPr>
      <w:r w:rsidRPr="00B31004">
        <w:rPr>
          <w:rStyle w:val="22"/>
          <w:color w:val="auto"/>
        </w:rPr>
        <w:t>предпринимательской деятельности.</w:t>
      </w:r>
    </w:p>
    <w:p w:rsidR="00EA1C11" w:rsidRPr="00B31004" w:rsidRDefault="00860FBB">
      <w:pPr>
        <w:pStyle w:val="20"/>
        <w:shd w:val="clear" w:color="auto" w:fill="auto"/>
        <w:spacing w:before="0"/>
        <w:ind w:firstLine="540"/>
        <w:rPr>
          <w:color w:val="auto"/>
        </w:rPr>
      </w:pPr>
      <w:r w:rsidRPr="00B31004">
        <w:rPr>
          <w:rStyle w:val="22"/>
          <w:color w:val="auto"/>
        </w:rPr>
        <w:t xml:space="preserve">Кроме </w:t>
      </w:r>
      <w:r w:rsidRPr="00B31004">
        <w:rPr>
          <w:rStyle w:val="23"/>
          <w:color w:val="auto"/>
        </w:rPr>
        <w:t>того</w:t>
      </w:r>
      <w:r w:rsidRPr="00B31004">
        <w:rPr>
          <w:rStyle w:val="22"/>
          <w:color w:val="auto"/>
        </w:rPr>
        <w:t xml:space="preserve">, </w:t>
      </w:r>
      <w:r w:rsidRPr="00B31004">
        <w:rPr>
          <w:rStyle w:val="23"/>
          <w:color w:val="auto"/>
        </w:rPr>
        <w:t xml:space="preserve">рекомендуется создание </w:t>
      </w:r>
      <w:r w:rsidRPr="00B31004">
        <w:rPr>
          <w:rStyle w:val="22"/>
          <w:color w:val="auto"/>
        </w:rPr>
        <w:t xml:space="preserve">или </w:t>
      </w:r>
      <w:r w:rsidRPr="00B31004">
        <w:rPr>
          <w:rStyle w:val="23"/>
          <w:color w:val="auto"/>
        </w:rPr>
        <w:t xml:space="preserve">развитие </w:t>
      </w:r>
      <w:r w:rsidRPr="00B31004">
        <w:rPr>
          <w:rStyle w:val="22"/>
          <w:color w:val="auto"/>
        </w:rPr>
        <w:t xml:space="preserve">уже </w:t>
      </w:r>
      <w:r w:rsidRPr="00B31004">
        <w:rPr>
          <w:rStyle w:val="23"/>
          <w:color w:val="auto"/>
        </w:rPr>
        <w:t xml:space="preserve">созданных </w:t>
      </w:r>
      <w:r w:rsidRPr="00B31004">
        <w:rPr>
          <w:rStyle w:val="22"/>
          <w:color w:val="auto"/>
        </w:rPr>
        <w:t xml:space="preserve">муниципальных центров поддержки предпринимательства, выполняющих следующие </w:t>
      </w:r>
      <w:r w:rsidRPr="00B31004">
        <w:rPr>
          <w:rStyle w:val="23"/>
          <w:color w:val="auto"/>
        </w:rPr>
        <w:t>функции</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ind w:left="1040" w:hanging="240"/>
        <w:rPr>
          <w:color w:val="auto"/>
        </w:rPr>
      </w:pPr>
      <w:r w:rsidRPr="00B31004">
        <w:rPr>
          <w:rStyle w:val="22"/>
          <w:color w:val="auto"/>
        </w:rPr>
        <w:t xml:space="preserve">сбор и распространение информации о кредитных и </w:t>
      </w:r>
      <w:proofErr w:type="spellStart"/>
      <w:r w:rsidRPr="00B31004">
        <w:rPr>
          <w:rStyle w:val="22"/>
          <w:color w:val="auto"/>
        </w:rPr>
        <w:t>микрофинансовых</w:t>
      </w:r>
      <w:proofErr w:type="spellEnd"/>
      <w:r w:rsidRPr="00B31004">
        <w:rPr>
          <w:rStyle w:val="22"/>
          <w:color w:val="auto"/>
        </w:rPr>
        <w:t xml:space="preserve"> организациях региона и условиях предоставления </w:t>
      </w:r>
      <w:r w:rsidRPr="00B31004">
        <w:rPr>
          <w:rStyle w:val="23"/>
          <w:color w:val="auto"/>
        </w:rPr>
        <w:t xml:space="preserve">заемного финансирования субъектам </w:t>
      </w:r>
      <w:r w:rsidRPr="00B31004">
        <w:rPr>
          <w:rStyle w:val="22"/>
          <w:color w:val="auto"/>
        </w:rPr>
        <w:t>малого и среднего предпринимательства;</w:t>
      </w:r>
    </w:p>
    <w:p w:rsidR="00EA1C11" w:rsidRPr="00B31004" w:rsidRDefault="00860FBB">
      <w:pPr>
        <w:pStyle w:val="20"/>
        <w:numPr>
          <w:ilvl w:val="0"/>
          <w:numId w:val="6"/>
        </w:numPr>
        <w:shd w:val="clear" w:color="auto" w:fill="auto"/>
        <w:tabs>
          <w:tab w:val="left" w:pos="1040"/>
        </w:tabs>
        <w:spacing w:before="0"/>
        <w:ind w:left="1040" w:hanging="240"/>
        <w:rPr>
          <w:color w:val="auto"/>
        </w:rPr>
      </w:pPr>
      <w:r w:rsidRPr="00B31004">
        <w:rPr>
          <w:rStyle w:val="22"/>
          <w:color w:val="auto"/>
        </w:rPr>
        <w:t xml:space="preserve">информирование предпринимателей по вопросам предоставления финансовой и имущественной поддержки регионального и муниципального уровней, а также прохождения процедур в рамках получения государственных и </w:t>
      </w:r>
      <w:r w:rsidRPr="00B31004">
        <w:rPr>
          <w:rStyle w:val="23"/>
          <w:color w:val="auto"/>
        </w:rPr>
        <w:t>муниципальных услуг</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ind w:left="1040" w:hanging="240"/>
        <w:rPr>
          <w:color w:val="auto"/>
        </w:rPr>
      </w:pPr>
      <w:r w:rsidRPr="00B31004">
        <w:rPr>
          <w:rStyle w:val="22"/>
          <w:color w:val="auto"/>
        </w:rPr>
        <w:t>консультирование и оказание помощи субъектам малого и среднего предпринимательства в вопросах подготовки документов для получения заемного финансирования, иной государственной и муниципальной финансовой поддержки, для прохождения процедур в рамках получения государственных и муниципальных услуг.</w:t>
      </w:r>
    </w:p>
    <w:p w:rsidR="00EA1C11" w:rsidRPr="00B31004" w:rsidRDefault="00860FBB">
      <w:pPr>
        <w:pStyle w:val="20"/>
        <w:shd w:val="clear" w:color="auto" w:fill="auto"/>
        <w:spacing w:before="0"/>
        <w:ind w:firstLine="540"/>
        <w:rPr>
          <w:color w:val="auto"/>
        </w:rPr>
      </w:pPr>
      <w:r w:rsidRPr="00B31004">
        <w:rPr>
          <w:rStyle w:val="22"/>
          <w:color w:val="auto"/>
        </w:rPr>
        <w:t xml:space="preserve">Такие центры могут создаваться, в частности, на базе многофункциональных центров предоставления государственных и </w:t>
      </w:r>
      <w:r w:rsidRPr="00B31004">
        <w:rPr>
          <w:rStyle w:val="23"/>
          <w:color w:val="auto"/>
        </w:rPr>
        <w:t>муниципальных услуг</w:t>
      </w:r>
      <w:r w:rsidRPr="00B31004">
        <w:rPr>
          <w:rStyle w:val="22"/>
          <w:color w:val="auto"/>
        </w:rPr>
        <w:t>.</w:t>
      </w:r>
    </w:p>
    <w:p w:rsidR="00EA1C11" w:rsidRPr="00B31004" w:rsidRDefault="00860FBB">
      <w:pPr>
        <w:pStyle w:val="20"/>
        <w:shd w:val="clear" w:color="auto" w:fill="auto"/>
        <w:tabs>
          <w:tab w:val="left" w:pos="1286"/>
          <w:tab w:val="left" w:pos="2827"/>
          <w:tab w:val="left" w:pos="4867"/>
        </w:tabs>
        <w:spacing w:before="0"/>
        <w:ind w:firstLine="540"/>
        <w:rPr>
          <w:color w:val="auto"/>
        </w:rPr>
      </w:pPr>
      <w:r w:rsidRPr="00B31004">
        <w:rPr>
          <w:rStyle w:val="22"/>
          <w:color w:val="auto"/>
        </w:rPr>
        <w:t>Кроме того, рекомендуется формирование и размещение (регулярная</w:t>
      </w:r>
      <w:r w:rsidRPr="00B31004">
        <w:rPr>
          <w:rStyle w:val="22"/>
          <w:color w:val="auto"/>
        </w:rPr>
        <w:tab/>
        <w:t>актуализация)</w:t>
      </w:r>
      <w:r w:rsidRPr="00B31004">
        <w:rPr>
          <w:rStyle w:val="22"/>
          <w:color w:val="auto"/>
        </w:rPr>
        <w:tab/>
        <w:t>на официальном</w:t>
      </w:r>
      <w:r w:rsidRPr="00B31004">
        <w:rPr>
          <w:rStyle w:val="22"/>
          <w:color w:val="auto"/>
        </w:rPr>
        <w:tab/>
        <w:t>интернет-сайте</w:t>
      </w:r>
    </w:p>
    <w:p w:rsidR="00EA1C11" w:rsidRPr="00B31004" w:rsidRDefault="00860FBB">
      <w:pPr>
        <w:pStyle w:val="20"/>
        <w:shd w:val="clear" w:color="auto" w:fill="auto"/>
        <w:tabs>
          <w:tab w:val="left" w:pos="3571"/>
          <w:tab w:val="left" w:pos="5117"/>
        </w:tabs>
        <w:spacing w:before="0"/>
        <w:ind w:firstLine="0"/>
        <w:rPr>
          <w:color w:val="auto"/>
        </w:rPr>
      </w:pPr>
      <w:r w:rsidRPr="00B31004">
        <w:rPr>
          <w:rStyle w:val="22"/>
          <w:color w:val="auto"/>
        </w:rPr>
        <w:t>администрации муниципального</w:t>
      </w:r>
      <w:r w:rsidRPr="00B31004">
        <w:rPr>
          <w:rStyle w:val="22"/>
          <w:color w:val="auto"/>
        </w:rPr>
        <w:tab/>
        <w:t>образования,</w:t>
      </w:r>
      <w:r w:rsidRPr="00B31004">
        <w:rPr>
          <w:rStyle w:val="22"/>
          <w:color w:val="auto"/>
        </w:rPr>
        <w:tab/>
        <w:t xml:space="preserve">а также </w:t>
      </w:r>
      <w:proofErr w:type="gramStart"/>
      <w:r w:rsidRPr="00B31004">
        <w:rPr>
          <w:rStyle w:val="22"/>
          <w:color w:val="auto"/>
        </w:rPr>
        <w:t>специализированных</w:t>
      </w:r>
      <w:proofErr w:type="gramEnd"/>
      <w:r w:rsidRPr="00B31004">
        <w:rPr>
          <w:rStyle w:val="22"/>
          <w:color w:val="auto"/>
        </w:rPr>
        <w:t xml:space="preserve"> </w:t>
      </w:r>
      <w:proofErr w:type="spellStart"/>
      <w:r w:rsidRPr="00B31004">
        <w:rPr>
          <w:rStyle w:val="22"/>
          <w:color w:val="auto"/>
        </w:rPr>
        <w:t>интернет-ресурсах</w:t>
      </w:r>
      <w:proofErr w:type="spellEnd"/>
      <w:r w:rsidRPr="00B31004">
        <w:rPr>
          <w:rStyle w:val="22"/>
          <w:color w:val="auto"/>
        </w:rPr>
        <w:t xml:space="preserve">, посвященных инвестиционной </w:t>
      </w:r>
      <w:r w:rsidRPr="00B31004">
        <w:rPr>
          <w:rStyle w:val="23"/>
          <w:color w:val="auto"/>
        </w:rPr>
        <w:t>деятельности в муниципальном образовании</w:t>
      </w:r>
      <w:r w:rsidRPr="00B31004">
        <w:rPr>
          <w:rStyle w:val="22"/>
          <w:color w:val="auto"/>
        </w:rPr>
        <w:t xml:space="preserve">, </w:t>
      </w:r>
      <w:r w:rsidRPr="00B31004">
        <w:rPr>
          <w:rStyle w:val="23"/>
          <w:color w:val="auto"/>
        </w:rPr>
        <w:t>следующей информации</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line="264" w:lineRule="exact"/>
        <w:ind w:left="1040" w:hanging="240"/>
        <w:rPr>
          <w:color w:val="auto"/>
        </w:rPr>
      </w:pPr>
      <w:r w:rsidRPr="00B31004">
        <w:rPr>
          <w:rStyle w:val="22"/>
          <w:color w:val="auto"/>
        </w:rPr>
        <w:t xml:space="preserve">об инструментах поддержки субъектов малого и среднего предпринимательства на муниципальном и региональном </w:t>
      </w:r>
      <w:r w:rsidRPr="00B31004">
        <w:rPr>
          <w:rStyle w:val="23"/>
          <w:color w:val="auto"/>
        </w:rPr>
        <w:t>уровнях</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line="264" w:lineRule="exact"/>
        <w:ind w:left="1040" w:hanging="240"/>
        <w:rPr>
          <w:color w:val="auto"/>
        </w:rPr>
      </w:pPr>
      <w:r w:rsidRPr="00B31004">
        <w:rPr>
          <w:rStyle w:val="22"/>
          <w:color w:val="auto"/>
        </w:rPr>
        <w:t>о проводимых мероприятиях (в том числе обучающих);</w:t>
      </w:r>
    </w:p>
    <w:p w:rsidR="00EA1C11" w:rsidRPr="00B31004" w:rsidRDefault="00860FBB">
      <w:pPr>
        <w:pStyle w:val="20"/>
        <w:numPr>
          <w:ilvl w:val="0"/>
          <w:numId w:val="6"/>
        </w:numPr>
        <w:shd w:val="clear" w:color="auto" w:fill="auto"/>
        <w:tabs>
          <w:tab w:val="left" w:pos="1040"/>
        </w:tabs>
        <w:spacing w:before="0" w:line="264" w:lineRule="exact"/>
        <w:ind w:left="1040" w:hanging="240"/>
        <w:rPr>
          <w:color w:val="auto"/>
        </w:rPr>
      </w:pPr>
      <w:r w:rsidRPr="00B31004">
        <w:rPr>
          <w:rStyle w:val="22"/>
          <w:color w:val="auto"/>
        </w:rPr>
        <w:lastRenderedPageBreak/>
        <w:t xml:space="preserve">об изменениях нормативных правовых актов в области </w:t>
      </w:r>
      <w:r w:rsidRPr="00B31004">
        <w:rPr>
          <w:rStyle w:val="23"/>
          <w:color w:val="auto"/>
        </w:rPr>
        <w:t>поддержки и ведения предпринимательской деятельности</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line="264" w:lineRule="exact"/>
        <w:ind w:left="1040" w:hanging="240"/>
        <w:rPr>
          <w:color w:val="auto"/>
        </w:rPr>
      </w:pPr>
      <w:r w:rsidRPr="00B31004">
        <w:rPr>
          <w:rStyle w:val="22"/>
          <w:color w:val="auto"/>
        </w:rPr>
        <w:t xml:space="preserve">о кредитных и </w:t>
      </w:r>
      <w:proofErr w:type="spellStart"/>
      <w:r w:rsidRPr="00B31004">
        <w:rPr>
          <w:rStyle w:val="22"/>
          <w:color w:val="auto"/>
        </w:rPr>
        <w:t>микрофинансовых</w:t>
      </w:r>
      <w:proofErr w:type="spellEnd"/>
      <w:r w:rsidRPr="00B31004">
        <w:rPr>
          <w:rStyle w:val="22"/>
          <w:color w:val="auto"/>
        </w:rPr>
        <w:t xml:space="preserve"> организациях региона, условиях предоставления заемного финансирования субъектам малого и </w:t>
      </w:r>
      <w:r w:rsidRPr="00B31004">
        <w:rPr>
          <w:rStyle w:val="23"/>
          <w:color w:val="auto"/>
        </w:rPr>
        <w:t>среднего предпринимательства</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line="264" w:lineRule="exact"/>
        <w:ind w:left="1040" w:hanging="240"/>
        <w:rPr>
          <w:color w:val="auto"/>
        </w:rPr>
      </w:pPr>
      <w:r w:rsidRPr="00B31004">
        <w:rPr>
          <w:rStyle w:val="22"/>
          <w:color w:val="auto"/>
        </w:rPr>
        <w:t xml:space="preserve">о требованиях при прохождении процедур в рамках </w:t>
      </w:r>
      <w:r w:rsidRPr="00B31004">
        <w:rPr>
          <w:rStyle w:val="23"/>
          <w:color w:val="auto"/>
        </w:rPr>
        <w:t>получения государственных и муниципальных услуг</w:t>
      </w:r>
      <w:r w:rsidRPr="00B31004">
        <w:rPr>
          <w:rStyle w:val="22"/>
          <w:color w:val="auto"/>
        </w:rPr>
        <w:t>.</w:t>
      </w:r>
    </w:p>
    <w:p w:rsidR="00EA1C11" w:rsidRPr="00B31004" w:rsidRDefault="00860FBB">
      <w:pPr>
        <w:pStyle w:val="20"/>
        <w:shd w:val="clear" w:color="auto" w:fill="auto"/>
        <w:spacing w:before="0" w:line="264" w:lineRule="exact"/>
        <w:ind w:firstLine="540"/>
        <w:rPr>
          <w:color w:val="auto"/>
        </w:rPr>
      </w:pPr>
      <w:r w:rsidRPr="00B31004">
        <w:rPr>
          <w:rStyle w:val="22"/>
          <w:color w:val="auto"/>
        </w:rPr>
        <w:t xml:space="preserve">Также рекомендуется периодическое освещение деятельности органов местного самоуправления в области поддержки субъектов малого и среднего </w:t>
      </w:r>
      <w:r w:rsidRPr="00B31004">
        <w:rPr>
          <w:rStyle w:val="23"/>
          <w:color w:val="auto"/>
        </w:rPr>
        <w:t>предпринимательства в местных СМИ</w:t>
      </w:r>
      <w:r w:rsidRPr="00B31004">
        <w:rPr>
          <w:rStyle w:val="22"/>
          <w:color w:val="auto"/>
        </w:rPr>
        <w:t>.</w:t>
      </w:r>
    </w:p>
    <w:p w:rsidR="00EA1C11" w:rsidRPr="00B31004" w:rsidRDefault="00860FBB">
      <w:pPr>
        <w:pStyle w:val="20"/>
        <w:shd w:val="clear" w:color="auto" w:fill="auto"/>
        <w:spacing w:before="0" w:line="264" w:lineRule="exact"/>
        <w:ind w:firstLine="540"/>
        <w:rPr>
          <w:color w:val="auto"/>
        </w:rPr>
      </w:pPr>
      <w:r w:rsidRPr="00B31004">
        <w:rPr>
          <w:rStyle w:val="22"/>
          <w:color w:val="auto"/>
        </w:rPr>
        <w:t xml:space="preserve">Для муниципальных образований, не обладающих необходимым объемом финансирования, рекомендуется заключить соглашение о взаимодействии с Центрами развития бизнеса, создаваемыми в рамках инфраструктурного проекта ОАО «Сбербанк России», в том числе по следующим </w:t>
      </w:r>
      <w:r w:rsidRPr="00B31004">
        <w:rPr>
          <w:rStyle w:val="23"/>
          <w:color w:val="auto"/>
        </w:rPr>
        <w:t>направлениям</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line="264" w:lineRule="exact"/>
        <w:ind w:left="1040" w:hanging="240"/>
        <w:rPr>
          <w:color w:val="auto"/>
        </w:rPr>
      </w:pPr>
      <w:r w:rsidRPr="00B31004">
        <w:rPr>
          <w:rStyle w:val="22"/>
          <w:color w:val="auto"/>
        </w:rPr>
        <w:t xml:space="preserve">проведение тренингов и семинаров по вопросам ведения и </w:t>
      </w:r>
      <w:r w:rsidRPr="00B31004">
        <w:rPr>
          <w:rStyle w:val="23"/>
          <w:color w:val="auto"/>
        </w:rPr>
        <w:t>развития бизнеса</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line="264" w:lineRule="exact"/>
        <w:ind w:left="1040" w:hanging="240"/>
        <w:rPr>
          <w:color w:val="auto"/>
        </w:rPr>
      </w:pPr>
      <w:r w:rsidRPr="00B31004">
        <w:rPr>
          <w:rStyle w:val="22"/>
          <w:color w:val="auto"/>
        </w:rPr>
        <w:t xml:space="preserve">проведение </w:t>
      </w:r>
      <w:proofErr w:type="gramStart"/>
      <w:r w:rsidRPr="00B31004">
        <w:rPr>
          <w:rStyle w:val="22"/>
          <w:color w:val="auto"/>
        </w:rPr>
        <w:t>общероссийских</w:t>
      </w:r>
      <w:proofErr w:type="gramEnd"/>
      <w:r w:rsidRPr="00B31004">
        <w:rPr>
          <w:rStyle w:val="22"/>
          <w:color w:val="auto"/>
        </w:rPr>
        <w:t xml:space="preserve"> бизнес-семинаров со спикерами </w:t>
      </w:r>
      <w:r w:rsidRPr="00B31004">
        <w:rPr>
          <w:rStyle w:val="23"/>
          <w:color w:val="auto"/>
        </w:rPr>
        <w:t>мирового уровня</w:t>
      </w:r>
      <w:r w:rsidRPr="00B31004">
        <w:rPr>
          <w:rStyle w:val="22"/>
          <w:color w:val="auto"/>
        </w:rPr>
        <w:t xml:space="preserve">, </w:t>
      </w:r>
      <w:r w:rsidRPr="00B31004">
        <w:rPr>
          <w:rStyle w:val="23"/>
          <w:color w:val="auto"/>
        </w:rPr>
        <w:t>в том числе дистанционных</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line="264" w:lineRule="exact"/>
        <w:ind w:left="1040" w:hanging="240"/>
        <w:rPr>
          <w:color w:val="auto"/>
        </w:rPr>
      </w:pPr>
      <w:r w:rsidRPr="00B31004">
        <w:rPr>
          <w:rStyle w:val="22"/>
          <w:color w:val="auto"/>
        </w:rPr>
        <w:t xml:space="preserve">проведение конференций и иных мероприятий с участием </w:t>
      </w:r>
      <w:r w:rsidRPr="00B31004">
        <w:rPr>
          <w:rStyle w:val="23"/>
          <w:color w:val="auto"/>
        </w:rPr>
        <w:t>органов государственной власти</w:t>
      </w:r>
      <w:r w:rsidRPr="00B31004">
        <w:rPr>
          <w:rStyle w:val="22"/>
          <w:color w:val="auto"/>
        </w:rPr>
        <w:t>.</w:t>
      </w:r>
    </w:p>
    <w:p w:rsidR="00EA1C11" w:rsidRPr="00B31004" w:rsidRDefault="00860FBB">
      <w:pPr>
        <w:pStyle w:val="30"/>
        <w:numPr>
          <w:ilvl w:val="0"/>
          <w:numId w:val="1"/>
        </w:numPr>
        <w:shd w:val="clear" w:color="auto" w:fill="D5D9E5"/>
        <w:tabs>
          <w:tab w:val="left" w:pos="284"/>
        </w:tabs>
        <w:spacing w:after="292" w:line="274" w:lineRule="exact"/>
        <w:rPr>
          <w:color w:val="auto"/>
        </w:rPr>
      </w:pPr>
      <w:r w:rsidRPr="00B31004">
        <w:rPr>
          <w:rStyle w:val="37"/>
          <w:color w:val="auto"/>
        </w:rPr>
        <w:t>СОЗДАНИЕ ОБЩЕСТВЕННОГО СОВЕТА ПО УЛУЧШЕНИЮ ИНВЕСТИЦИОННОГО КЛИМАТА И РАЗВИТИЮ ПРЕДПРИНИМАТЕЛЬСТВА ПРИ ГЛАВЕ МУНИЦИПАЛЬНОГО ОБРАЗОВАНИЯ</w:t>
      </w:r>
    </w:p>
    <w:p w:rsidR="00EA1C11" w:rsidRPr="00B31004" w:rsidRDefault="00860FBB">
      <w:pPr>
        <w:pStyle w:val="20"/>
        <w:shd w:val="clear" w:color="auto" w:fill="auto"/>
        <w:spacing w:before="0"/>
        <w:ind w:firstLine="540"/>
        <w:rPr>
          <w:color w:val="auto"/>
        </w:rPr>
      </w:pPr>
      <w:r w:rsidRPr="00B31004">
        <w:rPr>
          <w:rStyle w:val="22"/>
          <w:color w:val="auto"/>
        </w:rPr>
        <w:t>Органам местного самоуправления рекомендуется создать общественный совещательный орган (далее - Совет), возглавляемый главой муниципального образования.</w:t>
      </w:r>
    </w:p>
    <w:p w:rsidR="00EA1C11" w:rsidRPr="00B31004" w:rsidRDefault="00860FBB">
      <w:pPr>
        <w:pStyle w:val="20"/>
        <w:shd w:val="clear" w:color="auto" w:fill="auto"/>
        <w:spacing w:before="0"/>
        <w:ind w:firstLine="540"/>
        <w:rPr>
          <w:color w:val="auto"/>
        </w:rPr>
      </w:pPr>
      <w:r w:rsidRPr="00B31004">
        <w:rPr>
          <w:rStyle w:val="22"/>
          <w:color w:val="auto"/>
        </w:rPr>
        <w:t xml:space="preserve">Успешная реализация инвестиционной политики требует активного вовлечения инвесторов и предпринимателей в формирование актуальной повестки и формирования инструментов обратной связи с ними. В числе таких инструментов - создание коллегиального совещательного органа при главе муниципального образования, в полномочия которого входят </w:t>
      </w:r>
      <w:r w:rsidRPr="00B31004">
        <w:rPr>
          <w:rStyle w:val="22"/>
          <w:color w:val="auto"/>
        </w:rPr>
        <w:lastRenderedPageBreak/>
        <w:t>рассмотрение вопросов, связанных с формированием благоприятного инвестиционного климата, развитием на территории муниципального образования инвестиционной и предпринимательской деятельности.</w:t>
      </w:r>
    </w:p>
    <w:p w:rsidR="00EA1C11" w:rsidRPr="00B31004" w:rsidRDefault="00860FBB">
      <w:pPr>
        <w:pStyle w:val="20"/>
        <w:shd w:val="clear" w:color="auto" w:fill="auto"/>
        <w:spacing w:before="0"/>
        <w:ind w:firstLine="540"/>
        <w:rPr>
          <w:color w:val="auto"/>
        </w:rPr>
      </w:pPr>
      <w:r w:rsidRPr="00B31004">
        <w:rPr>
          <w:rStyle w:val="22"/>
          <w:color w:val="auto"/>
        </w:rPr>
        <w:t xml:space="preserve">Деятельность совета должна быть направлена на вовлечение предпринимателей и инвесторов в разработку и </w:t>
      </w:r>
      <w:r w:rsidRPr="00B31004">
        <w:rPr>
          <w:rStyle w:val="23"/>
          <w:color w:val="auto"/>
        </w:rPr>
        <w:t xml:space="preserve">реализацию </w:t>
      </w:r>
      <w:r w:rsidRPr="00B31004">
        <w:rPr>
          <w:rStyle w:val="22"/>
          <w:color w:val="auto"/>
        </w:rPr>
        <w:t xml:space="preserve">политики по привлечению инвестиций, общественную экспертизу инвестиционных проектов, рассмотрение инициатив </w:t>
      </w:r>
      <w:proofErr w:type="gramStart"/>
      <w:r w:rsidRPr="00B31004">
        <w:rPr>
          <w:rStyle w:val="22"/>
          <w:color w:val="auto"/>
        </w:rPr>
        <w:t>бизнес-сообщества</w:t>
      </w:r>
      <w:proofErr w:type="gramEnd"/>
      <w:r w:rsidRPr="00B31004">
        <w:rPr>
          <w:rStyle w:val="22"/>
          <w:color w:val="auto"/>
        </w:rPr>
        <w:t>, согласование и координацию действий бизнеса и власти в вопросах улучшения инвестиционного климата.</w:t>
      </w:r>
    </w:p>
    <w:p w:rsidR="00EA1C11" w:rsidRPr="00B31004" w:rsidRDefault="00860FBB">
      <w:pPr>
        <w:pStyle w:val="20"/>
        <w:shd w:val="clear" w:color="auto" w:fill="auto"/>
        <w:spacing w:before="0"/>
        <w:ind w:firstLine="540"/>
        <w:rPr>
          <w:color w:val="auto"/>
        </w:rPr>
      </w:pPr>
      <w:r w:rsidRPr="00B31004">
        <w:rPr>
          <w:rStyle w:val="22"/>
          <w:color w:val="auto"/>
        </w:rPr>
        <w:t xml:space="preserve">В состав Совета рекомендуется включать должностных лиц органов местного самоуправления, специализированных организаций, представителей </w:t>
      </w:r>
      <w:proofErr w:type="gramStart"/>
      <w:r w:rsidRPr="00B31004">
        <w:rPr>
          <w:rStyle w:val="22"/>
          <w:color w:val="auto"/>
        </w:rPr>
        <w:t>бизнес-объединений</w:t>
      </w:r>
      <w:proofErr w:type="gramEnd"/>
      <w:r w:rsidRPr="00B31004">
        <w:rPr>
          <w:rStyle w:val="22"/>
          <w:color w:val="auto"/>
        </w:rPr>
        <w:t xml:space="preserve">, крупнейших налогоплательщиков на территории муниципального образования. По возможности, рекомендуется приглашать к участию в деятельности </w:t>
      </w:r>
      <w:proofErr w:type="gramStart"/>
      <w:r w:rsidRPr="00B31004">
        <w:rPr>
          <w:rStyle w:val="22"/>
          <w:color w:val="auto"/>
        </w:rPr>
        <w:t xml:space="preserve">Совета должностных лиц органов </w:t>
      </w:r>
      <w:r w:rsidRPr="00B31004">
        <w:rPr>
          <w:rStyle w:val="23"/>
          <w:color w:val="auto"/>
        </w:rPr>
        <w:t xml:space="preserve">государственной </w:t>
      </w:r>
      <w:r w:rsidRPr="00B31004">
        <w:rPr>
          <w:rStyle w:val="22"/>
          <w:color w:val="auto"/>
        </w:rPr>
        <w:t>власти субъекта Российской Федерации</w:t>
      </w:r>
      <w:proofErr w:type="gramEnd"/>
      <w:r w:rsidRPr="00B31004">
        <w:rPr>
          <w:rStyle w:val="22"/>
          <w:color w:val="auto"/>
        </w:rPr>
        <w:t xml:space="preserve"> и территориальных органов федеральных органов исполнительной власти, полномочия </w:t>
      </w:r>
      <w:r w:rsidRPr="00B31004">
        <w:rPr>
          <w:rStyle w:val="23"/>
          <w:color w:val="auto"/>
        </w:rPr>
        <w:t xml:space="preserve">которых </w:t>
      </w:r>
      <w:r w:rsidRPr="00B31004">
        <w:rPr>
          <w:rStyle w:val="22"/>
          <w:color w:val="auto"/>
        </w:rPr>
        <w:t xml:space="preserve">связаны с регулированием </w:t>
      </w:r>
      <w:r w:rsidRPr="00B31004">
        <w:rPr>
          <w:rStyle w:val="23"/>
          <w:color w:val="auto"/>
        </w:rPr>
        <w:t xml:space="preserve">инвестиционной и </w:t>
      </w:r>
      <w:r w:rsidRPr="00B31004">
        <w:rPr>
          <w:rStyle w:val="22"/>
          <w:color w:val="auto"/>
        </w:rPr>
        <w:t>(</w:t>
      </w:r>
      <w:r w:rsidRPr="00B31004">
        <w:rPr>
          <w:rStyle w:val="23"/>
          <w:color w:val="auto"/>
        </w:rPr>
        <w:t>или</w:t>
      </w:r>
      <w:r w:rsidRPr="00B31004">
        <w:rPr>
          <w:rStyle w:val="22"/>
          <w:color w:val="auto"/>
        </w:rPr>
        <w:t xml:space="preserve">) </w:t>
      </w:r>
      <w:r w:rsidRPr="00B31004">
        <w:rPr>
          <w:rStyle w:val="23"/>
          <w:color w:val="auto"/>
        </w:rPr>
        <w:t>предпринимательской деятельности</w:t>
      </w:r>
      <w:r w:rsidRPr="00B31004">
        <w:rPr>
          <w:rStyle w:val="22"/>
          <w:color w:val="auto"/>
        </w:rPr>
        <w:t>.</w:t>
      </w:r>
    </w:p>
    <w:p w:rsidR="00EA1C11" w:rsidRPr="00B31004" w:rsidRDefault="00860FBB">
      <w:pPr>
        <w:pStyle w:val="20"/>
        <w:shd w:val="clear" w:color="auto" w:fill="auto"/>
        <w:spacing w:before="0" w:line="264" w:lineRule="exact"/>
        <w:ind w:firstLine="520"/>
        <w:jc w:val="left"/>
        <w:rPr>
          <w:color w:val="auto"/>
        </w:rPr>
      </w:pPr>
      <w:r w:rsidRPr="00B31004">
        <w:rPr>
          <w:rStyle w:val="22"/>
          <w:color w:val="auto"/>
        </w:rPr>
        <w:t>В качестве целей деятельности Совета рекомендуется определить следующие направления:</w:t>
      </w:r>
    </w:p>
    <w:p w:rsidR="00EA1C11" w:rsidRPr="00B31004" w:rsidRDefault="00860FBB">
      <w:pPr>
        <w:pStyle w:val="20"/>
        <w:numPr>
          <w:ilvl w:val="0"/>
          <w:numId w:val="6"/>
        </w:numPr>
        <w:shd w:val="clear" w:color="auto" w:fill="auto"/>
        <w:tabs>
          <w:tab w:val="left" w:pos="992"/>
        </w:tabs>
        <w:spacing w:before="0" w:line="264" w:lineRule="exact"/>
        <w:ind w:left="1040" w:hanging="260"/>
        <w:rPr>
          <w:color w:val="auto"/>
        </w:rPr>
      </w:pPr>
      <w:r w:rsidRPr="00B31004">
        <w:rPr>
          <w:rStyle w:val="22"/>
          <w:color w:val="auto"/>
        </w:rPr>
        <w:t xml:space="preserve">согласование и координация действий бизнеса и власти в </w:t>
      </w:r>
      <w:r w:rsidRPr="00B31004">
        <w:rPr>
          <w:rStyle w:val="23"/>
          <w:color w:val="auto"/>
        </w:rPr>
        <w:t>вопросах улучшения инвестиционного климата</w:t>
      </w:r>
      <w:r w:rsidRPr="00B31004">
        <w:rPr>
          <w:rStyle w:val="22"/>
          <w:color w:val="auto"/>
        </w:rPr>
        <w:t>;</w:t>
      </w:r>
    </w:p>
    <w:p w:rsidR="00EA1C11" w:rsidRPr="00B31004" w:rsidRDefault="00860FBB">
      <w:pPr>
        <w:pStyle w:val="20"/>
        <w:numPr>
          <w:ilvl w:val="0"/>
          <w:numId w:val="6"/>
        </w:numPr>
        <w:shd w:val="clear" w:color="auto" w:fill="auto"/>
        <w:tabs>
          <w:tab w:val="left" w:pos="992"/>
        </w:tabs>
        <w:spacing w:before="0" w:line="264" w:lineRule="exact"/>
        <w:ind w:left="1040" w:hanging="260"/>
        <w:rPr>
          <w:color w:val="auto"/>
        </w:rPr>
      </w:pPr>
      <w:r w:rsidRPr="00B31004">
        <w:rPr>
          <w:rStyle w:val="22"/>
          <w:color w:val="auto"/>
        </w:rPr>
        <w:t>вовлечение инвесторов (включая субъектов малого и среднего предпринимательства) в разработку и реализацию политики по привлечению инвестиций, общественную экспертизу инвестиционных проектов;</w:t>
      </w:r>
    </w:p>
    <w:p w:rsidR="00EA1C11" w:rsidRPr="00B31004" w:rsidRDefault="00860FBB">
      <w:pPr>
        <w:pStyle w:val="20"/>
        <w:numPr>
          <w:ilvl w:val="0"/>
          <w:numId w:val="6"/>
        </w:numPr>
        <w:shd w:val="clear" w:color="auto" w:fill="auto"/>
        <w:tabs>
          <w:tab w:val="left" w:pos="992"/>
        </w:tabs>
        <w:spacing w:before="0" w:line="264" w:lineRule="exact"/>
        <w:ind w:left="1040" w:hanging="260"/>
        <w:rPr>
          <w:color w:val="auto"/>
        </w:rPr>
      </w:pPr>
      <w:r w:rsidRPr="00B31004">
        <w:rPr>
          <w:rStyle w:val="22"/>
          <w:color w:val="auto"/>
        </w:rPr>
        <w:t xml:space="preserve">рассмотрение инициатив </w:t>
      </w:r>
      <w:proofErr w:type="gramStart"/>
      <w:r w:rsidRPr="00B31004">
        <w:rPr>
          <w:rStyle w:val="22"/>
          <w:color w:val="auto"/>
        </w:rPr>
        <w:t>бизнес-сообщества</w:t>
      </w:r>
      <w:proofErr w:type="gramEnd"/>
      <w:r w:rsidRPr="00B31004">
        <w:rPr>
          <w:rStyle w:val="22"/>
          <w:color w:val="auto"/>
        </w:rPr>
        <w:t>.</w:t>
      </w:r>
    </w:p>
    <w:p w:rsidR="00EA1C11" w:rsidRPr="00B31004" w:rsidRDefault="00860FBB">
      <w:pPr>
        <w:pStyle w:val="20"/>
        <w:shd w:val="clear" w:color="auto" w:fill="auto"/>
        <w:spacing w:before="0" w:line="264" w:lineRule="exact"/>
        <w:ind w:firstLine="520"/>
        <w:jc w:val="left"/>
        <w:rPr>
          <w:color w:val="auto"/>
        </w:rPr>
      </w:pPr>
      <w:r w:rsidRPr="00B31004">
        <w:rPr>
          <w:rStyle w:val="22"/>
          <w:color w:val="auto"/>
        </w:rPr>
        <w:t xml:space="preserve">К основным задачам деятельности Совета рекомендуется относить </w:t>
      </w:r>
      <w:r w:rsidRPr="00B31004">
        <w:rPr>
          <w:rStyle w:val="23"/>
          <w:color w:val="auto"/>
        </w:rPr>
        <w:t>следующие задачи</w:t>
      </w:r>
      <w:r w:rsidRPr="00B31004">
        <w:rPr>
          <w:rStyle w:val="22"/>
          <w:color w:val="auto"/>
        </w:rPr>
        <w:t>:</w:t>
      </w:r>
    </w:p>
    <w:p w:rsidR="00EA1C11" w:rsidRPr="00B31004" w:rsidRDefault="00860FBB">
      <w:pPr>
        <w:pStyle w:val="20"/>
        <w:numPr>
          <w:ilvl w:val="0"/>
          <w:numId w:val="6"/>
        </w:numPr>
        <w:shd w:val="clear" w:color="auto" w:fill="auto"/>
        <w:tabs>
          <w:tab w:val="left" w:pos="959"/>
        </w:tabs>
        <w:spacing w:before="0" w:line="264" w:lineRule="exact"/>
        <w:ind w:left="920" w:hanging="240"/>
        <w:rPr>
          <w:color w:val="auto"/>
        </w:rPr>
      </w:pPr>
      <w:r w:rsidRPr="00B31004">
        <w:rPr>
          <w:rStyle w:val="22"/>
          <w:color w:val="auto"/>
        </w:rPr>
        <w:t xml:space="preserve">разработка рекомендаций по муниципальной поддержке инвестиционных проектов и процессов, стимулированию инвестиционной активности на территории муниципального </w:t>
      </w:r>
      <w:r w:rsidRPr="00B31004">
        <w:rPr>
          <w:rStyle w:val="23"/>
          <w:color w:val="auto"/>
        </w:rPr>
        <w:t>образования</w:t>
      </w:r>
      <w:r w:rsidRPr="00B31004">
        <w:rPr>
          <w:rStyle w:val="22"/>
          <w:color w:val="auto"/>
        </w:rPr>
        <w:t>;</w:t>
      </w:r>
    </w:p>
    <w:p w:rsidR="00EA1C11" w:rsidRPr="00B31004" w:rsidRDefault="00860FBB">
      <w:pPr>
        <w:pStyle w:val="20"/>
        <w:numPr>
          <w:ilvl w:val="0"/>
          <w:numId w:val="6"/>
        </w:numPr>
        <w:shd w:val="clear" w:color="auto" w:fill="auto"/>
        <w:tabs>
          <w:tab w:val="left" w:pos="959"/>
        </w:tabs>
        <w:spacing w:before="0" w:line="264" w:lineRule="exact"/>
        <w:ind w:left="920" w:hanging="240"/>
        <w:rPr>
          <w:color w:val="auto"/>
        </w:rPr>
      </w:pPr>
      <w:r w:rsidRPr="00B31004">
        <w:rPr>
          <w:rStyle w:val="22"/>
          <w:color w:val="auto"/>
        </w:rPr>
        <w:t xml:space="preserve">разработка рекомендаций по организации взаимодействия </w:t>
      </w:r>
      <w:r w:rsidRPr="00B31004">
        <w:rPr>
          <w:rStyle w:val="22"/>
          <w:color w:val="auto"/>
        </w:rPr>
        <w:lastRenderedPageBreak/>
        <w:t xml:space="preserve">органов местного самоуправления и участников инвестиционного процесса, в том числе рекомендаций по сокращению административных барьеров, препятствующих </w:t>
      </w:r>
      <w:r w:rsidRPr="00B31004">
        <w:rPr>
          <w:rStyle w:val="23"/>
          <w:color w:val="auto"/>
        </w:rPr>
        <w:t xml:space="preserve">осуществлению </w:t>
      </w:r>
      <w:r w:rsidRPr="00B31004">
        <w:rPr>
          <w:rStyle w:val="22"/>
          <w:color w:val="auto"/>
        </w:rPr>
        <w:t xml:space="preserve">такого </w:t>
      </w:r>
      <w:r w:rsidRPr="00B31004">
        <w:rPr>
          <w:rStyle w:val="23"/>
          <w:color w:val="auto"/>
        </w:rPr>
        <w:t>взаимодействия</w:t>
      </w:r>
      <w:r w:rsidRPr="00B31004">
        <w:rPr>
          <w:rStyle w:val="22"/>
          <w:color w:val="auto"/>
        </w:rPr>
        <w:t>;</w:t>
      </w:r>
    </w:p>
    <w:p w:rsidR="00EA1C11" w:rsidRPr="00B31004" w:rsidRDefault="00860FBB">
      <w:pPr>
        <w:pStyle w:val="20"/>
        <w:numPr>
          <w:ilvl w:val="0"/>
          <w:numId w:val="6"/>
        </w:numPr>
        <w:shd w:val="clear" w:color="auto" w:fill="auto"/>
        <w:tabs>
          <w:tab w:val="left" w:pos="959"/>
        </w:tabs>
        <w:spacing w:before="0" w:line="264" w:lineRule="exact"/>
        <w:ind w:left="920" w:hanging="240"/>
        <w:rPr>
          <w:color w:val="auto"/>
        </w:rPr>
      </w:pPr>
      <w:r w:rsidRPr="00B31004">
        <w:rPr>
          <w:rStyle w:val="22"/>
          <w:color w:val="auto"/>
        </w:rPr>
        <w:t xml:space="preserve">формирование предложений по обеспечению взаимодействия участников инвестиционного процесса с органами государственной власти субъекта Российской Федерации и территориальными органами федеральных органов </w:t>
      </w:r>
      <w:r w:rsidRPr="00B31004">
        <w:rPr>
          <w:rStyle w:val="23"/>
          <w:color w:val="auto"/>
        </w:rPr>
        <w:t>исполнительной власти</w:t>
      </w:r>
      <w:r w:rsidRPr="00B31004">
        <w:rPr>
          <w:rStyle w:val="22"/>
          <w:color w:val="auto"/>
        </w:rPr>
        <w:t>;</w:t>
      </w:r>
    </w:p>
    <w:p w:rsidR="00EA1C11" w:rsidRPr="00B31004" w:rsidRDefault="00860FBB">
      <w:pPr>
        <w:pStyle w:val="20"/>
        <w:numPr>
          <w:ilvl w:val="0"/>
          <w:numId w:val="6"/>
        </w:numPr>
        <w:shd w:val="clear" w:color="auto" w:fill="auto"/>
        <w:tabs>
          <w:tab w:val="left" w:pos="959"/>
        </w:tabs>
        <w:spacing w:before="0" w:line="264" w:lineRule="exact"/>
        <w:ind w:left="920" w:hanging="240"/>
        <w:rPr>
          <w:color w:val="auto"/>
        </w:rPr>
      </w:pPr>
      <w:r w:rsidRPr="00B31004">
        <w:rPr>
          <w:rStyle w:val="22"/>
          <w:color w:val="auto"/>
        </w:rPr>
        <w:t xml:space="preserve">разработка предложений по приоритетным направлениям </w:t>
      </w:r>
      <w:r w:rsidRPr="00B31004">
        <w:rPr>
          <w:rStyle w:val="23"/>
          <w:color w:val="auto"/>
        </w:rPr>
        <w:t>развития муниципального образования</w:t>
      </w:r>
      <w:r w:rsidRPr="00B31004">
        <w:rPr>
          <w:rStyle w:val="22"/>
          <w:color w:val="auto"/>
        </w:rPr>
        <w:t>;</w:t>
      </w:r>
    </w:p>
    <w:p w:rsidR="00EA1C11" w:rsidRPr="00B31004" w:rsidRDefault="00860FBB">
      <w:pPr>
        <w:pStyle w:val="20"/>
        <w:numPr>
          <w:ilvl w:val="0"/>
          <w:numId w:val="6"/>
        </w:numPr>
        <w:shd w:val="clear" w:color="auto" w:fill="auto"/>
        <w:tabs>
          <w:tab w:val="left" w:pos="959"/>
        </w:tabs>
        <w:spacing w:before="0" w:line="264" w:lineRule="exact"/>
        <w:ind w:left="920" w:hanging="240"/>
        <w:rPr>
          <w:color w:val="auto"/>
        </w:rPr>
      </w:pPr>
      <w:r w:rsidRPr="00B31004">
        <w:rPr>
          <w:rStyle w:val="22"/>
          <w:color w:val="auto"/>
        </w:rPr>
        <w:t>рассмотрение проектов документов стратегического планирования инвестиционной деятельности на территории муниципального образования, анализ хода и результатов реализации данных документов, подготовка предложений по их корректировке;</w:t>
      </w:r>
    </w:p>
    <w:p w:rsidR="00EA1C11" w:rsidRPr="00B31004" w:rsidRDefault="00860FBB">
      <w:pPr>
        <w:pStyle w:val="20"/>
        <w:shd w:val="clear" w:color="auto" w:fill="auto"/>
        <w:spacing w:before="0"/>
        <w:ind w:left="940" w:hanging="240"/>
        <w:rPr>
          <w:color w:val="auto"/>
        </w:rPr>
      </w:pPr>
      <w:r w:rsidRPr="00B31004">
        <w:rPr>
          <w:rStyle w:val="22"/>
          <w:color w:val="auto"/>
        </w:rPr>
        <w:t>• рассмотрение результатов реализации инвестиционных проектов, включая несостоявшиеся и неуспешные, анализ причин неудач в их реализации.</w:t>
      </w:r>
    </w:p>
    <w:p w:rsidR="00EA1C11" w:rsidRPr="00B31004" w:rsidRDefault="00860FBB">
      <w:pPr>
        <w:pStyle w:val="20"/>
        <w:shd w:val="clear" w:color="auto" w:fill="auto"/>
        <w:spacing w:before="0"/>
        <w:ind w:firstLine="540"/>
        <w:rPr>
          <w:color w:val="auto"/>
        </w:rPr>
      </w:pPr>
      <w:r w:rsidRPr="00B31004">
        <w:rPr>
          <w:rStyle w:val="22"/>
          <w:color w:val="auto"/>
        </w:rPr>
        <w:t xml:space="preserve">Заседания Совета рекомендуется проводить </w:t>
      </w:r>
      <w:r w:rsidRPr="00B31004">
        <w:rPr>
          <w:rStyle w:val="23"/>
          <w:color w:val="auto"/>
        </w:rPr>
        <w:t xml:space="preserve">не </w:t>
      </w:r>
      <w:r w:rsidRPr="00B31004">
        <w:rPr>
          <w:rStyle w:val="22"/>
          <w:color w:val="auto"/>
        </w:rPr>
        <w:t xml:space="preserve">реже одного раза в квартал. В случае наличия в муниципальном образовании постоянно действующего и регулярно собирающегося </w:t>
      </w:r>
      <w:proofErr w:type="spellStart"/>
      <w:r w:rsidRPr="00B31004">
        <w:rPr>
          <w:rStyle w:val="22"/>
          <w:color w:val="auto"/>
        </w:rPr>
        <w:t>координационно</w:t>
      </w:r>
      <w:r w:rsidRPr="00B31004">
        <w:rPr>
          <w:rStyle w:val="22"/>
          <w:color w:val="auto"/>
        </w:rPr>
        <w:softHyphen/>
        <w:t>совещательного</w:t>
      </w:r>
      <w:proofErr w:type="spellEnd"/>
      <w:r w:rsidRPr="00B31004">
        <w:rPr>
          <w:rStyle w:val="22"/>
          <w:color w:val="auto"/>
        </w:rPr>
        <w:t xml:space="preserve"> органа в области развития предпринимательской деятельности, полномочиями по рассмотрению вопросов в сфере улучшения инвестиционного климата целесообразно наделить данный орган.</w:t>
      </w:r>
    </w:p>
    <w:p w:rsidR="00EA1C11" w:rsidRPr="00B31004" w:rsidRDefault="00860FBB">
      <w:pPr>
        <w:pStyle w:val="20"/>
        <w:shd w:val="clear" w:color="auto" w:fill="auto"/>
        <w:spacing w:before="0"/>
        <w:ind w:firstLine="540"/>
        <w:rPr>
          <w:color w:val="auto"/>
        </w:rPr>
      </w:pPr>
      <w:r w:rsidRPr="00B31004">
        <w:rPr>
          <w:rStyle w:val="22"/>
          <w:color w:val="auto"/>
        </w:rPr>
        <w:t xml:space="preserve">Информацию о деятельности Совета </w:t>
      </w:r>
      <w:r w:rsidRPr="00B31004">
        <w:rPr>
          <w:rStyle w:val="23"/>
          <w:color w:val="auto"/>
        </w:rPr>
        <w:t>целесообразно</w:t>
      </w:r>
      <w:r w:rsidRPr="00B31004">
        <w:rPr>
          <w:rStyle w:val="22"/>
          <w:color w:val="auto"/>
        </w:rPr>
        <w:t>:</w:t>
      </w:r>
    </w:p>
    <w:p w:rsidR="00EA1C11" w:rsidRPr="00B31004" w:rsidRDefault="00860FBB">
      <w:pPr>
        <w:pStyle w:val="20"/>
        <w:numPr>
          <w:ilvl w:val="0"/>
          <w:numId w:val="6"/>
        </w:numPr>
        <w:shd w:val="clear" w:color="auto" w:fill="auto"/>
        <w:tabs>
          <w:tab w:val="left" w:pos="1038"/>
        </w:tabs>
        <w:spacing w:before="0"/>
        <w:ind w:left="1040" w:hanging="240"/>
        <w:rPr>
          <w:color w:val="auto"/>
        </w:rPr>
      </w:pPr>
      <w:r w:rsidRPr="00B31004">
        <w:rPr>
          <w:rStyle w:val="22"/>
          <w:color w:val="auto"/>
        </w:rPr>
        <w:t>публиковать в местных средствах массовой информации;</w:t>
      </w:r>
    </w:p>
    <w:p w:rsidR="00EA1C11" w:rsidRPr="00B31004" w:rsidRDefault="00860FBB">
      <w:pPr>
        <w:pStyle w:val="20"/>
        <w:numPr>
          <w:ilvl w:val="0"/>
          <w:numId w:val="6"/>
        </w:numPr>
        <w:shd w:val="clear" w:color="auto" w:fill="auto"/>
        <w:tabs>
          <w:tab w:val="left" w:pos="1038"/>
        </w:tabs>
        <w:spacing w:before="0"/>
        <w:ind w:left="1040" w:hanging="240"/>
        <w:rPr>
          <w:color w:val="auto"/>
        </w:rPr>
        <w:sectPr w:rsidR="00EA1C11" w:rsidRPr="00B31004">
          <w:type w:val="continuous"/>
          <w:pgSz w:w="8400" w:h="11900"/>
          <w:pgMar w:top="1992" w:right="1082" w:bottom="994" w:left="1068" w:header="0" w:footer="3" w:gutter="0"/>
          <w:cols w:space="720"/>
          <w:noEndnote/>
          <w:docGrid w:linePitch="360"/>
        </w:sectPr>
      </w:pPr>
      <w:r w:rsidRPr="00B31004">
        <w:rPr>
          <w:rStyle w:val="22"/>
          <w:color w:val="auto"/>
        </w:rPr>
        <w:t xml:space="preserve">размещать на </w:t>
      </w:r>
      <w:proofErr w:type="gramStart"/>
      <w:r w:rsidRPr="00B31004">
        <w:rPr>
          <w:rStyle w:val="22"/>
          <w:color w:val="auto"/>
        </w:rPr>
        <w:t>интернет-странице</w:t>
      </w:r>
      <w:proofErr w:type="gramEnd"/>
      <w:r w:rsidRPr="00B31004">
        <w:rPr>
          <w:rStyle w:val="22"/>
          <w:color w:val="auto"/>
        </w:rPr>
        <w:t xml:space="preserve"> об инвестиционной деятельности на официальном интернет-сайте администрации муниципального образования либо интернет-странице на интернет-портале об инвестиционной </w:t>
      </w:r>
      <w:r w:rsidRPr="00B31004">
        <w:rPr>
          <w:rStyle w:val="23"/>
          <w:color w:val="auto"/>
        </w:rPr>
        <w:t>деятельности субъекта Российской Федерации</w:t>
      </w:r>
      <w:r w:rsidRPr="00B31004">
        <w:rPr>
          <w:rStyle w:val="22"/>
          <w:color w:val="auto"/>
        </w:rPr>
        <w:t>.</w:t>
      </w:r>
    </w:p>
    <w:p w:rsidR="00EA1C11" w:rsidRPr="00B31004" w:rsidRDefault="00EA1C11">
      <w:pPr>
        <w:spacing w:line="52" w:lineRule="exact"/>
        <w:rPr>
          <w:color w:val="auto"/>
          <w:sz w:val="4"/>
          <w:szCs w:val="4"/>
        </w:rPr>
      </w:pPr>
    </w:p>
    <w:p w:rsidR="00EA1C11" w:rsidRPr="00B31004" w:rsidRDefault="00EA1C11">
      <w:pPr>
        <w:rPr>
          <w:color w:val="auto"/>
          <w:sz w:val="2"/>
          <w:szCs w:val="2"/>
        </w:rPr>
        <w:sectPr w:rsidR="00EA1C11" w:rsidRPr="00B31004">
          <w:pgSz w:w="8400" w:h="11900"/>
          <w:pgMar w:top="2035" w:right="0" w:bottom="1003" w:left="0" w:header="0" w:footer="3" w:gutter="0"/>
          <w:cols w:space="720"/>
          <w:noEndnote/>
          <w:docGrid w:linePitch="360"/>
        </w:sectPr>
      </w:pPr>
    </w:p>
    <w:p w:rsidR="00EA1C11" w:rsidRPr="00B31004" w:rsidRDefault="00860FBB">
      <w:pPr>
        <w:pStyle w:val="15"/>
        <w:keepNext/>
        <w:keepLines/>
        <w:numPr>
          <w:ilvl w:val="0"/>
          <w:numId w:val="1"/>
        </w:numPr>
        <w:shd w:val="clear" w:color="auto" w:fill="D5D9E5"/>
        <w:tabs>
          <w:tab w:val="left" w:pos="289"/>
        </w:tabs>
        <w:spacing w:after="292" w:line="274" w:lineRule="exact"/>
        <w:rPr>
          <w:color w:val="auto"/>
        </w:rPr>
      </w:pPr>
      <w:bookmarkStart w:id="7" w:name="bookmark7"/>
      <w:r w:rsidRPr="00B31004">
        <w:rPr>
          <w:rStyle w:val="18"/>
          <w:color w:val="auto"/>
        </w:rPr>
        <w:lastRenderedPageBreak/>
        <w:t>СОЗДАНИЕ СТРУКТУРНОГО ПОДРАЗДЕЛЕНИЯ ДЛЯ УПРАВЛЕНИЯ ДЕЯТЕЛЬНОСТЬЮ ПО УЛУЧШЕНИЮ ИНВЕСТИЦИОННОГО КЛИМАТА</w:t>
      </w:r>
      <w:bookmarkEnd w:id="7"/>
    </w:p>
    <w:p w:rsidR="00EA1C11" w:rsidRPr="00B31004" w:rsidRDefault="00860FBB">
      <w:pPr>
        <w:pStyle w:val="20"/>
        <w:shd w:val="clear" w:color="auto" w:fill="auto"/>
        <w:spacing w:before="0"/>
        <w:ind w:firstLine="540"/>
        <w:rPr>
          <w:color w:val="auto"/>
        </w:rPr>
      </w:pPr>
      <w:r w:rsidRPr="00B31004">
        <w:rPr>
          <w:rStyle w:val="22"/>
          <w:color w:val="auto"/>
        </w:rPr>
        <w:t>Органам местного самоуправления в целях повышения эффективности взаимодействия между различными органами государственной власти и местного самоуправления и усиления координации деятельности по привлечению инвестиционных ресурсов, рекомендуется сформировать (определить) структурное подразделение местной администрации (далее - подразделение), ответственное за реализацию полномочий по привлечению инвестиций и работе с инвесторами.</w:t>
      </w:r>
    </w:p>
    <w:p w:rsidR="00EA1C11" w:rsidRPr="00B31004" w:rsidRDefault="00860FBB">
      <w:pPr>
        <w:pStyle w:val="20"/>
        <w:shd w:val="clear" w:color="auto" w:fill="auto"/>
        <w:spacing w:before="0"/>
        <w:ind w:firstLine="540"/>
        <w:rPr>
          <w:color w:val="auto"/>
        </w:rPr>
      </w:pPr>
      <w:proofErr w:type="gramStart"/>
      <w:r w:rsidRPr="00B31004">
        <w:rPr>
          <w:rStyle w:val="22"/>
          <w:color w:val="auto"/>
        </w:rPr>
        <w:t xml:space="preserve">В перечень функций структурного подразделения рекомендуется </w:t>
      </w:r>
      <w:r w:rsidRPr="00B31004">
        <w:rPr>
          <w:rStyle w:val="23"/>
          <w:color w:val="auto"/>
        </w:rPr>
        <w:t>включать следующие</w:t>
      </w:r>
      <w:r w:rsidRPr="00B31004">
        <w:rPr>
          <w:rStyle w:val="22"/>
          <w:color w:val="auto"/>
        </w:rPr>
        <w:t>:</w:t>
      </w:r>
      <w:proofErr w:type="gramEnd"/>
    </w:p>
    <w:p w:rsidR="00EA1C11" w:rsidRPr="00B31004" w:rsidRDefault="00860FBB">
      <w:pPr>
        <w:pStyle w:val="20"/>
        <w:numPr>
          <w:ilvl w:val="0"/>
          <w:numId w:val="6"/>
        </w:numPr>
        <w:shd w:val="clear" w:color="auto" w:fill="auto"/>
        <w:tabs>
          <w:tab w:val="left" w:pos="1040"/>
        </w:tabs>
        <w:spacing w:before="0"/>
        <w:ind w:left="1040" w:hanging="240"/>
        <w:rPr>
          <w:color w:val="auto"/>
        </w:rPr>
      </w:pPr>
      <w:r w:rsidRPr="00B31004">
        <w:rPr>
          <w:rStyle w:val="22"/>
          <w:color w:val="auto"/>
        </w:rPr>
        <w:t xml:space="preserve">взаимодействие с федеральными органами исполнительной власти и их территориальными органами, органами государственной власти субъекта Российской Федерации, органами местного самоуправления по вопросам, связанным с реализацией инвестиционной политики и привлечения </w:t>
      </w:r>
      <w:r w:rsidRPr="00B31004">
        <w:rPr>
          <w:rStyle w:val="23"/>
          <w:color w:val="auto"/>
        </w:rPr>
        <w:t>инвестиций</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ind w:left="1040" w:hanging="240"/>
        <w:rPr>
          <w:color w:val="auto"/>
        </w:rPr>
      </w:pPr>
      <w:r w:rsidRPr="00B31004">
        <w:rPr>
          <w:rStyle w:val="22"/>
          <w:color w:val="auto"/>
        </w:rPr>
        <w:t xml:space="preserve">взаимодействие со специализированной организацией (агентством, корпорацией) по привлечению инвестиций и работе с инвесторами, действующей на территории субъекта </w:t>
      </w:r>
      <w:r w:rsidRPr="00B31004">
        <w:rPr>
          <w:rStyle w:val="23"/>
          <w:color w:val="auto"/>
        </w:rPr>
        <w:t>Российской Федерации</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ind w:left="1040" w:hanging="240"/>
        <w:rPr>
          <w:color w:val="auto"/>
        </w:rPr>
      </w:pPr>
      <w:r w:rsidRPr="00B31004">
        <w:rPr>
          <w:rStyle w:val="22"/>
          <w:color w:val="auto"/>
        </w:rPr>
        <w:t xml:space="preserve">оказание содействия инвесторам в реализации инвестиционных проектов, в том числе по получению государственных и муниципальных услуг, связанных с </w:t>
      </w:r>
      <w:r w:rsidRPr="00B31004">
        <w:rPr>
          <w:rStyle w:val="23"/>
          <w:color w:val="auto"/>
        </w:rPr>
        <w:t>реализацией инвестиционных проектов</w:t>
      </w:r>
      <w:r w:rsidRPr="00B31004">
        <w:rPr>
          <w:rStyle w:val="22"/>
          <w:color w:val="auto"/>
        </w:rPr>
        <w:t>;</w:t>
      </w:r>
    </w:p>
    <w:p w:rsidR="00EA1C11" w:rsidRPr="00B31004" w:rsidRDefault="00860FBB">
      <w:pPr>
        <w:pStyle w:val="20"/>
        <w:numPr>
          <w:ilvl w:val="0"/>
          <w:numId w:val="6"/>
        </w:numPr>
        <w:shd w:val="clear" w:color="auto" w:fill="auto"/>
        <w:tabs>
          <w:tab w:val="left" w:pos="1040"/>
        </w:tabs>
        <w:spacing w:before="0"/>
        <w:ind w:left="1040" w:hanging="240"/>
        <w:rPr>
          <w:color w:val="auto"/>
        </w:rPr>
      </w:pPr>
      <w:r w:rsidRPr="00B31004">
        <w:rPr>
          <w:rStyle w:val="22"/>
          <w:color w:val="auto"/>
        </w:rPr>
        <w:t xml:space="preserve">создание и ведение базы данных инвестиционных площадок и инвестиционных проектов, а также объектов </w:t>
      </w:r>
      <w:r w:rsidRPr="00B31004">
        <w:rPr>
          <w:rStyle w:val="23"/>
          <w:color w:val="auto"/>
        </w:rPr>
        <w:t xml:space="preserve">инфраструктуры для размещения производственных и иных </w:t>
      </w:r>
      <w:r w:rsidRPr="00B31004">
        <w:rPr>
          <w:rStyle w:val="22"/>
          <w:color w:val="auto"/>
        </w:rPr>
        <w:t>объектов инвесторов;</w:t>
      </w:r>
    </w:p>
    <w:p w:rsidR="00EA1C11" w:rsidRPr="00B31004" w:rsidRDefault="00860FBB">
      <w:pPr>
        <w:pStyle w:val="20"/>
        <w:shd w:val="clear" w:color="auto" w:fill="auto"/>
        <w:spacing w:before="0"/>
        <w:ind w:firstLine="540"/>
        <w:rPr>
          <w:color w:val="auto"/>
        </w:rPr>
      </w:pPr>
      <w:r w:rsidRPr="00B31004">
        <w:rPr>
          <w:rStyle w:val="22"/>
          <w:color w:val="auto"/>
        </w:rPr>
        <w:t xml:space="preserve">Целесообразно установить ключевые показатели эффективности структурного подразделения по привлечению инвестиций и работе с </w:t>
      </w:r>
      <w:r w:rsidRPr="00B31004">
        <w:rPr>
          <w:rStyle w:val="22"/>
          <w:color w:val="auto"/>
        </w:rPr>
        <w:lastRenderedPageBreak/>
        <w:t>инвесторами, а также предусмотреть механизмы стимулирования должностных лиц структурного подразделения от степени выполнения ключевых показателей.</w:t>
      </w:r>
    </w:p>
    <w:p w:rsidR="00EA1C11" w:rsidRPr="00B31004" w:rsidRDefault="00860FBB">
      <w:pPr>
        <w:pStyle w:val="20"/>
        <w:shd w:val="clear" w:color="auto" w:fill="auto"/>
        <w:spacing w:before="0"/>
        <w:ind w:firstLine="520"/>
        <w:rPr>
          <w:color w:val="auto"/>
        </w:rPr>
        <w:sectPr w:rsidR="00EA1C11" w:rsidRPr="00B31004">
          <w:type w:val="continuous"/>
          <w:pgSz w:w="8400" w:h="11900"/>
          <w:pgMar w:top="2035" w:right="1081" w:bottom="1003" w:left="1069" w:header="0" w:footer="3" w:gutter="0"/>
          <w:cols w:space="720"/>
          <w:noEndnote/>
          <w:docGrid w:linePitch="360"/>
        </w:sectPr>
      </w:pPr>
      <w:r w:rsidRPr="00B31004">
        <w:rPr>
          <w:rStyle w:val="22"/>
          <w:color w:val="auto"/>
        </w:rPr>
        <w:t xml:space="preserve">Информацию о </w:t>
      </w:r>
      <w:r w:rsidRPr="00B31004">
        <w:rPr>
          <w:rStyle w:val="23"/>
          <w:color w:val="auto"/>
        </w:rPr>
        <w:t xml:space="preserve">деятельности </w:t>
      </w:r>
      <w:r w:rsidRPr="00B31004">
        <w:rPr>
          <w:rStyle w:val="22"/>
          <w:color w:val="auto"/>
        </w:rPr>
        <w:t xml:space="preserve">структурного подразделения, а также контактные данные должностных лиц структурного подразделения, целесообразно разместить на официальном </w:t>
      </w:r>
      <w:proofErr w:type="spellStart"/>
      <w:r w:rsidRPr="00B31004">
        <w:rPr>
          <w:rStyle w:val="22"/>
          <w:color w:val="auto"/>
        </w:rPr>
        <w:t>интернет-ресурсе</w:t>
      </w:r>
      <w:proofErr w:type="spellEnd"/>
      <w:r w:rsidRPr="00B31004">
        <w:rPr>
          <w:rStyle w:val="22"/>
          <w:color w:val="auto"/>
        </w:rPr>
        <w:t xml:space="preserve"> об инвестиционной деятельности в муниципальном образовании (на отдельном специализированном интернет-портале либо интерне</w:t>
      </w:r>
      <w:proofErr w:type="gramStart"/>
      <w:r w:rsidRPr="00B31004">
        <w:rPr>
          <w:rStyle w:val="22"/>
          <w:color w:val="auto"/>
        </w:rPr>
        <w:t>т-</w:t>
      </w:r>
      <w:proofErr w:type="gramEnd"/>
      <w:r w:rsidRPr="00B31004">
        <w:rPr>
          <w:rStyle w:val="22"/>
          <w:color w:val="auto"/>
        </w:rPr>
        <w:t xml:space="preserve"> странице на официальном интернет-сайте администрации муниципального образования, либо интернет-странице на интернет- портале об инвестиционной деятельности субъекта Российской Федерации).</w:t>
      </w:r>
    </w:p>
    <w:p w:rsidR="00EA1C11" w:rsidRPr="00B31004" w:rsidRDefault="00EA1C11">
      <w:pPr>
        <w:spacing w:line="99" w:lineRule="exact"/>
        <w:rPr>
          <w:color w:val="auto"/>
          <w:sz w:val="8"/>
          <w:szCs w:val="8"/>
        </w:rPr>
      </w:pPr>
    </w:p>
    <w:p w:rsidR="00EA1C11" w:rsidRPr="00B31004" w:rsidRDefault="00EA1C11">
      <w:pPr>
        <w:rPr>
          <w:color w:val="auto"/>
          <w:sz w:val="2"/>
          <w:szCs w:val="2"/>
        </w:rPr>
        <w:sectPr w:rsidR="00EA1C11" w:rsidRPr="00B31004">
          <w:pgSz w:w="8400" w:h="11900"/>
          <w:pgMar w:top="1987" w:right="0" w:bottom="945" w:left="0" w:header="0" w:footer="3" w:gutter="0"/>
          <w:cols w:space="720"/>
          <w:noEndnote/>
          <w:docGrid w:linePitch="360"/>
        </w:sectPr>
      </w:pPr>
    </w:p>
    <w:p w:rsidR="00EA1C11" w:rsidRPr="00B31004" w:rsidRDefault="00860FBB">
      <w:pPr>
        <w:pStyle w:val="30"/>
        <w:numPr>
          <w:ilvl w:val="0"/>
          <w:numId w:val="1"/>
        </w:numPr>
        <w:shd w:val="clear" w:color="auto" w:fill="D5D9E5"/>
        <w:tabs>
          <w:tab w:val="left" w:pos="385"/>
        </w:tabs>
        <w:spacing w:after="292" w:line="274" w:lineRule="exact"/>
        <w:rPr>
          <w:color w:val="auto"/>
        </w:rPr>
      </w:pPr>
      <w:r w:rsidRPr="00B31004">
        <w:rPr>
          <w:rStyle w:val="37"/>
          <w:color w:val="auto"/>
        </w:rPr>
        <w:lastRenderedPageBreak/>
        <w:t>ФОРМИРОВАНИЕ ДОСТУПНОЙ ИНФРАСТРУКТУРЫ ДЛЯ РАЗМЕЩЕНИЯ ПРОИЗВОДСТВЕННЫХ И ИНЫХ ОБЪЕКТОВ ИНВЕСТОРОВ</w:t>
      </w:r>
    </w:p>
    <w:p w:rsidR="00EA1C11" w:rsidRPr="00B31004" w:rsidRDefault="00860FBB">
      <w:pPr>
        <w:pStyle w:val="20"/>
        <w:shd w:val="clear" w:color="auto" w:fill="auto"/>
        <w:spacing w:before="0"/>
        <w:ind w:firstLine="540"/>
        <w:rPr>
          <w:color w:val="auto"/>
        </w:rPr>
      </w:pPr>
      <w:r w:rsidRPr="00B31004">
        <w:rPr>
          <w:rStyle w:val="22"/>
          <w:color w:val="auto"/>
        </w:rPr>
        <w:t xml:space="preserve">Органам местного самоуправления рекомендуется сформировать </w:t>
      </w:r>
      <w:r w:rsidRPr="00B31004">
        <w:rPr>
          <w:rStyle w:val="23"/>
          <w:color w:val="auto"/>
        </w:rPr>
        <w:t xml:space="preserve">на территории муниципального образования доступную инфраструктуру </w:t>
      </w:r>
      <w:r w:rsidRPr="00B31004">
        <w:rPr>
          <w:rStyle w:val="22"/>
          <w:color w:val="auto"/>
        </w:rPr>
        <w:t>для размещения производственных и иных объектов инвесторов.</w:t>
      </w:r>
    </w:p>
    <w:p w:rsidR="00EA1C11" w:rsidRPr="00B31004" w:rsidRDefault="00860FBB">
      <w:pPr>
        <w:pStyle w:val="20"/>
        <w:shd w:val="clear" w:color="auto" w:fill="auto"/>
        <w:spacing w:before="0"/>
        <w:ind w:firstLine="540"/>
        <w:rPr>
          <w:color w:val="auto"/>
        </w:rPr>
      </w:pPr>
      <w:r w:rsidRPr="00B31004">
        <w:rPr>
          <w:rStyle w:val="22"/>
          <w:color w:val="auto"/>
        </w:rPr>
        <w:t xml:space="preserve">Создание промышленного производства требует привлечения значительного объема инвестиций, в том числе для получения прав на земельный участок, его подготовки, подключения необходимой </w:t>
      </w:r>
      <w:r w:rsidRPr="00B31004">
        <w:rPr>
          <w:rStyle w:val="23"/>
          <w:color w:val="auto"/>
        </w:rPr>
        <w:t>инженерно</w:t>
      </w:r>
      <w:r w:rsidRPr="00B31004">
        <w:rPr>
          <w:rStyle w:val="22"/>
          <w:color w:val="auto"/>
        </w:rPr>
        <w:t>-</w:t>
      </w:r>
      <w:r w:rsidRPr="00B31004">
        <w:rPr>
          <w:rStyle w:val="23"/>
          <w:color w:val="auto"/>
        </w:rPr>
        <w:t xml:space="preserve">технической </w:t>
      </w:r>
      <w:r w:rsidRPr="00B31004">
        <w:rPr>
          <w:rStyle w:val="22"/>
          <w:color w:val="auto"/>
        </w:rPr>
        <w:t>инфраструктуры, что заметно увеличивает срок реализации инвестиционного проекта и его выхода на самоокупаемость.</w:t>
      </w:r>
    </w:p>
    <w:p w:rsidR="00EA1C11" w:rsidRPr="00B31004" w:rsidRDefault="00860FBB">
      <w:pPr>
        <w:pStyle w:val="20"/>
        <w:shd w:val="clear" w:color="auto" w:fill="auto"/>
        <w:spacing w:before="0"/>
        <w:ind w:firstLine="540"/>
        <w:rPr>
          <w:color w:val="auto"/>
        </w:rPr>
      </w:pPr>
      <w:r w:rsidRPr="00B31004">
        <w:rPr>
          <w:rStyle w:val="22"/>
          <w:color w:val="auto"/>
        </w:rPr>
        <w:t xml:space="preserve">Для сокращения временных и финансовых затрат на начальном этапе создания производственного комплекса и привлечения за счет этого инвесторов на территорию муниципального образования могут создаваться различные объекты поддержки инвестиционной и инновационной деятельности. К таким объектам инфраструктуры могут </w:t>
      </w:r>
      <w:r w:rsidRPr="00B31004">
        <w:rPr>
          <w:rStyle w:val="23"/>
          <w:color w:val="auto"/>
        </w:rPr>
        <w:t>относиться</w:t>
      </w:r>
      <w:r w:rsidRPr="00B31004">
        <w:rPr>
          <w:rStyle w:val="22"/>
          <w:color w:val="auto"/>
        </w:rPr>
        <w:t>:</w:t>
      </w:r>
    </w:p>
    <w:p w:rsidR="00EA1C11" w:rsidRPr="00B31004" w:rsidRDefault="00860FBB">
      <w:pPr>
        <w:pStyle w:val="20"/>
        <w:numPr>
          <w:ilvl w:val="0"/>
          <w:numId w:val="6"/>
        </w:numPr>
        <w:shd w:val="clear" w:color="auto" w:fill="auto"/>
        <w:tabs>
          <w:tab w:val="left" w:pos="1038"/>
        </w:tabs>
        <w:spacing w:before="0"/>
        <w:ind w:left="800" w:firstLine="0"/>
        <w:jc w:val="left"/>
        <w:rPr>
          <w:color w:val="auto"/>
        </w:rPr>
      </w:pPr>
      <w:r w:rsidRPr="00B31004">
        <w:rPr>
          <w:rStyle w:val="22"/>
          <w:color w:val="auto"/>
        </w:rPr>
        <w:t>Бизнес инкубатор;</w:t>
      </w:r>
    </w:p>
    <w:p w:rsidR="00EA1C11" w:rsidRPr="00B31004" w:rsidRDefault="00860FBB">
      <w:pPr>
        <w:pStyle w:val="20"/>
        <w:numPr>
          <w:ilvl w:val="0"/>
          <w:numId w:val="6"/>
        </w:numPr>
        <w:shd w:val="clear" w:color="auto" w:fill="auto"/>
        <w:tabs>
          <w:tab w:val="left" w:pos="1038"/>
        </w:tabs>
        <w:spacing w:before="0"/>
        <w:ind w:left="800" w:firstLine="0"/>
        <w:jc w:val="left"/>
        <w:rPr>
          <w:color w:val="auto"/>
        </w:rPr>
      </w:pPr>
      <w:r w:rsidRPr="00B31004">
        <w:rPr>
          <w:rStyle w:val="22"/>
          <w:color w:val="auto"/>
        </w:rPr>
        <w:t>Инновационный бизнес-инкубатор;</w:t>
      </w:r>
    </w:p>
    <w:p w:rsidR="00EA1C11" w:rsidRPr="00B31004" w:rsidRDefault="00860FBB">
      <w:pPr>
        <w:pStyle w:val="20"/>
        <w:numPr>
          <w:ilvl w:val="0"/>
          <w:numId w:val="6"/>
        </w:numPr>
        <w:shd w:val="clear" w:color="auto" w:fill="auto"/>
        <w:tabs>
          <w:tab w:val="left" w:pos="1038"/>
        </w:tabs>
        <w:spacing w:before="0" w:line="210" w:lineRule="exact"/>
        <w:ind w:left="800" w:firstLine="0"/>
        <w:jc w:val="left"/>
        <w:rPr>
          <w:color w:val="auto"/>
        </w:rPr>
      </w:pPr>
      <w:r w:rsidRPr="00B31004">
        <w:rPr>
          <w:rStyle w:val="22"/>
          <w:color w:val="auto"/>
        </w:rPr>
        <w:t>Технопарк;</w:t>
      </w:r>
    </w:p>
    <w:p w:rsidR="00EA1C11" w:rsidRPr="00B31004" w:rsidRDefault="00860FBB">
      <w:pPr>
        <w:pStyle w:val="20"/>
        <w:numPr>
          <w:ilvl w:val="0"/>
          <w:numId w:val="6"/>
        </w:numPr>
        <w:shd w:val="clear" w:color="auto" w:fill="auto"/>
        <w:tabs>
          <w:tab w:val="left" w:pos="1038"/>
        </w:tabs>
        <w:spacing w:before="0" w:line="210" w:lineRule="exact"/>
        <w:ind w:left="800" w:firstLine="0"/>
        <w:jc w:val="left"/>
        <w:rPr>
          <w:color w:val="auto"/>
        </w:rPr>
      </w:pPr>
      <w:r w:rsidRPr="00B31004">
        <w:rPr>
          <w:rStyle w:val="22"/>
          <w:color w:val="auto"/>
        </w:rPr>
        <w:t>Промышленный (индустриальный) парк;</w:t>
      </w:r>
    </w:p>
    <w:p w:rsidR="00EA1C11" w:rsidRPr="00B31004" w:rsidRDefault="00860FBB">
      <w:pPr>
        <w:pStyle w:val="20"/>
        <w:numPr>
          <w:ilvl w:val="0"/>
          <w:numId w:val="6"/>
        </w:numPr>
        <w:shd w:val="clear" w:color="auto" w:fill="auto"/>
        <w:tabs>
          <w:tab w:val="left" w:pos="1038"/>
        </w:tabs>
        <w:spacing w:before="0"/>
        <w:ind w:left="800" w:firstLine="0"/>
        <w:jc w:val="left"/>
        <w:rPr>
          <w:color w:val="auto"/>
        </w:rPr>
      </w:pPr>
      <w:r w:rsidRPr="00B31004">
        <w:rPr>
          <w:rStyle w:val="22"/>
          <w:color w:val="auto"/>
        </w:rPr>
        <w:t>Инвестиционная площадка;</w:t>
      </w:r>
    </w:p>
    <w:p w:rsidR="00EA1C11" w:rsidRPr="00B31004" w:rsidRDefault="00860FBB">
      <w:pPr>
        <w:pStyle w:val="20"/>
        <w:numPr>
          <w:ilvl w:val="0"/>
          <w:numId w:val="6"/>
        </w:numPr>
        <w:shd w:val="clear" w:color="auto" w:fill="auto"/>
        <w:tabs>
          <w:tab w:val="left" w:pos="1038"/>
        </w:tabs>
        <w:spacing w:before="0"/>
        <w:ind w:left="800" w:firstLine="0"/>
        <w:jc w:val="left"/>
        <w:rPr>
          <w:color w:val="auto"/>
        </w:rPr>
      </w:pPr>
      <w:r w:rsidRPr="00B31004">
        <w:rPr>
          <w:rStyle w:val="22"/>
          <w:color w:val="auto"/>
        </w:rPr>
        <w:t>Территория кластерного развития;</w:t>
      </w:r>
    </w:p>
    <w:p w:rsidR="00EA1C11" w:rsidRPr="00B31004" w:rsidRDefault="00860FBB">
      <w:pPr>
        <w:pStyle w:val="20"/>
        <w:numPr>
          <w:ilvl w:val="0"/>
          <w:numId w:val="6"/>
        </w:numPr>
        <w:shd w:val="clear" w:color="auto" w:fill="auto"/>
        <w:tabs>
          <w:tab w:val="left" w:pos="1038"/>
        </w:tabs>
        <w:spacing w:before="0"/>
        <w:ind w:left="800" w:firstLine="0"/>
        <w:jc w:val="left"/>
        <w:rPr>
          <w:color w:val="auto"/>
        </w:rPr>
      </w:pPr>
      <w:r w:rsidRPr="00B31004">
        <w:rPr>
          <w:rStyle w:val="22"/>
          <w:color w:val="auto"/>
        </w:rPr>
        <w:t>Инновационный территориальный кластер.</w:t>
      </w:r>
    </w:p>
    <w:p w:rsidR="00EA1C11" w:rsidRPr="00B31004" w:rsidRDefault="00860FBB">
      <w:pPr>
        <w:pStyle w:val="20"/>
        <w:shd w:val="clear" w:color="auto" w:fill="auto"/>
        <w:tabs>
          <w:tab w:val="left" w:pos="2527"/>
          <w:tab w:val="left" w:pos="3948"/>
        </w:tabs>
        <w:spacing w:before="0"/>
        <w:ind w:firstLine="540"/>
        <w:rPr>
          <w:color w:val="auto"/>
        </w:rPr>
      </w:pPr>
      <w:proofErr w:type="gramStart"/>
      <w:r w:rsidRPr="00B31004">
        <w:rPr>
          <w:rStyle w:val="24"/>
          <w:color w:val="auto"/>
        </w:rPr>
        <w:t>Бизнес-инкубаторы</w:t>
      </w:r>
      <w:r w:rsidRPr="00B31004">
        <w:rPr>
          <w:rStyle w:val="22"/>
          <w:color w:val="auto"/>
        </w:rPr>
        <w:tab/>
        <w:t>(организация,</w:t>
      </w:r>
      <w:r w:rsidRPr="00B31004">
        <w:rPr>
          <w:rStyle w:val="22"/>
          <w:color w:val="auto"/>
        </w:rPr>
        <w:tab/>
        <w:t>осуществляющая поиск,</w:t>
      </w:r>
      <w:proofErr w:type="gramEnd"/>
    </w:p>
    <w:p w:rsidR="00EA1C11" w:rsidRPr="00B31004" w:rsidRDefault="00860FBB">
      <w:pPr>
        <w:pStyle w:val="20"/>
        <w:shd w:val="clear" w:color="auto" w:fill="auto"/>
        <w:tabs>
          <w:tab w:val="left" w:pos="2232"/>
        </w:tabs>
        <w:spacing w:before="0"/>
        <w:ind w:firstLine="0"/>
        <w:rPr>
          <w:color w:val="auto"/>
        </w:rPr>
      </w:pPr>
      <w:r w:rsidRPr="00B31004">
        <w:rPr>
          <w:rStyle w:val="22"/>
          <w:color w:val="auto"/>
        </w:rPr>
        <w:t xml:space="preserve">оценку и поддержку перспективных </w:t>
      </w:r>
      <w:proofErr w:type="gramStart"/>
      <w:r w:rsidRPr="00B31004">
        <w:rPr>
          <w:rStyle w:val="22"/>
          <w:color w:val="auto"/>
        </w:rPr>
        <w:t>бизнес-проектов</w:t>
      </w:r>
      <w:proofErr w:type="gramEnd"/>
      <w:r w:rsidRPr="00B31004">
        <w:rPr>
          <w:rStyle w:val="22"/>
          <w:color w:val="auto"/>
        </w:rPr>
        <w:t xml:space="preserve"> на всех этапах их реализации, в том числе посредством предоставления помещений на льготных условиях),</w:t>
      </w:r>
      <w:r w:rsidRPr="00B31004">
        <w:rPr>
          <w:rStyle w:val="22"/>
          <w:color w:val="auto"/>
        </w:rPr>
        <w:tab/>
        <w:t>могут создаваться органами местного</w:t>
      </w:r>
    </w:p>
    <w:p w:rsidR="00EA1C11" w:rsidRPr="00B31004" w:rsidRDefault="00860FBB">
      <w:pPr>
        <w:pStyle w:val="20"/>
        <w:shd w:val="clear" w:color="auto" w:fill="auto"/>
        <w:spacing w:before="0"/>
        <w:ind w:firstLine="0"/>
        <w:rPr>
          <w:color w:val="auto"/>
        </w:rPr>
      </w:pPr>
      <w:r w:rsidRPr="00B31004">
        <w:rPr>
          <w:rStyle w:val="22"/>
          <w:color w:val="auto"/>
        </w:rPr>
        <w:t>самоуправления самостоятельно либо в рамках реализации программ развития субъектов малого и среднего предпринимательства.</w:t>
      </w:r>
    </w:p>
    <w:p w:rsidR="00EA1C11" w:rsidRPr="00B31004" w:rsidRDefault="00860FBB">
      <w:pPr>
        <w:pStyle w:val="20"/>
        <w:shd w:val="clear" w:color="auto" w:fill="auto"/>
        <w:spacing w:before="0"/>
        <w:ind w:firstLine="540"/>
        <w:rPr>
          <w:color w:val="auto"/>
        </w:rPr>
      </w:pPr>
      <w:proofErr w:type="gramStart"/>
      <w:r w:rsidRPr="00B31004">
        <w:rPr>
          <w:rStyle w:val="24"/>
          <w:color w:val="auto"/>
        </w:rPr>
        <w:t>Инвестиционные площадки</w:t>
      </w:r>
      <w:r w:rsidRPr="00B31004">
        <w:rPr>
          <w:rStyle w:val="22"/>
          <w:color w:val="auto"/>
        </w:rPr>
        <w:t xml:space="preserve"> (свободный земельный участок или </w:t>
      </w:r>
      <w:r w:rsidRPr="00B31004">
        <w:rPr>
          <w:rStyle w:val="23"/>
          <w:color w:val="auto"/>
        </w:rPr>
        <w:t xml:space="preserve">земельный </w:t>
      </w:r>
      <w:r w:rsidRPr="00B31004">
        <w:rPr>
          <w:rStyle w:val="22"/>
          <w:color w:val="auto"/>
        </w:rPr>
        <w:t xml:space="preserve">участок с расположенными на нем </w:t>
      </w:r>
      <w:r w:rsidRPr="00B31004">
        <w:rPr>
          <w:rStyle w:val="23"/>
          <w:color w:val="auto"/>
        </w:rPr>
        <w:t>зданиями</w:t>
      </w:r>
      <w:r w:rsidRPr="00B31004">
        <w:rPr>
          <w:rStyle w:val="22"/>
          <w:color w:val="auto"/>
        </w:rPr>
        <w:t xml:space="preserve">, </w:t>
      </w:r>
      <w:r w:rsidRPr="00B31004">
        <w:rPr>
          <w:rStyle w:val="23"/>
          <w:color w:val="auto"/>
        </w:rPr>
        <w:t>сооружениями</w:t>
      </w:r>
      <w:proofErr w:type="gramEnd"/>
    </w:p>
    <w:p w:rsidR="00EA1C11" w:rsidRPr="00B31004" w:rsidRDefault="00860FBB">
      <w:pPr>
        <w:pStyle w:val="20"/>
        <w:shd w:val="clear" w:color="auto" w:fill="auto"/>
        <w:tabs>
          <w:tab w:val="left" w:pos="3216"/>
        </w:tabs>
        <w:spacing w:before="0"/>
        <w:ind w:firstLine="0"/>
        <w:rPr>
          <w:color w:val="auto"/>
        </w:rPr>
      </w:pPr>
      <w:r w:rsidRPr="00B31004">
        <w:rPr>
          <w:rStyle w:val="22"/>
          <w:color w:val="auto"/>
        </w:rPr>
        <w:t xml:space="preserve">и инженерной инфраструктурой, с необходимой землеустроительной документацией, </w:t>
      </w:r>
      <w:proofErr w:type="gramStart"/>
      <w:r w:rsidRPr="00B31004">
        <w:rPr>
          <w:rStyle w:val="22"/>
          <w:color w:val="auto"/>
        </w:rPr>
        <w:t>предоставляемый</w:t>
      </w:r>
      <w:proofErr w:type="gramEnd"/>
      <w:r w:rsidRPr="00B31004">
        <w:rPr>
          <w:rStyle w:val="22"/>
          <w:color w:val="auto"/>
        </w:rPr>
        <w:t xml:space="preserve"> для реализации инвестиционных проектов в целях ускорения социально-экономического развития </w:t>
      </w:r>
      <w:r w:rsidRPr="00B31004">
        <w:rPr>
          <w:rStyle w:val="22"/>
          <w:color w:val="auto"/>
        </w:rPr>
        <w:lastRenderedPageBreak/>
        <w:t>территории) могут быть</w:t>
      </w:r>
      <w:r w:rsidRPr="00B31004">
        <w:rPr>
          <w:rStyle w:val="22"/>
          <w:color w:val="auto"/>
        </w:rPr>
        <w:tab/>
        <w:t>промышленно-производственного,</w:t>
      </w:r>
    </w:p>
    <w:p w:rsidR="00EA1C11" w:rsidRPr="00B31004" w:rsidRDefault="00860FBB">
      <w:pPr>
        <w:pStyle w:val="20"/>
        <w:shd w:val="clear" w:color="auto" w:fill="auto"/>
        <w:spacing w:before="0"/>
        <w:ind w:firstLine="0"/>
        <w:rPr>
          <w:color w:val="auto"/>
        </w:rPr>
      </w:pPr>
      <w:r w:rsidRPr="00B31004">
        <w:rPr>
          <w:rStyle w:val="22"/>
          <w:color w:val="auto"/>
        </w:rPr>
        <w:t>агропромышленного, социального или туристско-рекреационного типа.</w:t>
      </w:r>
    </w:p>
    <w:p w:rsidR="00EA1C11" w:rsidRPr="00B31004" w:rsidRDefault="00860FBB">
      <w:pPr>
        <w:pStyle w:val="141"/>
        <w:shd w:val="clear" w:color="auto" w:fill="auto"/>
        <w:tabs>
          <w:tab w:val="left" w:pos="5100"/>
        </w:tabs>
        <w:rPr>
          <w:color w:val="auto"/>
        </w:rPr>
      </w:pPr>
      <w:proofErr w:type="gramStart"/>
      <w:r w:rsidRPr="00B31004">
        <w:rPr>
          <w:rStyle w:val="142"/>
          <w:i/>
          <w:iCs/>
          <w:color w:val="auto"/>
        </w:rPr>
        <w:t>Территории кластерного развития</w:t>
      </w:r>
      <w:r w:rsidRPr="00B31004">
        <w:rPr>
          <w:rStyle w:val="143"/>
          <w:color w:val="auto"/>
        </w:rPr>
        <w:tab/>
        <w:t>(территория,</w:t>
      </w:r>
      <w:proofErr w:type="gramEnd"/>
    </w:p>
    <w:p w:rsidR="00EA1C11" w:rsidRPr="00B31004" w:rsidRDefault="00860FBB">
      <w:pPr>
        <w:pStyle w:val="20"/>
        <w:shd w:val="clear" w:color="auto" w:fill="auto"/>
        <w:spacing w:before="0"/>
        <w:ind w:firstLine="0"/>
        <w:rPr>
          <w:color w:val="auto"/>
        </w:rPr>
      </w:pPr>
      <w:proofErr w:type="gramStart"/>
      <w:r w:rsidRPr="00B31004">
        <w:rPr>
          <w:rStyle w:val="22"/>
          <w:color w:val="auto"/>
        </w:rPr>
        <w:t>предназначенная</w:t>
      </w:r>
      <w:proofErr w:type="gramEnd"/>
      <w:r w:rsidRPr="00B31004">
        <w:rPr>
          <w:rStyle w:val="22"/>
          <w:color w:val="auto"/>
        </w:rPr>
        <w:t xml:space="preserve"> для размещения группы </w:t>
      </w:r>
      <w:r w:rsidRPr="00B31004">
        <w:rPr>
          <w:rStyle w:val="23"/>
          <w:color w:val="auto"/>
        </w:rPr>
        <w:t>взаимосвязанных организаций</w:t>
      </w:r>
      <w:r w:rsidRPr="00B31004">
        <w:rPr>
          <w:rStyle w:val="22"/>
          <w:color w:val="auto"/>
        </w:rPr>
        <w:t>, взаимодополняющих друг друга и усиливающих конкурентные преимущества отдельных компаний и кластера в целом) подходят для комплексного развития территорий, имеющих промышленный потенциал.</w:t>
      </w:r>
    </w:p>
    <w:p w:rsidR="00EA1C11" w:rsidRPr="00B31004" w:rsidRDefault="00860FBB">
      <w:pPr>
        <w:pStyle w:val="20"/>
        <w:shd w:val="clear" w:color="auto" w:fill="auto"/>
        <w:spacing w:before="0"/>
        <w:ind w:firstLine="540"/>
        <w:rPr>
          <w:color w:val="auto"/>
        </w:rPr>
      </w:pPr>
      <w:r w:rsidRPr="00B31004">
        <w:rPr>
          <w:rStyle w:val="22"/>
          <w:color w:val="auto"/>
        </w:rPr>
        <w:t xml:space="preserve">В муниципальных образованиях, обладающих высоким </w:t>
      </w:r>
      <w:proofErr w:type="spellStart"/>
      <w:r w:rsidRPr="00B31004">
        <w:rPr>
          <w:rStyle w:val="22"/>
          <w:color w:val="auto"/>
        </w:rPr>
        <w:t>научно</w:t>
      </w:r>
      <w:r w:rsidRPr="00B31004">
        <w:rPr>
          <w:rStyle w:val="22"/>
          <w:color w:val="auto"/>
        </w:rPr>
        <w:softHyphen/>
        <w:t>технологическим</w:t>
      </w:r>
      <w:proofErr w:type="spellEnd"/>
      <w:r w:rsidRPr="00B31004">
        <w:rPr>
          <w:rStyle w:val="22"/>
          <w:color w:val="auto"/>
        </w:rPr>
        <w:t xml:space="preserve"> потенциалом (например, в </w:t>
      </w:r>
      <w:proofErr w:type="spellStart"/>
      <w:r w:rsidRPr="00B31004">
        <w:rPr>
          <w:rStyle w:val="22"/>
          <w:color w:val="auto"/>
        </w:rPr>
        <w:t>наукоградах</w:t>
      </w:r>
      <w:proofErr w:type="spellEnd"/>
      <w:r w:rsidRPr="00B31004">
        <w:rPr>
          <w:rStyle w:val="22"/>
          <w:color w:val="auto"/>
        </w:rPr>
        <w:t>), возможно создание следующих объектов инфраструктуры:</w:t>
      </w:r>
    </w:p>
    <w:p w:rsidR="00EA1C11" w:rsidRPr="00B31004" w:rsidRDefault="00860FBB">
      <w:pPr>
        <w:pStyle w:val="141"/>
        <w:numPr>
          <w:ilvl w:val="0"/>
          <w:numId w:val="8"/>
        </w:numPr>
        <w:shd w:val="clear" w:color="auto" w:fill="auto"/>
        <w:tabs>
          <w:tab w:val="left" w:pos="871"/>
        </w:tabs>
        <w:rPr>
          <w:color w:val="auto"/>
        </w:rPr>
      </w:pPr>
      <w:proofErr w:type="gramStart"/>
      <w:r w:rsidRPr="00B31004">
        <w:rPr>
          <w:rStyle w:val="142"/>
          <w:i/>
          <w:iCs/>
          <w:color w:val="auto"/>
        </w:rPr>
        <w:t>инновационных территориальных кластеров</w:t>
      </w:r>
      <w:r w:rsidRPr="00B31004">
        <w:rPr>
          <w:rStyle w:val="143"/>
          <w:color w:val="auto"/>
        </w:rPr>
        <w:t xml:space="preserve"> (группа</w:t>
      </w:r>
      <w:proofErr w:type="gramEnd"/>
    </w:p>
    <w:p w:rsidR="00EA1C11" w:rsidRPr="00B31004" w:rsidRDefault="00860FBB">
      <w:pPr>
        <w:pStyle w:val="20"/>
        <w:shd w:val="clear" w:color="auto" w:fill="auto"/>
        <w:tabs>
          <w:tab w:val="left" w:pos="3010"/>
          <w:tab w:val="left" w:pos="4368"/>
          <w:tab w:val="left" w:pos="5472"/>
        </w:tabs>
        <w:spacing w:before="0"/>
        <w:ind w:firstLine="0"/>
        <w:rPr>
          <w:color w:val="auto"/>
        </w:rPr>
      </w:pPr>
      <w:r w:rsidRPr="00B31004">
        <w:rPr>
          <w:rStyle w:val="22"/>
          <w:color w:val="auto"/>
        </w:rPr>
        <w:t>предприятий и организаций</w:t>
      </w:r>
      <w:r w:rsidRPr="00B31004">
        <w:rPr>
          <w:rStyle w:val="22"/>
          <w:color w:val="auto"/>
        </w:rPr>
        <w:tab/>
        <w:t>(участников</w:t>
      </w:r>
      <w:r w:rsidRPr="00B31004">
        <w:rPr>
          <w:rStyle w:val="22"/>
          <w:color w:val="auto"/>
        </w:rPr>
        <w:tab/>
        <w:t>кластера),</w:t>
      </w:r>
      <w:r w:rsidRPr="00B31004">
        <w:rPr>
          <w:rStyle w:val="22"/>
          <w:color w:val="auto"/>
        </w:rPr>
        <w:tab/>
      </w:r>
      <w:proofErr w:type="gramStart"/>
      <w:r w:rsidRPr="00B31004">
        <w:rPr>
          <w:rStyle w:val="22"/>
          <w:color w:val="auto"/>
        </w:rPr>
        <w:t>которая</w:t>
      </w:r>
      <w:proofErr w:type="gramEnd"/>
    </w:p>
    <w:p w:rsidR="00EA1C11" w:rsidRPr="00B31004" w:rsidRDefault="00860FBB">
      <w:pPr>
        <w:pStyle w:val="20"/>
        <w:shd w:val="clear" w:color="auto" w:fill="auto"/>
        <w:spacing w:before="0"/>
        <w:ind w:firstLine="0"/>
        <w:rPr>
          <w:color w:val="auto"/>
        </w:rPr>
      </w:pPr>
      <w:r w:rsidRPr="00B31004">
        <w:rPr>
          <w:rStyle w:val="22"/>
          <w:color w:val="auto"/>
        </w:rPr>
        <w:t xml:space="preserve">характеризуется наличием: объединяющей участников кластера </w:t>
      </w:r>
      <w:proofErr w:type="spellStart"/>
      <w:r w:rsidRPr="00B31004">
        <w:rPr>
          <w:rStyle w:val="22"/>
          <w:color w:val="auto"/>
        </w:rPr>
        <w:t>научно</w:t>
      </w:r>
      <w:r w:rsidRPr="00B31004">
        <w:rPr>
          <w:rStyle w:val="22"/>
          <w:color w:val="auto"/>
        </w:rPr>
        <w:softHyphen/>
        <w:t>производственной</w:t>
      </w:r>
      <w:proofErr w:type="spellEnd"/>
      <w:r w:rsidRPr="00B31004">
        <w:rPr>
          <w:rStyle w:val="22"/>
          <w:color w:val="auto"/>
        </w:rPr>
        <w:t xml:space="preserve"> цепочки в одной или нескольких отраслях; механизма координации деятельности и кооперации участников кластера; синергетического эффекта, выраженного в повышении экономической эффективности и результативности деятельности каждого предприятия или организации за счет высокой степени их концентрации и </w:t>
      </w:r>
      <w:r w:rsidRPr="00B31004">
        <w:rPr>
          <w:rStyle w:val="23"/>
          <w:color w:val="auto"/>
        </w:rPr>
        <w:t>кооперации</w:t>
      </w:r>
      <w:r w:rsidRPr="00B31004">
        <w:rPr>
          <w:rStyle w:val="22"/>
          <w:color w:val="auto"/>
        </w:rPr>
        <w:t>);</w:t>
      </w:r>
    </w:p>
    <w:p w:rsidR="00EA1C11" w:rsidRPr="00B31004" w:rsidRDefault="00860FBB">
      <w:pPr>
        <w:pStyle w:val="141"/>
        <w:numPr>
          <w:ilvl w:val="0"/>
          <w:numId w:val="8"/>
        </w:numPr>
        <w:shd w:val="clear" w:color="auto" w:fill="auto"/>
        <w:tabs>
          <w:tab w:val="left" w:pos="742"/>
        </w:tabs>
        <w:rPr>
          <w:color w:val="auto"/>
        </w:rPr>
      </w:pPr>
      <w:proofErr w:type="gramStart"/>
      <w:r w:rsidRPr="00B31004">
        <w:rPr>
          <w:rStyle w:val="142"/>
          <w:i/>
          <w:iCs/>
          <w:color w:val="auto"/>
        </w:rPr>
        <w:t>бизнес-инкубаторов</w:t>
      </w:r>
      <w:proofErr w:type="gramEnd"/>
      <w:r w:rsidRPr="00B31004">
        <w:rPr>
          <w:rStyle w:val="142"/>
          <w:i/>
          <w:iCs/>
          <w:color w:val="auto"/>
        </w:rPr>
        <w:t xml:space="preserve"> инновационного типа;</w:t>
      </w:r>
    </w:p>
    <w:p w:rsidR="00EA1C11" w:rsidRPr="00B31004" w:rsidRDefault="00860FBB">
      <w:pPr>
        <w:pStyle w:val="20"/>
        <w:numPr>
          <w:ilvl w:val="0"/>
          <w:numId w:val="8"/>
        </w:numPr>
        <w:shd w:val="clear" w:color="auto" w:fill="auto"/>
        <w:tabs>
          <w:tab w:val="left" w:pos="706"/>
        </w:tabs>
        <w:spacing w:before="0"/>
        <w:ind w:firstLine="540"/>
        <w:rPr>
          <w:color w:val="auto"/>
        </w:rPr>
      </w:pPr>
      <w:proofErr w:type="gramStart"/>
      <w:r w:rsidRPr="00B31004">
        <w:rPr>
          <w:rStyle w:val="24"/>
          <w:color w:val="auto"/>
        </w:rPr>
        <w:t>технопарков</w:t>
      </w:r>
      <w:r w:rsidRPr="00B31004">
        <w:rPr>
          <w:rStyle w:val="22"/>
          <w:color w:val="auto"/>
        </w:rPr>
        <w:t xml:space="preserve"> (имущественный комплекс, включающий в себя, в том числе, объекты инновационной, инженерной и технологической инфраструктуры, обеспечивающий полный цикл услуг по созданию, размещению и развитию высокотехнологичных компаний, и управляемый единым оператором - специализированной управляющей компанией).</w:t>
      </w:r>
      <w:proofErr w:type="gramEnd"/>
    </w:p>
    <w:p w:rsidR="00EA1C11" w:rsidRPr="00B31004" w:rsidRDefault="00860FBB">
      <w:pPr>
        <w:pStyle w:val="20"/>
        <w:shd w:val="clear" w:color="auto" w:fill="auto"/>
        <w:tabs>
          <w:tab w:val="left" w:pos="3010"/>
        </w:tabs>
        <w:spacing w:before="0"/>
        <w:ind w:firstLine="540"/>
        <w:rPr>
          <w:color w:val="auto"/>
        </w:rPr>
      </w:pPr>
      <w:proofErr w:type="gramStart"/>
      <w:r w:rsidRPr="00B31004">
        <w:rPr>
          <w:rStyle w:val="22"/>
          <w:color w:val="auto"/>
        </w:rPr>
        <w:t xml:space="preserve">В муниципальных образованиях, обладающих свободными земельными участками, на которых возможно размещение большого числа промышленных объектов, возможно создание </w:t>
      </w:r>
      <w:r w:rsidRPr="00B31004">
        <w:rPr>
          <w:rStyle w:val="24"/>
          <w:color w:val="auto"/>
        </w:rPr>
        <w:t>промышленных (индустриальных) парков</w:t>
      </w:r>
      <w:r w:rsidRPr="00B31004">
        <w:rPr>
          <w:rStyle w:val="22"/>
          <w:color w:val="auto"/>
        </w:rPr>
        <w:tab/>
        <w:t>(управляемый специализированной</w:t>
      </w:r>
      <w:proofErr w:type="gramEnd"/>
    </w:p>
    <w:p w:rsidR="00EA1C11" w:rsidRPr="00B31004" w:rsidRDefault="00860FBB">
      <w:pPr>
        <w:pStyle w:val="20"/>
        <w:shd w:val="clear" w:color="auto" w:fill="auto"/>
        <w:tabs>
          <w:tab w:val="left" w:pos="1603"/>
        </w:tabs>
        <w:spacing w:before="0"/>
        <w:ind w:firstLine="0"/>
        <w:rPr>
          <w:color w:val="auto"/>
        </w:rPr>
      </w:pPr>
      <w:r w:rsidRPr="00B31004">
        <w:rPr>
          <w:rStyle w:val="22"/>
          <w:color w:val="auto"/>
        </w:rPr>
        <w:t>управляющей компанией комплекс объектов недвижимого имущества, состоящий из земельного участка (участков) с производственными, административными, складскими и иными зданиями, строениями и сооружениями,</w:t>
      </w:r>
      <w:r w:rsidRPr="00B31004">
        <w:rPr>
          <w:rStyle w:val="22"/>
          <w:color w:val="auto"/>
        </w:rPr>
        <w:tab/>
        <w:t>обеспеченный инженерной и транспортной</w:t>
      </w:r>
    </w:p>
    <w:p w:rsidR="00EA1C11" w:rsidRPr="00B31004" w:rsidRDefault="00860FBB">
      <w:pPr>
        <w:pStyle w:val="20"/>
        <w:shd w:val="clear" w:color="auto" w:fill="auto"/>
        <w:spacing w:before="0"/>
        <w:ind w:firstLine="0"/>
        <w:rPr>
          <w:color w:val="auto"/>
        </w:rPr>
      </w:pPr>
      <w:r w:rsidRPr="00B31004">
        <w:rPr>
          <w:rStyle w:val="22"/>
          <w:color w:val="auto"/>
        </w:rPr>
        <w:t xml:space="preserve">инфраструктурой, необходимой для создания новых промышленных производств, а также </w:t>
      </w:r>
      <w:proofErr w:type="gramStart"/>
      <w:r w:rsidRPr="00B31004">
        <w:rPr>
          <w:rStyle w:val="22"/>
          <w:color w:val="auto"/>
        </w:rPr>
        <w:t>обладающий</w:t>
      </w:r>
      <w:proofErr w:type="gramEnd"/>
      <w:r w:rsidRPr="00B31004">
        <w:rPr>
          <w:rStyle w:val="22"/>
          <w:color w:val="auto"/>
        </w:rPr>
        <w:t xml:space="preserve"> необходимым правовым режимом для </w:t>
      </w:r>
      <w:r w:rsidRPr="00B31004">
        <w:rPr>
          <w:rStyle w:val="22"/>
          <w:color w:val="auto"/>
        </w:rPr>
        <w:lastRenderedPageBreak/>
        <w:t>осуществления производственной деятельности).</w:t>
      </w:r>
    </w:p>
    <w:p w:rsidR="00EA1C11" w:rsidRPr="00B31004" w:rsidRDefault="00860FBB">
      <w:pPr>
        <w:pStyle w:val="20"/>
        <w:shd w:val="clear" w:color="auto" w:fill="auto"/>
        <w:tabs>
          <w:tab w:val="left" w:pos="2186"/>
          <w:tab w:val="left" w:pos="4039"/>
        </w:tabs>
        <w:spacing w:before="0"/>
        <w:ind w:left="540" w:firstLine="0"/>
        <w:rPr>
          <w:color w:val="auto"/>
        </w:rPr>
      </w:pPr>
      <w:r w:rsidRPr="00B31004">
        <w:rPr>
          <w:rStyle w:val="22"/>
          <w:color w:val="auto"/>
        </w:rPr>
        <w:t>Промышленные</w:t>
      </w:r>
      <w:r w:rsidRPr="00B31004">
        <w:rPr>
          <w:rStyle w:val="22"/>
          <w:color w:val="auto"/>
        </w:rPr>
        <w:tab/>
        <w:t>(индустриальные)</w:t>
      </w:r>
      <w:r w:rsidRPr="00B31004">
        <w:rPr>
          <w:rStyle w:val="22"/>
          <w:color w:val="auto"/>
        </w:rPr>
        <w:tab/>
        <w:t xml:space="preserve">парки создаются </w:t>
      </w:r>
      <w:proofErr w:type="gramStart"/>
      <w:r w:rsidRPr="00B31004">
        <w:rPr>
          <w:rStyle w:val="22"/>
          <w:color w:val="auto"/>
        </w:rPr>
        <w:t>в</w:t>
      </w:r>
      <w:proofErr w:type="gramEnd"/>
    </w:p>
    <w:p w:rsidR="00EA1C11" w:rsidRPr="00B31004" w:rsidRDefault="00860FBB">
      <w:pPr>
        <w:pStyle w:val="20"/>
        <w:shd w:val="clear" w:color="auto" w:fill="auto"/>
        <w:spacing w:before="0"/>
        <w:ind w:firstLine="0"/>
        <w:rPr>
          <w:color w:val="auto"/>
        </w:rPr>
      </w:pPr>
      <w:r w:rsidRPr="00B31004">
        <w:rPr>
          <w:rStyle w:val="22"/>
          <w:color w:val="auto"/>
        </w:rPr>
        <w:t xml:space="preserve">соответствии с Национальным Стандартом Российской Федерации ГОСТ </w:t>
      </w:r>
      <w:proofErr w:type="gramStart"/>
      <w:r w:rsidRPr="00B31004">
        <w:rPr>
          <w:rStyle w:val="22"/>
          <w:color w:val="auto"/>
        </w:rPr>
        <w:t>Р</w:t>
      </w:r>
      <w:proofErr w:type="gramEnd"/>
      <w:r w:rsidRPr="00B31004">
        <w:rPr>
          <w:rStyle w:val="22"/>
          <w:color w:val="auto"/>
        </w:rPr>
        <w:t xml:space="preserve"> «Индустриальные парки. Требования», </w:t>
      </w:r>
      <w:proofErr w:type="gramStart"/>
      <w:r w:rsidRPr="00B31004">
        <w:rPr>
          <w:rStyle w:val="22"/>
          <w:color w:val="auto"/>
        </w:rPr>
        <w:t>утвержденным</w:t>
      </w:r>
      <w:proofErr w:type="gramEnd"/>
      <w:r w:rsidRPr="00B31004">
        <w:rPr>
          <w:rStyle w:val="22"/>
          <w:color w:val="auto"/>
        </w:rPr>
        <w:t xml:space="preserve"> </w:t>
      </w:r>
      <w:proofErr w:type="spellStart"/>
      <w:r w:rsidRPr="00B31004">
        <w:rPr>
          <w:rStyle w:val="23"/>
          <w:color w:val="auto"/>
        </w:rPr>
        <w:t>Росстандартом</w:t>
      </w:r>
      <w:proofErr w:type="spellEnd"/>
      <w:r w:rsidRPr="00B31004">
        <w:rPr>
          <w:rStyle w:val="23"/>
          <w:color w:val="auto"/>
        </w:rPr>
        <w:t xml:space="preserve"> в </w:t>
      </w:r>
      <w:r w:rsidRPr="00B31004">
        <w:rPr>
          <w:rStyle w:val="22"/>
          <w:color w:val="auto"/>
        </w:rPr>
        <w:t>2014 году.</w:t>
      </w:r>
    </w:p>
    <w:p w:rsidR="00EA1C11" w:rsidRPr="00B31004" w:rsidRDefault="00860FBB">
      <w:pPr>
        <w:pStyle w:val="20"/>
        <w:shd w:val="clear" w:color="auto" w:fill="auto"/>
        <w:spacing w:before="0"/>
        <w:ind w:left="540" w:firstLine="0"/>
        <w:rPr>
          <w:color w:val="auto"/>
        </w:rPr>
      </w:pPr>
      <w:r w:rsidRPr="00B31004">
        <w:rPr>
          <w:rStyle w:val="22"/>
          <w:color w:val="auto"/>
        </w:rPr>
        <w:t>Для внедрения практики необходимо:</w:t>
      </w:r>
    </w:p>
    <w:p w:rsidR="00EA1C11" w:rsidRPr="00B31004" w:rsidRDefault="00860FBB">
      <w:pPr>
        <w:pStyle w:val="20"/>
        <w:numPr>
          <w:ilvl w:val="0"/>
          <w:numId w:val="6"/>
        </w:numPr>
        <w:shd w:val="clear" w:color="auto" w:fill="auto"/>
        <w:tabs>
          <w:tab w:val="left" w:pos="1038"/>
        </w:tabs>
        <w:spacing w:before="0"/>
        <w:ind w:left="1040" w:hanging="240"/>
        <w:rPr>
          <w:color w:val="auto"/>
        </w:rPr>
      </w:pPr>
      <w:r w:rsidRPr="00B31004">
        <w:rPr>
          <w:rStyle w:val="22"/>
          <w:color w:val="auto"/>
        </w:rPr>
        <w:t xml:space="preserve">рассмотреть возможность создания инфраструктуры для размещения производственных и иных объектов инвесторов, в том числе на базе неиспользуемых объектов </w:t>
      </w:r>
      <w:r w:rsidRPr="00B31004">
        <w:rPr>
          <w:rStyle w:val="23"/>
          <w:color w:val="auto"/>
        </w:rPr>
        <w:t>промышленного назначения</w:t>
      </w:r>
      <w:r w:rsidRPr="00B31004">
        <w:rPr>
          <w:rStyle w:val="22"/>
          <w:color w:val="auto"/>
        </w:rPr>
        <w:t xml:space="preserve">, </w:t>
      </w:r>
      <w:r w:rsidRPr="00B31004">
        <w:rPr>
          <w:rStyle w:val="23"/>
          <w:color w:val="auto"/>
        </w:rPr>
        <w:t xml:space="preserve">находящихся </w:t>
      </w:r>
      <w:r w:rsidRPr="00B31004">
        <w:rPr>
          <w:rStyle w:val="22"/>
          <w:color w:val="auto"/>
        </w:rPr>
        <w:t xml:space="preserve">в </w:t>
      </w:r>
      <w:r w:rsidRPr="00B31004">
        <w:rPr>
          <w:rStyle w:val="23"/>
          <w:color w:val="auto"/>
        </w:rPr>
        <w:t xml:space="preserve">муниципальной </w:t>
      </w:r>
      <w:r w:rsidRPr="00B31004">
        <w:rPr>
          <w:rStyle w:val="22"/>
          <w:color w:val="auto"/>
        </w:rPr>
        <w:t xml:space="preserve">собственности, оценить </w:t>
      </w:r>
      <w:r w:rsidRPr="00B31004">
        <w:rPr>
          <w:rStyle w:val="23"/>
          <w:color w:val="auto"/>
        </w:rPr>
        <w:t xml:space="preserve">потенциальный </w:t>
      </w:r>
      <w:r w:rsidRPr="00B31004">
        <w:rPr>
          <w:rStyle w:val="22"/>
          <w:color w:val="auto"/>
        </w:rPr>
        <w:t>спрос на их услуги;</w:t>
      </w:r>
    </w:p>
    <w:p w:rsidR="00EA1C11" w:rsidRPr="00B31004" w:rsidRDefault="00860FBB">
      <w:pPr>
        <w:pStyle w:val="20"/>
        <w:numPr>
          <w:ilvl w:val="0"/>
          <w:numId w:val="6"/>
        </w:numPr>
        <w:shd w:val="clear" w:color="auto" w:fill="auto"/>
        <w:tabs>
          <w:tab w:val="left" w:pos="1038"/>
        </w:tabs>
        <w:spacing w:before="0"/>
        <w:ind w:left="1040" w:hanging="240"/>
        <w:rPr>
          <w:color w:val="auto"/>
        </w:rPr>
      </w:pPr>
      <w:r w:rsidRPr="00B31004">
        <w:rPr>
          <w:rStyle w:val="22"/>
          <w:color w:val="auto"/>
        </w:rPr>
        <w:t xml:space="preserve">принимать участие в проектах по созданию и развитию </w:t>
      </w:r>
      <w:r w:rsidRPr="00B31004">
        <w:rPr>
          <w:rStyle w:val="23"/>
          <w:color w:val="auto"/>
        </w:rPr>
        <w:t xml:space="preserve">инфраструктуры для размещения производственных и иных </w:t>
      </w:r>
      <w:r w:rsidRPr="00B31004">
        <w:rPr>
          <w:rStyle w:val="22"/>
          <w:color w:val="auto"/>
        </w:rPr>
        <w:t>объектов инвесторов, инициированных на федеральном и (или) региональном уровне в рамках реализации государственных программ (включая государственные программы по развитию малого и среднего предпринимательства, по содействию инновационной деятельности, по развитию туризма);</w:t>
      </w:r>
    </w:p>
    <w:p w:rsidR="00EA1C11" w:rsidRPr="00B31004" w:rsidRDefault="00860FBB">
      <w:pPr>
        <w:pStyle w:val="20"/>
        <w:numPr>
          <w:ilvl w:val="0"/>
          <w:numId w:val="6"/>
        </w:numPr>
        <w:shd w:val="clear" w:color="auto" w:fill="auto"/>
        <w:tabs>
          <w:tab w:val="left" w:pos="1038"/>
        </w:tabs>
        <w:spacing w:before="0"/>
        <w:ind w:left="1040" w:hanging="240"/>
        <w:rPr>
          <w:color w:val="auto"/>
        </w:rPr>
      </w:pPr>
      <w:r w:rsidRPr="00B31004">
        <w:rPr>
          <w:rStyle w:val="22"/>
          <w:color w:val="auto"/>
        </w:rPr>
        <w:t xml:space="preserve">рассмотреть возможность привлечения финансирования </w:t>
      </w:r>
      <w:r w:rsidRPr="00B31004">
        <w:rPr>
          <w:rStyle w:val="23"/>
          <w:color w:val="auto"/>
        </w:rPr>
        <w:t xml:space="preserve">институтов развития </w:t>
      </w:r>
      <w:r w:rsidRPr="00B31004">
        <w:rPr>
          <w:rStyle w:val="22"/>
          <w:color w:val="auto"/>
        </w:rPr>
        <w:t xml:space="preserve">или </w:t>
      </w:r>
      <w:r w:rsidRPr="00B31004">
        <w:rPr>
          <w:rStyle w:val="23"/>
          <w:color w:val="auto"/>
        </w:rPr>
        <w:t>частных инвесторов</w:t>
      </w:r>
      <w:r w:rsidRPr="00B31004">
        <w:rPr>
          <w:rStyle w:val="22"/>
          <w:color w:val="auto"/>
        </w:rPr>
        <w:t>;</w:t>
      </w:r>
    </w:p>
    <w:p w:rsidR="00EA1C11" w:rsidRPr="00B31004" w:rsidRDefault="00860FBB">
      <w:pPr>
        <w:pStyle w:val="20"/>
        <w:numPr>
          <w:ilvl w:val="0"/>
          <w:numId w:val="6"/>
        </w:numPr>
        <w:shd w:val="clear" w:color="auto" w:fill="auto"/>
        <w:tabs>
          <w:tab w:val="left" w:pos="1038"/>
        </w:tabs>
        <w:spacing w:before="0"/>
        <w:ind w:left="1040" w:hanging="240"/>
        <w:rPr>
          <w:color w:val="auto"/>
        </w:rPr>
      </w:pPr>
      <w:r w:rsidRPr="00B31004">
        <w:rPr>
          <w:rStyle w:val="22"/>
          <w:color w:val="auto"/>
        </w:rPr>
        <w:t xml:space="preserve">обеспечить публикацию информации об инфраструктуре в средствах массовой информации, а также на официальном </w:t>
      </w:r>
      <w:proofErr w:type="spellStart"/>
      <w:r w:rsidRPr="00B31004">
        <w:rPr>
          <w:rStyle w:val="22"/>
          <w:color w:val="auto"/>
        </w:rPr>
        <w:t>интернет-ресурсе</w:t>
      </w:r>
      <w:proofErr w:type="spellEnd"/>
      <w:r w:rsidRPr="00B31004">
        <w:rPr>
          <w:rStyle w:val="22"/>
          <w:color w:val="auto"/>
        </w:rPr>
        <w:t xml:space="preserve"> об инвестиционной деятельности в муниципальном образовании (на отдельном специализированном интернет-портале либо интерне</w:t>
      </w:r>
      <w:proofErr w:type="gramStart"/>
      <w:r w:rsidRPr="00B31004">
        <w:rPr>
          <w:rStyle w:val="22"/>
          <w:color w:val="auto"/>
        </w:rPr>
        <w:t>т-</w:t>
      </w:r>
      <w:proofErr w:type="gramEnd"/>
      <w:r w:rsidRPr="00B31004">
        <w:rPr>
          <w:rStyle w:val="22"/>
          <w:color w:val="auto"/>
        </w:rPr>
        <w:t xml:space="preserve"> странице на официальном интернет-сайте администрации муниципального образования, либо интернет-странице на</w:t>
      </w:r>
    </w:p>
    <w:p w:rsidR="00EA1C11" w:rsidRPr="00B31004" w:rsidRDefault="00860FBB">
      <w:pPr>
        <w:pStyle w:val="20"/>
        <w:shd w:val="clear" w:color="auto" w:fill="auto"/>
        <w:spacing w:before="0" w:line="264" w:lineRule="exact"/>
        <w:ind w:left="1040" w:firstLine="0"/>
        <w:rPr>
          <w:color w:val="auto"/>
        </w:rPr>
      </w:pPr>
      <w:proofErr w:type="gramStart"/>
      <w:r w:rsidRPr="00B31004">
        <w:rPr>
          <w:rStyle w:val="22"/>
          <w:color w:val="auto"/>
        </w:rPr>
        <w:t xml:space="preserve">интернет-портале об инвестиционной деятельности субъекта </w:t>
      </w:r>
      <w:r w:rsidRPr="00B31004">
        <w:rPr>
          <w:rStyle w:val="23"/>
          <w:color w:val="auto"/>
        </w:rPr>
        <w:t>Российской Федерации</w:t>
      </w:r>
      <w:r w:rsidRPr="00B31004">
        <w:rPr>
          <w:rStyle w:val="22"/>
          <w:color w:val="auto"/>
        </w:rPr>
        <w:t>).</w:t>
      </w:r>
      <w:proofErr w:type="gramEnd"/>
    </w:p>
    <w:p w:rsidR="00EA1C11" w:rsidRPr="00B31004" w:rsidRDefault="00860FBB">
      <w:pPr>
        <w:pStyle w:val="20"/>
        <w:shd w:val="clear" w:color="auto" w:fill="auto"/>
        <w:spacing w:before="0" w:line="264" w:lineRule="exact"/>
        <w:ind w:firstLine="540"/>
        <w:rPr>
          <w:color w:val="auto"/>
        </w:rPr>
      </w:pPr>
      <w:r w:rsidRPr="00B31004">
        <w:rPr>
          <w:rStyle w:val="22"/>
          <w:color w:val="auto"/>
        </w:rPr>
        <w:t>Для каждого объекта инфраструктуры целесообразно:</w:t>
      </w:r>
    </w:p>
    <w:p w:rsidR="00EA1C11" w:rsidRPr="00B31004" w:rsidRDefault="00860FBB">
      <w:pPr>
        <w:pStyle w:val="20"/>
        <w:numPr>
          <w:ilvl w:val="0"/>
          <w:numId w:val="9"/>
        </w:numPr>
        <w:shd w:val="clear" w:color="auto" w:fill="auto"/>
        <w:tabs>
          <w:tab w:val="left" w:pos="1036"/>
        </w:tabs>
        <w:spacing w:before="0" w:line="264" w:lineRule="exact"/>
        <w:ind w:left="1040" w:hanging="240"/>
        <w:rPr>
          <w:color w:val="auto"/>
        </w:rPr>
      </w:pPr>
      <w:r w:rsidRPr="00B31004">
        <w:rPr>
          <w:rStyle w:val="22"/>
          <w:color w:val="auto"/>
        </w:rPr>
        <w:t xml:space="preserve">разработать дорожную карту создания объекта с указанием основных мероприятий, сроков их реализации, должностных лиц органов местного самоуправления, </w:t>
      </w:r>
      <w:r w:rsidRPr="00B31004">
        <w:rPr>
          <w:rStyle w:val="23"/>
          <w:color w:val="auto"/>
        </w:rPr>
        <w:t xml:space="preserve">ответственных </w:t>
      </w:r>
      <w:r w:rsidRPr="00B31004">
        <w:rPr>
          <w:rStyle w:val="22"/>
          <w:color w:val="auto"/>
        </w:rPr>
        <w:t>за их реализацию;</w:t>
      </w:r>
    </w:p>
    <w:p w:rsidR="00EA1C11" w:rsidRPr="00B31004" w:rsidRDefault="00860FBB">
      <w:pPr>
        <w:pStyle w:val="20"/>
        <w:numPr>
          <w:ilvl w:val="0"/>
          <w:numId w:val="9"/>
        </w:numPr>
        <w:shd w:val="clear" w:color="auto" w:fill="auto"/>
        <w:tabs>
          <w:tab w:val="left" w:pos="1036"/>
        </w:tabs>
        <w:spacing w:before="0" w:line="264" w:lineRule="exact"/>
        <w:ind w:left="1040" w:hanging="240"/>
        <w:rPr>
          <w:color w:val="auto"/>
        </w:rPr>
      </w:pPr>
      <w:r w:rsidRPr="00B31004">
        <w:rPr>
          <w:rStyle w:val="22"/>
          <w:color w:val="auto"/>
        </w:rPr>
        <w:lastRenderedPageBreak/>
        <w:t>проводить работу по поиску потенциальных резидентов (участие в специализированных мероприятиях, публикация информации о создаваемом объекте и др.);</w:t>
      </w:r>
    </w:p>
    <w:p w:rsidR="00EA1C11" w:rsidRPr="00B31004" w:rsidRDefault="00860FBB">
      <w:pPr>
        <w:pStyle w:val="20"/>
        <w:numPr>
          <w:ilvl w:val="0"/>
          <w:numId w:val="9"/>
        </w:numPr>
        <w:shd w:val="clear" w:color="auto" w:fill="auto"/>
        <w:tabs>
          <w:tab w:val="left" w:pos="1036"/>
        </w:tabs>
        <w:spacing w:before="0" w:line="264" w:lineRule="exact"/>
        <w:ind w:left="1040" w:hanging="240"/>
        <w:rPr>
          <w:color w:val="auto"/>
        </w:rPr>
      </w:pPr>
      <w:r w:rsidRPr="00B31004">
        <w:rPr>
          <w:rStyle w:val="22"/>
          <w:color w:val="auto"/>
        </w:rPr>
        <w:t xml:space="preserve">разработать и утвердить критерии и порядок отбора и </w:t>
      </w:r>
      <w:r w:rsidRPr="00B31004">
        <w:rPr>
          <w:rStyle w:val="23"/>
          <w:color w:val="auto"/>
        </w:rPr>
        <w:t>размещения резидентов</w:t>
      </w:r>
      <w:r w:rsidRPr="00B31004">
        <w:rPr>
          <w:rStyle w:val="22"/>
          <w:color w:val="auto"/>
        </w:rPr>
        <w:t>;</w:t>
      </w:r>
    </w:p>
    <w:p w:rsidR="00EA1C11" w:rsidRPr="00B31004" w:rsidRDefault="00860FBB">
      <w:pPr>
        <w:pStyle w:val="20"/>
        <w:numPr>
          <w:ilvl w:val="0"/>
          <w:numId w:val="9"/>
        </w:numPr>
        <w:shd w:val="clear" w:color="auto" w:fill="auto"/>
        <w:tabs>
          <w:tab w:val="left" w:pos="1036"/>
        </w:tabs>
        <w:spacing w:before="0"/>
        <w:ind w:left="1040" w:hanging="240"/>
        <w:rPr>
          <w:color w:val="auto"/>
        </w:rPr>
      </w:pPr>
      <w:r w:rsidRPr="00B31004">
        <w:rPr>
          <w:rStyle w:val="22"/>
          <w:color w:val="auto"/>
        </w:rPr>
        <w:t>разработать систему предоставления резидентам муниципальной поддержки, включая систему налоговых льгот и (или) льготных ставок аренды имущества, находящегося в муниципальной собственности.</w:t>
      </w:r>
    </w:p>
    <w:p w:rsidR="00EA1C11" w:rsidRPr="00B31004" w:rsidRDefault="00860FBB">
      <w:pPr>
        <w:pStyle w:val="20"/>
        <w:shd w:val="clear" w:color="auto" w:fill="auto"/>
        <w:spacing w:before="0"/>
        <w:ind w:firstLine="540"/>
        <w:rPr>
          <w:color w:val="auto"/>
        </w:rPr>
      </w:pPr>
      <w:r w:rsidRPr="00B31004">
        <w:rPr>
          <w:rStyle w:val="22"/>
          <w:color w:val="auto"/>
        </w:rPr>
        <w:t>Финансирование создания инфраструктуры для размещения производственных и иных объектов инвесторов может осуществляться как за счет собственных ресурсов муниципального образования, так и посредством участия в государственных программах федерального и (или) регионального уровня, а также привлечения средств институтов развития и частных инвесторов.</w:t>
      </w:r>
    </w:p>
    <w:p w:rsidR="00EA1C11" w:rsidRPr="00B31004" w:rsidRDefault="00860FBB">
      <w:pPr>
        <w:pStyle w:val="20"/>
        <w:shd w:val="clear" w:color="auto" w:fill="auto"/>
        <w:tabs>
          <w:tab w:val="left" w:pos="2078"/>
          <w:tab w:val="left" w:pos="4033"/>
        </w:tabs>
        <w:spacing w:before="0"/>
        <w:ind w:firstLine="540"/>
        <w:rPr>
          <w:color w:val="auto"/>
        </w:rPr>
      </w:pPr>
      <w:r w:rsidRPr="00B31004">
        <w:rPr>
          <w:rStyle w:val="22"/>
          <w:color w:val="auto"/>
        </w:rPr>
        <w:t xml:space="preserve">Кроме того, возможна реализация коммерческих проектов, например создание частных промышленных (индустриальных) парков, </w:t>
      </w:r>
      <w:r w:rsidRPr="00B31004">
        <w:rPr>
          <w:rStyle w:val="23"/>
          <w:color w:val="auto"/>
        </w:rPr>
        <w:t xml:space="preserve">для </w:t>
      </w:r>
      <w:r w:rsidRPr="00B31004">
        <w:rPr>
          <w:rStyle w:val="22"/>
          <w:color w:val="auto"/>
        </w:rPr>
        <w:t xml:space="preserve">которых </w:t>
      </w:r>
      <w:r w:rsidRPr="00B31004">
        <w:rPr>
          <w:rStyle w:val="23"/>
          <w:color w:val="auto"/>
        </w:rPr>
        <w:t xml:space="preserve">муниципалитет </w:t>
      </w:r>
      <w:r w:rsidRPr="00B31004">
        <w:rPr>
          <w:rStyle w:val="22"/>
          <w:color w:val="auto"/>
        </w:rPr>
        <w:t>выделяет земельный участок, обеспечивает объект необходимой инженерной инфраструктурой, и в отдельных случаях выступает</w:t>
      </w:r>
      <w:r w:rsidRPr="00B31004">
        <w:rPr>
          <w:rStyle w:val="22"/>
          <w:color w:val="auto"/>
        </w:rPr>
        <w:tab/>
        <w:t>поручителем по</w:t>
      </w:r>
      <w:r w:rsidRPr="00B31004">
        <w:rPr>
          <w:rStyle w:val="22"/>
          <w:color w:val="auto"/>
        </w:rPr>
        <w:tab/>
        <w:t>банковским кредитам,</w:t>
      </w:r>
    </w:p>
    <w:p w:rsidR="00EA1C11" w:rsidRPr="00B31004" w:rsidRDefault="00860FBB">
      <w:pPr>
        <w:pStyle w:val="20"/>
        <w:shd w:val="clear" w:color="auto" w:fill="auto"/>
        <w:spacing w:before="0"/>
        <w:ind w:firstLine="0"/>
        <w:rPr>
          <w:color w:val="auto"/>
        </w:rPr>
      </w:pPr>
      <w:proofErr w:type="gramStart"/>
      <w:r w:rsidRPr="00B31004">
        <w:rPr>
          <w:rStyle w:val="22"/>
          <w:color w:val="auto"/>
        </w:rPr>
        <w:t>привлекаемым</w:t>
      </w:r>
      <w:proofErr w:type="gramEnd"/>
      <w:r w:rsidRPr="00B31004">
        <w:rPr>
          <w:rStyle w:val="22"/>
          <w:color w:val="auto"/>
        </w:rPr>
        <w:t xml:space="preserve"> частными инвесторами на их создание и дальнейшее </w:t>
      </w:r>
      <w:r w:rsidRPr="00B31004">
        <w:rPr>
          <w:rStyle w:val="23"/>
          <w:color w:val="auto"/>
        </w:rPr>
        <w:t>развитие</w:t>
      </w:r>
      <w:r w:rsidRPr="00B31004">
        <w:rPr>
          <w:rStyle w:val="22"/>
          <w:color w:val="auto"/>
        </w:rPr>
        <w:t>.</w:t>
      </w:r>
    </w:p>
    <w:p w:rsidR="00EA1C11" w:rsidRPr="00B31004" w:rsidRDefault="00860FBB">
      <w:pPr>
        <w:pStyle w:val="20"/>
        <w:shd w:val="clear" w:color="auto" w:fill="auto"/>
        <w:tabs>
          <w:tab w:val="left" w:pos="4033"/>
        </w:tabs>
        <w:spacing w:before="0"/>
        <w:ind w:firstLine="540"/>
        <w:rPr>
          <w:color w:val="auto"/>
        </w:rPr>
      </w:pPr>
      <w:r w:rsidRPr="00B31004">
        <w:rPr>
          <w:rStyle w:val="22"/>
          <w:color w:val="auto"/>
        </w:rPr>
        <w:t>Промышленные (индустриальные)</w:t>
      </w:r>
      <w:r w:rsidRPr="00B31004">
        <w:rPr>
          <w:rStyle w:val="22"/>
          <w:color w:val="auto"/>
        </w:rPr>
        <w:tab/>
        <w:t xml:space="preserve">парки создаются </w:t>
      </w:r>
      <w:proofErr w:type="gramStart"/>
      <w:r w:rsidRPr="00B31004">
        <w:rPr>
          <w:rStyle w:val="22"/>
          <w:color w:val="auto"/>
        </w:rPr>
        <w:t>в</w:t>
      </w:r>
      <w:proofErr w:type="gramEnd"/>
    </w:p>
    <w:p w:rsidR="00EA1C11" w:rsidRPr="00B31004" w:rsidRDefault="00860FBB">
      <w:pPr>
        <w:pStyle w:val="20"/>
        <w:shd w:val="clear" w:color="auto" w:fill="auto"/>
        <w:spacing w:before="0"/>
        <w:ind w:firstLine="0"/>
        <w:rPr>
          <w:color w:val="auto"/>
        </w:rPr>
      </w:pPr>
      <w:r w:rsidRPr="00B31004">
        <w:rPr>
          <w:rStyle w:val="22"/>
          <w:color w:val="auto"/>
        </w:rPr>
        <w:t xml:space="preserve">соответствии с Национальным Стандартом Российской Федерации ГОСТ </w:t>
      </w:r>
      <w:proofErr w:type="gramStart"/>
      <w:r w:rsidRPr="00B31004">
        <w:rPr>
          <w:rStyle w:val="22"/>
          <w:color w:val="auto"/>
        </w:rPr>
        <w:t>Р</w:t>
      </w:r>
      <w:proofErr w:type="gramEnd"/>
      <w:r w:rsidRPr="00B31004">
        <w:rPr>
          <w:rStyle w:val="22"/>
          <w:color w:val="auto"/>
        </w:rPr>
        <w:t xml:space="preserve"> «Индустриальные парки. Требования», </w:t>
      </w:r>
      <w:proofErr w:type="gramStart"/>
      <w:r w:rsidRPr="00B31004">
        <w:rPr>
          <w:rStyle w:val="22"/>
          <w:color w:val="auto"/>
        </w:rPr>
        <w:t>утвержденным</w:t>
      </w:r>
      <w:proofErr w:type="gramEnd"/>
      <w:r w:rsidRPr="00B31004">
        <w:rPr>
          <w:rStyle w:val="22"/>
          <w:color w:val="auto"/>
        </w:rPr>
        <w:t xml:space="preserve"> </w:t>
      </w:r>
      <w:proofErr w:type="spellStart"/>
      <w:r w:rsidRPr="00B31004">
        <w:rPr>
          <w:rStyle w:val="23"/>
          <w:color w:val="auto"/>
        </w:rPr>
        <w:t>Росстандартом</w:t>
      </w:r>
      <w:proofErr w:type="spellEnd"/>
      <w:r w:rsidRPr="00B31004">
        <w:rPr>
          <w:rStyle w:val="23"/>
          <w:color w:val="auto"/>
        </w:rPr>
        <w:t xml:space="preserve"> </w:t>
      </w:r>
      <w:r w:rsidRPr="00B31004">
        <w:rPr>
          <w:rStyle w:val="22"/>
          <w:color w:val="auto"/>
        </w:rPr>
        <w:t>в 2014 году.</w:t>
      </w:r>
    </w:p>
    <w:p w:rsidR="00EA1C11" w:rsidRPr="00B31004" w:rsidRDefault="00860FBB">
      <w:pPr>
        <w:pStyle w:val="30"/>
        <w:numPr>
          <w:ilvl w:val="0"/>
          <w:numId w:val="10"/>
        </w:numPr>
        <w:shd w:val="clear" w:color="auto" w:fill="D5D9E5"/>
        <w:tabs>
          <w:tab w:val="left" w:pos="390"/>
        </w:tabs>
        <w:spacing w:after="312" w:line="274" w:lineRule="exact"/>
        <w:rPr>
          <w:color w:val="auto"/>
        </w:rPr>
      </w:pPr>
      <w:r w:rsidRPr="00B31004">
        <w:rPr>
          <w:rStyle w:val="37"/>
          <w:color w:val="auto"/>
        </w:rPr>
        <w:t>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w:t>
      </w:r>
    </w:p>
    <w:p w:rsidR="00EA1C11" w:rsidRPr="00B31004" w:rsidRDefault="00860FBB">
      <w:pPr>
        <w:pStyle w:val="20"/>
        <w:shd w:val="clear" w:color="auto" w:fill="auto"/>
        <w:spacing w:before="0"/>
        <w:ind w:firstLine="540"/>
        <w:rPr>
          <w:color w:val="auto"/>
        </w:rPr>
      </w:pPr>
      <w:r w:rsidRPr="00B31004">
        <w:rPr>
          <w:rStyle w:val="22"/>
          <w:color w:val="auto"/>
        </w:rPr>
        <w:t xml:space="preserve">Органам местного самоуправления рекомендуется провести мероприятия по сокращению сроков и финансовых затрат на прохождение </w:t>
      </w:r>
      <w:r w:rsidRPr="00B31004">
        <w:rPr>
          <w:rStyle w:val="22"/>
          <w:color w:val="auto"/>
        </w:rPr>
        <w:lastRenderedPageBreak/>
        <w:t>разрешительных процедур в сфере земельных отношений и строительства при реализации инвестиционных проектов на территории муниципальных образований.</w:t>
      </w:r>
    </w:p>
    <w:p w:rsidR="00EA1C11" w:rsidRPr="00B31004" w:rsidRDefault="00860FBB">
      <w:pPr>
        <w:pStyle w:val="20"/>
        <w:shd w:val="clear" w:color="auto" w:fill="auto"/>
        <w:spacing w:before="0"/>
        <w:ind w:firstLine="540"/>
        <w:rPr>
          <w:color w:val="auto"/>
        </w:rPr>
      </w:pPr>
      <w:r w:rsidRPr="00B31004">
        <w:rPr>
          <w:rStyle w:val="22"/>
          <w:color w:val="auto"/>
        </w:rPr>
        <w:t xml:space="preserve">Целый ряд административных разрешительных процедур в сфере земельных отношений и строительства относятся к полномочиям органов местного самоуправления. Длительные сроки прохождения таких процедур могут являться существенным барьером при запуске и </w:t>
      </w:r>
      <w:r w:rsidRPr="00B31004">
        <w:rPr>
          <w:rStyle w:val="23"/>
          <w:color w:val="auto"/>
        </w:rPr>
        <w:t>реализации инвестиционного проекта</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На муниципальном уровне есть возможность установления и соблюдения сокращенных сроков прохождения разрешительных процедур в сфере земельных отношений и строительства при реализации инвестиционных проектов, что позволяет сократить финансовые, трудовые и временные издержки инвесторов.</w:t>
      </w:r>
    </w:p>
    <w:p w:rsidR="00EA1C11" w:rsidRPr="00B31004" w:rsidRDefault="00860FBB">
      <w:pPr>
        <w:pStyle w:val="20"/>
        <w:shd w:val="clear" w:color="auto" w:fill="auto"/>
        <w:spacing w:before="0"/>
        <w:ind w:firstLine="540"/>
        <w:rPr>
          <w:color w:val="auto"/>
        </w:rPr>
      </w:pPr>
      <w:r w:rsidRPr="00B31004">
        <w:rPr>
          <w:rStyle w:val="22"/>
          <w:color w:val="auto"/>
        </w:rPr>
        <w:t xml:space="preserve">Например, в соответствии со статьей 26 Федерального закона от 21 июля 1997 года № 122-ФЗ «О государственной регистрации прав на недвижимое имущество и сделок с ним» с заявлением о </w:t>
      </w:r>
      <w:r w:rsidRPr="00B31004">
        <w:rPr>
          <w:rStyle w:val="23"/>
          <w:color w:val="auto"/>
        </w:rPr>
        <w:t xml:space="preserve">государственной регистрации договора аренды недвижимого имущества </w:t>
      </w:r>
      <w:r w:rsidRPr="00B31004">
        <w:rPr>
          <w:rStyle w:val="22"/>
          <w:color w:val="auto"/>
        </w:rPr>
        <w:t xml:space="preserve">может обратиться любая из сторон договора аренды недвижимого имущества. В соответствии с пунктом 22 статьи 333.33 Налогового кодекса Российской Федерации за государственную регистрацию прав, ограничений (обременений) прав на недвижимое имущество, договоров об отчуждении недвижимого имущества устанавливается государственная пошлина в размерах 1000 руб. для физических лиц и 15 000 </w:t>
      </w:r>
      <w:r w:rsidRPr="00B31004">
        <w:rPr>
          <w:rStyle w:val="23"/>
          <w:color w:val="auto"/>
        </w:rPr>
        <w:t>руб</w:t>
      </w:r>
      <w:r w:rsidRPr="00B31004">
        <w:rPr>
          <w:rStyle w:val="22"/>
          <w:color w:val="auto"/>
        </w:rPr>
        <w:t xml:space="preserve">. </w:t>
      </w:r>
      <w:r w:rsidRPr="00B31004">
        <w:rPr>
          <w:rStyle w:val="23"/>
          <w:color w:val="auto"/>
        </w:rPr>
        <w:t>для организаций</w:t>
      </w:r>
      <w:r w:rsidRPr="00B31004">
        <w:rPr>
          <w:rStyle w:val="22"/>
          <w:color w:val="auto"/>
        </w:rPr>
        <w:t>.</w:t>
      </w:r>
    </w:p>
    <w:p w:rsidR="00EA1C11" w:rsidRPr="00B31004" w:rsidRDefault="00860FBB">
      <w:pPr>
        <w:pStyle w:val="20"/>
        <w:shd w:val="clear" w:color="auto" w:fill="auto"/>
        <w:spacing w:before="0"/>
        <w:ind w:firstLine="560"/>
        <w:rPr>
          <w:color w:val="auto"/>
        </w:rPr>
      </w:pPr>
      <w:r w:rsidRPr="00B31004">
        <w:rPr>
          <w:rStyle w:val="22"/>
          <w:color w:val="auto"/>
        </w:rPr>
        <w:t>Вместе с тем, в соответствии с п. 4 ст. 333.35 НК РФ, в случае, если с заявлением на совершение юридически значимых действий обращаются сами органы местного самоуправления, они освобождаются от уплаты государственной пошлины. Самостоятельное обращение органов местного самоуправление за регистрацией договоров аренды муниципального имущества может повысить эффективность управления таким имуществом, а также помочь инвесторам в прохождении необходимых процедур.</w:t>
      </w:r>
    </w:p>
    <w:p w:rsidR="00EA1C11" w:rsidRPr="00B31004" w:rsidRDefault="00860FBB">
      <w:pPr>
        <w:pStyle w:val="20"/>
        <w:shd w:val="clear" w:color="auto" w:fill="auto"/>
        <w:spacing w:before="0"/>
        <w:ind w:firstLine="560"/>
        <w:rPr>
          <w:color w:val="auto"/>
        </w:rPr>
      </w:pPr>
      <w:r w:rsidRPr="00B31004">
        <w:rPr>
          <w:rStyle w:val="22"/>
          <w:color w:val="auto"/>
        </w:rPr>
        <w:t xml:space="preserve">Для внедрения практики рекомендуется провести анализ существующих схем взаимодействия участников при прохождении административных процедур. Исходя из полученных результатов, муниципальное образование организует работу по оптимизации </w:t>
      </w:r>
      <w:r w:rsidRPr="00B31004">
        <w:rPr>
          <w:rStyle w:val="22"/>
          <w:color w:val="auto"/>
        </w:rPr>
        <w:lastRenderedPageBreak/>
        <w:t>административных процедур в сфере земельных отношений и строительства. Для этого рекомендуется:</w:t>
      </w:r>
    </w:p>
    <w:p w:rsidR="00EA1C11" w:rsidRPr="00B31004" w:rsidRDefault="00860FBB">
      <w:pPr>
        <w:pStyle w:val="20"/>
        <w:numPr>
          <w:ilvl w:val="0"/>
          <w:numId w:val="9"/>
        </w:numPr>
        <w:shd w:val="clear" w:color="auto" w:fill="auto"/>
        <w:tabs>
          <w:tab w:val="left" w:pos="853"/>
        </w:tabs>
        <w:spacing w:before="0"/>
        <w:ind w:left="840" w:hanging="280"/>
        <w:jc w:val="left"/>
        <w:rPr>
          <w:color w:val="auto"/>
        </w:rPr>
      </w:pPr>
      <w:r w:rsidRPr="00B31004">
        <w:rPr>
          <w:rStyle w:val="22"/>
          <w:color w:val="auto"/>
        </w:rPr>
        <w:t>создать рабочую группу по оптимизации административных процедур;</w:t>
      </w:r>
    </w:p>
    <w:p w:rsidR="00EA1C11" w:rsidRPr="00B31004" w:rsidRDefault="00860FBB">
      <w:pPr>
        <w:pStyle w:val="20"/>
        <w:numPr>
          <w:ilvl w:val="0"/>
          <w:numId w:val="9"/>
        </w:numPr>
        <w:shd w:val="clear" w:color="auto" w:fill="auto"/>
        <w:tabs>
          <w:tab w:val="left" w:pos="853"/>
        </w:tabs>
        <w:spacing w:before="0"/>
        <w:ind w:left="840" w:hanging="280"/>
        <w:jc w:val="left"/>
        <w:rPr>
          <w:color w:val="auto"/>
        </w:rPr>
      </w:pPr>
      <w:r w:rsidRPr="00B31004">
        <w:rPr>
          <w:rStyle w:val="22"/>
          <w:color w:val="auto"/>
        </w:rPr>
        <w:t>разработать план работ по оптимизации административных процедур;</w:t>
      </w:r>
    </w:p>
    <w:p w:rsidR="00EA1C11" w:rsidRPr="00B31004" w:rsidRDefault="00860FBB">
      <w:pPr>
        <w:pStyle w:val="20"/>
        <w:numPr>
          <w:ilvl w:val="0"/>
          <w:numId w:val="9"/>
        </w:numPr>
        <w:shd w:val="clear" w:color="auto" w:fill="auto"/>
        <w:tabs>
          <w:tab w:val="left" w:pos="853"/>
        </w:tabs>
        <w:spacing w:before="0"/>
        <w:ind w:left="840" w:hanging="280"/>
        <w:jc w:val="left"/>
        <w:rPr>
          <w:color w:val="auto"/>
        </w:rPr>
      </w:pPr>
      <w:r w:rsidRPr="00B31004">
        <w:rPr>
          <w:rStyle w:val="22"/>
          <w:color w:val="auto"/>
        </w:rPr>
        <w:t>разработать систему мер по оптимизации прохождения административных процедур.</w:t>
      </w:r>
    </w:p>
    <w:p w:rsidR="00EA1C11" w:rsidRPr="00B31004" w:rsidRDefault="00860FBB">
      <w:pPr>
        <w:pStyle w:val="20"/>
        <w:shd w:val="clear" w:color="auto" w:fill="auto"/>
        <w:spacing w:before="0"/>
        <w:ind w:firstLine="560"/>
        <w:rPr>
          <w:color w:val="auto"/>
        </w:rPr>
      </w:pPr>
      <w:r w:rsidRPr="00B31004">
        <w:rPr>
          <w:rStyle w:val="22"/>
          <w:color w:val="auto"/>
        </w:rPr>
        <w:t>В рамках оптимизации административных процедур муниципальным образованиям рекомендуется:</w:t>
      </w:r>
    </w:p>
    <w:p w:rsidR="00EA1C11" w:rsidRPr="00B31004" w:rsidRDefault="00860FBB">
      <w:pPr>
        <w:pStyle w:val="20"/>
        <w:numPr>
          <w:ilvl w:val="0"/>
          <w:numId w:val="9"/>
        </w:numPr>
        <w:shd w:val="clear" w:color="auto" w:fill="auto"/>
        <w:tabs>
          <w:tab w:val="left" w:pos="892"/>
        </w:tabs>
        <w:spacing w:before="0"/>
        <w:ind w:left="920" w:hanging="240"/>
        <w:rPr>
          <w:color w:val="auto"/>
        </w:rPr>
      </w:pPr>
      <w:r w:rsidRPr="00B31004">
        <w:rPr>
          <w:rStyle w:val="22"/>
          <w:color w:val="auto"/>
        </w:rPr>
        <w:t>установление и соблюдение сокращенных по сравнению с административными регламентами контрольных сроков прохождения разрешительных процедур в сфере земельных отношений и строительства для юридических лиц, реализующих инвестиционные проекты на территории муниципального образования;</w:t>
      </w:r>
    </w:p>
    <w:p w:rsidR="00EA1C11" w:rsidRPr="00B31004" w:rsidRDefault="00860FBB">
      <w:pPr>
        <w:pStyle w:val="20"/>
        <w:numPr>
          <w:ilvl w:val="0"/>
          <w:numId w:val="9"/>
        </w:numPr>
        <w:shd w:val="clear" w:color="auto" w:fill="auto"/>
        <w:tabs>
          <w:tab w:val="left" w:pos="892"/>
        </w:tabs>
        <w:spacing w:before="0"/>
        <w:ind w:left="920" w:hanging="240"/>
        <w:rPr>
          <w:color w:val="auto"/>
        </w:rPr>
      </w:pPr>
      <w:r w:rsidRPr="00B31004">
        <w:rPr>
          <w:rStyle w:val="22"/>
          <w:color w:val="auto"/>
        </w:rPr>
        <w:t>сокращение перечней предоставляемых документов по сравнению с действующими перечнями, установленными административными регламентами, в том числе за счет внедрения межведомственного взаимодействия по обмену документами.</w:t>
      </w:r>
    </w:p>
    <w:p w:rsidR="00EA1C11" w:rsidRPr="00B31004" w:rsidRDefault="00860FBB">
      <w:pPr>
        <w:pStyle w:val="20"/>
        <w:shd w:val="clear" w:color="auto" w:fill="auto"/>
        <w:spacing w:before="0"/>
        <w:ind w:firstLine="560"/>
        <w:rPr>
          <w:color w:val="auto"/>
        </w:rPr>
      </w:pPr>
      <w:proofErr w:type="gramStart"/>
      <w:r w:rsidRPr="00B31004">
        <w:rPr>
          <w:rStyle w:val="22"/>
          <w:color w:val="auto"/>
        </w:rPr>
        <w:t xml:space="preserve">Заявление о государственной регистрации прав на недвижимое имущество и сделок с ним в отношении договоров аренды имущества, находящегося в муниципальной собственности, рекомендуется также подавать в территориальное управление </w:t>
      </w:r>
      <w:proofErr w:type="spellStart"/>
      <w:r w:rsidRPr="00B31004">
        <w:rPr>
          <w:rStyle w:val="22"/>
          <w:color w:val="auto"/>
        </w:rPr>
        <w:t>Росреестра</w:t>
      </w:r>
      <w:proofErr w:type="spellEnd"/>
      <w:r w:rsidRPr="00B31004">
        <w:rPr>
          <w:rStyle w:val="22"/>
          <w:color w:val="auto"/>
        </w:rPr>
        <w:t xml:space="preserve"> органами местного самоуправления самостоятельно (на основании статьи 26 Федерального </w:t>
      </w:r>
      <w:r w:rsidRPr="00B31004">
        <w:rPr>
          <w:rStyle w:val="23"/>
          <w:color w:val="auto"/>
        </w:rPr>
        <w:t xml:space="preserve">закона от </w:t>
      </w:r>
      <w:r w:rsidRPr="00B31004">
        <w:rPr>
          <w:rStyle w:val="22"/>
          <w:color w:val="auto"/>
        </w:rPr>
        <w:t xml:space="preserve">21 </w:t>
      </w:r>
      <w:r w:rsidRPr="00B31004">
        <w:rPr>
          <w:rStyle w:val="23"/>
          <w:color w:val="auto"/>
        </w:rPr>
        <w:t xml:space="preserve">июля </w:t>
      </w:r>
      <w:r w:rsidRPr="00B31004">
        <w:rPr>
          <w:rStyle w:val="22"/>
          <w:color w:val="auto"/>
        </w:rPr>
        <w:t xml:space="preserve">1997 </w:t>
      </w:r>
      <w:r w:rsidRPr="00B31004">
        <w:rPr>
          <w:rStyle w:val="23"/>
          <w:color w:val="auto"/>
        </w:rPr>
        <w:t xml:space="preserve">года № </w:t>
      </w:r>
      <w:r w:rsidRPr="00B31004">
        <w:rPr>
          <w:rStyle w:val="22"/>
          <w:color w:val="auto"/>
        </w:rPr>
        <w:t>122-</w:t>
      </w:r>
      <w:r w:rsidRPr="00B31004">
        <w:rPr>
          <w:rStyle w:val="23"/>
          <w:color w:val="auto"/>
        </w:rPr>
        <w:t xml:space="preserve">ФЗ </w:t>
      </w:r>
      <w:r w:rsidRPr="00B31004">
        <w:rPr>
          <w:rStyle w:val="22"/>
          <w:color w:val="auto"/>
        </w:rPr>
        <w:t>«</w:t>
      </w:r>
      <w:r w:rsidRPr="00B31004">
        <w:rPr>
          <w:rStyle w:val="23"/>
          <w:color w:val="auto"/>
        </w:rPr>
        <w:t xml:space="preserve">О государственной регистрации </w:t>
      </w:r>
      <w:r w:rsidRPr="00B31004">
        <w:rPr>
          <w:rStyle w:val="22"/>
          <w:color w:val="auto"/>
        </w:rPr>
        <w:t xml:space="preserve">прав на недвижимое имущество и сделок с ним»), что приведет к снижению </w:t>
      </w:r>
      <w:r w:rsidRPr="00B31004">
        <w:rPr>
          <w:rStyle w:val="23"/>
          <w:color w:val="auto"/>
        </w:rPr>
        <w:t>издержек</w:t>
      </w:r>
      <w:proofErr w:type="gramEnd"/>
      <w:r w:rsidRPr="00B31004">
        <w:rPr>
          <w:rStyle w:val="23"/>
          <w:color w:val="auto"/>
        </w:rPr>
        <w:t xml:space="preserve"> </w:t>
      </w:r>
      <w:r w:rsidRPr="00B31004">
        <w:rPr>
          <w:rStyle w:val="22"/>
          <w:color w:val="auto"/>
        </w:rPr>
        <w:t>инвесторов.</w:t>
      </w:r>
    </w:p>
    <w:p w:rsidR="00EA1C11" w:rsidRPr="00B31004" w:rsidRDefault="00860FBB">
      <w:pPr>
        <w:pStyle w:val="20"/>
        <w:shd w:val="clear" w:color="auto" w:fill="auto"/>
        <w:spacing w:before="0"/>
        <w:ind w:firstLine="560"/>
        <w:rPr>
          <w:color w:val="auto"/>
        </w:rPr>
      </w:pPr>
      <w:r w:rsidRPr="00B31004">
        <w:rPr>
          <w:rStyle w:val="22"/>
          <w:color w:val="auto"/>
        </w:rPr>
        <w:t xml:space="preserve">Изменения, сделанные в целях внедрения практики в муниципальном образовании, требуют также внесения изменений в документы, определяющие порядок предоставления в аренду имущества, находящегося в собственности муниципального </w:t>
      </w:r>
      <w:r w:rsidRPr="00B31004">
        <w:rPr>
          <w:rStyle w:val="23"/>
          <w:color w:val="auto"/>
        </w:rPr>
        <w:t>образования</w:t>
      </w:r>
      <w:r w:rsidRPr="00B31004">
        <w:rPr>
          <w:rStyle w:val="22"/>
          <w:color w:val="auto"/>
        </w:rPr>
        <w:t>.</w:t>
      </w:r>
    </w:p>
    <w:p w:rsidR="00EA1C11" w:rsidRPr="00B31004" w:rsidRDefault="00860FBB">
      <w:pPr>
        <w:pStyle w:val="20"/>
        <w:shd w:val="clear" w:color="auto" w:fill="auto"/>
        <w:spacing w:before="0"/>
        <w:ind w:firstLine="560"/>
        <w:rPr>
          <w:color w:val="auto"/>
        </w:rPr>
      </w:pPr>
      <w:r w:rsidRPr="00B31004">
        <w:rPr>
          <w:rStyle w:val="22"/>
          <w:color w:val="auto"/>
        </w:rPr>
        <w:t xml:space="preserve">Кроме того, рекомендуется провести переговоры с </w:t>
      </w:r>
      <w:r w:rsidRPr="00B31004">
        <w:rPr>
          <w:rStyle w:val="23"/>
          <w:color w:val="auto"/>
        </w:rPr>
        <w:lastRenderedPageBreak/>
        <w:t xml:space="preserve">территориальными управлениями </w:t>
      </w:r>
      <w:proofErr w:type="spellStart"/>
      <w:r w:rsidRPr="00B31004">
        <w:rPr>
          <w:rStyle w:val="23"/>
          <w:color w:val="auto"/>
        </w:rPr>
        <w:t>Росреестра</w:t>
      </w:r>
      <w:proofErr w:type="spellEnd"/>
      <w:r w:rsidRPr="00B31004">
        <w:rPr>
          <w:rStyle w:val="22"/>
          <w:color w:val="auto"/>
        </w:rPr>
        <w:t>:</w:t>
      </w:r>
    </w:p>
    <w:p w:rsidR="00EA1C11" w:rsidRPr="00B31004" w:rsidRDefault="00860FBB">
      <w:pPr>
        <w:pStyle w:val="20"/>
        <w:numPr>
          <w:ilvl w:val="0"/>
          <w:numId w:val="9"/>
        </w:numPr>
        <w:shd w:val="clear" w:color="auto" w:fill="auto"/>
        <w:tabs>
          <w:tab w:val="left" w:pos="810"/>
        </w:tabs>
        <w:spacing w:before="0"/>
        <w:ind w:left="840" w:hanging="280"/>
        <w:rPr>
          <w:color w:val="auto"/>
        </w:rPr>
      </w:pPr>
      <w:r w:rsidRPr="00B31004">
        <w:rPr>
          <w:rStyle w:val="22"/>
          <w:color w:val="auto"/>
        </w:rPr>
        <w:t xml:space="preserve">о возможности заключения соглашения о сокращении сроков выполнения действий по </w:t>
      </w:r>
      <w:r w:rsidRPr="00B31004">
        <w:rPr>
          <w:rStyle w:val="23"/>
          <w:color w:val="auto"/>
        </w:rPr>
        <w:t xml:space="preserve">государственной регистрации прав на </w:t>
      </w:r>
      <w:r w:rsidRPr="00B31004">
        <w:rPr>
          <w:rStyle w:val="22"/>
          <w:color w:val="auto"/>
        </w:rPr>
        <w:t>недвижимое имущество и сделок с ним по заявлениям органа местного самоуправления в отношении договоров аренды имущества, находящегося в муниципальной собственности, а также о сокращении сроков выдачи документов для организаций, осуществляющих инвестиционные проекты в муниципальном образовании;</w:t>
      </w:r>
    </w:p>
    <w:p w:rsidR="00EA1C11" w:rsidRPr="00B31004" w:rsidRDefault="00860FBB">
      <w:pPr>
        <w:pStyle w:val="20"/>
        <w:numPr>
          <w:ilvl w:val="0"/>
          <w:numId w:val="9"/>
        </w:numPr>
        <w:shd w:val="clear" w:color="auto" w:fill="auto"/>
        <w:tabs>
          <w:tab w:val="left" w:pos="810"/>
        </w:tabs>
        <w:spacing w:before="0"/>
        <w:ind w:left="840" w:hanging="280"/>
        <w:rPr>
          <w:color w:val="auto"/>
        </w:rPr>
      </w:pPr>
      <w:r w:rsidRPr="00B31004">
        <w:rPr>
          <w:rStyle w:val="22"/>
          <w:color w:val="auto"/>
        </w:rPr>
        <w:t xml:space="preserve">об организации удаленного консультирования и приема документов территориальными органами </w:t>
      </w:r>
      <w:proofErr w:type="spellStart"/>
      <w:r w:rsidRPr="00B31004">
        <w:rPr>
          <w:rStyle w:val="22"/>
          <w:color w:val="auto"/>
        </w:rPr>
        <w:t>Росреестра</w:t>
      </w:r>
      <w:proofErr w:type="spellEnd"/>
      <w:r w:rsidRPr="00B31004">
        <w:rPr>
          <w:rStyle w:val="22"/>
          <w:color w:val="auto"/>
        </w:rPr>
        <w:t xml:space="preserve"> посредством использования существующих технических </w:t>
      </w:r>
      <w:r w:rsidRPr="00B31004">
        <w:rPr>
          <w:rStyle w:val="23"/>
          <w:color w:val="auto"/>
        </w:rPr>
        <w:t>возможностей</w:t>
      </w:r>
      <w:r w:rsidRPr="00B31004">
        <w:rPr>
          <w:rStyle w:val="22"/>
          <w:color w:val="auto"/>
        </w:rPr>
        <w:t>.</w:t>
      </w:r>
    </w:p>
    <w:p w:rsidR="00EA1C11" w:rsidRPr="00B31004" w:rsidRDefault="00860FBB">
      <w:pPr>
        <w:pStyle w:val="30"/>
        <w:numPr>
          <w:ilvl w:val="0"/>
          <w:numId w:val="10"/>
        </w:numPr>
        <w:shd w:val="clear" w:color="auto" w:fill="D5D9E5"/>
        <w:tabs>
          <w:tab w:val="left" w:pos="390"/>
        </w:tabs>
        <w:spacing w:after="312" w:line="274" w:lineRule="exact"/>
        <w:rPr>
          <w:color w:val="auto"/>
        </w:rPr>
      </w:pPr>
      <w:r w:rsidRPr="00B31004">
        <w:rPr>
          <w:rStyle w:val="37"/>
          <w:color w:val="auto"/>
        </w:rPr>
        <w:t>ВКЛЮЧЕНИЕ В ПЕРЕЧЕНЬ УСЛУГ, ПРЕДОСТАВЛЯЕМЫХ НА БАЗЕ МНОГОФУНКЦИОНАЛЬНЫХ ЦЕНТРОВ ПРЕДОСТАВЛЕНИЯ ГОСУДАРСТВЕННЫХ И МУНИЦИПАЛЬНЫХ УСЛУГ,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w:t>
      </w:r>
    </w:p>
    <w:p w:rsidR="00EA1C11" w:rsidRPr="00B31004" w:rsidRDefault="00860FBB">
      <w:pPr>
        <w:pStyle w:val="20"/>
        <w:shd w:val="clear" w:color="auto" w:fill="auto"/>
        <w:spacing w:before="0"/>
        <w:ind w:firstLine="540"/>
        <w:rPr>
          <w:color w:val="auto"/>
        </w:rPr>
      </w:pPr>
      <w:r w:rsidRPr="00B31004">
        <w:rPr>
          <w:rStyle w:val="22"/>
          <w:color w:val="auto"/>
        </w:rPr>
        <w:t xml:space="preserve">Органам местного самоуправления рекомендуется провести работу по включению в перечень услуг, предоставляемых на базе многофункциональных центров предоставления государственных и муниципальных услуг (далее также - МФЦ), услуг, связанных с разрешительными процедурами в предпринимательской </w:t>
      </w:r>
      <w:r w:rsidRPr="00B31004">
        <w:rPr>
          <w:rStyle w:val="23"/>
          <w:color w:val="auto"/>
        </w:rPr>
        <w:t>деятельности</w:t>
      </w:r>
      <w:r w:rsidRPr="00B31004">
        <w:rPr>
          <w:rStyle w:val="22"/>
          <w:color w:val="auto"/>
        </w:rPr>
        <w:t xml:space="preserve">, </w:t>
      </w:r>
      <w:r w:rsidRPr="00B31004">
        <w:rPr>
          <w:rStyle w:val="23"/>
          <w:color w:val="auto"/>
        </w:rPr>
        <w:t xml:space="preserve">а </w:t>
      </w:r>
      <w:r w:rsidRPr="00B31004">
        <w:rPr>
          <w:rStyle w:val="22"/>
          <w:color w:val="auto"/>
        </w:rPr>
        <w:t xml:space="preserve">также в сфере предоставления поддержки субъектам малого и среднего </w:t>
      </w:r>
      <w:r w:rsidRPr="00B31004">
        <w:rPr>
          <w:rStyle w:val="23"/>
          <w:color w:val="auto"/>
        </w:rPr>
        <w:t>предпринимательства</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Реализация данной практики позволяет значительно сократить временные и финансовые издержки предпринимателей.</w:t>
      </w:r>
    </w:p>
    <w:p w:rsidR="00EA1C11" w:rsidRPr="00B31004" w:rsidRDefault="00860FBB">
      <w:pPr>
        <w:pStyle w:val="20"/>
        <w:shd w:val="clear" w:color="auto" w:fill="auto"/>
        <w:spacing w:before="0"/>
        <w:ind w:firstLine="540"/>
        <w:rPr>
          <w:color w:val="auto"/>
        </w:rPr>
      </w:pPr>
      <w:r w:rsidRPr="00B31004">
        <w:rPr>
          <w:rStyle w:val="22"/>
          <w:color w:val="auto"/>
        </w:rPr>
        <w:t>Для этого в муниципальном образовании целесообразно предпринять следующие действия:</w:t>
      </w:r>
    </w:p>
    <w:p w:rsidR="00EA1C11" w:rsidRPr="00B31004" w:rsidRDefault="00860FBB">
      <w:pPr>
        <w:pStyle w:val="20"/>
        <w:numPr>
          <w:ilvl w:val="0"/>
          <w:numId w:val="11"/>
        </w:numPr>
        <w:shd w:val="clear" w:color="auto" w:fill="auto"/>
        <w:tabs>
          <w:tab w:val="left" w:pos="1074"/>
        </w:tabs>
        <w:spacing w:before="0"/>
        <w:ind w:left="1040" w:hanging="240"/>
        <w:rPr>
          <w:color w:val="auto"/>
        </w:rPr>
      </w:pPr>
      <w:r w:rsidRPr="00B31004">
        <w:rPr>
          <w:rStyle w:val="22"/>
          <w:color w:val="auto"/>
        </w:rPr>
        <w:t>составить реестр муниципальных услуг, реализуемых на базе</w:t>
      </w:r>
    </w:p>
    <w:p w:rsidR="00EA1C11" w:rsidRPr="00B31004" w:rsidRDefault="00860FBB">
      <w:pPr>
        <w:pStyle w:val="20"/>
        <w:shd w:val="clear" w:color="auto" w:fill="auto"/>
        <w:tabs>
          <w:tab w:val="left" w:pos="3603"/>
          <w:tab w:val="left" w:pos="4755"/>
        </w:tabs>
        <w:spacing w:before="0"/>
        <w:ind w:left="1040" w:firstLine="0"/>
        <w:rPr>
          <w:color w:val="auto"/>
        </w:rPr>
      </w:pPr>
      <w:r w:rsidRPr="00B31004">
        <w:rPr>
          <w:rStyle w:val="22"/>
          <w:color w:val="auto"/>
        </w:rPr>
        <w:t>многофункциональных</w:t>
      </w:r>
      <w:r w:rsidRPr="00B31004">
        <w:rPr>
          <w:rStyle w:val="22"/>
          <w:color w:val="auto"/>
        </w:rPr>
        <w:tab/>
        <w:t>центров</w:t>
      </w:r>
      <w:r w:rsidRPr="00B31004">
        <w:rPr>
          <w:rStyle w:val="22"/>
          <w:color w:val="auto"/>
        </w:rPr>
        <w:tab/>
        <w:t>предоставления</w:t>
      </w:r>
    </w:p>
    <w:p w:rsidR="00EA1C11" w:rsidRPr="00B31004" w:rsidRDefault="00860FBB">
      <w:pPr>
        <w:pStyle w:val="20"/>
        <w:shd w:val="clear" w:color="auto" w:fill="auto"/>
        <w:tabs>
          <w:tab w:val="left" w:pos="4755"/>
        </w:tabs>
        <w:spacing w:before="0"/>
        <w:ind w:left="1040" w:firstLine="0"/>
        <w:rPr>
          <w:color w:val="auto"/>
        </w:rPr>
      </w:pPr>
      <w:proofErr w:type="gramStart"/>
      <w:r w:rsidRPr="00B31004">
        <w:rPr>
          <w:rStyle w:val="23"/>
          <w:color w:val="auto"/>
        </w:rPr>
        <w:t xml:space="preserve">государственных </w:t>
      </w:r>
      <w:r w:rsidRPr="00B31004">
        <w:rPr>
          <w:rStyle w:val="22"/>
          <w:color w:val="auto"/>
        </w:rPr>
        <w:t xml:space="preserve">и </w:t>
      </w:r>
      <w:r w:rsidRPr="00B31004">
        <w:rPr>
          <w:rStyle w:val="23"/>
          <w:color w:val="auto"/>
        </w:rPr>
        <w:t xml:space="preserve">муниципальных </w:t>
      </w:r>
      <w:r w:rsidRPr="00B31004">
        <w:rPr>
          <w:rStyle w:val="22"/>
          <w:color w:val="auto"/>
        </w:rPr>
        <w:t>услуг (</w:t>
      </w:r>
      <w:r w:rsidRPr="00B31004">
        <w:rPr>
          <w:rStyle w:val="23"/>
          <w:color w:val="auto"/>
        </w:rPr>
        <w:t xml:space="preserve">разместить </w:t>
      </w:r>
      <w:r w:rsidRPr="00B31004">
        <w:rPr>
          <w:rStyle w:val="22"/>
          <w:color w:val="auto"/>
        </w:rPr>
        <w:t xml:space="preserve">их </w:t>
      </w:r>
      <w:r w:rsidRPr="00B31004">
        <w:rPr>
          <w:rStyle w:val="23"/>
          <w:color w:val="auto"/>
        </w:rPr>
        <w:t xml:space="preserve">на </w:t>
      </w:r>
      <w:r w:rsidRPr="00B31004">
        <w:rPr>
          <w:rStyle w:val="22"/>
          <w:color w:val="auto"/>
        </w:rPr>
        <w:t xml:space="preserve">официальных </w:t>
      </w:r>
      <w:proofErr w:type="spellStart"/>
      <w:r w:rsidRPr="00B31004">
        <w:rPr>
          <w:rStyle w:val="22"/>
          <w:color w:val="auto"/>
        </w:rPr>
        <w:t>интернет-ресурсах</w:t>
      </w:r>
      <w:proofErr w:type="spellEnd"/>
      <w:r w:rsidRPr="00B31004">
        <w:rPr>
          <w:rStyle w:val="22"/>
          <w:color w:val="auto"/>
        </w:rPr>
        <w:tab/>
        <w:t>муниципального</w:t>
      </w:r>
      <w:proofErr w:type="gramEnd"/>
    </w:p>
    <w:p w:rsidR="00EA1C11" w:rsidRPr="00B31004" w:rsidRDefault="00860FBB">
      <w:pPr>
        <w:pStyle w:val="20"/>
        <w:shd w:val="clear" w:color="auto" w:fill="auto"/>
        <w:spacing w:before="0"/>
        <w:ind w:left="1040" w:firstLine="0"/>
        <w:rPr>
          <w:color w:val="auto"/>
        </w:rPr>
      </w:pPr>
      <w:r w:rsidRPr="00B31004">
        <w:rPr>
          <w:rStyle w:val="22"/>
          <w:color w:val="auto"/>
        </w:rPr>
        <w:lastRenderedPageBreak/>
        <w:t>образования);</w:t>
      </w:r>
    </w:p>
    <w:p w:rsidR="00EA1C11" w:rsidRPr="00B31004" w:rsidRDefault="00860FBB">
      <w:pPr>
        <w:pStyle w:val="20"/>
        <w:numPr>
          <w:ilvl w:val="0"/>
          <w:numId w:val="11"/>
        </w:numPr>
        <w:shd w:val="clear" w:color="auto" w:fill="auto"/>
        <w:tabs>
          <w:tab w:val="left" w:pos="1094"/>
        </w:tabs>
        <w:spacing w:before="0"/>
        <w:ind w:left="1040" w:hanging="240"/>
        <w:rPr>
          <w:color w:val="auto"/>
        </w:rPr>
      </w:pPr>
      <w:r w:rsidRPr="00B31004">
        <w:rPr>
          <w:rStyle w:val="22"/>
          <w:color w:val="auto"/>
        </w:rPr>
        <w:t>провести анализ имеющихся данных на предмет выявления наиболее востребованных представителями бизне</w:t>
      </w:r>
      <w:proofErr w:type="gramStart"/>
      <w:r w:rsidRPr="00B31004">
        <w:rPr>
          <w:rStyle w:val="22"/>
          <w:color w:val="auto"/>
        </w:rPr>
        <w:t>с-</w:t>
      </w:r>
      <w:proofErr w:type="gramEnd"/>
      <w:r w:rsidRPr="00B31004">
        <w:rPr>
          <w:rStyle w:val="22"/>
          <w:color w:val="auto"/>
        </w:rPr>
        <w:t xml:space="preserve"> сообщества муниципальных услуг, связанных с разрешительными процедурами в предпринимательской деятельности, а также в сфере предоставления поддержки </w:t>
      </w:r>
      <w:r w:rsidRPr="00B31004">
        <w:rPr>
          <w:rStyle w:val="23"/>
          <w:color w:val="auto"/>
        </w:rPr>
        <w:t>субъектам малого и среднего предпринимательства</w:t>
      </w:r>
      <w:r w:rsidRPr="00B31004">
        <w:rPr>
          <w:rStyle w:val="22"/>
          <w:color w:val="auto"/>
        </w:rPr>
        <w:t>;</w:t>
      </w:r>
    </w:p>
    <w:p w:rsidR="00EA1C11" w:rsidRPr="00B31004" w:rsidRDefault="00860FBB">
      <w:pPr>
        <w:pStyle w:val="20"/>
        <w:numPr>
          <w:ilvl w:val="0"/>
          <w:numId w:val="11"/>
        </w:numPr>
        <w:shd w:val="clear" w:color="auto" w:fill="auto"/>
        <w:tabs>
          <w:tab w:val="left" w:pos="1094"/>
        </w:tabs>
        <w:spacing w:before="0"/>
        <w:ind w:left="1040" w:hanging="240"/>
        <w:rPr>
          <w:color w:val="auto"/>
        </w:rPr>
      </w:pPr>
      <w:r w:rsidRPr="00B31004">
        <w:rPr>
          <w:rStyle w:val="22"/>
          <w:color w:val="auto"/>
        </w:rPr>
        <w:t xml:space="preserve">по итогам проведенного анализа подготовить предложения уполномоченному органу государственной власти субъекта Российской Федерации о внесении изменений </w:t>
      </w:r>
      <w:proofErr w:type="gramStart"/>
      <w:r w:rsidRPr="00B31004">
        <w:rPr>
          <w:rStyle w:val="22"/>
          <w:color w:val="auto"/>
        </w:rPr>
        <w:t>в</w:t>
      </w:r>
      <w:proofErr w:type="gramEnd"/>
    </w:p>
    <w:p w:rsidR="00EA1C11" w:rsidRPr="00B31004" w:rsidRDefault="00860FBB">
      <w:pPr>
        <w:pStyle w:val="20"/>
        <w:shd w:val="clear" w:color="auto" w:fill="auto"/>
        <w:tabs>
          <w:tab w:val="right" w:pos="4280"/>
          <w:tab w:val="right" w:pos="6224"/>
        </w:tabs>
        <w:spacing w:before="0"/>
        <w:ind w:left="1040" w:firstLine="0"/>
        <w:rPr>
          <w:color w:val="auto"/>
        </w:rPr>
      </w:pPr>
      <w:r w:rsidRPr="00B31004">
        <w:rPr>
          <w:rStyle w:val="22"/>
          <w:color w:val="auto"/>
        </w:rPr>
        <w:t xml:space="preserve">нормативный правовой акт </w:t>
      </w:r>
      <w:r w:rsidRPr="00B31004">
        <w:rPr>
          <w:rStyle w:val="23"/>
          <w:color w:val="auto"/>
        </w:rPr>
        <w:t xml:space="preserve">субъекта </w:t>
      </w:r>
      <w:r w:rsidRPr="00B31004">
        <w:rPr>
          <w:rStyle w:val="22"/>
          <w:color w:val="auto"/>
        </w:rPr>
        <w:t>Российской Федерации, утверждающий перечень услуг, оказываемых на базе многофункциональных</w:t>
      </w:r>
      <w:r w:rsidRPr="00B31004">
        <w:rPr>
          <w:rStyle w:val="22"/>
          <w:color w:val="auto"/>
        </w:rPr>
        <w:tab/>
        <w:t>центров</w:t>
      </w:r>
      <w:r w:rsidRPr="00B31004">
        <w:rPr>
          <w:rStyle w:val="22"/>
          <w:color w:val="auto"/>
        </w:rPr>
        <w:tab/>
        <w:t>предоставления</w:t>
      </w:r>
    </w:p>
    <w:p w:rsidR="00EA1C11" w:rsidRPr="00B31004" w:rsidRDefault="00860FBB">
      <w:pPr>
        <w:pStyle w:val="20"/>
        <w:shd w:val="clear" w:color="auto" w:fill="auto"/>
        <w:spacing w:before="0"/>
        <w:ind w:left="1040" w:firstLine="0"/>
        <w:rPr>
          <w:color w:val="auto"/>
        </w:rPr>
      </w:pPr>
      <w:r w:rsidRPr="00B31004">
        <w:rPr>
          <w:rStyle w:val="22"/>
          <w:color w:val="auto"/>
        </w:rPr>
        <w:t xml:space="preserve">государственных и муниципальных услуг, в части дополнения услугами, связанными с разрешительными процедурами в предпринимательской деятельности, а также в сфере предоставления поддержки субъектам малого и </w:t>
      </w:r>
      <w:r w:rsidRPr="00B31004">
        <w:rPr>
          <w:rStyle w:val="23"/>
          <w:color w:val="auto"/>
        </w:rPr>
        <w:t>среднего предпринимательства</w:t>
      </w:r>
      <w:r w:rsidRPr="00B31004">
        <w:rPr>
          <w:rStyle w:val="22"/>
          <w:color w:val="auto"/>
        </w:rPr>
        <w:t>;</w:t>
      </w:r>
    </w:p>
    <w:p w:rsidR="00EA1C11" w:rsidRPr="00B31004" w:rsidRDefault="00860FBB">
      <w:pPr>
        <w:pStyle w:val="20"/>
        <w:numPr>
          <w:ilvl w:val="0"/>
          <w:numId w:val="11"/>
        </w:numPr>
        <w:shd w:val="clear" w:color="auto" w:fill="auto"/>
        <w:tabs>
          <w:tab w:val="left" w:pos="1074"/>
        </w:tabs>
        <w:spacing w:before="0"/>
        <w:ind w:left="1040" w:hanging="260"/>
        <w:rPr>
          <w:color w:val="auto"/>
        </w:rPr>
        <w:sectPr w:rsidR="00EA1C11" w:rsidRPr="00B31004">
          <w:type w:val="continuous"/>
          <w:pgSz w:w="8400" w:h="11900"/>
          <w:pgMar w:top="1987" w:right="1079" w:bottom="945" w:left="1067" w:header="0" w:footer="3" w:gutter="0"/>
          <w:cols w:space="720"/>
          <w:noEndnote/>
          <w:docGrid w:linePitch="360"/>
        </w:sectPr>
      </w:pPr>
      <w:r w:rsidRPr="00B31004">
        <w:rPr>
          <w:rStyle w:val="23"/>
          <w:color w:val="auto"/>
        </w:rPr>
        <w:t xml:space="preserve">внести изменения </w:t>
      </w:r>
      <w:r w:rsidRPr="00B31004">
        <w:rPr>
          <w:rStyle w:val="22"/>
          <w:color w:val="auto"/>
        </w:rPr>
        <w:t xml:space="preserve">в </w:t>
      </w:r>
      <w:r w:rsidRPr="00B31004">
        <w:rPr>
          <w:rStyle w:val="23"/>
          <w:color w:val="auto"/>
        </w:rPr>
        <w:t xml:space="preserve">административные регламенты оказания </w:t>
      </w:r>
      <w:r w:rsidRPr="00B31004">
        <w:rPr>
          <w:rStyle w:val="22"/>
          <w:color w:val="auto"/>
        </w:rPr>
        <w:t>муниципальных услуг, связанных с разрешительными процедурами в предпринимательской деятельности, а также в сфере предоставления поддержки субъектам малого и среднего предпринимательства в части дополнения возможности получения услуг, в том числе консультационных, через многофункциональные центры предоставления государственных и муниципальных услуг.</w:t>
      </w:r>
    </w:p>
    <w:p w:rsidR="00EA1C11" w:rsidRPr="00B31004" w:rsidRDefault="00EA1C11">
      <w:pPr>
        <w:spacing w:line="85" w:lineRule="exact"/>
        <w:rPr>
          <w:color w:val="auto"/>
          <w:sz w:val="7"/>
          <w:szCs w:val="7"/>
        </w:rPr>
      </w:pPr>
    </w:p>
    <w:p w:rsidR="00EA1C11" w:rsidRPr="00B31004" w:rsidRDefault="00EA1C11">
      <w:pPr>
        <w:rPr>
          <w:color w:val="auto"/>
          <w:sz w:val="2"/>
          <w:szCs w:val="2"/>
        </w:rPr>
        <w:sectPr w:rsidR="00EA1C11" w:rsidRPr="00B31004">
          <w:pgSz w:w="8400" w:h="11900"/>
          <w:pgMar w:top="2002" w:right="0" w:bottom="1263" w:left="0" w:header="0" w:footer="3" w:gutter="0"/>
          <w:cols w:space="720"/>
          <w:noEndnote/>
          <w:docGrid w:linePitch="360"/>
        </w:sectPr>
      </w:pPr>
    </w:p>
    <w:p w:rsidR="00EA1C11" w:rsidRPr="00B31004" w:rsidRDefault="00860FBB">
      <w:pPr>
        <w:pStyle w:val="30"/>
        <w:numPr>
          <w:ilvl w:val="0"/>
          <w:numId w:val="10"/>
        </w:numPr>
        <w:shd w:val="clear" w:color="auto" w:fill="D5D9E5"/>
        <w:tabs>
          <w:tab w:val="left" w:pos="385"/>
        </w:tabs>
        <w:spacing w:after="292" w:line="274" w:lineRule="exact"/>
        <w:rPr>
          <w:color w:val="auto"/>
        </w:rPr>
      </w:pPr>
      <w:r w:rsidRPr="00B31004">
        <w:rPr>
          <w:rStyle w:val="37"/>
          <w:color w:val="auto"/>
        </w:rPr>
        <w:lastRenderedPageBreak/>
        <w:t>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p>
    <w:p w:rsidR="00EA1C11" w:rsidRPr="00B31004" w:rsidRDefault="00860FBB">
      <w:pPr>
        <w:pStyle w:val="20"/>
        <w:shd w:val="clear" w:color="auto" w:fill="auto"/>
        <w:spacing w:before="0"/>
        <w:ind w:firstLine="540"/>
        <w:rPr>
          <w:color w:val="auto"/>
        </w:rPr>
      </w:pPr>
      <w:r w:rsidRPr="00B31004">
        <w:rPr>
          <w:rStyle w:val="22"/>
          <w:color w:val="auto"/>
        </w:rPr>
        <w:t xml:space="preserve">Органам местного самоуправления в целях кадрового </w:t>
      </w:r>
      <w:r w:rsidRPr="00B31004">
        <w:rPr>
          <w:rStyle w:val="23"/>
          <w:color w:val="auto"/>
        </w:rPr>
        <w:t xml:space="preserve">обеспечения </w:t>
      </w:r>
      <w:r w:rsidRPr="00B31004">
        <w:rPr>
          <w:rStyle w:val="22"/>
          <w:color w:val="auto"/>
        </w:rPr>
        <w:t xml:space="preserve">муниципальной инвестиционной политики рекомендуется реализовать мероприятия по профессиональной подготовке и переподготовке должностных лиц, ответственных за привлечение инвестиций и </w:t>
      </w:r>
      <w:r w:rsidRPr="00B31004">
        <w:rPr>
          <w:rStyle w:val="23"/>
          <w:color w:val="auto"/>
        </w:rPr>
        <w:t>поддержку предпринимательства</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 xml:space="preserve">Для обеспечения должного уровня квалификации должностных лиц, ответственных за привлечение инвестиций и поддержку предпринимательства, целесообразно разработать систему </w:t>
      </w:r>
      <w:r w:rsidRPr="00B31004">
        <w:rPr>
          <w:rStyle w:val="23"/>
          <w:color w:val="auto"/>
        </w:rPr>
        <w:t>квалификационных требований к лицам</w:t>
      </w:r>
      <w:r w:rsidRPr="00B31004">
        <w:rPr>
          <w:rStyle w:val="22"/>
          <w:color w:val="auto"/>
        </w:rPr>
        <w:t xml:space="preserve">, </w:t>
      </w:r>
      <w:r w:rsidRPr="00B31004">
        <w:rPr>
          <w:rStyle w:val="23"/>
          <w:color w:val="auto"/>
        </w:rPr>
        <w:t xml:space="preserve">замещающим соответствующие </w:t>
      </w:r>
      <w:r w:rsidRPr="00B31004">
        <w:rPr>
          <w:rStyle w:val="22"/>
          <w:color w:val="auto"/>
        </w:rPr>
        <w:t>должности в органах местного самоуправления и (или) в специализированных организациях поддержки инвестиционной деятельности.</w:t>
      </w:r>
    </w:p>
    <w:p w:rsidR="00EA1C11" w:rsidRPr="00B31004" w:rsidRDefault="00860FBB">
      <w:pPr>
        <w:pStyle w:val="20"/>
        <w:shd w:val="clear" w:color="auto" w:fill="auto"/>
        <w:spacing w:before="0"/>
        <w:ind w:firstLine="540"/>
        <w:rPr>
          <w:color w:val="auto"/>
        </w:rPr>
      </w:pPr>
      <w:r w:rsidRPr="00B31004">
        <w:rPr>
          <w:rStyle w:val="22"/>
          <w:color w:val="auto"/>
        </w:rPr>
        <w:t xml:space="preserve">Квалификационные требования могут предусматривать требования к должностным </w:t>
      </w:r>
      <w:r w:rsidRPr="00B31004">
        <w:rPr>
          <w:rStyle w:val="23"/>
          <w:color w:val="auto"/>
        </w:rPr>
        <w:t xml:space="preserve">лицам </w:t>
      </w:r>
      <w:r w:rsidRPr="00B31004">
        <w:rPr>
          <w:rStyle w:val="22"/>
          <w:color w:val="auto"/>
        </w:rPr>
        <w:t>по следующим направлениям:</w:t>
      </w:r>
    </w:p>
    <w:p w:rsidR="00EA1C11" w:rsidRPr="00B31004" w:rsidRDefault="00860FBB">
      <w:pPr>
        <w:pStyle w:val="20"/>
        <w:numPr>
          <w:ilvl w:val="0"/>
          <w:numId w:val="9"/>
        </w:numPr>
        <w:shd w:val="clear" w:color="auto" w:fill="auto"/>
        <w:tabs>
          <w:tab w:val="left" w:pos="1040"/>
        </w:tabs>
        <w:spacing w:before="0"/>
        <w:ind w:left="1040" w:hanging="240"/>
        <w:rPr>
          <w:color w:val="auto"/>
        </w:rPr>
      </w:pPr>
      <w:r w:rsidRPr="00B31004">
        <w:rPr>
          <w:rStyle w:val="22"/>
          <w:color w:val="auto"/>
        </w:rPr>
        <w:t xml:space="preserve">знание нормативно-правовой базы по вопросам, регулирования предпринимательской и инвестиционной деятельности, документов стратегического развития муниципального образования, основных форм и инструментов поддержки инвестиционных и предпринимательских проектов, планов развития муниципального образования, в том числе по созданию объектов инфраструктуры поддержки инвестиционной и </w:t>
      </w:r>
      <w:r w:rsidRPr="00B31004">
        <w:rPr>
          <w:rStyle w:val="23"/>
          <w:color w:val="auto"/>
        </w:rPr>
        <w:t>предпринимательской деятельности</w:t>
      </w:r>
      <w:r w:rsidRPr="00B31004">
        <w:rPr>
          <w:rStyle w:val="22"/>
          <w:color w:val="auto"/>
        </w:rPr>
        <w:t>;</w:t>
      </w:r>
    </w:p>
    <w:p w:rsidR="00EA1C11" w:rsidRPr="00B31004" w:rsidRDefault="00860FBB">
      <w:pPr>
        <w:pStyle w:val="20"/>
        <w:numPr>
          <w:ilvl w:val="0"/>
          <w:numId w:val="9"/>
        </w:numPr>
        <w:shd w:val="clear" w:color="auto" w:fill="auto"/>
        <w:tabs>
          <w:tab w:val="left" w:pos="1040"/>
        </w:tabs>
        <w:spacing w:before="0"/>
        <w:ind w:left="1040" w:hanging="240"/>
        <w:rPr>
          <w:color w:val="auto"/>
        </w:rPr>
      </w:pPr>
      <w:r w:rsidRPr="00B31004">
        <w:rPr>
          <w:rStyle w:val="22"/>
          <w:color w:val="auto"/>
        </w:rPr>
        <w:t>наличие навыков по оценке инвестиционных и предпринимательских проектов, бизнес-планов, анализу финансовой отчетности организаций, обоснованию инвестиционных и финансовых решений;</w:t>
      </w:r>
    </w:p>
    <w:p w:rsidR="00EA1C11" w:rsidRPr="00B31004" w:rsidRDefault="00860FBB">
      <w:pPr>
        <w:pStyle w:val="20"/>
        <w:numPr>
          <w:ilvl w:val="0"/>
          <w:numId w:val="9"/>
        </w:numPr>
        <w:shd w:val="clear" w:color="auto" w:fill="auto"/>
        <w:tabs>
          <w:tab w:val="left" w:pos="1039"/>
        </w:tabs>
        <w:spacing w:before="0"/>
        <w:ind w:left="1040" w:hanging="240"/>
        <w:rPr>
          <w:color w:val="auto"/>
        </w:rPr>
      </w:pPr>
      <w:r w:rsidRPr="00B31004">
        <w:rPr>
          <w:rStyle w:val="22"/>
          <w:color w:val="auto"/>
        </w:rPr>
        <w:t>наличие опыта замещения руководящих должностей или</w:t>
      </w:r>
    </w:p>
    <w:p w:rsidR="00EA1C11" w:rsidRPr="00B31004" w:rsidRDefault="00860FBB">
      <w:pPr>
        <w:pStyle w:val="20"/>
        <w:shd w:val="clear" w:color="auto" w:fill="auto"/>
        <w:tabs>
          <w:tab w:val="left" w:pos="3551"/>
        </w:tabs>
        <w:spacing w:before="0"/>
        <w:ind w:left="1040" w:firstLine="0"/>
        <w:rPr>
          <w:color w:val="auto"/>
        </w:rPr>
      </w:pPr>
      <w:r w:rsidRPr="00B31004">
        <w:rPr>
          <w:rStyle w:val="22"/>
          <w:color w:val="auto"/>
        </w:rPr>
        <w:t>реализации и (или)</w:t>
      </w:r>
      <w:r w:rsidRPr="00B31004">
        <w:rPr>
          <w:rStyle w:val="22"/>
          <w:color w:val="auto"/>
        </w:rPr>
        <w:tab/>
        <w:t>сопровождения реализации</w:t>
      </w:r>
    </w:p>
    <w:p w:rsidR="00EA1C11" w:rsidRPr="00B31004" w:rsidRDefault="00860FBB">
      <w:pPr>
        <w:pStyle w:val="20"/>
        <w:shd w:val="clear" w:color="auto" w:fill="auto"/>
        <w:tabs>
          <w:tab w:val="left" w:pos="2514"/>
        </w:tabs>
        <w:spacing w:before="0"/>
        <w:ind w:left="1040" w:firstLine="0"/>
        <w:rPr>
          <w:color w:val="auto"/>
        </w:rPr>
      </w:pPr>
      <w:proofErr w:type="gramStart"/>
      <w:r w:rsidRPr="00B31004">
        <w:rPr>
          <w:rStyle w:val="22"/>
          <w:color w:val="auto"/>
        </w:rPr>
        <w:lastRenderedPageBreak/>
        <w:t>инвестиционных и (или) предпринимательских проектов, ведения делового общения (публичные выступления, переговоры,</w:t>
      </w:r>
      <w:r w:rsidRPr="00B31004">
        <w:rPr>
          <w:rStyle w:val="22"/>
          <w:color w:val="auto"/>
        </w:rPr>
        <w:tab/>
        <w:t>деловая переписка, электронные</w:t>
      </w:r>
      <w:proofErr w:type="gramEnd"/>
    </w:p>
    <w:p w:rsidR="00EA1C11" w:rsidRPr="00B31004" w:rsidRDefault="00860FBB">
      <w:pPr>
        <w:pStyle w:val="20"/>
        <w:shd w:val="clear" w:color="auto" w:fill="auto"/>
        <w:spacing w:before="0"/>
        <w:ind w:left="1040" w:firstLine="0"/>
        <w:rPr>
          <w:color w:val="auto"/>
        </w:rPr>
      </w:pPr>
      <w:r w:rsidRPr="00B31004">
        <w:rPr>
          <w:rStyle w:val="23"/>
          <w:color w:val="auto"/>
        </w:rPr>
        <w:t>коммуникации</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Квалификационные требования к должностным лицам, а также показатели эффективности их деятельности, целесообразно закреплять в трудовых контрактах.</w:t>
      </w:r>
    </w:p>
    <w:p w:rsidR="00EA1C11" w:rsidRPr="00B31004" w:rsidRDefault="00860FBB">
      <w:pPr>
        <w:pStyle w:val="20"/>
        <w:shd w:val="clear" w:color="auto" w:fill="auto"/>
        <w:tabs>
          <w:tab w:val="left" w:pos="3551"/>
        </w:tabs>
        <w:spacing w:before="0"/>
        <w:ind w:firstLine="540"/>
        <w:rPr>
          <w:color w:val="auto"/>
        </w:rPr>
      </w:pPr>
      <w:r w:rsidRPr="00B31004">
        <w:rPr>
          <w:rStyle w:val="22"/>
          <w:color w:val="auto"/>
        </w:rPr>
        <w:t>В целях обеспечения соответствия должностных лиц установленным квалификационным</w:t>
      </w:r>
      <w:r w:rsidRPr="00B31004">
        <w:rPr>
          <w:rStyle w:val="22"/>
          <w:color w:val="auto"/>
        </w:rPr>
        <w:tab/>
        <w:t>требованиям целесообразно</w:t>
      </w:r>
    </w:p>
    <w:p w:rsidR="00EA1C11" w:rsidRPr="00B31004" w:rsidRDefault="00860FBB">
      <w:pPr>
        <w:pStyle w:val="20"/>
        <w:shd w:val="clear" w:color="auto" w:fill="auto"/>
        <w:spacing w:before="0"/>
        <w:ind w:firstLine="0"/>
        <w:rPr>
          <w:color w:val="auto"/>
        </w:rPr>
      </w:pPr>
      <w:r w:rsidRPr="00B31004">
        <w:rPr>
          <w:rStyle w:val="22"/>
          <w:color w:val="auto"/>
        </w:rPr>
        <w:t xml:space="preserve">разработать механизмы подготовки и </w:t>
      </w:r>
      <w:r w:rsidRPr="00B31004">
        <w:rPr>
          <w:rStyle w:val="23"/>
          <w:color w:val="auto"/>
        </w:rPr>
        <w:t xml:space="preserve">переподготовки </w:t>
      </w:r>
      <w:r w:rsidRPr="00B31004">
        <w:rPr>
          <w:rStyle w:val="22"/>
          <w:color w:val="auto"/>
        </w:rPr>
        <w:t xml:space="preserve">должностных лиц, ответственных за привлечение инвестиций и поддержку </w:t>
      </w:r>
      <w:r w:rsidRPr="00B31004">
        <w:rPr>
          <w:rStyle w:val="23"/>
          <w:color w:val="auto"/>
        </w:rPr>
        <w:t>предпринимательства</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 xml:space="preserve">Такая система обучения может предусматривать подготовку </w:t>
      </w:r>
      <w:r w:rsidRPr="00B31004">
        <w:rPr>
          <w:rStyle w:val="23"/>
          <w:color w:val="auto"/>
        </w:rPr>
        <w:t xml:space="preserve">должностных </w:t>
      </w:r>
      <w:r w:rsidRPr="00B31004">
        <w:rPr>
          <w:rStyle w:val="22"/>
          <w:color w:val="auto"/>
        </w:rPr>
        <w:t xml:space="preserve">лиц </w:t>
      </w:r>
      <w:r w:rsidRPr="00B31004">
        <w:rPr>
          <w:rStyle w:val="23"/>
          <w:color w:val="auto"/>
        </w:rPr>
        <w:t>посредством</w:t>
      </w:r>
      <w:r w:rsidRPr="00B31004">
        <w:rPr>
          <w:rStyle w:val="22"/>
          <w:color w:val="auto"/>
        </w:rPr>
        <w:t>:</w:t>
      </w:r>
    </w:p>
    <w:p w:rsidR="00EA1C11" w:rsidRPr="00B31004" w:rsidRDefault="00860FBB">
      <w:pPr>
        <w:pStyle w:val="20"/>
        <w:numPr>
          <w:ilvl w:val="0"/>
          <w:numId w:val="9"/>
        </w:numPr>
        <w:shd w:val="clear" w:color="auto" w:fill="auto"/>
        <w:tabs>
          <w:tab w:val="left" w:pos="1039"/>
        </w:tabs>
        <w:spacing w:before="0"/>
        <w:ind w:left="1040" w:hanging="240"/>
        <w:rPr>
          <w:color w:val="auto"/>
        </w:rPr>
      </w:pPr>
      <w:r w:rsidRPr="00B31004">
        <w:rPr>
          <w:rStyle w:val="22"/>
          <w:color w:val="auto"/>
        </w:rPr>
        <w:t>самообразования (самостоятельное участие должностных лиц в работе семинаров, конференций, иных тематических мероприятиях, изучение специализированной литературы);</w:t>
      </w:r>
    </w:p>
    <w:p w:rsidR="00EA1C11" w:rsidRPr="00B31004" w:rsidRDefault="00860FBB">
      <w:pPr>
        <w:pStyle w:val="20"/>
        <w:numPr>
          <w:ilvl w:val="0"/>
          <w:numId w:val="9"/>
        </w:numPr>
        <w:shd w:val="clear" w:color="auto" w:fill="auto"/>
        <w:tabs>
          <w:tab w:val="left" w:pos="1039"/>
        </w:tabs>
        <w:spacing w:before="0"/>
        <w:ind w:left="1040" w:hanging="240"/>
        <w:rPr>
          <w:color w:val="auto"/>
        </w:rPr>
      </w:pPr>
      <w:r w:rsidRPr="00B31004">
        <w:rPr>
          <w:rStyle w:val="22"/>
          <w:color w:val="auto"/>
        </w:rPr>
        <w:t xml:space="preserve">проведение мероприятий по обмену опытом (стажировка должностных лиц в передовых муниципальных образованиях, в том числе в муниципальных образованиях </w:t>
      </w:r>
      <w:r w:rsidRPr="00B31004">
        <w:rPr>
          <w:rStyle w:val="23"/>
          <w:color w:val="auto"/>
        </w:rPr>
        <w:t>других регионов</w:t>
      </w:r>
      <w:r w:rsidRPr="00B31004">
        <w:rPr>
          <w:rStyle w:val="22"/>
          <w:color w:val="auto"/>
        </w:rPr>
        <w:t>);</w:t>
      </w:r>
    </w:p>
    <w:p w:rsidR="00EA1C11" w:rsidRPr="00B31004" w:rsidRDefault="00860FBB">
      <w:pPr>
        <w:pStyle w:val="20"/>
        <w:numPr>
          <w:ilvl w:val="0"/>
          <w:numId w:val="9"/>
        </w:numPr>
        <w:shd w:val="clear" w:color="auto" w:fill="auto"/>
        <w:tabs>
          <w:tab w:val="left" w:pos="1039"/>
        </w:tabs>
        <w:spacing w:before="0"/>
        <w:ind w:left="1040" w:hanging="240"/>
        <w:rPr>
          <w:color w:val="auto"/>
        </w:rPr>
      </w:pPr>
      <w:proofErr w:type="gramStart"/>
      <w:r w:rsidRPr="00B31004">
        <w:rPr>
          <w:rStyle w:val="22"/>
          <w:color w:val="auto"/>
        </w:rPr>
        <w:t>реализации образовательных мероприятий (направление</w:t>
      </w:r>
      <w:proofErr w:type="gramEnd"/>
    </w:p>
    <w:p w:rsidR="00EA1C11" w:rsidRPr="00B31004" w:rsidRDefault="00860FBB">
      <w:pPr>
        <w:pStyle w:val="20"/>
        <w:shd w:val="clear" w:color="auto" w:fill="auto"/>
        <w:tabs>
          <w:tab w:val="left" w:pos="2168"/>
          <w:tab w:val="left" w:pos="4213"/>
        </w:tabs>
        <w:spacing w:before="0"/>
        <w:ind w:left="1040" w:firstLine="0"/>
        <w:rPr>
          <w:color w:val="auto"/>
        </w:rPr>
      </w:pPr>
      <w:r w:rsidRPr="00B31004">
        <w:rPr>
          <w:rStyle w:val="22"/>
          <w:color w:val="auto"/>
        </w:rPr>
        <w:t>должностных лиц на прохождение образовательных программ,</w:t>
      </w:r>
      <w:r w:rsidRPr="00B31004">
        <w:rPr>
          <w:rStyle w:val="22"/>
          <w:color w:val="auto"/>
        </w:rPr>
        <w:tab/>
        <w:t>специализированных</w:t>
      </w:r>
      <w:r w:rsidRPr="00B31004">
        <w:rPr>
          <w:rStyle w:val="22"/>
          <w:color w:val="auto"/>
        </w:rPr>
        <w:tab/>
        <w:t xml:space="preserve">курсов, участие </w:t>
      </w:r>
      <w:proofErr w:type="gramStart"/>
      <w:r w:rsidRPr="00B31004">
        <w:rPr>
          <w:rStyle w:val="22"/>
          <w:color w:val="auto"/>
        </w:rPr>
        <w:t>в</w:t>
      </w:r>
      <w:proofErr w:type="gramEnd"/>
    </w:p>
    <w:p w:rsidR="00EA1C11" w:rsidRPr="00B31004" w:rsidRDefault="00860FBB">
      <w:pPr>
        <w:pStyle w:val="20"/>
        <w:shd w:val="clear" w:color="auto" w:fill="auto"/>
        <w:spacing w:before="0"/>
        <w:ind w:left="1040" w:firstLine="0"/>
        <w:rPr>
          <w:color w:val="auto"/>
        </w:rPr>
      </w:pPr>
      <w:proofErr w:type="gramStart"/>
      <w:r w:rsidRPr="00B31004">
        <w:rPr>
          <w:rStyle w:val="22"/>
          <w:color w:val="auto"/>
        </w:rPr>
        <w:t>семинарах</w:t>
      </w:r>
      <w:proofErr w:type="gramEnd"/>
      <w:r w:rsidRPr="00B31004">
        <w:rPr>
          <w:rStyle w:val="22"/>
          <w:color w:val="auto"/>
        </w:rPr>
        <w:t xml:space="preserve">, </w:t>
      </w:r>
      <w:r w:rsidRPr="00B31004">
        <w:rPr>
          <w:rStyle w:val="23"/>
          <w:color w:val="auto"/>
        </w:rPr>
        <w:t>тренингах</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 xml:space="preserve">Система обучения, по возможности, должна соответствовать </w:t>
      </w:r>
      <w:r w:rsidRPr="00B31004">
        <w:rPr>
          <w:rStyle w:val="23"/>
          <w:color w:val="auto"/>
        </w:rPr>
        <w:t>следующим требованиям</w:t>
      </w:r>
      <w:r w:rsidRPr="00B31004">
        <w:rPr>
          <w:rStyle w:val="22"/>
          <w:color w:val="auto"/>
        </w:rPr>
        <w:t>:</w:t>
      </w:r>
    </w:p>
    <w:p w:rsidR="00EA1C11" w:rsidRPr="00B31004" w:rsidRDefault="00860FBB">
      <w:pPr>
        <w:pStyle w:val="20"/>
        <w:numPr>
          <w:ilvl w:val="0"/>
          <w:numId w:val="9"/>
        </w:numPr>
        <w:shd w:val="clear" w:color="auto" w:fill="auto"/>
        <w:tabs>
          <w:tab w:val="left" w:pos="1039"/>
        </w:tabs>
        <w:spacing w:before="0"/>
        <w:ind w:left="1040" w:hanging="240"/>
        <w:rPr>
          <w:color w:val="auto"/>
        </w:rPr>
      </w:pPr>
      <w:r w:rsidRPr="00B31004">
        <w:rPr>
          <w:rStyle w:val="22"/>
          <w:color w:val="auto"/>
        </w:rPr>
        <w:t xml:space="preserve">опережающий характер по отношению к изменениям инвестиционных стратегий и тактических приемов </w:t>
      </w:r>
      <w:r w:rsidRPr="00B31004">
        <w:rPr>
          <w:rStyle w:val="23"/>
          <w:color w:val="auto"/>
        </w:rPr>
        <w:t>привлечения инвестиций</w:t>
      </w:r>
      <w:r w:rsidRPr="00B31004">
        <w:rPr>
          <w:rStyle w:val="22"/>
          <w:color w:val="auto"/>
        </w:rPr>
        <w:t>;</w:t>
      </w:r>
    </w:p>
    <w:p w:rsidR="00EA1C11" w:rsidRPr="00B31004" w:rsidRDefault="00860FBB">
      <w:pPr>
        <w:pStyle w:val="20"/>
        <w:numPr>
          <w:ilvl w:val="0"/>
          <w:numId w:val="9"/>
        </w:numPr>
        <w:shd w:val="clear" w:color="auto" w:fill="auto"/>
        <w:tabs>
          <w:tab w:val="left" w:pos="1040"/>
        </w:tabs>
        <w:spacing w:before="0" w:line="264" w:lineRule="exact"/>
        <w:ind w:left="1040" w:hanging="240"/>
        <w:rPr>
          <w:color w:val="auto"/>
        </w:rPr>
      </w:pPr>
      <w:r w:rsidRPr="00B31004">
        <w:rPr>
          <w:rStyle w:val="22"/>
          <w:color w:val="auto"/>
        </w:rPr>
        <w:t xml:space="preserve">ориентация не только на обновление профессиональных знаний и навыков, но и на социальное развитие, </w:t>
      </w:r>
      <w:r w:rsidRPr="00B31004">
        <w:rPr>
          <w:rStyle w:val="23"/>
          <w:color w:val="auto"/>
        </w:rPr>
        <w:t xml:space="preserve">активизацию </w:t>
      </w:r>
      <w:r w:rsidRPr="00B31004">
        <w:rPr>
          <w:rStyle w:val="22"/>
          <w:color w:val="auto"/>
        </w:rPr>
        <w:t>творческого потенциала должностных лиц;</w:t>
      </w:r>
    </w:p>
    <w:p w:rsidR="00EA1C11" w:rsidRPr="00B31004" w:rsidRDefault="00860FBB">
      <w:pPr>
        <w:pStyle w:val="20"/>
        <w:numPr>
          <w:ilvl w:val="0"/>
          <w:numId w:val="9"/>
        </w:numPr>
        <w:shd w:val="clear" w:color="auto" w:fill="auto"/>
        <w:tabs>
          <w:tab w:val="left" w:pos="1040"/>
        </w:tabs>
        <w:spacing w:before="0" w:line="264" w:lineRule="exact"/>
        <w:ind w:left="1040" w:hanging="240"/>
        <w:rPr>
          <w:color w:val="auto"/>
        </w:rPr>
      </w:pPr>
      <w:r w:rsidRPr="00B31004">
        <w:rPr>
          <w:rStyle w:val="22"/>
          <w:color w:val="auto"/>
        </w:rPr>
        <w:t xml:space="preserve">использование методов «обучения действием» </w:t>
      </w:r>
      <w:r w:rsidRPr="00B31004">
        <w:rPr>
          <w:rStyle w:val="22"/>
          <w:color w:val="auto"/>
          <w:lang w:eastAsia="en-US" w:bidi="en-US"/>
        </w:rPr>
        <w:t>(</w:t>
      </w:r>
      <w:r w:rsidRPr="00B31004">
        <w:rPr>
          <w:rStyle w:val="22"/>
          <w:color w:val="auto"/>
          <w:lang w:val="en-US" w:eastAsia="en-US" w:bidi="en-US"/>
        </w:rPr>
        <w:t>action</w:t>
      </w:r>
      <w:r w:rsidRPr="00B31004">
        <w:rPr>
          <w:rStyle w:val="22"/>
          <w:color w:val="auto"/>
          <w:lang w:eastAsia="en-US" w:bidi="en-US"/>
        </w:rPr>
        <w:t xml:space="preserve"> </w:t>
      </w:r>
      <w:r w:rsidRPr="00B31004">
        <w:rPr>
          <w:rStyle w:val="22"/>
          <w:color w:val="auto"/>
          <w:lang w:val="en-US" w:eastAsia="en-US" w:bidi="en-US"/>
        </w:rPr>
        <w:t>learning</w:t>
      </w:r>
      <w:r w:rsidRPr="00B31004">
        <w:rPr>
          <w:rStyle w:val="22"/>
          <w:color w:val="auto"/>
          <w:lang w:eastAsia="en-US" w:bidi="en-US"/>
        </w:rPr>
        <w:t>);</w:t>
      </w:r>
    </w:p>
    <w:p w:rsidR="00EA1C11" w:rsidRPr="00B31004" w:rsidRDefault="00860FBB">
      <w:pPr>
        <w:pStyle w:val="20"/>
        <w:numPr>
          <w:ilvl w:val="0"/>
          <w:numId w:val="9"/>
        </w:numPr>
        <w:shd w:val="clear" w:color="auto" w:fill="auto"/>
        <w:tabs>
          <w:tab w:val="left" w:pos="1040"/>
        </w:tabs>
        <w:spacing w:before="0" w:line="264" w:lineRule="exact"/>
        <w:ind w:left="1040" w:hanging="240"/>
        <w:rPr>
          <w:color w:val="auto"/>
        </w:rPr>
        <w:sectPr w:rsidR="00EA1C11" w:rsidRPr="00B31004">
          <w:type w:val="continuous"/>
          <w:pgSz w:w="8400" w:h="11900"/>
          <w:pgMar w:top="2002" w:right="1084" w:bottom="1263" w:left="1066" w:header="0" w:footer="3" w:gutter="0"/>
          <w:cols w:space="720"/>
          <w:noEndnote/>
          <w:docGrid w:linePitch="360"/>
        </w:sectPr>
      </w:pPr>
      <w:r w:rsidRPr="00B31004">
        <w:rPr>
          <w:rStyle w:val="22"/>
          <w:color w:val="auto"/>
        </w:rPr>
        <w:lastRenderedPageBreak/>
        <w:t xml:space="preserve">инновационный характер, направленный на поиск решения задач, стоящих перед органами местного </w:t>
      </w:r>
      <w:r w:rsidRPr="00B31004">
        <w:rPr>
          <w:rStyle w:val="23"/>
          <w:color w:val="auto"/>
        </w:rPr>
        <w:t>самоуправления</w:t>
      </w:r>
      <w:r w:rsidRPr="00B31004">
        <w:rPr>
          <w:rStyle w:val="22"/>
          <w:color w:val="auto"/>
        </w:rPr>
        <w:t>.</w:t>
      </w:r>
    </w:p>
    <w:p w:rsidR="00EA1C11" w:rsidRPr="00B31004" w:rsidRDefault="00860FBB">
      <w:pPr>
        <w:pStyle w:val="15"/>
        <w:keepNext/>
        <w:keepLines/>
        <w:shd w:val="clear" w:color="auto" w:fill="6B779F"/>
        <w:spacing w:after="483"/>
        <w:rPr>
          <w:color w:val="auto"/>
        </w:rPr>
      </w:pPr>
      <w:bookmarkStart w:id="8" w:name="bookmark8"/>
      <w:r w:rsidRPr="00B31004">
        <w:rPr>
          <w:rStyle w:val="17"/>
          <w:color w:val="auto"/>
        </w:rPr>
        <w:lastRenderedPageBreak/>
        <w:t>2. ДОПОЛНИТЕЛЬНЫЕ ПРАКТИКИ</w:t>
      </w:r>
      <w:bookmarkEnd w:id="8"/>
    </w:p>
    <w:p w:rsidR="00EA1C11" w:rsidRPr="00B31004" w:rsidRDefault="00860FBB">
      <w:pPr>
        <w:pStyle w:val="15"/>
        <w:keepNext/>
        <w:keepLines/>
        <w:numPr>
          <w:ilvl w:val="0"/>
          <w:numId w:val="10"/>
        </w:numPr>
        <w:shd w:val="clear" w:color="auto" w:fill="D5D9E5"/>
        <w:tabs>
          <w:tab w:val="left" w:pos="385"/>
        </w:tabs>
        <w:spacing w:after="316" w:line="278" w:lineRule="exact"/>
        <w:jc w:val="left"/>
        <w:rPr>
          <w:color w:val="auto"/>
        </w:rPr>
      </w:pPr>
      <w:bookmarkStart w:id="9" w:name="bookmark9"/>
      <w:r w:rsidRPr="00B31004">
        <w:rPr>
          <w:rStyle w:val="18"/>
          <w:color w:val="auto"/>
        </w:rPr>
        <w:t>УТВЕРЖДЕНИЕ СТАНДАРТОВ КАЧЕСТВА ПРЕДОСТАВЛЕНИЯ МУНИЦИПАЛЬНЫХ УСЛУГ</w:t>
      </w:r>
      <w:bookmarkEnd w:id="9"/>
    </w:p>
    <w:p w:rsidR="00EA1C11" w:rsidRPr="00B31004" w:rsidRDefault="00860FBB">
      <w:pPr>
        <w:pStyle w:val="20"/>
        <w:shd w:val="clear" w:color="auto" w:fill="auto"/>
        <w:spacing w:before="0"/>
        <w:ind w:firstLine="540"/>
        <w:rPr>
          <w:color w:val="auto"/>
        </w:rPr>
      </w:pPr>
      <w:r w:rsidRPr="00B31004">
        <w:rPr>
          <w:rStyle w:val="22"/>
          <w:color w:val="auto"/>
        </w:rPr>
        <w:t xml:space="preserve">Органам местного самоуправления рекомендуется установить и </w:t>
      </w:r>
      <w:r w:rsidRPr="00B31004">
        <w:rPr>
          <w:rStyle w:val="23"/>
          <w:color w:val="auto"/>
        </w:rPr>
        <w:t>утвердить стандарты качества предоставления муниципальных услуг</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 xml:space="preserve">Основной целью установления и утверждения стандартов качества муниципальных услуг является установление гарантированного уровня качества муниципальных услуг, предоставляемых заявителям за счет </w:t>
      </w:r>
      <w:r w:rsidRPr="00B31004">
        <w:rPr>
          <w:rStyle w:val="23"/>
          <w:color w:val="auto"/>
        </w:rPr>
        <w:t>средств соответствующего бюджета</w:t>
      </w:r>
      <w:r w:rsidRPr="00B31004">
        <w:rPr>
          <w:rStyle w:val="22"/>
          <w:color w:val="auto"/>
        </w:rPr>
        <w:t>.</w:t>
      </w:r>
    </w:p>
    <w:p w:rsidR="00EA1C11" w:rsidRPr="00B31004" w:rsidRDefault="00860FBB">
      <w:pPr>
        <w:pStyle w:val="20"/>
        <w:shd w:val="clear" w:color="auto" w:fill="auto"/>
        <w:tabs>
          <w:tab w:val="left" w:pos="4022"/>
          <w:tab w:val="left" w:pos="5021"/>
        </w:tabs>
        <w:spacing w:before="0"/>
        <w:ind w:firstLine="540"/>
        <w:rPr>
          <w:color w:val="auto"/>
        </w:rPr>
      </w:pPr>
      <w:r w:rsidRPr="00B31004">
        <w:rPr>
          <w:rStyle w:val="22"/>
          <w:color w:val="auto"/>
        </w:rPr>
        <w:t>Стандарт качества муниципальной услуги представляет собой описание состава, качества и (или) объема, условий, порядка и результатов оказания муниципальной</w:t>
      </w:r>
      <w:r w:rsidRPr="00B31004">
        <w:rPr>
          <w:rStyle w:val="22"/>
          <w:color w:val="auto"/>
        </w:rPr>
        <w:tab/>
        <w:t>услуги,</w:t>
      </w:r>
      <w:r w:rsidRPr="00B31004">
        <w:rPr>
          <w:rStyle w:val="22"/>
          <w:color w:val="auto"/>
        </w:rPr>
        <w:tab/>
        <w:t>закрепленное</w:t>
      </w:r>
    </w:p>
    <w:p w:rsidR="00EA1C11" w:rsidRPr="00B31004" w:rsidRDefault="00860FBB">
      <w:pPr>
        <w:pStyle w:val="20"/>
        <w:shd w:val="clear" w:color="auto" w:fill="auto"/>
        <w:spacing w:before="0"/>
        <w:ind w:firstLine="0"/>
        <w:rPr>
          <w:color w:val="auto"/>
        </w:rPr>
      </w:pPr>
      <w:r w:rsidRPr="00B31004">
        <w:rPr>
          <w:rStyle w:val="22"/>
          <w:color w:val="auto"/>
        </w:rPr>
        <w:t xml:space="preserve">нормативными документами. Он также определяет величину финансовых средств, необходимых для предоставления данной услуги потребителям. Поэтому стандарт качества услуги должен утверждаться тем органом местного самоуправления, к полномочиям которого </w:t>
      </w:r>
      <w:r w:rsidRPr="00B31004">
        <w:rPr>
          <w:rStyle w:val="23"/>
          <w:color w:val="auto"/>
        </w:rPr>
        <w:t>относится предоставление данной услуги</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 xml:space="preserve">При этом важно отметить, что стандарты качества услуг, утвержденные нормативными правовыми актами органов местного самоуправления, становятся публичными обязательствами и влекут за </w:t>
      </w:r>
      <w:r w:rsidRPr="00B31004">
        <w:rPr>
          <w:rStyle w:val="23"/>
          <w:color w:val="auto"/>
        </w:rPr>
        <w:t>собой возникновение расходных обязательств местного бюджета</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Для внедрения практики рекомендуется поэтапно реализовать следующие мероприятия:</w:t>
      </w:r>
    </w:p>
    <w:p w:rsidR="00EA1C11" w:rsidRPr="00B31004" w:rsidRDefault="00860FBB">
      <w:pPr>
        <w:pStyle w:val="20"/>
        <w:numPr>
          <w:ilvl w:val="0"/>
          <w:numId w:val="12"/>
        </w:numPr>
        <w:shd w:val="clear" w:color="auto" w:fill="auto"/>
        <w:tabs>
          <w:tab w:val="left" w:pos="833"/>
        </w:tabs>
        <w:spacing w:before="0"/>
        <w:ind w:left="840"/>
        <w:rPr>
          <w:color w:val="auto"/>
        </w:rPr>
      </w:pPr>
      <w:r w:rsidRPr="00B31004">
        <w:rPr>
          <w:rStyle w:val="22"/>
          <w:color w:val="auto"/>
        </w:rPr>
        <w:t>разработать и утвердить правила разработки стандартов;</w:t>
      </w:r>
    </w:p>
    <w:p w:rsidR="00EA1C11" w:rsidRPr="00B31004" w:rsidRDefault="00860FBB">
      <w:pPr>
        <w:pStyle w:val="20"/>
        <w:numPr>
          <w:ilvl w:val="0"/>
          <w:numId w:val="12"/>
        </w:numPr>
        <w:shd w:val="clear" w:color="auto" w:fill="auto"/>
        <w:tabs>
          <w:tab w:val="left" w:pos="834"/>
        </w:tabs>
        <w:spacing w:before="0"/>
        <w:ind w:left="840"/>
        <w:jc w:val="left"/>
        <w:rPr>
          <w:color w:val="auto"/>
        </w:rPr>
      </w:pPr>
      <w:r w:rsidRPr="00B31004">
        <w:rPr>
          <w:rStyle w:val="22"/>
          <w:color w:val="auto"/>
        </w:rPr>
        <w:t xml:space="preserve">определить перечень услуг, для которых будут разработаны </w:t>
      </w:r>
      <w:r w:rsidRPr="00B31004">
        <w:rPr>
          <w:rStyle w:val="23"/>
          <w:color w:val="auto"/>
        </w:rPr>
        <w:t>стандарты</w:t>
      </w:r>
      <w:r w:rsidRPr="00B31004">
        <w:rPr>
          <w:rStyle w:val="22"/>
          <w:color w:val="auto"/>
        </w:rPr>
        <w:t>;</w:t>
      </w:r>
    </w:p>
    <w:p w:rsidR="00EA1C11" w:rsidRPr="00B31004" w:rsidRDefault="00860FBB">
      <w:pPr>
        <w:pStyle w:val="20"/>
        <w:numPr>
          <w:ilvl w:val="0"/>
          <w:numId w:val="12"/>
        </w:numPr>
        <w:shd w:val="clear" w:color="auto" w:fill="auto"/>
        <w:tabs>
          <w:tab w:val="left" w:pos="834"/>
        </w:tabs>
        <w:spacing w:before="0"/>
        <w:ind w:left="840"/>
        <w:rPr>
          <w:color w:val="auto"/>
        </w:rPr>
      </w:pPr>
      <w:r w:rsidRPr="00B31004">
        <w:rPr>
          <w:rStyle w:val="22"/>
          <w:color w:val="auto"/>
        </w:rPr>
        <w:t>предусмотреть в бюджете муниципального образования средства на разработку стандартов муниципальных услуг, их реализацию и мониторинг выполнения;</w:t>
      </w:r>
    </w:p>
    <w:p w:rsidR="00EA1C11" w:rsidRPr="00B31004" w:rsidRDefault="00860FBB">
      <w:pPr>
        <w:pStyle w:val="20"/>
        <w:numPr>
          <w:ilvl w:val="0"/>
          <w:numId w:val="12"/>
        </w:numPr>
        <w:shd w:val="clear" w:color="auto" w:fill="auto"/>
        <w:tabs>
          <w:tab w:val="left" w:pos="834"/>
        </w:tabs>
        <w:spacing w:before="0"/>
        <w:ind w:left="840"/>
        <w:rPr>
          <w:color w:val="auto"/>
        </w:rPr>
      </w:pPr>
      <w:r w:rsidRPr="00B31004">
        <w:rPr>
          <w:rStyle w:val="22"/>
          <w:color w:val="auto"/>
        </w:rPr>
        <w:t>разработать стандарты муниципальных услуг;</w:t>
      </w:r>
    </w:p>
    <w:p w:rsidR="00EA1C11" w:rsidRPr="00B31004" w:rsidRDefault="00860FBB">
      <w:pPr>
        <w:pStyle w:val="20"/>
        <w:numPr>
          <w:ilvl w:val="0"/>
          <w:numId w:val="12"/>
        </w:numPr>
        <w:shd w:val="clear" w:color="auto" w:fill="auto"/>
        <w:tabs>
          <w:tab w:val="left" w:pos="840"/>
        </w:tabs>
        <w:spacing w:before="0"/>
        <w:ind w:left="800" w:hanging="260"/>
        <w:jc w:val="left"/>
        <w:rPr>
          <w:color w:val="auto"/>
        </w:rPr>
      </w:pPr>
      <w:r w:rsidRPr="00B31004">
        <w:rPr>
          <w:rStyle w:val="22"/>
          <w:color w:val="auto"/>
        </w:rPr>
        <w:t xml:space="preserve">утвердить нормативными актами стандарты муниципальных </w:t>
      </w:r>
      <w:r w:rsidRPr="00B31004">
        <w:rPr>
          <w:rStyle w:val="22"/>
          <w:color w:val="auto"/>
        </w:rPr>
        <w:lastRenderedPageBreak/>
        <w:t>услуг.</w:t>
      </w:r>
    </w:p>
    <w:p w:rsidR="00EA1C11" w:rsidRPr="00B31004" w:rsidRDefault="00860FBB">
      <w:pPr>
        <w:pStyle w:val="20"/>
        <w:shd w:val="clear" w:color="auto" w:fill="auto"/>
        <w:spacing w:before="0"/>
        <w:ind w:firstLine="540"/>
        <w:jc w:val="left"/>
        <w:rPr>
          <w:color w:val="auto"/>
        </w:rPr>
      </w:pPr>
      <w:r w:rsidRPr="00B31004">
        <w:rPr>
          <w:rStyle w:val="22"/>
          <w:color w:val="auto"/>
        </w:rPr>
        <w:t>В стандартах качества муниципальных услуг рекомендуется отражать следующую информацию:</w:t>
      </w:r>
    </w:p>
    <w:p w:rsidR="00EA1C11" w:rsidRPr="00B31004" w:rsidRDefault="00860FBB">
      <w:pPr>
        <w:pStyle w:val="20"/>
        <w:numPr>
          <w:ilvl w:val="0"/>
          <w:numId w:val="13"/>
        </w:numPr>
        <w:shd w:val="clear" w:color="auto" w:fill="auto"/>
        <w:tabs>
          <w:tab w:val="left" w:pos="837"/>
        </w:tabs>
        <w:spacing w:before="0"/>
        <w:ind w:left="800" w:hanging="260"/>
        <w:jc w:val="left"/>
        <w:rPr>
          <w:color w:val="auto"/>
        </w:rPr>
      </w:pPr>
      <w:r w:rsidRPr="00B31004">
        <w:rPr>
          <w:rStyle w:val="22"/>
          <w:color w:val="auto"/>
        </w:rPr>
        <w:t>Описание услуги или показатели, определяющие содержание бюджетной услуги;</w:t>
      </w:r>
    </w:p>
    <w:p w:rsidR="00EA1C11" w:rsidRPr="00B31004" w:rsidRDefault="00860FBB">
      <w:pPr>
        <w:pStyle w:val="20"/>
        <w:numPr>
          <w:ilvl w:val="0"/>
          <w:numId w:val="13"/>
        </w:numPr>
        <w:shd w:val="clear" w:color="auto" w:fill="auto"/>
        <w:tabs>
          <w:tab w:val="left" w:pos="845"/>
        </w:tabs>
        <w:spacing w:before="0"/>
        <w:ind w:left="800" w:hanging="260"/>
        <w:jc w:val="left"/>
        <w:rPr>
          <w:color w:val="auto"/>
        </w:rPr>
      </w:pPr>
      <w:r w:rsidRPr="00B31004">
        <w:rPr>
          <w:rStyle w:val="22"/>
          <w:color w:val="auto"/>
        </w:rPr>
        <w:t>Правила организации всех этапов предоставления услуги и критерии соблюдения правил:</w:t>
      </w:r>
    </w:p>
    <w:p w:rsidR="00EA1C11" w:rsidRPr="00B31004" w:rsidRDefault="00860FBB">
      <w:pPr>
        <w:pStyle w:val="20"/>
        <w:numPr>
          <w:ilvl w:val="0"/>
          <w:numId w:val="9"/>
        </w:numPr>
        <w:shd w:val="clear" w:color="auto" w:fill="auto"/>
        <w:tabs>
          <w:tab w:val="left" w:pos="1037"/>
        </w:tabs>
        <w:spacing w:before="0"/>
        <w:ind w:left="1040" w:hanging="240"/>
        <w:jc w:val="left"/>
        <w:rPr>
          <w:color w:val="auto"/>
        </w:rPr>
      </w:pPr>
      <w:r w:rsidRPr="00B31004">
        <w:rPr>
          <w:rStyle w:val="25"/>
          <w:color w:val="auto"/>
        </w:rPr>
        <w:t>распространение информации об услуге;</w:t>
      </w:r>
    </w:p>
    <w:p w:rsidR="00EA1C11" w:rsidRPr="00B31004" w:rsidRDefault="00860FBB">
      <w:pPr>
        <w:pStyle w:val="20"/>
        <w:numPr>
          <w:ilvl w:val="0"/>
          <w:numId w:val="9"/>
        </w:numPr>
        <w:shd w:val="clear" w:color="auto" w:fill="auto"/>
        <w:tabs>
          <w:tab w:val="left" w:pos="1037"/>
        </w:tabs>
        <w:spacing w:before="0" w:line="269" w:lineRule="exact"/>
        <w:ind w:left="1040" w:hanging="240"/>
        <w:jc w:val="left"/>
        <w:rPr>
          <w:color w:val="auto"/>
        </w:rPr>
      </w:pPr>
      <w:r w:rsidRPr="00B31004">
        <w:rPr>
          <w:rStyle w:val="25"/>
          <w:color w:val="auto"/>
        </w:rPr>
        <w:t>формирование списка заявителей;</w:t>
      </w:r>
    </w:p>
    <w:p w:rsidR="00EA1C11" w:rsidRPr="00B31004" w:rsidRDefault="00860FBB">
      <w:pPr>
        <w:pStyle w:val="20"/>
        <w:numPr>
          <w:ilvl w:val="0"/>
          <w:numId w:val="9"/>
        </w:numPr>
        <w:shd w:val="clear" w:color="auto" w:fill="auto"/>
        <w:tabs>
          <w:tab w:val="left" w:pos="1037"/>
        </w:tabs>
        <w:spacing w:before="0" w:line="269" w:lineRule="exact"/>
        <w:ind w:left="1040" w:hanging="240"/>
        <w:jc w:val="left"/>
        <w:rPr>
          <w:color w:val="auto"/>
        </w:rPr>
      </w:pPr>
      <w:r w:rsidRPr="00B31004">
        <w:rPr>
          <w:rStyle w:val="25"/>
          <w:color w:val="auto"/>
        </w:rPr>
        <w:t>принятие заявки от заявителей;</w:t>
      </w:r>
    </w:p>
    <w:p w:rsidR="00EA1C11" w:rsidRPr="00B31004" w:rsidRDefault="00860FBB">
      <w:pPr>
        <w:pStyle w:val="20"/>
        <w:numPr>
          <w:ilvl w:val="0"/>
          <w:numId w:val="9"/>
        </w:numPr>
        <w:shd w:val="clear" w:color="auto" w:fill="auto"/>
        <w:tabs>
          <w:tab w:val="left" w:pos="1037"/>
        </w:tabs>
        <w:spacing w:before="0" w:line="269" w:lineRule="exact"/>
        <w:ind w:left="1040" w:hanging="240"/>
        <w:jc w:val="left"/>
        <w:rPr>
          <w:color w:val="auto"/>
        </w:rPr>
      </w:pPr>
      <w:r w:rsidRPr="00B31004">
        <w:rPr>
          <w:rStyle w:val="25"/>
          <w:color w:val="auto"/>
        </w:rPr>
        <w:t>рассмотрение заявки;</w:t>
      </w:r>
    </w:p>
    <w:p w:rsidR="00EA1C11" w:rsidRPr="00B31004" w:rsidRDefault="00860FBB">
      <w:pPr>
        <w:pStyle w:val="20"/>
        <w:numPr>
          <w:ilvl w:val="0"/>
          <w:numId w:val="9"/>
        </w:numPr>
        <w:shd w:val="clear" w:color="auto" w:fill="auto"/>
        <w:tabs>
          <w:tab w:val="left" w:pos="1037"/>
        </w:tabs>
        <w:spacing w:before="0" w:line="269" w:lineRule="exact"/>
        <w:ind w:left="1040" w:hanging="240"/>
        <w:jc w:val="left"/>
        <w:rPr>
          <w:color w:val="auto"/>
        </w:rPr>
      </w:pPr>
      <w:r w:rsidRPr="00B31004">
        <w:rPr>
          <w:rStyle w:val="25"/>
          <w:color w:val="auto"/>
        </w:rPr>
        <w:t>принятие решения по результатам рассмотрения заявки;</w:t>
      </w:r>
    </w:p>
    <w:p w:rsidR="00EA1C11" w:rsidRPr="00B31004" w:rsidRDefault="00860FBB">
      <w:pPr>
        <w:pStyle w:val="20"/>
        <w:numPr>
          <w:ilvl w:val="0"/>
          <w:numId w:val="9"/>
        </w:numPr>
        <w:shd w:val="clear" w:color="auto" w:fill="auto"/>
        <w:tabs>
          <w:tab w:val="left" w:pos="1037"/>
        </w:tabs>
        <w:spacing w:before="0" w:line="269" w:lineRule="exact"/>
        <w:ind w:left="1040" w:hanging="240"/>
        <w:jc w:val="left"/>
        <w:rPr>
          <w:color w:val="auto"/>
        </w:rPr>
      </w:pPr>
      <w:r w:rsidRPr="00B31004">
        <w:rPr>
          <w:rStyle w:val="25"/>
          <w:color w:val="auto"/>
        </w:rPr>
        <w:t>информирование заявителя о принятом решении.</w:t>
      </w:r>
    </w:p>
    <w:p w:rsidR="00EA1C11" w:rsidRPr="00B31004" w:rsidRDefault="00860FBB">
      <w:pPr>
        <w:pStyle w:val="20"/>
        <w:numPr>
          <w:ilvl w:val="0"/>
          <w:numId w:val="9"/>
        </w:numPr>
        <w:shd w:val="clear" w:color="auto" w:fill="auto"/>
        <w:tabs>
          <w:tab w:val="left" w:pos="1037"/>
        </w:tabs>
        <w:spacing w:before="0" w:line="269" w:lineRule="exact"/>
        <w:ind w:left="1040" w:hanging="240"/>
        <w:jc w:val="left"/>
        <w:rPr>
          <w:color w:val="auto"/>
        </w:rPr>
      </w:pPr>
      <w:r w:rsidRPr="00B31004">
        <w:rPr>
          <w:rStyle w:val="25"/>
          <w:color w:val="auto"/>
        </w:rPr>
        <w:t xml:space="preserve">выбор потребителем организации, органа власти </w:t>
      </w:r>
      <w:r w:rsidRPr="00B31004">
        <w:rPr>
          <w:rStyle w:val="23"/>
          <w:color w:val="auto"/>
        </w:rPr>
        <w:t>предоставляющей услугу</w:t>
      </w:r>
      <w:r w:rsidRPr="00B31004">
        <w:rPr>
          <w:rStyle w:val="25"/>
          <w:color w:val="auto"/>
        </w:rPr>
        <w:t>;</w:t>
      </w:r>
    </w:p>
    <w:p w:rsidR="00EA1C11" w:rsidRPr="00B31004" w:rsidRDefault="00860FBB">
      <w:pPr>
        <w:pStyle w:val="20"/>
        <w:numPr>
          <w:ilvl w:val="0"/>
          <w:numId w:val="9"/>
        </w:numPr>
        <w:shd w:val="clear" w:color="auto" w:fill="auto"/>
        <w:tabs>
          <w:tab w:val="left" w:pos="1037"/>
        </w:tabs>
        <w:spacing w:before="0" w:line="269" w:lineRule="exact"/>
        <w:ind w:left="1040" w:hanging="240"/>
        <w:jc w:val="left"/>
        <w:rPr>
          <w:color w:val="auto"/>
        </w:rPr>
      </w:pPr>
      <w:r w:rsidRPr="00B31004">
        <w:rPr>
          <w:rStyle w:val="25"/>
          <w:color w:val="auto"/>
        </w:rPr>
        <w:t>условия предоставления услуги;</w:t>
      </w:r>
    </w:p>
    <w:p w:rsidR="00EA1C11" w:rsidRPr="00B31004" w:rsidRDefault="00860FBB">
      <w:pPr>
        <w:pStyle w:val="20"/>
        <w:numPr>
          <w:ilvl w:val="0"/>
          <w:numId w:val="9"/>
        </w:numPr>
        <w:shd w:val="clear" w:color="auto" w:fill="auto"/>
        <w:tabs>
          <w:tab w:val="left" w:pos="1037"/>
        </w:tabs>
        <w:spacing w:before="0" w:line="269" w:lineRule="exact"/>
        <w:ind w:left="1040" w:hanging="240"/>
        <w:jc w:val="left"/>
        <w:rPr>
          <w:color w:val="auto"/>
        </w:rPr>
      </w:pPr>
      <w:r w:rsidRPr="00B31004">
        <w:rPr>
          <w:rStyle w:val="25"/>
          <w:color w:val="auto"/>
        </w:rPr>
        <w:t>рассмотрение претензий потребителя.</w:t>
      </w:r>
    </w:p>
    <w:p w:rsidR="00EA1C11" w:rsidRPr="00B31004" w:rsidRDefault="00860FBB">
      <w:pPr>
        <w:pStyle w:val="20"/>
        <w:numPr>
          <w:ilvl w:val="0"/>
          <w:numId w:val="13"/>
        </w:numPr>
        <w:shd w:val="clear" w:color="auto" w:fill="auto"/>
        <w:tabs>
          <w:tab w:val="left" w:pos="845"/>
        </w:tabs>
        <w:spacing w:before="0" w:line="269" w:lineRule="exact"/>
        <w:ind w:left="800" w:hanging="260"/>
        <w:jc w:val="left"/>
        <w:rPr>
          <w:color w:val="auto"/>
        </w:rPr>
      </w:pPr>
      <w:r w:rsidRPr="00B31004">
        <w:rPr>
          <w:rStyle w:val="22"/>
          <w:color w:val="auto"/>
        </w:rPr>
        <w:t xml:space="preserve">Требования к учреждениям, органам власти, предоставляющим </w:t>
      </w:r>
      <w:r w:rsidRPr="00B31004">
        <w:rPr>
          <w:rStyle w:val="23"/>
          <w:color w:val="auto"/>
        </w:rPr>
        <w:t>услуги</w:t>
      </w:r>
      <w:r w:rsidRPr="00B31004">
        <w:rPr>
          <w:rStyle w:val="22"/>
          <w:color w:val="auto"/>
        </w:rPr>
        <w:t>:</w:t>
      </w:r>
    </w:p>
    <w:p w:rsidR="00EA1C11" w:rsidRPr="00B31004" w:rsidRDefault="00860FBB">
      <w:pPr>
        <w:pStyle w:val="20"/>
        <w:numPr>
          <w:ilvl w:val="0"/>
          <w:numId w:val="9"/>
        </w:numPr>
        <w:shd w:val="clear" w:color="auto" w:fill="auto"/>
        <w:tabs>
          <w:tab w:val="left" w:pos="1037"/>
        </w:tabs>
        <w:spacing w:before="0" w:line="269" w:lineRule="exact"/>
        <w:ind w:left="1040" w:hanging="240"/>
        <w:jc w:val="left"/>
        <w:rPr>
          <w:color w:val="auto"/>
        </w:rPr>
      </w:pPr>
      <w:r w:rsidRPr="00B31004">
        <w:rPr>
          <w:rStyle w:val="22"/>
          <w:color w:val="auto"/>
        </w:rPr>
        <w:t xml:space="preserve">наличие и состояние документов, в соответствии с которыми </w:t>
      </w:r>
      <w:r w:rsidRPr="00B31004">
        <w:rPr>
          <w:rStyle w:val="23"/>
          <w:color w:val="auto"/>
        </w:rPr>
        <w:t>функционирует учреждение</w:t>
      </w:r>
      <w:r w:rsidRPr="00B31004">
        <w:rPr>
          <w:rStyle w:val="22"/>
          <w:color w:val="auto"/>
        </w:rPr>
        <w:t>,</w:t>
      </w:r>
    </w:p>
    <w:p w:rsidR="00EA1C11" w:rsidRPr="00B31004" w:rsidRDefault="00860FBB">
      <w:pPr>
        <w:pStyle w:val="20"/>
        <w:numPr>
          <w:ilvl w:val="0"/>
          <w:numId w:val="9"/>
        </w:numPr>
        <w:shd w:val="clear" w:color="auto" w:fill="auto"/>
        <w:tabs>
          <w:tab w:val="left" w:pos="1037"/>
        </w:tabs>
        <w:spacing w:before="0" w:line="269" w:lineRule="exact"/>
        <w:ind w:left="1040" w:hanging="240"/>
        <w:jc w:val="left"/>
        <w:rPr>
          <w:color w:val="auto"/>
        </w:rPr>
      </w:pPr>
      <w:r w:rsidRPr="00B31004">
        <w:rPr>
          <w:rStyle w:val="22"/>
          <w:color w:val="auto"/>
        </w:rPr>
        <w:t>условия размещения учреждения,</w:t>
      </w:r>
    </w:p>
    <w:p w:rsidR="00EA1C11" w:rsidRPr="00B31004" w:rsidRDefault="00860FBB">
      <w:pPr>
        <w:pStyle w:val="20"/>
        <w:numPr>
          <w:ilvl w:val="0"/>
          <w:numId w:val="9"/>
        </w:numPr>
        <w:shd w:val="clear" w:color="auto" w:fill="auto"/>
        <w:tabs>
          <w:tab w:val="left" w:pos="1037"/>
        </w:tabs>
        <w:spacing w:before="0" w:line="269" w:lineRule="exact"/>
        <w:ind w:left="1040" w:hanging="240"/>
        <w:jc w:val="left"/>
        <w:rPr>
          <w:color w:val="auto"/>
        </w:rPr>
      </w:pPr>
      <w:r w:rsidRPr="00B31004">
        <w:rPr>
          <w:rStyle w:val="22"/>
          <w:color w:val="auto"/>
        </w:rPr>
        <w:t>специальное техническое оснащение учреждения (оборудование, приборы, аппаратура и т.д.),</w:t>
      </w:r>
    </w:p>
    <w:p w:rsidR="00EA1C11" w:rsidRPr="00B31004" w:rsidRDefault="00860FBB">
      <w:pPr>
        <w:pStyle w:val="20"/>
        <w:numPr>
          <w:ilvl w:val="0"/>
          <w:numId w:val="9"/>
        </w:numPr>
        <w:shd w:val="clear" w:color="auto" w:fill="auto"/>
        <w:tabs>
          <w:tab w:val="left" w:pos="1037"/>
        </w:tabs>
        <w:spacing w:before="0" w:line="269" w:lineRule="exact"/>
        <w:ind w:left="1040" w:hanging="240"/>
        <w:jc w:val="left"/>
        <w:rPr>
          <w:color w:val="auto"/>
        </w:rPr>
      </w:pPr>
      <w:r w:rsidRPr="00B31004">
        <w:rPr>
          <w:rStyle w:val="22"/>
          <w:color w:val="auto"/>
        </w:rPr>
        <w:t xml:space="preserve">укомплектованность учреждения специалистами и их </w:t>
      </w:r>
      <w:r w:rsidRPr="00B31004">
        <w:rPr>
          <w:rStyle w:val="23"/>
          <w:color w:val="auto"/>
        </w:rPr>
        <w:t>квалификация</w:t>
      </w:r>
      <w:r w:rsidRPr="00B31004">
        <w:rPr>
          <w:rStyle w:val="22"/>
          <w:color w:val="auto"/>
        </w:rPr>
        <w:t>,</w:t>
      </w:r>
    </w:p>
    <w:p w:rsidR="00EA1C11" w:rsidRPr="00B31004" w:rsidRDefault="00860FBB">
      <w:pPr>
        <w:pStyle w:val="20"/>
        <w:numPr>
          <w:ilvl w:val="0"/>
          <w:numId w:val="9"/>
        </w:numPr>
        <w:shd w:val="clear" w:color="auto" w:fill="auto"/>
        <w:tabs>
          <w:tab w:val="left" w:pos="1037"/>
        </w:tabs>
        <w:spacing w:before="0" w:line="269" w:lineRule="exact"/>
        <w:ind w:left="1040" w:hanging="240"/>
        <w:jc w:val="left"/>
        <w:rPr>
          <w:color w:val="auto"/>
        </w:rPr>
      </w:pPr>
      <w:r w:rsidRPr="00B31004">
        <w:rPr>
          <w:rStyle w:val="22"/>
          <w:color w:val="auto"/>
        </w:rPr>
        <w:t xml:space="preserve">состояние информации об учреждении, порядке и правилах предоставления </w:t>
      </w:r>
      <w:r w:rsidRPr="00B31004">
        <w:rPr>
          <w:rStyle w:val="23"/>
          <w:color w:val="auto"/>
        </w:rPr>
        <w:t xml:space="preserve">услуг </w:t>
      </w:r>
      <w:r w:rsidRPr="00B31004">
        <w:rPr>
          <w:rStyle w:val="22"/>
          <w:color w:val="auto"/>
        </w:rPr>
        <w:t>населению,</w:t>
      </w:r>
    </w:p>
    <w:p w:rsidR="00EA1C11" w:rsidRPr="00B31004" w:rsidRDefault="00860FBB">
      <w:pPr>
        <w:pStyle w:val="20"/>
        <w:numPr>
          <w:ilvl w:val="0"/>
          <w:numId w:val="9"/>
        </w:numPr>
        <w:shd w:val="clear" w:color="auto" w:fill="auto"/>
        <w:tabs>
          <w:tab w:val="left" w:pos="1037"/>
        </w:tabs>
        <w:spacing w:before="0" w:line="269" w:lineRule="exact"/>
        <w:ind w:left="1040" w:hanging="240"/>
        <w:jc w:val="left"/>
        <w:rPr>
          <w:color w:val="auto"/>
        </w:rPr>
      </w:pPr>
      <w:proofErr w:type="gramStart"/>
      <w:r w:rsidRPr="00B31004">
        <w:rPr>
          <w:rStyle w:val="22"/>
          <w:color w:val="auto"/>
        </w:rPr>
        <w:t xml:space="preserve">наличие внутренней (собственной) и внешней систем контроля за </w:t>
      </w:r>
      <w:r w:rsidRPr="00B31004">
        <w:rPr>
          <w:rStyle w:val="23"/>
          <w:color w:val="auto"/>
        </w:rPr>
        <w:t>деятельностью учреждения</w:t>
      </w:r>
      <w:r w:rsidRPr="00B31004">
        <w:rPr>
          <w:rStyle w:val="22"/>
          <w:color w:val="auto"/>
        </w:rPr>
        <w:t>.</w:t>
      </w:r>
      <w:proofErr w:type="gramEnd"/>
    </w:p>
    <w:p w:rsidR="00EA1C11" w:rsidRPr="00B31004" w:rsidRDefault="00860FBB">
      <w:pPr>
        <w:pStyle w:val="20"/>
        <w:numPr>
          <w:ilvl w:val="0"/>
          <w:numId w:val="13"/>
        </w:numPr>
        <w:shd w:val="clear" w:color="auto" w:fill="auto"/>
        <w:tabs>
          <w:tab w:val="left" w:pos="845"/>
        </w:tabs>
        <w:spacing w:before="0" w:line="269" w:lineRule="exact"/>
        <w:ind w:left="800" w:hanging="260"/>
        <w:jc w:val="left"/>
        <w:rPr>
          <w:color w:val="auto"/>
        </w:rPr>
      </w:pPr>
      <w:r w:rsidRPr="00B31004">
        <w:rPr>
          <w:rStyle w:val="22"/>
          <w:color w:val="auto"/>
        </w:rPr>
        <w:t xml:space="preserve">Требования к результатам работы организации, органа власти </w:t>
      </w:r>
      <w:proofErr w:type="gramStart"/>
      <w:r w:rsidRPr="00B31004">
        <w:rPr>
          <w:rStyle w:val="22"/>
          <w:color w:val="auto"/>
        </w:rPr>
        <w:t>предоставляющих</w:t>
      </w:r>
      <w:proofErr w:type="gramEnd"/>
      <w:r w:rsidRPr="00B31004">
        <w:rPr>
          <w:rStyle w:val="22"/>
          <w:color w:val="auto"/>
        </w:rPr>
        <w:t xml:space="preserve"> </w:t>
      </w:r>
      <w:r w:rsidRPr="00B31004">
        <w:rPr>
          <w:rStyle w:val="23"/>
          <w:color w:val="auto"/>
        </w:rPr>
        <w:t>услугу</w:t>
      </w:r>
      <w:r w:rsidRPr="00B31004">
        <w:rPr>
          <w:rStyle w:val="22"/>
          <w:color w:val="auto"/>
        </w:rPr>
        <w:t>.</w:t>
      </w:r>
    </w:p>
    <w:p w:rsidR="00EA1C11" w:rsidRPr="00B31004" w:rsidRDefault="00860FBB">
      <w:pPr>
        <w:pStyle w:val="30"/>
        <w:numPr>
          <w:ilvl w:val="0"/>
          <w:numId w:val="10"/>
        </w:numPr>
        <w:shd w:val="clear" w:color="auto" w:fill="D5D9E5"/>
        <w:tabs>
          <w:tab w:val="left" w:pos="385"/>
        </w:tabs>
        <w:spacing w:after="312" w:line="274" w:lineRule="exact"/>
        <w:ind w:right="680"/>
        <w:rPr>
          <w:color w:val="auto"/>
        </w:rPr>
      </w:pPr>
      <w:r w:rsidRPr="00B31004">
        <w:rPr>
          <w:rStyle w:val="37"/>
          <w:color w:val="auto"/>
        </w:rPr>
        <w:t xml:space="preserve">ОБЕСПЕЧЕНИЕ ПРИСУТСТВИЯ НА ТЕРРИТОРИИ </w:t>
      </w:r>
      <w:r w:rsidRPr="00B31004">
        <w:rPr>
          <w:rStyle w:val="37"/>
          <w:color w:val="auto"/>
        </w:rPr>
        <w:lastRenderedPageBreak/>
        <w:t>МУНИЦИПАЛЬНОГО ОБРАЗОВАНИЯ ИНСТИТУТОВ РАЗВИТИЯ И ОБЪЕКТОВ ФИНАНСОВОЙ ИНФРАСТРУКТУРЫ</w:t>
      </w:r>
    </w:p>
    <w:p w:rsidR="00EA1C11" w:rsidRPr="00B31004" w:rsidRDefault="00860FBB">
      <w:pPr>
        <w:pStyle w:val="20"/>
        <w:shd w:val="clear" w:color="auto" w:fill="auto"/>
        <w:spacing w:before="0"/>
        <w:ind w:firstLine="540"/>
        <w:rPr>
          <w:color w:val="auto"/>
        </w:rPr>
      </w:pPr>
      <w:r w:rsidRPr="00B31004">
        <w:rPr>
          <w:rStyle w:val="22"/>
          <w:color w:val="auto"/>
        </w:rPr>
        <w:t xml:space="preserve">Органам местного самоуправления рекомендуется реализовать </w:t>
      </w:r>
      <w:r w:rsidRPr="00B31004">
        <w:rPr>
          <w:rStyle w:val="23"/>
          <w:color w:val="auto"/>
        </w:rPr>
        <w:t>мероприятия</w:t>
      </w:r>
      <w:r w:rsidRPr="00B31004">
        <w:rPr>
          <w:rStyle w:val="22"/>
          <w:color w:val="auto"/>
        </w:rPr>
        <w:t xml:space="preserve">, </w:t>
      </w:r>
      <w:r w:rsidRPr="00B31004">
        <w:rPr>
          <w:rStyle w:val="23"/>
          <w:color w:val="auto"/>
        </w:rPr>
        <w:t xml:space="preserve">направленные на обеспечение присутствия на территории </w:t>
      </w:r>
      <w:r w:rsidRPr="00B31004">
        <w:rPr>
          <w:rStyle w:val="22"/>
          <w:color w:val="auto"/>
        </w:rPr>
        <w:t>муниципального образования институтов развития и объектов финансовой инфраструктуры.</w:t>
      </w:r>
    </w:p>
    <w:p w:rsidR="00EA1C11" w:rsidRPr="00B31004" w:rsidRDefault="00860FBB">
      <w:pPr>
        <w:pStyle w:val="20"/>
        <w:shd w:val="clear" w:color="auto" w:fill="auto"/>
        <w:spacing w:before="0"/>
        <w:ind w:firstLine="540"/>
        <w:rPr>
          <w:color w:val="auto"/>
        </w:rPr>
      </w:pPr>
      <w:r w:rsidRPr="00B31004">
        <w:rPr>
          <w:rStyle w:val="22"/>
          <w:color w:val="auto"/>
        </w:rPr>
        <w:t xml:space="preserve">Одним из важных условий развития инвестиционной и предпринимательской деятельности является доступность </w:t>
      </w:r>
      <w:r w:rsidRPr="00B31004">
        <w:rPr>
          <w:rStyle w:val="23"/>
          <w:color w:val="auto"/>
        </w:rPr>
        <w:t xml:space="preserve">финансовых и </w:t>
      </w:r>
      <w:r w:rsidRPr="00B31004">
        <w:rPr>
          <w:rStyle w:val="22"/>
          <w:color w:val="auto"/>
        </w:rPr>
        <w:t xml:space="preserve">иных ресурсов, необходимых для реализации </w:t>
      </w:r>
      <w:proofErr w:type="gramStart"/>
      <w:r w:rsidRPr="00B31004">
        <w:rPr>
          <w:rStyle w:val="22"/>
          <w:color w:val="auto"/>
        </w:rPr>
        <w:t>бизнес-проектов</w:t>
      </w:r>
      <w:proofErr w:type="gramEnd"/>
      <w:r w:rsidRPr="00B31004">
        <w:rPr>
          <w:rStyle w:val="22"/>
          <w:color w:val="auto"/>
        </w:rPr>
        <w:t>. Однако организации, предоставляющие доступ к таким ресурсам, размещаются преимущественно в крупных экономических центрах, где выше спрос на их услуги, доступность же необходимых ресурсов на остальных территориях оставляет желать лучшего.</w:t>
      </w:r>
    </w:p>
    <w:p w:rsidR="00EA1C11" w:rsidRPr="00B31004" w:rsidRDefault="00860FBB">
      <w:pPr>
        <w:pStyle w:val="20"/>
        <w:shd w:val="clear" w:color="auto" w:fill="auto"/>
        <w:tabs>
          <w:tab w:val="left" w:pos="1565"/>
          <w:tab w:val="left" w:pos="3595"/>
          <w:tab w:val="left" w:pos="4906"/>
        </w:tabs>
        <w:spacing w:before="0"/>
        <w:ind w:firstLine="540"/>
        <w:rPr>
          <w:color w:val="auto"/>
        </w:rPr>
      </w:pPr>
      <w:proofErr w:type="gramStart"/>
      <w:r w:rsidRPr="00B31004">
        <w:rPr>
          <w:rStyle w:val="22"/>
          <w:color w:val="auto"/>
        </w:rPr>
        <w:t xml:space="preserve">Для привлечения институтов развития и </w:t>
      </w:r>
      <w:r w:rsidRPr="00B31004">
        <w:rPr>
          <w:rStyle w:val="23"/>
          <w:color w:val="auto"/>
        </w:rPr>
        <w:t xml:space="preserve">финансовых организаций </w:t>
      </w:r>
      <w:r w:rsidRPr="00B31004">
        <w:rPr>
          <w:rStyle w:val="22"/>
          <w:color w:val="auto"/>
        </w:rPr>
        <w:t>органы местного самоуправления могут предложить им льготные условия для размещения филиалов и представительств на территории муниципального образования, разработать и реализовать взаимовыгодные инвестиционные проекты, а также проекты, направленные на повышение спроса на их услуги посредством информирования субъектов инвестиционной и предпринимательской деятельности о возможностях взаимодействия с данными организациями.</w:t>
      </w:r>
      <w:proofErr w:type="gramEnd"/>
      <w:r w:rsidRPr="00B31004">
        <w:rPr>
          <w:rStyle w:val="22"/>
          <w:color w:val="auto"/>
        </w:rPr>
        <w:tab/>
        <w:t>Возможно также</w:t>
      </w:r>
      <w:r w:rsidRPr="00B31004">
        <w:rPr>
          <w:rStyle w:val="22"/>
          <w:color w:val="auto"/>
        </w:rPr>
        <w:tab/>
        <w:t>размещение</w:t>
      </w:r>
      <w:r w:rsidRPr="00B31004">
        <w:rPr>
          <w:rStyle w:val="22"/>
          <w:color w:val="auto"/>
        </w:rPr>
        <w:tab/>
        <w:t>филиалов и</w:t>
      </w:r>
    </w:p>
    <w:p w:rsidR="00EA1C11" w:rsidRPr="00B31004" w:rsidRDefault="00860FBB">
      <w:pPr>
        <w:pStyle w:val="20"/>
        <w:shd w:val="clear" w:color="auto" w:fill="auto"/>
        <w:spacing w:before="0"/>
        <w:ind w:firstLine="0"/>
        <w:rPr>
          <w:color w:val="auto"/>
        </w:rPr>
      </w:pPr>
      <w:r w:rsidRPr="00B31004">
        <w:rPr>
          <w:rStyle w:val="22"/>
          <w:color w:val="auto"/>
        </w:rPr>
        <w:t>представительств, обслуживающих территории нескольких муниципальных образований.</w:t>
      </w:r>
    </w:p>
    <w:p w:rsidR="00EA1C11" w:rsidRPr="00B31004" w:rsidRDefault="00860FBB">
      <w:pPr>
        <w:pStyle w:val="20"/>
        <w:shd w:val="clear" w:color="auto" w:fill="auto"/>
        <w:tabs>
          <w:tab w:val="left" w:pos="1565"/>
          <w:tab w:val="left" w:pos="4906"/>
        </w:tabs>
        <w:spacing w:before="0"/>
        <w:ind w:firstLine="540"/>
        <w:rPr>
          <w:color w:val="auto"/>
        </w:rPr>
      </w:pPr>
      <w:r w:rsidRPr="00B31004">
        <w:rPr>
          <w:rStyle w:val="22"/>
          <w:color w:val="auto"/>
        </w:rPr>
        <w:t>Органам местного самоуправления рекомендуется заключить с финансовыми организациями и институтами развития соглашения о сотрудничестве,</w:t>
      </w:r>
      <w:r w:rsidRPr="00B31004">
        <w:rPr>
          <w:rStyle w:val="22"/>
          <w:color w:val="auto"/>
        </w:rPr>
        <w:tab/>
        <w:t>предусматривающие реализацию</w:t>
      </w:r>
      <w:r w:rsidRPr="00B31004">
        <w:rPr>
          <w:rStyle w:val="22"/>
          <w:color w:val="auto"/>
        </w:rPr>
        <w:tab/>
        <w:t>одного или</w:t>
      </w:r>
    </w:p>
    <w:p w:rsidR="00EA1C11" w:rsidRPr="00B31004" w:rsidRDefault="00860FBB">
      <w:pPr>
        <w:pStyle w:val="20"/>
        <w:shd w:val="clear" w:color="auto" w:fill="auto"/>
        <w:spacing w:before="0"/>
        <w:ind w:firstLine="0"/>
        <w:jc w:val="left"/>
        <w:rPr>
          <w:color w:val="auto"/>
        </w:rPr>
      </w:pPr>
      <w:r w:rsidRPr="00B31004">
        <w:rPr>
          <w:rStyle w:val="22"/>
          <w:color w:val="auto"/>
        </w:rPr>
        <w:t>нескольких из следующих направлений деятельности:</w:t>
      </w:r>
    </w:p>
    <w:p w:rsidR="00EA1C11" w:rsidRPr="00B31004" w:rsidRDefault="00860FBB">
      <w:pPr>
        <w:pStyle w:val="20"/>
        <w:shd w:val="clear" w:color="auto" w:fill="auto"/>
        <w:spacing w:before="0"/>
        <w:ind w:left="800" w:firstLine="0"/>
        <w:jc w:val="right"/>
        <w:rPr>
          <w:color w:val="auto"/>
        </w:rPr>
      </w:pPr>
      <w:r w:rsidRPr="00B31004">
        <w:rPr>
          <w:rStyle w:val="22"/>
          <w:color w:val="auto"/>
        </w:rPr>
        <w:t>• размещение представительств (филиалов, отделений, офисов) на территории муниципального образования, в том</w:t>
      </w:r>
    </w:p>
    <w:p w:rsidR="00EA1C11" w:rsidRPr="00B31004" w:rsidRDefault="00860FBB">
      <w:pPr>
        <w:pStyle w:val="20"/>
        <w:shd w:val="clear" w:color="auto" w:fill="auto"/>
        <w:spacing w:before="0"/>
        <w:ind w:left="1040" w:firstLine="0"/>
        <w:rPr>
          <w:color w:val="auto"/>
        </w:rPr>
      </w:pPr>
      <w:proofErr w:type="gramStart"/>
      <w:r w:rsidRPr="00B31004">
        <w:rPr>
          <w:rStyle w:val="22"/>
          <w:color w:val="auto"/>
        </w:rPr>
        <w:t>числе</w:t>
      </w:r>
      <w:proofErr w:type="gramEnd"/>
      <w:r w:rsidRPr="00B31004">
        <w:rPr>
          <w:rStyle w:val="22"/>
          <w:color w:val="auto"/>
        </w:rPr>
        <w:t xml:space="preserve"> на базе объектов, находящихся в муниципальной </w:t>
      </w:r>
      <w:r w:rsidRPr="00B31004">
        <w:rPr>
          <w:rStyle w:val="23"/>
          <w:color w:val="auto"/>
        </w:rPr>
        <w:t>собственности</w:t>
      </w:r>
      <w:r w:rsidRPr="00B31004">
        <w:rPr>
          <w:rStyle w:val="22"/>
          <w:color w:val="auto"/>
        </w:rPr>
        <w:t>;</w:t>
      </w:r>
    </w:p>
    <w:p w:rsidR="00EA1C11" w:rsidRPr="00B31004" w:rsidRDefault="00860FBB">
      <w:pPr>
        <w:pStyle w:val="20"/>
        <w:numPr>
          <w:ilvl w:val="0"/>
          <w:numId w:val="9"/>
        </w:numPr>
        <w:shd w:val="clear" w:color="auto" w:fill="auto"/>
        <w:tabs>
          <w:tab w:val="left" w:pos="1040"/>
        </w:tabs>
        <w:spacing w:before="0"/>
        <w:ind w:left="1040" w:hanging="240"/>
        <w:rPr>
          <w:color w:val="auto"/>
        </w:rPr>
      </w:pPr>
      <w:r w:rsidRPr="00B31004">
        <w:rPr>
          <w:rStyle w:val="22"/>
          <w:color w:val="auto"/>
        </w:rPr>
        <w:lastRenderedPageBreak/>
        <w:t xml:space="preserve">оказание содействия со стороны органов местного самоуправления и муниципальных учреждений, а также муниципальных институтов развития (залоговых и гарантийных фондов) по развитию деятельности институтов развития и финансовых организаций на территории </w:t>
      </w:r>
      <w:r w:rsidRPr="00B31004">
        <w:rPr>
          <w:rStyle w:val="23"/>
          <w:color w:val="auto"/>
        </w:rPr>
        <w:t>муниципального образования</w:t>
      </w:r>
      <w:r w:rsidRPr="00B31004">
        <w:rPr>
          <w:rStyle w:val="22"/>
          <w:color w:val="auto"/>
        </w:rPr>
        <w:t>;</w:t>
      </w:r>
    </w:p>
    <w:p w:rsidR="00EA1C11" w:rsidRPr="00B31004" w:rsidRDefault="00860FBB">
      <w:pPr>
        <w:pStyle w:val="20"/>
        <w:numPr>
          <w:ilvl w:val="0"/>
          <w:numId w:val="9"/>
        </w:numPr>
        <w:shd w:val="clear" w:color="auto" w:fill="auto"/>
        <w:tabs>
          <w:tab w:val="left" w:pos="1040"/>
        </w:tabs>
        <w:spacing w:before="0"/>
        <w:ind w:left="1040" w:hanging="240"/>
        <w:rPr>
          <w:color w:val="auto"/>
        </w:rPr>
      </w:pPr>
      <w:r w:rsidRPr="00B31004">
        <w:rPr>
          <w:rStyle w:val="22"/>
          <w:color w:val="auto"/>
        </w:rPr>
        <w:t>продвижение информации о деятельности институтов развития и финансовых организаций, предоставление информационных и консультационных услуг для заинтересованных лиц;</w:t>
      </w:r>
    </w:p>
    <w:p w:rsidR="00EA1C11" w:rsidRPr="00B31004" w:rsidRDefault="00860FBB">
      <w:pPr>
        <w:pStyle w:val="20"/>
        <w:numPr>
          <w:ilvl w:val="0"/>
          <w:numId w:val="9"/>
        </w:numPr>
        <w:shd w:val="clear" w:color="auto" w:fill="auto"/>
        <w:tabs>
          <w:tab w:val="left" w:pos="1040"/>
        </w:tabs>
        <w:spacing w:before="0"/>
        <w:ind w:left="1040" w:hanging="240"/>
        <w:rPr>
          <w:color w:val="auto"/>
        </w:rPr>
      </w:pPr>
      <w:r w:rsidRPr="00B31004">
        <w:rPr>
          <w:rStyle w:val="22"/>
          <w:color w:val="auto"/>
        </w:rPr>
        <w:t xml:space="preserve">организация и проведение обучающих семинаров для населения и предпринимателей, в том числе по вопросам повышения финансовой грамотности и развития </w:t>
      </w:r>
      <w:r w:rsidRPr="00B31004">
        <w:rPr>
          <w:rStyle w:val="23"/>
          <w:color w:val="auto"/>
        </w:rPr>
        <w:t>предпринимательства</w:t>
      </w:r>
      <w:r w:rsidRPr="00B31004">
        <w:rPr>
          <w:rStyle w:val="22"/>
          <w:color w:val="auto"/>
        </w:rPr>
        <w:t>;</w:t>
      </w:r>
    </w:p>
    <w:p w:rsidR="00EA1C11" w:rsidRPr="00B31004" w:rsidRDefault="00860FBB">
      <w:pPr>
        <w:pStyle w:val="20"/>
        <w:numPr>
          <w:ilvl w:val="0"/>
          <w:numId w:val="9"/>
        </w:numPr>
        <w:shd w:val="clear" w:color="auto" w:fill="auto"/>
        <w:tabs>
          <w:tab w:val="left" w:pos="1040"/>
        </w:tabs>
        <w:spacing w:before="0"/>
        <w:ind w:left="1040" w:hanging="240"/>
        <w:rPr>
          <w:color w:val="auto"/>
        </w:rPr>
      </w:pPr>
      <w:r w:rsidRPr="00B31004">
        <w:rPr>
          <w:rStyle w:val="22"/>
          <w:color w:val="auto"/>
        </w:rPr>
        <w:t xml:space="preserve">отбор и финансирование значимых инвестиционных и инновационных проектов, в том числе реализуемых с </w:t>
      </w:r>
      <w:r w:rsidRPr="00B31004">
        <w:rPr>
          <w:rStyle w:val="23"/>
          <w:color w:val="auto"/>
        </w:rPr>
        <w:t>участием муниципального образования</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 xml:space="preserve">Для обеспечения доступности заемного финансирования в муниципальных образованиях могут создаваться собственные финансовые организации, в том числе залоговые фонды и </w:t>
      </w:r>
      <w:proofErr w:type="spellStart"/>
      <w:r w:rsidRPr="00B31004">
        <w:rPr>
          <w:rStyle w:val="22"/>
          <w:color w:val="auto"/>
        </w:rPr>
        <w:t>микрофинансовые</w:t>
      </w:r>
      <w:proofErr w:type="spellEnd"/>
      <w:r w:rsidRPr="00B31004">
        <w:rPr>
          <w:rStyle w:val="22"/>
          <w:color w:val="auto"/>
        </w:rPr>
        <w:t xml:space="preserve"> организации (создание последних может финансироваться в рамках федеральных и региональных программ </w:t>
      </w:r>
      <w:r w:rsidRPr="00B31004">
        <w:rPr>
          <w:rStyle w:val="23"/>
          <w:color w:val="auto"/>
        </w:rPr>
        <w:t>поддержки субъектов малого и среднего предпринимательства</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 xml:space="preserve">Дополнительно возможно проведение мероприятий по информированию предпринимателей и иных заинтересованных лиц о возможностях и условиях привлечения финансирования на реализацию </w:t>
      </w:r>
      <w:proofErr w:type="gramStart"/>
      <w:r w:rsidRPr="00B31004">
        <w:rPr>
          <w:rStyle w:val="22"/>
          <w:color w:val="auto"/>
        </w:rPr>
        <w:t>бизнес-проектов</w:t>
      </w:r>
      <w:proofErr w:type="gramEnd"/>
      <w:r w:rsidRPr="00B31004">
        <w:rPr>
          <w:rStyle w:val="22"/>
          <w:color w:val="auto"/>
        </w:rPr>
        <w:t xml:space="preserve">, в том числе проведение обучающих семинаров, индивидуальное консультирование, содействие в подготовке документов на получение финансирования, размещение актуальной </w:t>
      </w:r>
      <w:r w:rsidRPr="00B31004">
        <w:rPr>
          <w:rStyle w:val="23"/>
          <w:color w:val="auto"/>
        </w:rPr>
        <w:t>информации о финансовых продуктах в сети интернет</w:t>
      </w:r>
      <w:r w:rsidRPr="00B31004">
        <w:rPr>
          <w:rStyle w:val="22"/>
          <w:color w:val="auto"/>
        </w:rPr>
        <w:t>.</w:t>
      </w:r>
    </w:p>
    <w:p w:rsidR="00EA1C11" w:rsidRPr="00B31004" w:rsidRDefault="00860FBB">
      <w:pPr>
        <w:pStyle w:val="30"/>
        <w:numPr>
          <w:ilvl w:val="0"/>
          <w:numId w:val="10"/>
        </w:numPr>
        <w:shd w:val="clear" w:color="auto" w:fill="auto"/>
        <w:tabs>
          <w:tab w:val="left" w:pos="385"/>
        </w:tabs>
        <w:spacing w:line="274" w:lineRule="exact"/>
        <w:rPr>
          <w:color w:val="auto"/>
        </w:rPr>
      </w:pPr>
      <w:r w:rsidRPr="00B31004">
        <w:rPr>
          <w:rStyle w:val="37"/>
          <w:color w:val="auto"/>
        </w:rPr>
        <w:t>ПРОВЕДЕНИЕ МЕРОПРИЯТИЙ ПО СОКРАЩЕНИЮ СРОКОВ РАЗРЕШИТЕЛЬНЫХ ПРОЦЕДУР ДЛЯ СТРОИТЕЛЬСТВА, РЕКОНСТРУКЦИИ ЛИНЕЙНЫХ СООРУЖЕНИЙ «ПОСЛЕДНЕЙ МИЛИ»</w:t>
      </w:r>
    </w:p>
    <w:p w:rsidR="00EA1C11" w:rsidRPr="00B31004" w:rsidRDefault="00860FBB">
      <w:pPr>
        <w:pStyle w:val="15"/>
        <w:keepNext/>
        <w:keepLines/>
        <w:shd w:val="clear" w:color="auto" w:fill="auto"/>
        <w:spacing w:after="296" w:line="278" w:lineRule="exact"/>
        <w:jc w:val="left"/>
        <w:rPr>
          <w:color w:val="auto"/>
        </w:rPr>
      </w:pPr>
      <w:bookmarkStart w:id="10" w:name="bookmark10"/>
      <w:r w:rsidRPr="00B31004">
        <w:rPr>
          <w:rStyle w:val="18"/>
          <w:color w:val="auto"/>
        </w:rPr>
        <w:lastRenderedPageBreak/>
        <w:t>В ЦЕЛЯХ ПОДКЛЮЧЕНИЯ ОБЪЕКТОВ КАПИТАЛЬНОГО СТРОИТЕЛЬСТВА К СИСТЕМАМ ИНЖЕНЕРНОЙ ИНФРАСТРУКТУРЫ</w:t>
      </w:r>
      <w:bookmarkEnd w:id="10"/>
    </w:p>
    <w:p w:rsidR="00EA1C11" w:rsidRPr="00B31004" w:rsidRDefault="00860FBB">
      <w:pPr>
        <w:pStyle w:val="20"/>
        <w:shd w:val="clear" w:color="auto" w:fill="auto"/>
        <w:spacing w:before="0"/>
        <w:ind w:firstLine="540"/>
        <w:rPr>
          <w:color w:val="auto"/>
        </w:rPr>
      </w:pPr>
      <w:r w:rsidRPr="00B31004">
        <w:rPr>
          <w:rStyle w:val="22"/>
          <w:color w:val="auto"/>
        </w:rPr>
        <w:t>Органам местного самоуправления рекомендуется реализовать мероприятия, направленные на сокращение сроков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системам инженерной инфраструктуры.</w:t>
      </w:r>
    </w:p>
    <w:p w:rsidR="00EA1C11" w:rsidRPr="00B31004" w:rsidRDefault="00860FBB">
      <w:pPr>
        <w:pStyle w:val="20"/>
        <w:shd w:val="clear" w:color="auto" w:fill="auto"/>
        <w:spacing w:before="0"/>
        <w:ind w:firstLine="540"/>
        <w:rPr>
          <w:color w:val="auto"/>
        </w:rPr>
      </w:pPr>
      <w:r w:rsidRPr="00B31004">
        <w:rPr>
          <w:rStyle w:val="22"/>
          <w:color w:val="auto"/>
        </w:rPr>
        <w:t>Внедрение данной практики на муниципальном уровне рекомендовано Агентством, которым определен критерий успешной реализации практики - сокращение сроков разрешительных процедур (включая процедуры от предоставления земельного участка для строительства до регистрации права собственности на построенный объект капитального строительства) для строительства, реконструкции объектов инфраструктуры «последней мили» (до 90 - 100 дней).</w:t>
      </w:r>
    </w:p>
    <w:p w:rsidR="00EA1C11" w:rsidRPr="00B31004" w:rsidRDefault="00860FBB">
      <w:pPr>
        <w:pStyle w:val="20"/>
        <w:shd w:val="clear" w:color="auto" w:fill="auto"/>
        <w:spacing w:before="0"/>
        <w:ind w:firstLine="540"/>
        <w:rPr>
          <w:color w:val="auto"/>
        </w:rPr>
      </w:pPr>
      <w:proofErr w:type="gramStart"/>
      <w:r w:rsidRPr="00B31004">
        <w:rPr>
          <w:rStyle w:val="22"/>
          <w:color w:val="auto"/>
        </w:rPr>
        <w:t>К объектам инфраструктуры «последней мили» относятся различные линейные объекты (линии электропередачи, теплотрассы, газопроводы и др.), автомобильные дороги местного значения, а также стационарные объекты капитального строительства вспомогательного использования (электрические подстанции, котельные и др.), предназначенные только для присоединения строящихся, реконструируемых зданий к существующей инженерно-транспортной инфраструктуре).</w:t>
      </w:r>
      <w:proofErr w:type="gramEnd"/>
    </w:p>
    <w:p w:rsidR="00EA1C11" w:rsidRPr="00B31004" w:rsidRDefault="00860FBB">
      <w:pPr>
        <w:pStyle w:val="20"/>
        <w:shd w:val="clear" w:color="auto" w:fill="auto"/>
        <w:spacing w:before="0"/>
        <w:ind w:firstLine="540"/>
        <w:rPr>
          <w:color w:val="auto"/>
        </w:rPr>
      </w:pPr>
      <w:r w:rsidRPr="00B31004">
        <w:rPr>
          <w:rStyle w:val="22"/>
          <w:color w:val="auto"/>
        </w:rPr>
        <w:t>На этапе внедрения практики присоединение к существующим системам инженерной и транспортной инфраструктуры осуществляется путем технологического присоединения (</w:t>
      </w:r>
      <w:proofErr w:type="spellStart"/>
      <w:r w:rsidRPr="00B31004">
        <w:rPr>
          <w:rStyle w:val="22"/>
          <w:color w:val="auto"/>
        </w:rPr>
        <w:t>техприсоединения</w:t>
      </w:r>
      <w:proofErr w:type="spellEnd"/>
      <w:r w:rsidRPr="00B31004">
        <w:rPr>
          <w:rStyle w:val="22"/>
          <w:color w:val="auto"/>
        </w:rPr>
        <w:t xml:space="preserve">) через </w:t>
      </w:r>
      <w:proofErr w:type="spellStart"/>
      <w:r w:rsidRPr="00B31004">
        <w:rPr>
          <w:rStyle w:val="23"/>
          <w:color w:val="auto"/>
        </w:rPr>
        <w:t>ресурсоснабжающую</w:t>
      </w:r>
      <w:proofErr w:type="spellEnd"/>
      <w:r w:rsidRPr="00B31004">
        <w:rPr>
          <w:rStyle w:val="23"/>
          <w:color w:val="auto"/>
        </w:rPr>
        <w:t xml:space="preserve"> </w:t>
      </w:r>
      <w:r w:rsidRPr="00B31004">
        <w:rPr>
          <w:rStyle w:val="22"/>
          <w:color w:val="auto"/>
        </w:rPr>
        <w:t>организацию (далее - РСО).</w:t>
      </w:r>
    </w:p>
    <w:p w:rsidR="00EA1C11" w:rsidRPr="00B31004" w:rsidRDefault="00860FBB">
      <w:pPr>
        <w:pStyle w:val="20"/>
        <w:shd w:val="clear" w:color="auto" w:fill="auto"/>
        <w:spacing w:before="0"/>
        <w:ind w:firstLine="540"/>
        <w:rPr>
          <w:color w:val="auto"/>
        </w:rPr>
      </w:pPr>
      <w:r w:rsidRPr="00B31004">
        <w:rPr>
          <w:rStyle w:val="22"/>
          <w:color w:val="auto"/>
        </w:rPr>
        <w:t xml:space="preserve">Схема взаимодействия </w:t>
      </w:r>
      <w:r w:rsidRPr="00B31004">
        <w:rPr>
          <w:rStyle w:val="23"/>
          <w:color w:val="auto"/>
        </w:rPr>
        <w:t xml:space="preserve">участников </w:t>
      </w:r>
      <w:r w:rsidRPr="00B31004">
        <w:rPr>
          <w:rStyle w:val="22"/>
          <w:color w:val="auto"/>
        </w:rPr>
        <w:t>процесса следующая:</w:t>
      </w:r>
    </w:p>
    <w:p w:rsidR="00EA1C11" w:rsidRPr="00B31004" w:rsidRDefault="00860FBB">
      <w:pPr>
        <w:pStyle w:val="20"/>
        <w:numPr>
          <w:ilvl w:val="0"/>
          <w:numId w:val="9"/>
        </w:numPr>
        <w:shd w:val="clear" w:color="auto" w:fill="auto"/>
        <w:tabs>
          <w:tab w:val="left" w:pos="1038"/>
        </w:tabs>
        <w:spacing w:before="0"/>
        <w:ind w:left="1040" w:hanging="240"/>
        <w:rPr>
          <w:color w:val="auto"/>
        </w:rPr>
      </w:pPr>
      <w:r w:rsidRPr="00B31004">
        <w:rPr>
          <w:rStyle w:val="22"/>
          <w:color w:val="auto"/>
        </w:rPr>
        <w:t xml:space="preserve">заявитель (физическое или юридическое лицо) обращается в РСО за заключением договора о технологическом </w:t>
      </w:r>
      <w:r w:rsidRPr="00B31004">
        <w:rPr>
          <w:rStyle w:val="23"/>
          <w:color w:val="auto"/>
        </w:rPr>
        <w:t xml:space="preserve">присоединении </w:t>
      </w:r>
      <w:r w:rsidRPr="00B31004">
        <w:rPr>
          <w:rStyle w:val="22"/>
          <w:color w:val="auto"/>
        </w:rPr>
        <w:t>(</w:t>
      </w:r>
      <w:r w:rsidRPr="00B31004">
        <w:rPr>
          <w:rStyle w:val="23"/>
          <w:color w:val="auto"/>
        </w:rPr>
        <w:t>подключении к сетям</w:t>
      </w:r>
      <w:r w:rsidRPr="00B31004">
        <w:rPr>
          <w:rStyle w:val="22"/>
          <w:color w:val="auto"/>
        </w:rPr>
        <w:t>);</w:t>
      </w:r>
    </w:p>
    <w:p w:rsidR="00EA1C11" w:rsidRPr="00B31004" w:rsidRDefault="00860FBB">
      <w:pPr>
        <w:pStyle w:val="20"/>
        <w:numPr>
          <w:ilvl w:val="0"/>
          <w:numId w:val="9"/>
        </w:numPr>
        <w:shd w:val="clear" w:color="auto" w:fill="auto"/>
        <w:tabs>
          <w:tab w:val="left" w:pos="1038"/>
        </w:tabs>
        <w:spacing w:before="0"/>
        <w:ind w:left="1040" w:hanging="240"/>
        <w:rPr>
          <w:color w:val="auto"/>
        </w:rPr>
      </w:pPr>
      <w:r w:rsidRPr="00B31004">
        <w:rPr>
          <w:rStyle w:val="22"/>
          <w:color w:val="auto"/>
        </w:rPr>
        <w:t xml:space="preserve">РСО обращается в администрацию муниципального образования и </w:t>
      </w:r>
      <w:proofErr w:type="spellStart"/>
      <w:r w:rsidRPr="00B31004">
        <w:rPr>
          <w:rStyle w:val="22"/>
          <w:color w:val="auto"/>
        </w:rPr>
        <w:t>Росреестр</w:t>
      </w:r>
      <w:proofErr w:type="spellEnd"/>
      <w:r w:rsidRPr="00B31004">
        <w:rPr>
          <w:rStyle w:val="22"/>
          <w:color w:val="auto"/>
        </w:rPr>
        <w:t xml:space="preserve"> для прохождения необходимых </w:t>
      </w:r>
      <w:r w:rsidRPr="00B31004">
        <w:rPr>
          <w:rStyle w:val="23"/>
          <w:color w:val="auto"/>
        </w:rPr>
        <w:t>процедур</w:t>
      </w:r>
      <w:r w:rsidRPr="00B31004">
        <w:rPr>
          <w:rStyle w:val="22"/>
          <w:color w:val="auto"/>
        </w:rPr>
        <w:t>;</w:t>
      </w:r>
    </w:p>
    <w:p w:rsidR="00EA1C11" w:rsidRPr="00B31004" w:rsidRDefault="00860FBB">
      <w:pPr>
        <w:pStyle w:val="20"/>
        <w:numPr>
          <w:ilvl w:val="0"/>
          <w:numId w:val="9"/>
        </w:numPr>
        <w:shd w:val="clear" w:color="auto" w:fill="auto"/>
        <w:tabs>
          <w:tab w:val="left" w:pos="1038"/>
        </w:tabs>
        <w:spacing w:before="0"/>
        <w:ind w:left="1040" w:hanging="240"/>
        <w:rPr>
          <w:color w:val="auto"/>
        </w:rPr>
      </w:pPr>
      <w:r w:rsidRPr="00B31004">
        <w:rPr>
          <w:rStyle w:val="22"/>
          <w:color w:val="auto"/>
        </w:rPr>
        <w:lastRenderedPageBreak/>
        <w:t>РСО, администрация муниципального образования и</w:t>
      </w:r>
    </w:p>
    <w:p w:rsidR="00EA1C11" w:rsidRPr="00B31004" w:rsidRDefault="00860FBB">
      <w:pPr>
        <w:pStyle w:val="20"/>
        <w:shd w:val="clear" w:color="auto" w:fill="auto"/>
        <w:tabs>
          <w:tab w:val="left" w:pos="2312"/>
        </w:tabs>
        <w:spacing w:before="0"/>
        <w:ind w:left="1040" w:firstLine="0"/>
        <w:rPr>
          <w:color w:val="auto"/>
        </w:rPr>
      </w:pPr>
      <w:proofErr w:type="spellStart"/>
      <w:r w:rsidRPr="00B31004">
        <w:rPr>
          <w:rStyle w:val="22"/>
          <w:color w:val="auto"/>
        </w:rPr>
        <w:t>Росреестр</w:t>
      </w:r>
      <w:proofErr w:type="spellEnd"/>
      <w:r w:rsidRPr="00B31004">
        <w:rPr>
          <w:rStyle w:val="22"/>
          <w:color w:val="auto"/>
        </w:rPr>
        <w:t xml:space="preserve"> исполняют необходимые процедуры (без участия заявителя):</w:t>
      </w:r>
      <w:r w:rsidRPr="00B31004">
        <w:rPr>
          <w:rStyle w:val="22"/>
          <w:color w:val="auto"/>
        </w:rPr>
        <w:tab/>
        <w:t xml:space="preserve">оформление земельного участка </w:t>
      </w:r>
      <w:proofErr w:type="gramStart"/>
      <w:r w:rsidRPr="00B31004">
        <w:rPr>
          <w:rStyle w:val="22"/>
          <w:color w:val="auto"/>
        </w:rPr>
        <w:t>для</w:t>
      </w:r>
      <w:proofErr w:type="gramEnd"/>
    </w:p>
    <w:p w:rsidR="00EA1C11" w:rsidRPr="00B31004" w:rsidRDefault="00860FBB">
      <w:pPr>
        <w:pStyle w:val="20"/>
        <w:shd w:val="clear" w:color="auto" w:fill="auto"/>
        <w:spacing w:before="0"/>
        <w:ind w:left="1040" w:firstLine="0"/>
        <w:rPr>
          <w:color w:val="auto"/>
        </w:rPr>
      </w:pPr>
      <w:r w:rsidRPr="00B31004">
        <w:rPr>
          <w:rStyle w:val="22"/>
          <w:color w:val="auto"/>
        </w:rPr>
        <w:t xml:space="preserve">строительства линейного сооружения, строительство линейного сооружения, услуги по </w:t>
      </w:r>
      <w:proofErr w:type="spellStart"/>
      <w:r w:rsidRPr="00B31004">
        <w:rPr>
          <w:rStyle w:val="22"/>
          <w:color w:val="auto"/>
        </w:rPr>
        <w:t>техприсоединению</w:t>
      </w:r>
      <w:proofErr w:type="spellEnd"/>
      <w:r w:rsidRPr="00B31004">
        <w:rPr>
          <w:rStyle w:val="22"/>
          <w:color w:val="auto"/>
        </w:rPr>
        <w:t>, оформление права собственности на строительство линейного объекта;</w:t>
      </w:r>
    </w:p>
    <w:p w:rsidR="00EA1C11" w:rsidRPr="00B31004" w:rsidRDefault="00860FBB">
      <w:pPr>
        <w:pStyle w:val="20"/>
        <w:numPr>
          <w:ilvl w:val="0"/>
          <w:numId w:val="9"/>
        </w:numPr>
        <w:shd w:val="clear" w:color="auto" w:fill="auto"/>
        <w:tabs>
          <w:tab w:val="left" w:pos="1038"/>
        </w:tabs>
        <w:spacing w:before="0"/>
        <w:ind w:left="1040" w:hanging="240"/>
        <w:rPr>
          <w:color w:val="auto"/>
        </w:rPr>
      </w:pPr>
      <w:r w:rsidRPr="00B31004">
        <w:rPr>
          <w:rStyle w:val="22"/>
          <w:color w:val="auto"/>
        </w:rPr>
        <w:t>заявитель на границе своего участка получает возможность подключения своего объекта капитального строительства к созданному линейному сооружению.</w:t>
      </w:r>
    </w:p>
    <w:p w:rsidR="00EA1C11" w:rsidRPr="00B31004" w:rsidRDefault="00860FBB">
      <w:pPr>
        <w:pStyle w:val="20"/>
        <w:shd w:val="clear" w:color="auto" w:fill="auto"/>
        <w:spacing w:before="0"/>
        <w:ind w:firstLine="520"/>
        <w:rPr>
          <w:color w:val="auto"/>
        </w:rPr>
      </w:pPr>
      <w:r w:rsidRPr="00B31004">
        <w:rPr>
          <w:rStyle w:val="22"/>
          <w:color w:val="auto"/>
        </w:rPr>
        <w:t xml:space="preserve">Для внедрения практики целесообразно создать рабочую группу по оптимизации предоставления муниципальных услуг под руководством главы муниципального образования. </w:t>
      </w:r>
      <w:r w:rsidRPr="00B31004">
        <w:rPr>
          <w:rStyle w:val="23"/>
          <w:color w:val="auto"/>
        </w:rPr>
        <w:t xml:space="preserve">К участию в </w:t>
      </w:r>
      <w:r w:rsidRPr="00B31004">
        <w:rPr>
          <w:rStyle w:val="22"/>
          <w:color w:val="auto"/>
        </w:rPr>
        <w:t>данной рабочей группе рекомендуется привлекать представителей предпринимательских объединений.</w:t>
      </w:r>
    </w:p>
    <w:p w:rsidR="00EA1C11" w:rsidRPr="00B31004" w:rsidRDefault="00860FBB">
      <w:pPr>
        <w:pStyle w:val="20"/>
        <w:shd w:val="clear" w:color="auto" w:fill="auto"/>
        <w:spacing w:before="0"/>
        <w:ind w:firstLine="520"/>
        <w:rPr>
          <w:color w:val="auto"/>
        </w:rPr>
      </w:pPr>
      <w:r w:rsidRPr="00B31004">
        <w:rPr>
          <w:rStyle w:val="22"/>
          <w:color w:val="auto"/>
        </w:rPr>
        <w:t>Рабочая группа выполняет следующие задачи:</w:t>
      </w:r>
    </w:p>
    <w:p w:rsidR="00EA1C11" w:rsidRPr="00B31004" w:rsidRDefault="00860FBB">
      <w:pPr>
        <w:pStyle w:val="20"/>
        <w:numPr>
          <w:ilvl w:val="0"/>
          <w:numId w:val="14"/>
        </w:numPr>
        <w:shd w:val="clear" w:color="auto" w:fill="auto"/>
        <w:tabs>
          <w:tab w:val="left" w:pos="1074"/>
        </w:tabs>
        <w:spacing w:before="0"/>
        <w:ind w:left="1040" w:hanging="240"/>
        <w:rPr>
          <w:color w:val="auto"/>
        </w:rPr>
      </w:pPr>
      <w:r w:rsidRPr="00B31004">
        <w:rPr>
          <w:rStyle w:val="22"/>
          <w:color w:val="auto"/>
        </w:rPr>
        <w:t>построение текущего процессного графика предоставления муниципальной услуги с указанием наименования процессов, ответственных исполнителей и количества дней на его реализацию;</w:t>
      </w:r>
    </w:p>
    <w:p w:rsidR="00EA1C11" w:rsidRPr="00B31004" w:rsidRDefault="00860FBB">
      <w:pPr>
        <w:pStyle w:val="20"/>
        <w:numPr>
          <w:ilvl w:val="0"/>
          <w:numId w:val="14"/>
        </w:numPr>
        <w:shd w:val="clear" w:color="auto" w:fill="auto"/>
        <w:tabs>
          <w:tab w:val="left" w:pos="1094"/>
        </w:tabs>
        <w:spacing w:before="0"/>
        <w:ind w:left="1040" w:hanging="240"/>
        <w:rPr>
          <w:color w:val="auto"/>
        </w:rPr>
      </w:pPr>
      <w:r w:rsidRPr="00B31004">
        <w:rPr>
          <w:rStyle w:val="22"/>
          <w:color w:val="auto"/>
        </w:rPr>
        <w:t xml:space="preserve">формирование предложений по сокращению общего срока предоставления муниципальной услуги, в том числе за счет сокращения максимальных сроков реализации отдельных </w:t>
      </w:r>
      <w:r w:rsidRPr="00B31004">
        <w:rPr>
          <w:rStyle w:val="23"/>
          <w:color w:val="auto"/>
        </w:rPr>
        <w:t>процессов</w:t>
      </w:r>
      <w:r w:rsidRPr="00B31004">
        <w:rPr>
          <w:rStyle w:val="22"/>
          <w:color w:val="auto"/>
        </w:rPr>
        <w:t xml:space="preserve">, </w:t>
      </w:r>
      <w:r w:rsidRPr="00B31004">
        <w:rPr>
          <w:rStyle w:val="23"/>
          <w:color w:val="auto"/>
        </w:rPr>
        <w:t xml:space="preserve">параллельного </w:t>
      </w:r>
      <w:r w:rsidRPr="00B31004">
        <w:rPr>
          <w:rStyle w:val="22"/>
          <w:color w:val="auto"/>
        </w:rPr>
        <w:t>их исполнения или исключения.</w:t>
      </w:r>
    </w:p>
    <w:p w:rsidR="00EA1C11" w:rsidRPr="00B31004" w:rsidRDefault="00860FBB">
      <w:pPr>
        <w:pStyle w:val="20"/>
        <w:shd w:val="clear" w:color="auto" w:fill="auto"/>
        <w:spacing w:before="0"/>
        <w:ind w:firstLine="520"/>
        <w:rPr>
          <w:color w:val="auto"/>
        </w:rPr>
      </w:pPr>
      <w:proofErr w:type="gramStart"/>
      <w:r w:rsidRPr="00B31004">
        <w:rPr>
          <w:rStyle w:val="22"/>
          <w:color w:val="auto"/>
        </w:rPr>
        <w:t>В соответствии со сформированными рабочей группой предложениями могут быть заключены соглашения с территориальными органами федеральных органов исполнительной власти и исполнительных органов государственной власти субъекта Российской</w:t>
      </w:r>
      <w:proofErr w:type="gramEnd"/>
    </w:p>
    <w:p w:rsidR="00EA1C11" w:rsidRPr="00B31004" w:rsidRDefault="00860FBB">
      <w:pPr>
        <w:pStyle w:val="20"/>
        <w:shd w:val="clear" w:color="auto" w:fill="auto"/>
        <w:spacing w:before="0"/>
        <w:ind w:firstLine="0"/>
        <w:rPr>
          <w:color w:val="auto"/>
        </w:rPr>
      </w:pPr>
      <w:r w:rsidRPr="00B31004">
        <w:rPr>
          <w:rStyle w:val="22"/>
          <w:color w:val="auto"/>
        </w:rPr>
        <w:t xml:space="preserve">Федерации, а также с </w:t>
      </w:r>
      <w:proofErr w:type="spellStart"/>
      <w:r w:rsidRPr="00B31004">
        <w:rPr>
          <w:rStyle w:val="22"/>
          <w:color w:val="auto"/>
        </w:rPr>
        <w:t>ресурсоснабжающими</w:t>
      </w:r>
      <w:proofErr w:type="spellEnd"/>
      <w:r w:rsidRPr="00B31004">
        <w:rPr>
          <w:rStyle w:val="22"/>
          <w:color w:val="auto"/>
        </w:rPr>
        <w:t xml:space="preserve"> организациями о сокращении максимальных сроков осуществления процедур, </w:t>
      </w:r>
      <w:r w:rsidRPr="00B31004">
        <w:rPr>
          <w:rStyle w:val="23"/>
          <w:color w:val="auto"/>
        </w:rPr>
        <w:t>необходимых для предоставления муниципальной услуги</w:t>
      </w:r>
      <w:r w:rsidRPr="00B31004">
        <w:rPr>
          <w:rStyle w:val="22"/>
          <w:color w:val="auto"/>
        </w:rPr>
        <w:t>.</w:t>
      </w:r>
    </w:p>
    <w:p w:rsidR="00EA1C11" w:rsidRPr="00B31004" w:rsidRDefault="00860FBB">
      <w:pPr>
        <w:pStyle w:val="20"/>
        <w:shd w:val="clear" w:color="auto" w:fill="auto"/>
        <w:tabs>
          <w:tab w:val="left" w:pos="1406"/>
        </w:tabs>
        <w:spacing w:before="0"/>
        <w:ind w:firstLine="520"/>
        <w:rPr>
          <w:color w:val="auto"/>
        </w:rPr>
      </w:pPr>
      <w:r w:rsidRPr="00B31004">
        <w:rPr>
          <w:rStyle w:val="22"/>
          <w:color w:val="auto"/>
        </w:rPr>
        <w:t>Исходя из выработанных предложений и заключенных соглашений,</w:t>
      </w:r>
      <w:r w:rsidRPr="00B31004">
        <w:rPr>
          <w:rStyle w:val="22"/>
          <w:color w:val="auto"/>
        </w:rPr>
        <w:tab/>
        <w:t xml:space="preserve">осуществляется разработка </w:t>
      </w:r>
      <w:proofErr w:type="gramStart"/>
      <w:r w:rsidRPr="00B31004">
        <w:rPr>
          <w:rStyle w:val="22"/>
          <w:color w:val="auto"/>
        </w:rPr>
        <w:t>оптимизированного</w:t>
      </w:r>
      <w:proofErr w:type="gramEnd"/>
    </w:p>
    <w:p w:rsidR="00EA1C11" w:rsidRPr="00B31004" w:rsidRDefault="00860FBB">
      <w:pPr>
        <w:pStyle w:val="20"/>
        <w:shd w:val="clear" w:color="auto" w:fill="auto"/>
        <w:spacing w:before="0"/>
        <w:ind w:firstLine="0"/>
        <w:rPr>
          <w:color w:val="auto"/>
        </w:rPr>
      </w:pPr>
      <w:r w:rsidRPr="00B31004">
        <w:rPr>
          <w:rStyle w:val="22"/>
          <w:color w:val="auto"/>
        </w:rPr>
        <w:t xml:space="preserve">процессного графика предоставления муниципальных услуг, </w:t>
      </w:r>
      <w:r w:rsidRPr="00B31004">
        <w:rPr>
          <w:rStyle w:val="22"/>
          <w:color w:val="auto"/>
        </w:rPr>
        <w:lastRenderedPageBreak/>
        <w:t>предусматривающих сокращение общего срока предоставления муниципальной услуги.</w:t>
      </w:r>
    </w:p>
    <w:p w:rsidR="00EA1C11" w:rsidRPr="00B31004" w:rsidRDefault="00860FBB">
      <w:pPr>
        <w:pStyle w:val="20"/>
        <w:shd w:val="clear" w:color="auto" w:fill="auto"/>
        <w:spacing w:before="0"/>
        <w:ind w:firstLine="520"/>
        <w:rPr>
          <w:color w:val="auto"/>
        </w:rPr>
      </w:pPr>
      <w:r w:rsidRPr="00B31004">
        <w:rPr>
          <w:rStyle w:val="22"/>
          <w:color w:val="auto"/>
        </w:rPr>
        <w:t xml:space="preserve">Муниципальным образованиям рекомендуется осуществлять сопровождение документов, консультацию заявителей, контроль исполнения сроков прохождения документов с момента подачи до </w:t>
      </w:r>
      <w:r w:rsidRPr="00B31004">
        <w:rPr>
          <w:rStyle w:val="23"/>
          <w:color w:val="auto"/>
        </w:rPr>
        <w:t>заключения договора</w:t>
      </w:r>
      <w:r w:rsidRPr="00B31004">
        <w:rPr>
          <w:rStyle w:val="22"/>
          <w:color w:val="auto"/>
        </w:rPr>
        <w:t xml:space="preserve">, </w:t>
      </w:r>
      <w:r w:rsidRPr="00B31004">
        <w:rPr>
          <w:rStyle w:val="23"/>
          <w:color w:val="auto"/>
        </w:rPr>
        <w:t xml:space="preserve">анализ </w:t>
      </w:r>
      <w:r w:rsidRPr="00B31004">
        <w:rPr>
          <w:rStyle w:val="22"/>
          <w:color w:val="auto"/>
        </w:rPr>
        <w:t xml:space="preserve">этапов формирования земельных участков, </w:t>
      </w:r>
      <w:r w:rsidRPr="00B31004">
        <w:rPr>
          <w:rStyle w:val="23"/>
          <w:color w:val="auto"/>
        </w:rPr>
        <w:t>внесение предложений по оптимизации сроков</w:t>
      </w:r>
      <w:r w:rsidRPr="00B31004">
        <w:rPr>
          <w:rStyle w:val="22"/>
          <w:color w:val="auto"/>
        </w:rPr>
        <w:t>.</w:t>
      </w:r>
    </w:p>
    <w:p w:rsidR="00EA1C11" w:rsidRPr="00B31004" w:rsidRDefault="00860FBB">
      <w:pPr>
        <w:pStyle w:val="20"/>
        <w:shd w:val="clear" w:color="auto" w:fill="auto"/>
        <w:spacing w:before="0"/>
        <w:ind w:firstLine="520"/>
        <w:rPr>
          <w:color w:val="auto"/>
        </w:rPr>
        <w:sectPr w:rsidR="00EA1C11" w:rsidRPr="00B31004">
          <w:pgSz w:w="8400" w:h="11900"/>
          <w:pgMar w:top="1987" w:right="1079" w:bottom="1041" w:left="1067" w:header="0" w:footer="3" w:gutter="0"/>
          <w:cols w:space="720"/>
          <w:noEndnote/>
          <w:docGrid w:linePitch="360"/>
        </w:sectPr>
      </w:pPr>
      <w:r w:rsidRPr="00B31004">
        <w:rPr>
          <w:rStyle w:val="22"/>
          <w:color w:val="auto"/>
        </w:rPr>
        <w:t xml:space="preserve">Рекомендуется также разработать схемы прохождения </w:t>
      </w:r>
      <w:r w:rsidRPr="00B31004">
        <w:rPr>
          <w:rStyle w:val="23"/>
          <w:color w:val="auto"/>
        </w:rPr>
        <w:t>необходимых процедур</w:t>
      </w:r>
      <w:r w:rsidRPr="00B31004">
        <w:rPr>
          <w:rStyle w:val="22"/>
          <w:color w:val="auto"/>
        </w:rPr>
        <w:t>.</w:t>
      </w:r>
    </w:p>
    <w:p w:rsidR="00EA1C11" w:rsidRPr="00B31004" w:rsidRDefault="00EA1C11">
      <w:pPr>
        <w:spacing w:line="240" w:lineRule="exact"/>
        <w:rPr>
          <w:color w:val="auto"/>
          <w:sz w:val="19"/>
          <w:szCs w:val="19"/>
        </w:rPr>
      </w:pPr>
    </w:p>
    <w:p w:rsidR="00EA1C11" w:rsidRPr="00B31004" w:rsidRDefault="00EA1C11">
      <w:pPr>
        <w:spacing w:before="76" w:after="76" w:line="240" w:lineRule="exact"/>
        <w:rPr>
          <w:color w:val="auto"/>
          <w:sz w:val="19"/>
          <w:szCs w:val="19"/>
        </w:rPr>
      </w:pPr>
    </w:p>
    <w:p w:rsidR="00EA1C11" w:rsidRPr="00B31004" w:rsidRDefault="00EA1C11">
      <w:pPr>
        <w:rPr>
          <w:color w:val="auto"/>
          <w:sz w:val="2"/>
          <w:szCs w:val="2"/>
        </w:rPr>
        <w:sectPr w:rsidR="00EA1C11" w:rsidRPr="00B31004">
          <w:pgSz w:w="8400" w:h="11900"/>
          <w:pgMar w:top="1319" w:right="0" w:bottom="805" w:left="0" w:header="0" w:footer="3" w:gutter="0"/>
          <w:cols w:space="720"/>
          <w:noEndnote/>
          <w:docGrid w:linePitch="360"/>
        </w:sectPr>
      </w:pPr>
    </w:p>
    <w:p w:rsidR="00EA1C11" w:rsidRPr="00B31004" w:rsidRDefault="00860FBB">
      <w:pPr>
        <w:pStyle w:val="30"/>
        <w:numPr>
          <w:ilvl w:val="0"/>
          <w:numId w:val="10"/>
        </w:numPr>
        <w:shd w:val="clear" w:color="auto" w:fill="D5D9E5"/>
        <w:tabs>
          <w:tab w:val="left" w:pos="385"/>
        </w:tabs>
        <w:spacing w:after="312" w:line="274" w:lineRule="exact"/>
        <w:rPr>
          <w:color w:val="auto"/>
        </w:rPr>
      </w:pPr>
      <w:r w:rsidRPr="00B31004">
        <w:rPr>
          <w:rStyle w:val="37"/>
          <w:color w:val="auto"/>
        </w:rPr>
        <w:lastRenderedPageBreak/>
        <w:t>ФОРМИРОВАНИЕ ЗЕМЕЛЬНЫХ УЧАСТКОВ, КОТОРЫЕ МОГУТ БЫТЬ ПРЕДОСТАВЛЕНЫ СУБЪЕКТАМ ИНВЕСТИЦИОННОЙ И ПРЕДПРИНИМАТЕЛЬСКОЙ ДЕЯТЕЛЬНОСТИ ЗА СЧЕТ НЕВОСТРЕБОВАННЫХ ДОЛЕЙ</w:t>
      </w:r>
    </w:p>
    <w:p w:rsidR="00EA1C11" w:rsidRPr="00B31004" w:rsidRDefault="00860FBB">
      <w:pPr>
        <w:pStyle w:val="20"/>
        <w:shd w:val="clear" w:color="auto" w:fill="auto"/>
        <w:spacing w:before="0"/>
        <w:ind w:firstLine="540"/>
        <w:rPr>
          <w:color w:val="auto"/>
        </w:rPr>
      </w:pPr>
      <w:r w:rsidRPr="00B31004">
        <w:rPr>
          <w:rStyle w:val="22"/>
          <w:color w:val="auto"/>
        </w:rPr>
        <w:t xml:space="preserve">Органам местного самоуправления рекомендуется проводить работу по формированию земельных участков, которые могут быть предоставлены субъектам инвестиционной и предпринимательской </w:t>
      </w:r>
      <w:r w:rsidRPr="00B31004">
        <w:rPr>
          <w:rStyle w:val="23"/>
          <w:color w:val="auto"/>
        </w:rPr>
        <w:t>деятельности</w:t>
      </w:r>
      <w:r w:rsidRPr="00B31004">
        <w:rPr>
          <w:rStyle w:val="22"/>
          <w:color w:val="auto"/>
        </w:rPr>
        <w:t>.</w:t>
      </w:r>
    </w:p>
    <w:p w:rsidR="00EA1C11" w:rsidRPr="00B31004" w:rsidRDefault="00860FBB">
      <w:pPr>
        <w:pStyle w:val="20"/>
        <w:shd w:val="clear" w:color="auto" w:fill="auto"/>
        <w:spacing w:before="0"/>
        <w:ind w:firstLine="540"/>
        <w:rPr>
          <w:color w:val="auto"/>
        </w:rPr>
      </w:pPr>
      <w:proofErr w:type="gramStart"/>
      <w:r w:rsidRPr="00B31004">
        <w:rPr>
          <w:rStyle w:val="22"/>
          <w:color w:val="auto"/>
        </w:rPr>
        <w:t xml:space="preserve">В соответствии с Федеральным законом от 24 июля 2002 года № 101-ФЗ «Об обороте земель сельскохозяйственного назначения» органы местного самоуправления поселения по </w:t>
      </w:r>
      <w:r w:rsidRPr="00B31004">
        <w:rPr>
          <w:rStyle w:val="23"/>
          <w:color w:val="auto"/>
        </w:rPr>
        <w:t xml:space="preserve">месту расположения земельного </w:t>
      </w:r>
      <w:r w:rsidRPr="00B31004">
        <w:rPr>
          <w:rStyle w:val="22"/>
          <w:color w:val="auto"/>
        </w:rPr>
        <w:t>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порядке невостребованными (п. 8 ст. 12.1).</w:t>
      </w:r>
      <w:proofErr w:type="gramEnd"/>
      <w:r w:rsidRPr="00B31004">
        <w:rPr>
          <w:rStyle w:val="22"/>
          <w:color w:val="auto"/>
        </w:rPr>
        <w:t xml:space="preserve"> В соответствии с пунктом 4 статьи 333.35 Налогового кодекса Российской Федерации органы местного самоуправления при подаче иска освобождены от уплаты государственной пошлины, поэтому на бюджеты района и поселений эта </w:t>
      </w:r>
      <w:r w:rsidRPr="00B31004">
        <w:rPr>
          <w:rStyle w:val="23"/>
          <w:color w:val="auto"/>
        </w:rPr>
        <w:t xml:space="preserve">работа </w:t>
      </w:r>
      <w:r w:rsidRPr="00B31004">
        <w:rPr>
          <w:rStyle w:val="22"/>
          <w:color w:val="auto"/>
        </w:rPr>
        <w:t>не оказала негативных влияний.</w:t>
      </w:r>
    </w:p>
    <w:p w:rsidR="00EA1C11" w:rsidRPr="00B31004" w:rsidRDefault="00860FBB">
      <w:pPr>
        <w:pStyle w:val="20"/>
        <w:shd w:val="clear" w:color="auto" w:fill="auto"/>
        <w:spacing w:before="0"/>
        <w:ind w:firstLine="540"/>
        <w:rPr>
          <w:color w:val="auto"/>
        </w:rPr>
      </w:pPr>
      <w:r w:rsidRPr="00B31004">
        <w:rPr>
          <w:rStyle w:val="22"/>
          <w:color w:val="auto"/>
        </w:rPr>
        <w:t xml:space="preserve">После признания права муниципальной собственности на земельные доли, проведения землеустройства и оформления прав на земельные участки муниципальное образование вправе передать земельные участки в установленном порядке в аренду или в собственность сельскохозяйственной организации. Сформированные в счет невостребованных земельных долей земельные участки также могут быть предоставлены субъектам предпринимательской деятельности, в том числе после изменения категории земельного участка. При </w:t>
      </w:r>
      <w:r w:rsidRPr="00B31004">
        <w:rPr>
          <w:rStyle w:val="23"/>
          <w:color w:val="auto"/>
        </w:rPr>
        <w:t xml:space="preserve">наличии свободных сформированных земельных участков </w:t>
      </w:r>
      <w:r w:rsidRPr="00B31004">
        <w:rPr>
          <w:rStyle w:val="22"/>
          <w:color w:val="auto"/>
        </w:rPr>
        <w:t>в муниципальной собственности срок их предоставления для использования субъектами предпринимательской деятельности существенно сократится.</w:t>
      </w:r>
    </w:p>
    <w:p w:rsidR="00EA1C11" w:rsidRPr="00B31004" w:rsidRDefault="00860FBB">
      <w:pPr>
        <w:pStyle w:val="20"/>
        <w:shd w:val="clear" w:color="auto" w:fill="auto"/>
        <w:spacing w:before="0"/>
        <w:ind w:firstLine="540"/>
        <w:rPr>
          <w:color w:val="auto"/>
        </w:rPr>
      </w:pPr>
      <w:r w:rsidRPr="00B31004">
        <w:rPr>
          <w:rStyle w:val="22"/>
          <w:color w:val="auto"/>
        </w:rPr>
        <w:t>При наличии свободных земельных участков, находящихся в муниципальной собственности, срок их предоставления для использования субъектами предпринимательской и инвестиционной деятельности существенно сокращается.</w:t>
      </w:r>
    </w:p>
    <w:p w:rsidR="00EA1C11" w:rsidRPr="00B31004" w:rsidRDefault="00860FBB">
      <w:pPr>
        <w:pStyle w:val="20"/>
        <w:shd w:val="clear" w:color="auto" w:fill="auto"/>
        <w:spacing w:before="0"/>
        <w:ind w:firstLine="540"/>
        <w:rPr>
          <w:color w:val="auto"/>
        </w:rPr>
      </w:pPr>
      <w:r w:rsidRPr="00B31004">
        <w:rPr>
          <w:rStyle w:val="22"/>
          <w:color w:val="auto"/>
        </w:rPr>
        <w:t>В муниципальных образованиях целесообразно:</w:t>
      </w:r>
    </w:p>
    <w:p w:rsidR="00EA1C11" w:rsidRPr="00B31004" w:rsidRDefault="00860FBB">
      <w:pPr>
        <w:pStyle w:val="20"/>
        <w:numPr>
          <w:ilvl w:val="0"/>
          <w:numId w:val="15"/>
        </w:numPr>
        <w:shd w:val="clear" w:color="auto" w:fill="auto"/>
        <w:tabs>
          <w:tab w:val="left" w:pos="814"/>
        </w:tabs>
        <w:spacing w:before="0"/>
        <w:ind w:firstLine="540"/>
        <w:rPr>
          <w:color w:val="auto"/>
        </w:rPr>
      </w:pPr>
      <w:r w:rsidRPr="00B31004">
        <w:rPr>
          <w:rStyle w:val="22"/>
          <w:color w:val="auto"/>
        </w:rPr>
        <w:t xml:space="preserve">определить орган местного самоуправления, ответственный </w:t>
      </w:r>
      <w:proofErr w:type="gramStart"/>
      <w:r w:rsidRPr="00B31004">
        <w:rPr>
          <w:rStyle w:val="23"/>
          <w:color w:val="auto"/>
        </w:rPr>
        <w:t>за</w:t>
      </w:r>
      <w:proofErr w:type="gramEnd"/>
      <w:r w:rsidRPr="00B31004">
        <w:rPr>
          <w:rStyle w:val="22"/>
          <w:color w:val="auto"/>
        </w:rPr>
        <w:t>:</w:t>
      </w:r>
    </w:p>
    <w:p w:rsidR="00EA1C11" w:rsidRPr="00B31004" w:rsidRDefault="00860FBB">
      <w:pPr>
        <w:pStyle w:val="20"/>
        <w:numPr>
          <w:ilvl w:val="0"/>
          <w:numId w:val="9"/>
        </w:numPr>
        <w:shd w:val="clear" w:color="auto" w:fill="auto"/>
        <w:tabs>
          <w:tab w:val="left" w:pos="1017"/>
        </w:tabs>
        <w:spacing w:before="0"/>
        <w:ind w:left="1040" w:hanging="240"/>
        <w:rPr>
          <w:color w:val="auto"/>
        </w:rPr>
      </w:pPr>
      <w:r w:rsidRPr="00B31004">
        <w:rPr>
          <w:rStyle w:val="22"/>
          <w:color w:val="auto"/>
        </w:rPr>
        <w:t xml:space="preserve">выявление и включение в хозяйственный оборот невостребованных </w:t>
      </w:r>
      <w:r w:rsidRPr="00B31004">
        <w:rPr>
          <w:rStyle w:val="22"/>
          <w:color w:val="auto"/>
        </w:rPr>
        <w:lastRenderedPageBreak/>
        <w:t xml:space="preserve">земельных долей в праве общей собственности на земельные участки из земель сельскохозяйственного назначения, расположенные в </w:t>
      </w:r>
      <w:r w:rsidRPr="00B31004">
        <w:rPr>
          <w:rStyle w:val="23"/>
          <w:color w:val="auto"/>
        </w:rPr>
        <w:t>границах муниципального образования</w:t>
      </w:r>
      <w:r w:rsidRPr="00B31004">
        <w:rPr>
          <w:rStyle w:val="22"/>
          <w:color w:val="auto"/>
        </w:rPr>
        <w:t>;</w:t>
      </w:r>
    </w:p>
    <w:p w:rsidR="00EA1C11" w:rsidRPr="00B31004" w:rsidRDefault="00860FBB">
      <w:pPr>
        <w:pStyle w:val="20"/>
        <w:numPr>
          <w:ilvl w:val="0"/>
          <w:numId w:val="9"/>
        </w:numPr>
        <w:shd w:val="clear" w:color="auto" w:fill="auto"/>
        <w:tabs>
          <w:tab w:val="left" w:pos="1017"/>
        </w:tabs>
        <w:spacing w:before="0"/>
        <w:ind w:left="1040" w:hanging="240"/>
        <w:rPr>
          <w:color w:val="auto"/>
        </w:rPr>
      </w:pPr>
      <w:r w:rsidRPr="00B31004">
        <w:rPr>
          <w:rStyle w:val="22"/>
          <w:color w:val="auto"/>
        </w:rPr>
        <w:t xml:space="preserve">осуществление процедур признания земельных долей </w:t>
      </w:r>
      <w:proofErr w:type="gramStart"/>
      <w:r w:rsidRPr="00B31004">
        <w:rPr>
          <w:rStyle w:val="23"/>
          <w:color w:val="auto"/>
        </w:rPr>
        <w:t>невостребованными</w:t>
      </w:r>
      <w:proofErr w:type="gramEnd"/>
      <w:r w:rsidRPr="00B31004">
        <w:rPr>
          <w:rStyle w:val="23"/>
          <w:color w:val="auto"/>
        </w:rPr>
        <w:t xml:space="preserve"> с учетом требований</w:t>
      </w:r>
      <w:r w:rsidRPr="00B31004">
        <w:rPr>
          <w:rStyle w:val="22"/>
          <w:color w:val="auto"/>
        </w:rPr>
        <w:t xml:space="preserve">, </w:t>
      </w:r>
      <w:r w:rsidRPr="00B31004">
        <w:rPr>
          <w:rStyle w:val="23"/>
          <w:color w:val="auto"/>
        </w:rPr>
        <w:t xml:space="preserve">предусмотренных </w:t>
      </w:r>
      <w:r w:rsidRPr="00B31004">
        <w:rPr>
          <w:rStyle w:val="22"/>
          <w:color w:val="auto"/>
        </w:rPr>
        <w:t xml:space="preserve">статьей 12.1 Федерального закона от 24 июля 2002 года № 101-ФЗ «Об обороте земель сельскохозяйственного </w:t>
      </w:r>
      <w:r w:rsidRPr="00B31004">
        <w:rPr>
          <w:rStyle w:val="23"/>
          <w:color w:val="auto"/>
        </w:rPr>
        <w:t>назначения</w:t>
      </w:r>
      <w:r w:rsidRPr="00B31004">
        <w:rPr>
          <w:rStyle w:val="22"/>
          <w:color w:val="auto"/>
        </w:rPr>
        <w:t>»;</w:t>
      </w:r>
    </w:p>
    <w:p w:rsidR="00EA1C11" w:rsidRPr="00B31004" w:rsidRDefault="00860FBB">
      <w:pPr>
        <w:pStyle w:val="20"/>
        <w:numPr>
          <w:ilvl w:val="0"/>
          <w:numId w:val="9"/>
        </w:numPr>
        <w:shd w:val="clear" w:color="auto" w:fill="auto"/>
        <w:tabs>
          <w:tab w:val="left" w:pos="1017"/>
        </w:tabs>
        <w:spacing w:before="0"/>
        <w:ind w:left="1040" w:hanging="240"/>
        <w:rPr>
          <w:color w:val="auto"/>
        </w:rPr>
      </w:pPr>
      <w:r w:rsidRPr="00B31004">
        <w:rPr>
          <w:rStyle w:val="22"/>
          <w:color w:val="auto"/>
        </w:rPr>
        <w:t xml:space="preserve">проведение процедур обращения в суд с требованием о признании права муниципальной собственности на земельные доли, признанные в установленном порядке </w:t>
      </w:r>
      <w:r w:rsidRPr="00B31004">
        <w:rPr>
          <w:rStyle w:val="23"/>
          <w:color w:val="auto"/>
        </w:rPr>
        <w:t>невостребованными</w:t>
      </w:r>
      <w:r w:rsidRPr="00B31004">
        <w:rPr>
          <w:rStyle w:val="22"/>
          <w:color w:val="auto"/>
        </w:rPr>
        <w:t>;</w:t>
      </w:r>
    </w:p>
    <w:p w:rsidR="00EA1C11" w:rsidRPr="00B31004" w:rsidRDefault="00860FBB">
      <w:pPr>
        <w:pStyle w:val="20"/>
        <w:numPr>
          <w:ilvl w:val="0"/>
          <w:numId w:val="9"/>
        </w:numPr>
        <w:shd w:val="clear" w:color="auto" w:fill="auto"/>
        <w:tabs>
          <w:tab w:val="left" w:pos="1017"/>
        </w:tabs>
        <w:spacing w:before="0"/>
        <w:ind w:left="1040" w:hanging="240"/>
        <w:rPr>
          <w:color w:val="auto"/>
        </w:rPr>
      </w:pPr>
      <w:r w:rsidRPr="00B31004">
        <w:rPr>
          <w:rStyle w:val="22"/>
          <w:color w:val="auto"/>
        </w:rPr>
        <w:t xml:space="preserve">проведение процедур, необходимых для государственной регистрации прав на земельные участки, в отношении которых судом в установленном порядке принято решение об их передаче </w:t>
      </w:r>
      <w:r w:rsidRPr="00B31004">
        <w:rPr>
          <w:rStyle w:val="23"/>
          <w:color w:val="auto"/>
        </w:rPr>
        <w:t>в муниципальную собственность</w:t>
      </w:r>
      <w:r w:rsidRPr="00B31004">
        <w:rPr>
          <w:rStyle w:val="22"/>
          <w:color w:val="auto"/>
        </w:rPr>
        <w:t>;</w:t>
      </w:r>
    </w:p>
    <w:p w:rsidR="00EA1C11" w:rsidRPr="00B31004" w:rsidRDefault="00860FBB">
      <w:pPr>
        <w:pStyle w:val="20"/>
        <w:numPr>
          <w:ilvl w:val="0"/>
          <w:numId w:val="15"/>
        </w:numPr>
        <w:shd w:val="clear" w:color="auto" w:fill="auto"/>
        <w:tabs>
          <w:tab w:val="left" w:pos="1017"/>
        </w:tabs>
        <w:spacing w:before="0"/>
        <w:ind w:firstLine="540"/>
        <w:rPr>
          <w:color w:val="auto"/>
        </w:rPr>
      </w:pPr>
      <w:r w:rsidRPr="00B31004">
        <w:rPr>
          <w:rStyle w:val="22"/>
          <w:color w:val="auto"/>
        </w:rPr>
        <w:t xml:space="preserve">определить план работы данного органа местного самоуправления по выявлению и включению в хозяйственный оборот невостребованных земельных долей в праве общей собственности на земельные участки из земель сельскохозяйственного назначения, расположенные в границах муниципального образования, а также </w:t>
      </w:r>
      <w:r w:rsidRPr="00B31004">
        <w:rPr>
          <w:rStyle w:val="23"/>
          <w:color w:val="auto"/>
        </w:rPr>
        <w:t>установить показатели эффективности такой работы</w:t>
      </w:r>
      <w:r w:rsidRPr="00B31004">
        <w:rPr>
          <w:rStyle w:val="22"/>
          <w:color w:val="auto"/>
        </w:rPr>
        <w:t>.</w:t>
      </w:r>
    </w:p>
    <w:p w:rsidR="00EA1C11" w:rsidRPr="00B31004" w:rsidRDefault="00860FBB">
      <w:pPr>
        <w:pStyle w:val="30"/>
        <w:numPr>
          <w:ilvl w:val="0"/>
          <w:numId w:val="10"/>
        </w:numPr>
        <w:shd w:val="clear" w:color="auto" w:fill="D5D9E5"/>
        <w:tabs>
          <w:tab w:val="left" w:pos="399"/>
        </w:tabs>
        <w:spacing w:after="312" w:line="274" w:lineRule="exact"/>
        <w:rPr>
          <w:color w:val="auto"/>
        </w:rPr>
      </w:pPr>
      <w:r w:rsidRPr="00B31004">
        <w:rPr>
          <w:rStyle w:val="37"/>
          <w:color w:val="auto"/>
        </w:rPr>
        <w:t>ФОРМИРОВАНИЕ ОБОСНОВАННЫХ ЭФФЕКТИВНЫХ СТАВОК ЗЕМЕЛЬНОГО НАЛОГА И АРЕНДНОЙ ПЛАТЫ ЗА ЗЕМЕЛЬНЫЕ УЧАСТКИ ДЛЯ ПРИОРИТЕТНЫХ КАТЕГОРИЙ ПЛАТЕЛЬЩИКОВ</w:t>
      </w:r>
    </w:p>
    <w:p w:rsidR="00EA1C11" w:rsidRPr="00B31004" w:rsidRDefault="00860FBB">
      <w:pPr>
        <w:pStyle w:val="20"/>
        <w:shd w:val="clear" w:color="auto" w:fill="auto"/>
        <w:spacing w:before="0"/>
        <w:ind w:firstLine="540"/>
        <w:rPr>
          <w:color w:val="auto"/>
        </w:rPr>
      </w:pPr>
      <w:r w:rsidRPr="00B31004">
        <w:rPr>
          <w:rStyle w:val="22"/>
          <w:color w:val="auto"/>
        </w:rPr>
        <w:t>Органам местного самоуправления для повышения инвестиционной привлекательности муниципального образования и привлечения инвесторов для реализации новых инвестиционных проектов, рекомендуется сформировать такие ставки земельного налога и арендной платы за земельные участки и систему льгот, которые бы способствовали облегчению реализации инвестиционных проектов на территории муниципального образования.</w:t>
      </w:r>
    </w:p>
    <w:p w:rsidR="00EA1C11" w:rsidRPr="00B31004" w:rsidRDefault="00860FBB">
      <w:pPr>
        <w:pStyle w:val="20"/>
        <w:shd w:val="clear" w:color="auto" w:fill="auto"/>
        <w:spacing w:before="0"/>
        <w:ind w:firstLine="540"/>
        <w:rPr>
          <w:color w:val="auto"/>
        </w:rPr>
      </w:pPr>
      <w:r w:rsidRPr="00B31004">
        <w:rPr>
          <w:rStyle w:val="22"/>
          <w:color w:val="auto"/>
        </w:rPr>
        <w:t>Для этого в муниципальных образованиях целесообразно создать рабочую группу, с включением в ее состав представителей предпринимательского сообщества, для разработки предложений по изменению ставок земельного налога и арендной платы за земельные участки для приоритетных категорий плательщиков.</w:t>
      </w:r>
    </w:p>
    <w:p w:rsidR="00EA1C11" w:rsidRPr="00B31004" w:rsidRDefault="00860FBB">
      <w:pPr>
        <w:pStyle w:val="20"/>
        <w:shd w:val="clear" w:color="auto" w:fill="auto"/>
        <w:spacing w:before="0"/>
        <w:ind w:firstLine="540"/>
        <w:rPr>
          <w:color w:val="auto"/>
        </w:rPr>
      </w:pPr>
      <w:r w:rsidRPr="00B31004">
        <w:rPr>
          <w:rStyle w:val="22"/>
          <w:color w:val="auto"/>
        </w:rPr>
        <w:t xml:space="preserve">Для разработки предложений по изменению ставок земельного налога и арендной платы за земельные участки рабочей группе </w:t>
      </w:r>
      <w:r w:rsidRPr="00B31004">
        <w:rPr>
          <w:rStyle w:val="23"/>
          <w:color w:val="auto"/>
        </w:rPr>
        <w:t>необходимо</w:t>
      </w:r>
      <w:r w:rsidRPr="00B31004">
        <w:rPr>
          <w:rStyle w:val="22"/>
          <w:color w:val="auto"/>
        </w:rPr>
        <w:t>:</w:t>
      </w:r>
    </w:p>
    <w:p w:rsidR="00EA1C11" w:rsidRPr="00B31004" w:rsidRDefault="00860FBB">
      <w:pPr>
        <w:pStyle w:val="20"/>
        <w:numPr>
          <w:ilvl w:val="0"/>
          <w:numId w:val="16"/>
        </w:numPr>
        <w:shd w:val="clear" w:color="auto" w:fill="auto"/>
        <w:tabs>
          <w:tab w:val="left" w:pos="1030"/>
        </w:tabs>
        <w:spacing w:before="0"/>
        <w:ind w:left="1040"/>
        <w:rPr>
          <w:color w:val="auto"/>
        </w:rPr>
      </w:pPr>
      <w:r w:rsidRPr="00B31004">
        <w:rPr>
          <w:rStyle w:val="22"/>
          <w:color w:val="auto"/>
        </w:rPr>
        <w:t xml:space="preserve">провести анализ действующих размеров арендной платы за </w:t>
      </w:r>
      <w:r w:rsidRPr="00B31004">
        <w:rPr>
          <w:rStyle w:val="22"/>
          <w:color w:val="auto"/>
        </w:rPr>
        <w:lastRenderedPageBreak/>
        <w:t xml:space="preserve">земельные участки и размеров арендной платы, а также получения экономического и финансового эффекта от применения корректирующих </w:t>
      </w:r>
      <w:r w:rsidRPr="00B31004">
        <w:rPr>
          <w:rStyle w:val="23"/>
          <w:color w:val="auto"/>
        </w:rPr>
        <w:t>коэффициентов</w:t>
      </w:r>
      <w:r w:rsidRPr="00B31004">
        <w:rPr>
          <w:rStyle w:val="22"/>
          <w:color w:val="auto"/>
        </w:rPr>
        <w:t>;</w:t>
      </w:r>
    </w:p>
    <w:p w:rsidR="00EA1C11" w:rsidRPr="00B31004" w:rsidRDefault="00860FBB">
      <w:pPr>
        <w:pStyle w:val="20"/>
        <w:numPr>
          <w:ilvl w:val="0"/>
          <w:numId w:val="16"/>
        </w:numPr>
        <w:shd w:val="clear" w:color="auto" w:fill="auto"/>
        <w:tabs>
          <w:tab w:val="left" w:pos="1030"/>
        </w:tabs>
        <w:spacing w:before="0"/>
        <w:ind w:left="1040"/>
        <w:rPr>
          <w:color w:val="auto"/>
        </w:rPr>
      </w:pPr>
      <w:r w:rsidRPr="00B31004">
        <w:rPr>
          <w:rStyle w:val="22"/>
          <w:color w:val="auto"/>
        </w:rPr>
        <w:t>провести анализ влияния действующих размеров арендной платы за землю на территории муниципального образования (в части установления коэффициентов) с учетом изменения кадастровой стоимости земельных участков на инвестиционную и предпринимательскую активность;</w:t>
      </w:r>
    </w:p>
    <w:p w:rsidR="00EA1C11" w:rsidRPr="00B31004" w:rsidRDefault="00860FBB">
      <w:pPr>
        <w:pStyle w:val="20"/>
        <w:numPr>
          <w:ilvl w:val="0"/>
          <w:numId w:val="16"/>
        </w:numPr>
        <w:shd w:val="clear" w:color="auto" w:fill="auto"/>
        <w:tabs>
          <w:tab w:val="left" w:pos="1030"/>
        </w:tabs>
        <w:spacing w:before="0"/>
        <w:ind w:left="1040"/>
        <w:rPr>
          <w:color w:val="auto"/>
        </w:rPr>
      </w:pPr>
      <w:r w:rsidRPr="00B31004">
        <w:rPr>
          <w:rStyle w:val="22"/>
          <w:color w:val="auto"/>
        </w:rPr>
        <w:t xml:space="preserve">при необходимости определить перечень приоритетных категорий плательщиков земельного налога и арендной платы за земельные участки на территории муниципального </w:t>
      </w:r>
      <w:r w:rsidRPr="00B31004">
        <w:rPr>
          <w:rStyle w:val="23"/>
          <w:color w:val="auto"/>
        </w:rPr>
        <w:t>образования</w:t>
      </w:r>
      <w:r w:rsidRPr="00B31004">
        <w:rPr>
          <w:rStyle w:val="22"/>
          <w:color w:val="auto"/>
        </w:rPr>
        <w:t xml:space="preserve">, </w:t>
      </w:r>
      <w:r w:rsidRPr="00B31004">
        <w:rPr>
          <w:rStyle w:val="23"/>
          <w:color w:val="auto"/>
        </w:rPr>
        <w:t>для которых целесообразно изменение ставок</w:t>
      </w:r>
      <w:r w:rsidRPr="00B31004">
        <w:rPr>
          <w:rStyle w:val="22"/>
          <w:color w:val="auto"/>
        </w:rPr>
        <w:t>.</w:t>
      </w:r>
    </w:p>
    <w:p w:rsidR="00EA1C11" w:rsidRPr="00B31004" w:rsidRDefault="00860FBB">
      <w:pPr>
        <w:pStyle w:val="20"/>
        <w:shd w:val="clear" w:color="auto" w:fill="auto"/>
        <w:spacing w:before="0"/>
        <w:ind w:firstLine="540"/>
        <w:rPr>
          <w:color w:val="auto"/>
        </w:rPr>
      </w:pPr>
      <w:r w:rsidRPr="00B31004">
        <w:rPr>
          <w:rStyle w:val="22"/>
          <w:color w:val="auto"/>
        </w:rPr>
        <w:t>При наличии финансовых возможностей при проведении анализа рекомендуется проводить опросы предпринимателей с целью выработки наиболее эффективных ставок.</w:t>
      </w:r>
    </w:p>
    <w:p w:rsidR="00EA1C11" w:rsidRPr="00B31004" w:rsidRDefault="00860FBB">
      <w:pPr>
        <w:pStyle w:val="20"/>
        <w:shd w:val="clear" w:color="auto" w:fill="auto"/>
        <w:spacing w:before="0"/>
        <w:ind w:firstLine="540"/>
        <w:rPr>
          <w:color w:val="auto"/>
        </w:rPr>
      </w:pPr>
      <w:r w:rsidRPr="00B31004">
        <w:rPr>
          <w:rStyle w:val="22"/>
          <w:color w:val="auto"/>
        </w:rPr>
        <w:t xml:space="preserve">По итогам проведенного анализа рабочей группой разрабатываются предложения о внесении изменений в нормативные правовые акты муниципального образования в целях формирования эффективных ставок земельного </w:t>
      </w:r>
      <w:r w:rsidRPr="00B31004">
        <w:rPr>
          <w:rStyle w:val="23"/>
          <w:color w:val="auto"/>
        </w:rPr>
        <w:t xml:space="preserve">налога </w:t>
      </w:r>
      <w:r w:rsidRPr="00B31004">
        <w:rPr>
          <w:rStyle w:val="22"/>
          <w:color w:val="auto"/>
        </w:rPr>
        <w:t>и арендной платы за земельные участки. Изменения вносятся в нормативные правовые акты муниципального образования.</w:t>
      </w:r>
    </w:p>
    <w:p w:rsidR="00EA1C11" w:rsidRPr="00B31004" w:rsidRDefault="00860FBB">
      <w:pPr>
        <w:pStyle w:val="20"/>
        <w:shd w:val="clear" w:color="auto" w:fill="auto"/>
        <w:spacing w:before="0"/>
        <w:ind w:firstLine="540"/>
        <w:rPr>
          <w:color w:val="auto"/>
        </w:rPr>
      </w:pPr>
      <w:r w:rsidRPr="00B31004">
        <w:rPr>
          <w:rStyle w:val="23"/>
          <w:color w:val="auto"/>
        </w:rPr>
        <w:t xml:space="preserve">Рекомендуется также проводить постоянный мониторинг </w:t>
      </w:r>
      <w:r w:rsidRPr="00B31004">
        <w:rPr>
          <w:rStyle w:val="22"/>
          <w:color w:val="auto"/>
        </w:rPr>
        <w:t>влияния действующих размеров арендной платы за землю на территории муниципального образования. Данный мониторинг может являться основой для принятия решения об изменении коэффициентов в интересах развития субъектов малого и среднего предпринимательства и реализации инвестиционных проектов в муниципальном образовании.</w:t>
      </w:r>
    </w:p>
    <w:p w:rsidR="00EA1C11" w:rsidRPr="00B31004" w:rsidRDefault="00860FBB">
      <w:pPr>
        <w:pStyle w:val="125"/>
        <w:keepNext/>
        <w:keepLines/>
        <w:shd w:val="clear" w:color="auto" w:fill="6B779F"/>
        <w:spacing w:after="336"/>
        <w:ind w:left="240" w:right="1200"/>
        <w:rPr>
          <w:color w:val="auto"/>
        </w:rPr>
      </w:pPr>
      <w:bookmarkStart w:id="11" w:name="bookmark11"/>
      <w:r w:rsidRPr="00B31004">
        <w:rPr>
          <w:rStyle w:val="126"/>
          <w:b/>
          <w:bCs/>
          <w:color w:val="auto"/>
        </w:rPr>
        <w:t>КЛЮЧЕВЫЕ ПОКАЗАТЕЛИ ЭФФЕКТИВНОСТИ ВНЕДРЕНИЯ УСПЕШНЫХ ПРАКТИК</w:t>
      </w:r>
      <w:bookmarkEnd w:id="11"/>
    </w:p>
    <w:p w:rsidR="00EA1C11" w:rsidRPr="00B31004" w:rsidRDefault="00860FBB">
      <w:pPr>
        <w:pStyle w:val="20"/>
        <w:shd w:val="clear" w:color="auto" w:fill="auto"/>
        <w:spacing w:before="0"/>
        <w:ind w:left="240" w:right="260" w:firstLine="500"/>
        <w:rPr>
          <w:color w:val="auto"/>
        </w:rPr>
      </w:pPr>
      <w:r w:rsidRPr="00B31004">
        <w:rPr>
          <w:rStyle w:val="22"/>
          <w:color w:val="auto"/>
        </w:rPr>
        <w:t xml:space="preserve">Для оценки деятельности муниципальных образований по внедрению практик рекомендуется использовать следующие ключевые </w:t>
      </w:r>
      <w:r w:rsidRPr="00B31004">
        <w:rPr>
          <w:rStyle w:val="23"/>
          <w:color w:val="auto"/>
        </w:rPr>
        <w:t xml:space="preserve">показатели </w:t>
      </w:r>
      <w:r w:rsidRPr="00B31004">
        <w:rPr>
          <w:rStyle w:val="22"/>
          <w:color w:val="auto"/>
        </w:rPr>
        <w:t>эффективности: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82"/>
        <w:gridCol w:w="4104"/>
      </w:tblGrid>
      <w:tr w:rsidR="00B31004" w:rsidRPr="00B31004">
        <w:trPr>
          <w:trHeight w:hRule="exact" w:val="432"/>
          <w:jc w:val="center"/>
        </w:trPr>
        <w:tc>
          <w:tcPr>
            <w:tcW w:w="2582" w:type="dxa"/>
            <w:tcBorders>
              <w:top w:val="single" w:sz="4" w:space="0" w:color="auto"/>
              <w:left w:val="single" w:sz="4" w:space="0" w:color="auto"/>
            </w:tcBorders>
            <w:shd w:val="clear" w:color="auto" w:fill="D5D9E5"/>
            <w:vAlign w:val="bottom"/>
          </w:tcPr>
          <w:p w:rsidR="00EA1C11" w:rsidRPr="00B31004" w:rsidRDefault="00860FBB">
            <w:pPr>
              <w:pStyle w:val="20"/>
              <w:framePr w:w="6686" w:wrap="notBeside" w:vAnchor="text" w:hAnchor="text" w:xAlign="center" w:y="1"/>
              <w:shd w:val="clear" w:color="auto" w:fill="auto"/>
              <w:spacing w:before="0" w:line="188" w:lineRule="exact"/>
              <w:ind w:firstLine="0"/>
              <w:jc w:val="center"/>
              <w:rPr>
                <w:color w:val="auto"/>
              </w:rPr>
            </w:pPr>
            <w:r w:rsidRPr="00B31004">
              <w:rPr>
                <w:rStyle w:val="285pt"/>
                <w:color w:val="auto"/>
              </w:rPr>
              <w:lastRenderedPageBreak/>
              <w:t>Наименование практики</w:t>
            </w:r>
          </w:p>
        </w:tc>
        <w:tc>
          <w:tcPr>
            <w:tcW w:w="4104" w:type="dxa"/>
            <w:tcBorders>
              <w:top w:val="single" w:sz="4" w:space="0" w:color="auto"/>
              <w:left w:val="single" w:sz="4" w:space="0" w:color="auto"/>
              <w:right w:val="single" w:sz="4" w:space="0" w:color="auto"/>
            </w:tcBorders>
            <w:shd w:val="clear" w:color="auto" w:fill="D5D9E5"/>
          </w:tcPr>
          <w:p w:rsidR="00EA1C11" w:rsidRPr="00B31004" w:rsidRDefault="00860FBB">
            <w:pPr>
              <w:pStyle w:val="20"/>
              <w:framePr w:w="6686" w:wrap="notBeside" w:vAnchor="text" w:hAnchor="text" w:xAlign="center" w:y="1"/>
              <w:shd w:val="clear" w:color="auto" w:fill="auto"/>
              <w:spacing w:before="0" w:line="211" w:lineRule="exact"/>
              <w:ind w:firstLine="0"/>
              <w:jc w:val="center"/>
              <w:rPr>
                <w:color w:val="auto"/>
              </w:rPr>
            </w:pPr>
            <w:r w:rsidRPr="00B31004">
              <w:rPr>
                <w:rStyle w:val="285pt"/>
                <w:color w:val="auto"/>
              </w:rPr>
              <w:t>Ключевые показатели эффективности внедрения практики</w:t>
            </w:r>
          </w:p>
        </w:tc>
      </w:tr>
      <w:tr w:rsidR="00B31004" w:rsidRPr="00B31004">
        <w:trPr>
          <w:trHeight w:hRule="exact" w:val="235"/>
          <w:jc w:val="center"/>
        </w:trPr>
        <w:tc>
          <w:tcPr>
            <w:tcW w:w="6686" w:type="dxa"/>
            <w:gridSpan w:val="2"/>
            <w:tcBorders>
              <w:top w:val="single" w:sz="4" w:space="0" w:color="auto"/>
              <w:left w:val="single" w:sz="4" w:space="0" w:color="auto"/>
              <w:right w:val="single" w:sz="4" w:space="0" w:color="auto"/>
            </w:tcBorders>
            <w:shd w:val="clear" w:color="auto" w:fill="D5D9E5"/>
            <w:vAlign w:val="bottom"/>
          </w:tcPr>
          <w:p w:rsidR="00EA1C11" w:rsidRPr="00B31004" w:rsidRDefault="00860FBB">
            <w:pPr>
              <w:pStyle w:val="20"/>
              <w:framePr w:w="6686" w:wrap="notBeside" w:vAnchor="text" w:hAnchor="text" w:xAlign="center" w:y="1"/>
              <w:shd w:val="clear" w:color="auto" w:fill="auto"/>
              <w:spacing w:before="0" w:line="188" w:lineRule="exact"/>
              <w:ind w:firstLine="0"/>
              <w:jc w:val="center"/>
              <w:rPr>
                <w:color w:val="auto"/>
              </w:rPr>
            </w:pPr>
            <w:r w:rsidRPr="00B31004">
              <w:rPr>
                <w:rStyle w:val="285pt"/>
                <w:color w:val="auto"/>
              </w:rPr>
              <w:t>1. БАЗОВЫЕ ПРАКТИКИ</w:t>
            </w:r>
          </w:p>
        </w:tc>
      </w:tr>
      <w:tr w:rsidR="00B31004" w:rsidRPr="00B31004">
        <w:trPr>
          <w:trHeight w:hRule="exact" w:val="1781"/>
          <w:jc w:val="center"/>
        </w:trPr>
        <w:tc>
          <w:tcPr>
            <w:tcW w:w="2582" w:type="dxa"/>
            <w:tcBorders>
              <w:top w:val="single" w:sz="4" w:space="0" w:color="auto"/>
              <w:left w:val="single" w:sz="4" w:space="0" w:color="auto"/>
            </w:tcBorders>
            <w:shd w:val="clear" w:color="auto" w:fill="FFFFFF"/>
          </w:tcPr>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r w:rsidRPr="00B31004">
              <w:rPr>
                <w:rStyle w:val="275pt"/>
                <w:color w:val="auto"/>
              </w:rPr>
              <w:t>1. Разработка и размещение в открытом доступе инвестиционного паспорта муниципального образования</w:t>
            </w:r>
          </w:p>
        </w:tc>
        <w:tc>
          <w:tcPr>
            <w:tcW w:w="4104" w:type="dxa"/>
            <w:tcBorders>
              <w:top w:val="single" w:sz="4" w:space="0" w:color="auto"/>
              <w:left w:val="single" w:sz="4" w:space="0" w:color="auto"/>
              <w:right w:val="single" w:sz="4" w:space="0" w:color="auto"/>
            </w:tcBorders>
            <w:shd w:val="clear" w:color="auto" w:fill="FFFFFF"/>
            <w:vAlign w:val="bottom"/>
          </w:tcPr>
          <w:p w:rsidR="00EA1C11" w:rsidRPr="00B31004" w:rsidRDefault="00860FBB">
            <w:pPr>
              <w:pStyle w:val="20"/>
              <w:framePr w:w="6686" w:wrap="notBeside" w:vAnchor="text" w:hAnchor="text" w:xAlign="center" w:y="1"/>
              <w:numPr>
                <w:ilvl w:val="0"/>
                <w:numId w:val="17"/>
              </w:numPr>
              <w:shd w:val="clear" w:color="auto" w:fill="auto"/>
              <w:tabs>
                <w:tab w:val="left" w:pos="254"/>
              </w:tabs>
              <w:spacing w:before="0" w:line="192" w:lineRule="exact"/>
              <w:ind w:left="340" w:hanging="340"/>
              <w:jc w:val="left"/>
              <w:rPr>
                <w:color w:val="auto"/>
              </w:rPr>
            </w:pPr>
            <w:r w:rsidRPr="00B31004">
              <w:rPr>
                <w:rStyle w:val="275pt"/>
                <w:color w:val="auto"/>
              </w:rPr>
              <w:t>Число посетителей страницы в сети Интернет, на которой размещен инвестиционный паспорт в месяц/год, единиц;</w:t>
            </w:r>
          </w:p>
          <w:p w:rsidR="00EA1C11" w:rsidRPr="00B31004" w:rsidRDefault="00860FBB">
            <w:pPr>
              <w:pStyle w:val="20"/>
              <w:framePr w:w="6686" w:wrap="notBeside" w:vAnchor="text" w:hAnchor="text" w:xAlign="center" w:y="1"/>
              <w:numPr>
                <w:ilvl w:val="0"/>
                <w:numId w:val="17"/>
              </w:numPr>
              <w:shd w:val="clear" w:color="auto" w:fill="auto"/>
              <w:tabs>
                <w:tab w:val="left" w:pos="250"/>
              </w:tabs>
              <w:spacing w:before="0" w:line="192" w:lineRule="exact"/>
              <w:ind w:left="340" w:hanging="340"/>
              <w:jc w:val="left"/>
              <w:rPr>
                <w:color w:val="auto"/>
              </w:rPr>
            </w:pPr>
            <w:r w:rsidRPr="00B31004">
              <w:rPr>
                <w:rStyle w:val="275pt"/>
                <w:color w:val="auto"/>
              </w:rPr>
              <w:t>Соотношение числа посетителей страницы в сети Интернет, на которой размещен инвестиционный паспорт в месяц/год, с численностью юридических лиц и индивидуальных предпринимателей, действующих в муниципальном образовании, %</w:t>
            </w:r>
          </w:p>
        </w:tc>
      </w:tr>
      <w:tr w:rsidR="00B31004" w:rsidRPr="00B31004">
        <w:trPr>
          <w:trHeight w:hRule="exact" w:val="1368"/>
          <w:jc w:val="center"/>
        </w:trPr>
        <w:tc>
          <w:tcPr>
            <w:tcW w:w="2582" w:type="dxa"/>
            <w:tcBorders>
              <w:top w:val="single" w:sz="4" w:space="0" w:color="auto"/>
              <w:left w:val="single" w:sz="4" w:space="0" w:color="auto"/>
            </w:tcBorders>
            <w:shd w:val="clear" w:color="auto" w:fill="FFFFFF"/>
            <w:vAlign w:val="bottom"/>
          </w:tcPr>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r w:rsidRPr="00B31004">
              <w:rPr>
                <w:rStyle w:val="275pt"/>
                <w:color w:val="auto"/>
              </w:rPr>
              <w:t>2. Принятие комплекса нормативных актов,</w:t>
            </w:r>
          </w:p>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proofErr w:type="gramStart"/>
            <w:r w:rsidRPr="00B31004">
              <w:rPr>
                <w:rStyle w:val="275pt"/>
                <w:color w:val="auto"/>
              </w:rPr>
              <w:t>устанавливающих</w:t>
            </w:r>
            <w:proofErr w:type="gramEnd"/>
            <w:r w:rsidRPr="00B31004">
              <w:rPr>
                <w:rStyle w:val="275pt"/>
                <w:color w:val="auto"/>
              </w:rPr>
              <w:t xml:space="preserve"> основные направления инвестиционной политики муниципального образования и развития малого и среднего предпринимательства</w:t>
            </w:r>
          </w:p>
        </w:tc>
        <w:tc>
          <w:tcPr>
            <w:tcW w:w="4104" w:type="dxa"/>
            <w:tcBorders>
              <w:top w:val="single" w:sz="4" w:space="0" w:color="auto"/>
              <w:left w:val="single" w:sz="4" w:space="0" w:color="auto"/>
              <w:right w:val="single" w:sz="4" w:space="0" w:color="auto"/>
            </w:tcBorders>
            <w:shd w:val="clear" w:color="auto" w:fill="FFFFFF"/>
          </w:tcPr>
          <w:p w:rsidR="00EA1C11" w:rsidRPr="00B31004" w:rsidRDefault="00860FBB">
            <w:pPr>
              <w:pStyle w:val="20"/>
              <w:framePr w:w="6686" w:wrap="notBeside" w:vAnchor="text" w:hAnchor="text" w:xAlign="center" w:y="1"/>
              <w:shd w:val="clear" w:color="auto" w:fill="auto"/>
              <w:spacing w:before="0" w:line="192" w:lineRule="exact"/>
              <w:ind w:left="340" w:hanging="340"/>
              <w:jc w:val="left"/>
              <w:rPr>
                <w:color w:val="auto"/>
              </w:rPr>
            </w:pPr>
            <w:r w:rsidRPr="00B31004">
              <w:rPr>
                <w:rStyle w:val="275pt"/>
                <w:color w:val="auto"/>
              </w:rPr>
              <w:t>- Доля инвестиционных проектов, получивших поддержку органов местного самоуправления и муниципальных учреждений, от общего числа инвестиционных проектов, реализуемых на территории муниципального образования, %.</w:t>
            </w:r>
          </w:p>
        </w:tc>
      </w:tr>
      <w:tr w:rsidR="00B31004" w:rsidRPr="00B31004">
        <w:trPr>
          <w:trHeight w:hRule="exact" w:val="1589"/>
          <w:jc w:val="center"/>
        </w:trPr>
        <w:tc>
          <w:tcPr>
            <w:tcW w:w="2582" w:type="dxa"/>
            <w:tcBorders>
              <w:top w:val="single" w:sz="4" w:space="0" w:color="auto"/>
              <w:left w:val="single" w:sz="4" w:space="0" w:color="auto"/>
            </w:tcBorders>
            <w:shd w:val="clear" w:color="auto" w:fill="FFFFFF"/>
          </w:tcPr>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r w:rsidRPr="00B31004">
              <w:rPr>
                <w:rStyle w:val="275pt"/>
                <w:color w:val="auto"/>
              </w:rPr>
              <w:t xml:space="preserve">3. Организация сопровождения инвестиционных проектов </w:t>
            </w:r>
            <w:proofErr w:type="gramStart"/>
            <w:r w:rsidRPr="00B31004">
              <w:rPr>
                <w:rStyle w:val="275pt"/>
                <w:color w:val="auto"/>
              </w:rPr>
              <w:t>по</w:t>
            </w:r>
            <w:proofErr w:type="gramEnd"/>
          </w:p>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r w:rsidRPr="00B31004">
              <w:rPr>
                <w:rStyle w:val="275pt"/>
                <w:color w:val="auto"/>
              </w:rPr>
              <w:t>принципу «одного окна»</w:t>
            </w:r>
          </w:p>
        </w:tc>
        <w:tc>
          <w:tcPr>
            <w:tcW w:w="4104" w:type="dxa"/>
            <w:tcBorders>
              <w:top w:val="single" w:sz="4" w:space="0" w:color="auto"/>
              <w:left w:val="single" w:sz="4" w:space="0" w:color="auto"/>
              <w:right w:val="single" w:sz="4" w:space="0" w:color="auto"/>
            </w:tcBorders>
            <w:shd w:val="clear" w:color="auto" w:fill="FFFFFF"/>
            <w:vAlign w:val="bottom"/>
          </w:tcPr>
          <w:p w:rsidR="00EA1C11" w:rsidRPr="00B31004" w:rsidRDefault="00860FBB">
            <w:pPr>
              <w:pStyle w:val="20"/>
              <w:framePr w:w="6686" w:wrap="notBeside" w:vAnchor="text" w:hAnchor="text" w:xAlign="center" w:y="1"/>
              <w:numPr>
                <w:ilvl w:val="0"/>
                <w:numId w:val="18"/>
              </w:numPr>
              <w:shd w:val="clear" w:color="auto" w:fill="auto"/>
              <w:tabs>
                <w:tab w:val="left" w:pos="254"/>
              </w:tabs>
              <w:spacing w:before="0" w:line="192" w:lineRule="exact"/>
              <w:ind w:left="340" w:hanging="340"/>
              <w:jc w:val="left"/>
              <w:rPr>
                <w:color w:val="auto"/>
              </w:rPr>
            </w:pPr>
            <w:r w:rsidRPr="00B31004">
              <w:rPr>
                <w:rStyle w:val="275pt"/>
                <w:color w:val="auto"/>
              </w:rPr>
              <w:t>Объем инвестиций в реализацию инвестиционных проектов, сопровождаемых по принципу «одного окна», млн. рублей;</w:t>
            </w:r>
          </w:p>
          <w:p w:rsidR="00EA1C11" w:rsidRPr="00B31004" w:rsidRDefault="00860FBB">
            <w:pPr>
              <w:pStyle w:val="20"/>
              <w:framePr w:w="6686" w:wrap="notBeside" w:vAnchor="text" w:hAnchor="text" w:xAlign="center" w:y="1"/>
              <w:numPr>
                <w:ilvl w:val="0"/>
                <w:numId w:val="18"/>
              </w:numPr>
              <w:shd w:val="clear" w:color="auto" w:fill="auto"/>
              <w:tabs>
                <w:tab w:val="left" w:pos="254"/>
              </w:tabs>
              <w:spacing w:before="0" w:line="192" w:lineRule="exact"/>
              <w:ind w:left="340" w:hanging="340"/>
              <w:jc w:val="left"/>
              <w:rPr>
                <w:color w:val="auto"/>
              </w:rPr>
            </w:pPr>
            <w:r w:rsidRPr="00B31004">
              <w:rPr>
                <w:rStyle w:val="275pt"/>
                <w:color w:val="auto"/>
              </w:rPr>
              <w:t>Соотношение объема инвестиций в реализацию инвестиционных проектов, сопровождаемых по принципу «одного окна», и объема инвестиций в основной капитал за счет всех источников финансирования, %.</w:t>
            </w:r>
          </w:p>
        </w:tc>
      </w:tr>
      <w:tr w:rsidR="00B31004" w:rsidRPr="00B31004">
        <w:trPr>
          <w:trHeight w:hRule="exact" w:val="1608"/>
          <w:jc w:val="center"/>
        </w:trPr>
        <w:tc>
          <w:tcPr>
            <w:tcW w:w="2582" w:type="dxa"/>
            <w:tcBorders>
              <w:top w:val="single" w:sz="4" w:space="0" w:color="auto"/>
              <w:left w:val="single" w:sz="4" w:space="0" w:color="auto"/>
              <w:bottom w:val="single" w:sz="4" w:space="0" w:color="auto"/>
            </w:tcBorders>
            <w:shd w:val="clear" w:color="auto" w:fill="FFFFFF"/>
            <w:vAlign w:val="bottom"/>
          </w:tcPr>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r w:rsidRPr="00B31004">
              <w:rPr>
                <w:rStyle w:val="275pt"/>
                <w:color w:val="auto"/>
              </w:rPr>
              <w:t>4.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w:t>
            </w:r>
          </w:p>
        </w:tc>
        <w:tc>
          <w:tcPr>
            <w:tcW w:w="4104" w:type="dxa"/>
            <w:tcBorders>
              <w:top w:val="single" w:sz="4" w:space="0" w:color="auto"/>
              <w:left w:val="single" w:sz="4" w:space="0" w:color="auto"/>
              <w:bottom w:val="single" w:sz="4" w:space="0" w:color="auto"/>
              <w:right w:val="single" w:sz="4" w:space="0" w:color="auto"/>
            </w:tcBorders>
            <w:shd w:val="clear" w:color="auto" w:fill="FFFFFF"/>
            <w:vAlign w:val="bottom"/>
          </w:tcPr>
          <w:p w:rsidR="00EA1C11" w:rsidRPr="00B31004" w:rsidRDefault="00860FBB">
            <w:pPr>
              <w:pStyle w:val="20"/>
              <w:framePr w:w="6686" w:wrap="notBeside" w:vAnchor="text" w:hAnchor="text" w:xAlign="center" w:y="1"/>
              <w:numPr>
                <w:ilvl w:val="0"/>
                <w:numId w:val="19"/>
              </w:numPr>
              <w:shd w:val="clear" w:color="auto" w:fill="auto"/>
              <w:tabs>
                <w:tab w:val="left" w:pos="254"/>
              </w:tabs>
              <w:spacing w:before="0" w:line="197" w:lineRule="exact"/>
              <w:ind w:left="340" w:hanging="340"/>
              <w:jc w:val="left"/>
              <w:rPr>
                <w:color w:val="auto"/>
              </w:rPr>
            </w:pPr>
            <w:r w:rsidRPr="00B31004">
              <w:rPr>
                <w:rStyle w:val="275pt"/>
                <w:color w:val="auto"/>
              </w:rPr>
              <w:t>Количество созданных объектов необходимой инвесторам инфраструктуры, единиц;</w:t>
            </w:r>
          </w:p>
          <w:p w:rsidR="00EA1C11" w:rsidRPr="00B31004" w:rsidRDefault="00860FBB">
            <w:pPr>
              <w:pStyle w:val="20"/>
              <w:framePr w:w="6686" w:wrap="notBeside" w:vAnchor="text" w:hAnchor="text" w:xAlign="center" w:y="1"/>
              <w:numPr>
                <w:ilvl w:val="0"/>
                <w:numId w:val="19"/>
              </w:numPr>
              <w:shd w:val="clear" w:color="auto" w:fill="auto"/>
              <w:tabs>
                <w:tab w:val="left" w:pos="254"/>
              </w:tabs>
              <w:spacing w:before="0" w:line="197" w:lineRule="exact"/>
              <w:ind w:left="340" w:hanging="340"/>
              <w:jc w:val="left"/>
              <w:rPr>
                <w:color w:val="auto"/>
              </w:rPr>
            </w:pPr>
            <w:r w:rsidRPr="00B31004">
              <w:rPr>
                <w:rStyle w:val="275pt"/>
                <w:color w:val="auto"/>
              </w:rPr>
              <w:t>Степень исполнения Плана создания объектов необходимой для инвесторов инфраструктуры</w:t>
            </w:r>
            <w:proofErr w:type="gramStart"/>
            <w:r w:rsidRPr="00B31004">
              <w:rPr>
                <w:rStyle w:val="275pt"/>
                <w:color w:val="auto"/>
              </w:rPr>
              <w:t>, %;</w:t>
            </w:r>
            <w:proofErr w:type="gramEnd"/>
          </w:p>
          <w:p w:rsidR="00EA1C11" w:rsidRPr="00B31004" w:rsidRDefault="00860FBB">
            <w:pPr>
              <w:pStyle w:val="20"/>
              <w:framePr w:w="6686" w:wrap="notBeside" w:vAnchor="text" w:hAnchor="text" w:xAlign="center" w:y="1"/>
              <w:numPr>
                <w:ilvl w:val="0"/>
                <w:numId w:val="19"/>
              </w:numPr>
              <w:shd w:val="clear" w:color="auto" w:fill="auto"/>
              <w:tabs>
                <w:tab w:val="left" w:pos="254"/>
              </w:tabs>
              <w:spacing w:before="0" w:line="197" w:lineRule="exact"/>
              <w:ind w:left="340" w:hanging="340"/>
              <w:jc w:val="left"/>
              <w:rPr>
                <w:color w:val="auto"/>
              </w:rPr>
            </w:pPr>
            <w:r w:rsidRPr="00B31004">
              <w:rPr>
                <w:rStyle w:val="275pt"/>
                <w:color w:val="auto"/>
              </w:rPr>
              <w:t>Доля объектов необходимой для инвесторов инфраструктуры (созданных и запланированных), отраженных на Инвестиционной карте субъекта Российской Федерации, от общего числа объектов</w:t>
            </w:r>
          </w:p>
        </w:tc>
      </w:tr>
    </w:tbl>
    <w:p w:rsidR="00EA1C11" w:rsidRPr="00B31004" w:rsidRDefault="00EA1C11">
      <w:pPr>
        <w:framePr w:w="6686" w:wrap="notBeside" w:vAnchor="text" w:hAnchor="text" w:xAlign="center" w:y="1"/>
        <w:rPr>
          <w:color w:val="auto"/>
          <w:sz w:val="2"/>
          <w:szCs w:val="2"/>
        </w:rPr>
      </w:pPr>
    </w:p>
    <w:p w:rsidR="00EA1C11" w:rsidRPr="00B31004" w:rsidRDefault="00EA1C11">
      <w:pPr>
        <w:rPr>
          <w:color w:val="auto"/>
          <w:sz w:val="2"/>
          <w:szCs w:val="2"/>
        </w:rPr>
        <w:sectPr w:rsidR="00EA1C11" w:rsidRPr="00B31004">
          <w:type w:val="continuous"/>
          <w:pgSz w:w="8400" w:h="11900"/>
          <w:pgMar w:top="1319" w:right="863" w:bottom="805" w:left="85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78"/>
        <w:gridCol w:w="4094"/>
      </w:tblGrid>
      <w:tr w:rsidR="00B31004" w:rsidRPr="00B31004">
        <w:trPr>
          <w:trHeight w:hRule="exact" w:val="523"/>
          <w:jc w:val="center"/>
        </w:trPr>
        <w:tc>
          <w:tcPr>
            <w:tcW w:w="2578" w:type="dxa"/>
            <w:tcBorders>
              <w:top w:val="single" w:sz="4" w:space="0" w:color="auto"/>
            </w:tcBorders>
            <w:shd w:val="clear" w:color="auto" w:fill="FFFFFF"/>
          </w:tcPr>
          <w:p w:rsidR="00EA1C11" w:rsidRPr="00B31004" w:rsidRDefault="00EA1C11">
            <w:pPr>
              <w:framePr w:w="6672" w:wrap="notBeside" w:vAnchor="text" w:hAnchor="text" w:xAlign="center" w:y="1"/>
              <w:rPr>
                <w:color w:val="auto"/>
                <w:sz w:val="10"/>
                <w:szCs w:val="10"/>
              </w:rPr>
            </w:pPr>
          </w:p>
        </w:tc>
        <w:tc>
          <w:tcPr>
            <w:tcW w:w="4094" w:type="dxa"/>
            <w:tcBorders>
              <w:top w:val="single" w:sz="4" w:space="0" w:color="auto"/>
            </w:tcBorders>
            <w:shd w:val="clear" w:color="auto" w:fill="FFFFFF"/>
          </w:tcPr>
          <w:p w:rsidR="00EA1C11" w:rsidRPr="00B31004" w:rsidRDefault="00EA1C11">
            <w:pPr>
              <w:framePr w:w="6672" w:wrap="notBeside" w:vAnchor="text" w:hAnchor="text" w:xAlign="center" w:y="1"/>
              <w:rPr>
                <w:color w:val="auto"/>
                <w:sz w:val="10"/>
                <w:szCs w:val="10"/>
              </w:rPr>
            </w:pPr>
          </w:p>
        </w:tc>
      </w:tr>
      <w:tr w:rsidR="00B31004" w:rsidRPr="00B31004">
        <w:trPr>
          <w:trHeight w:hRule="exact" w:val="427"/>
          <w:jc w:val="center"/>
        </w:trPr>
        <w:tc>
          <w:tcPr>
            <w:tcW w:w="2578" w:type="dxa"/>
            <w:tcBorders>
              <w:top w:val="single" w:sz="4" w:space="0" w:color="auto"/>
              <w:left w:val="single" w:sz="4" w:space="0" w:color="auto"/>
            </w:tcBorders>
            <w:shd w:val="clear" w:color="auto" w:fill="D5D9E5"/>
            <w:vAlign w:val="bottom"/>
          </w:tcPr>
          <w:p w:rsidR="00EA1C11" w:rsidRPr="00B31004" w:rsidRDefault="00860FBB">
            <w:pPr>
              <w:pStyle w:val="20"/>
              <w:framePr w:w="6672" w:wrap="notBeside" w:vAnchor="text" w:hAnchor="text" w:xAlign="center" w:y="1"/>
              <w:shd w:val="clear" w:color="auto" w:fill="auto"/>
              <w:spacing w:before="0" w:line="188" w:lineRule="exact"/>
              <w:ind w:firstLine="0"/>
              <w:jc w:val="center"/>
              <w:rPr>
                <w:color w:val="auto"/>
              </w:rPr>
            </w:pPr>
            <w:r w:rsidRPr="00B31004">
              <w:rPr>
                <w:rStyle w:val="285pt"/>
                <w:color w:val="auto"/>
              </w:rPr>
              <w:t>Наименование практики</w:t>
            </w:r>
          </w:p>
        </w:tc>
        <w:tc>
          <w:tcPr>
            <w:tcW w:w="4094" w:type="dxa"/>
            <w:tcBorders>
              <w:top w:val="single" w:sz="4" w:space="0" w:color="auto"/>
              <w:left w:val="single" w:sz="4" w:space="0" w:color="auto"/>
              <w:right w:val="single" w:sz="4" w:space="0" w:color="auto"/>
            </w:tcBorders>
            <w:shd w:val="clear" w:color="auto" w:fill="D5D9E5"/>
          </w:tcPr>
          <w:p w:rsidR="00EA1C11" w:rsidRPr="00B31004" w:rsidRDefault="00860FBB">
            <w:pPr>
              <w:pStyle w:val="20"/>
              <w:framePr w:w="6672" w:wrap="notBeside" w:vAnchor="text" w:hAnchor="text" w:xAlign="center" w:y="1"/>
              <w:shd w:val="clear" w:color="auto" w:fill="auto"/>
              <w:spacing w:before="0" w:line="206" w:lineRule="exact"/>
              <w:ind w:firstLine="0"/>
              <w:jc w:val="center"/>
              <w:rPr>
                <w:color w:val="auto"/>
              </w:rPr>
            </w:pPr>
            <w:r w:rsidRPr="00B31004">
              <w:rPr>
                <w:rStyle w:val="285pt"/>
                <w:color w:val="auto"/>
              </w:rPr>
              <w:t>Ключевые показатели эффективности внедрения практики</w:t>
            </w:r>
          </w:p>
        </w:tc>
      </w:tr>
      <w:tr w:rsidR="00B31004" w:rsidRPr="00B31004">
        <w:trPr>
          <w:trHeight w:hRule="exact" w:val="398"/>
          <w:jc w:val="center"/>
        </w:trPr>
        <w:tc>
          <w:tcPr>
            <w:tcW w:w="2578" w:type="dxa"/>
            <w:tcBorders>
              <w:top w:val="single" w:sz="4" w:space="0" w:color="auto"/>
              <w:left w:val="single" w:sz="4" w:space="0" w:color="auto"/>
            </w:tcBorders>
            <w:shd w:val="clear" w:color="auto" w:fill="FFFFFF"/>
          </w:tcPr>
          <w:p w:rsidR="00EA1C11" w:rsidRPr="00B31004" w:rsidRDefault="00860FBB">
            <w:pPr>
              <w:pStyle w:val="20"/>
              <w:framePr w:w="6672" w:wrap="notBeside" w:vAnchor="text" w:hAnchor="text" w:xAlign="center" w:y="1"/>
              <w:shd w:val="clear" w:color="auto" w:fill="auto"/>
              <w:spacing w:before="0" w:line="166" w:lineRule="exact"/>
              <w:ind w:firstLine="0"/>
              <w:jc w:val="left"/>
              <w:rPr>
                <w:color w:val="auto"/>
              </w:rPr>
            </w:pPr>
            <w:r w:rsidRPr="00B31004">
              <w:rPr>
                <w:rStyle w:val="275pt"/>
                <w:color w:val="auto"/>
              </w:rPr>
              <w:t>Российской Федерации</w:t>
            </w:r>
          </w:p>
        </w:tc>
        <w:tc>
          <w:tcPr>
            <w:tcW w:w="4094" w:type="dxa"/>
            <w:tcBorders>
              <w:top w:val="single" w:sz="4" w:space="0" w:color="auto"/>
              <w:left w:val="single" w:sz="4" w:space="0" w:color="auto"/>
              <w:right w:val="single" w:sz="4" w:space="0" w:color="auto"/>
            </w:tcBorders>
            <w:shd w:val="clear" w:color="auto" w:fill="FFFFFF"/>
            <w:vAlign w:val="bottom"/>
          </w:tcPr>
          <w:p w:rsidR="00EA1C11" w:rsidRPr="00B31004" w:rsidRDefault="00860FBB">
            <w:pPr>
              <w:pStyle w:val="20"/>
              <w:framePr w:w="6672" w:wrap="notBeside" w:vAnchor="text" w:hAnchor="text" w:xAlign="center" w:y="1"/>
              <w:shd w:val="clear" w:color="auto" w:fill="auto"/>
              <w:spacing w:before="0" w:line="192" w:lineRule="exact"/>
              <w:ind w:left="340" w:firstLine="0"/>
              <w:jc w:val="left"/>
              <w:rPr>
                <w:color w:val="auto"/>
              </w:rPr>
            </w:pPr>
            <w:r w:rsidRPr="00B31004">
              <w:rPr>
                <w:rStyle w:val="275pt"/>
                <w:color w:val="auto"/>
              </w:rPr>
              <w:t>необходимой для инвесторов инфраструктуры (созданных и запланированных), %.</w:t>
            </w:r>
          </w:p>
        </w:tc>
      </w:tr>
      <w:tr w:rsidR="00B31004" w:rsidRPr="00B31004">
        <w:trPr>
          <w:trHeight w:hRule="exact" w:val="797"/>
          <w:jc w:val="center"/>
        </w:trPr>
        <w:tc>
          <w:tcPr>
            <w:tcW w:w="2578" w:type="dxa"/>
            <w:tcBorders>
              <w:top w:val="single" w:sz="4" w:space="0" w:color="auto"/>
              <w:left w:val="single" w:sz="4" w:space="0" w:color="auto"/>
            </w:tcBorders>
            <w:shd w:val="clear" w:color="auto" w:fill="FFFFFF"/>
          </w:tcPr>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5. Ежегодное инвестиционное послание Главы муниципального образования</w:t>
            </w:r>
          </w:p>
        </w:tc>
        <w:tc>
          <w:tcPr>
            <w:tcW w:w="4094" w:type="dxa"/>
            <w:tcBorders>
              <w:top w:val="single" w:sz="4" w:space="0" w:color="auto"/>
              <w:left w:val="single" w:sz="4" w:space="0" w:color="auto"/>
              <w:right w:val="single" w:sz="4" w:space="0" w:color="auto"/>
            </w:tcBorders>
            <w:shd w:val="clear" w:color="auto" w:fill="FFFFFF"/>
            <w:vAlign w:val="bottom"/>
          </w:tcPr>
          <w:p w:rsidR="00EA1C11" w:rsidRPr="00B31004" w:rsidRDefault="00860FBB">
            <w:pPr>
              <w:pStyle w:val="20"/>
              <w:framePr w:w="6672" w:wrap="notBeside" w:vAnchor="text" w:hAnchor="text" w:xAlign="center" w:y="1"/>
              <w:shd w:val="clear" w:color="auto" w:fill="auto"/>
              <w:spacing w:before="0" w:line="192" w:lineRule="exact"/>
              <w:ind w:left="340" w:hanging="340"/>
              <w:jc w:val="left"/>
              <w:rPr>
                <w:color w:val="auto"/>
              </w:rPr>
            </w:pPr>
            <w:r w:rsidRPr="00B31004">
              <w:rPr>
                <w:rStyle w:val="275pt"/>
                <w:color w:val="auto"/>
              </w:rPr>
              <w:t>- Количество публикаций в СМИ (</w:t>
            </w:r>
            <w:proofErr w:type="spellStart"/>
            <w:r w:rsidRPr="00B31004">
              <w:rPr>
                <w:rStyle w:val="275pt"/>
                <w:color w:val="auto"/>
              </w:rPr>
              <w:t>телеэфиры</w:t>
            </w:r>
            <w:proofErr w:type="spellEnd"/>
            <w:r w:rsidRPr="00B31004">
              <w:rPr>
                <w:rStyle w:val="275pt"/>
                <w:color w:val="auto"/>
              </w:rPr>
              <w:t>, печатные и интернет издания, брошюры, интернет-сайты), на которых размещено инвестиционное послание, единиц.</w:t>
            </w:r>
          </w:p>
        </w:tc>
      </w:tr>
      <w:tr w:rsidR="00B31004" w:rsidRPr="00B31004">
        <w:trPr>
          <w:trHeight w:hRule="exact" w:val="1589"/>
          <w:jc w:val="center"/>
        </w:trPr>
        <w:tc>
          <w:tcPr>
            <w:tcW w:w="2578" w:type="dxa"/>
            <w:tcBorders>
              <w:top w:val="single" w:sz="4" w:space="0" w:color="auto"/>
              <w:left w:val="single" w:sz="4" w:space="0" w:color="auto"/>
            </w:tcBorders>
            <w:shd w:val="clear" w:color="auto" w:fill="FFFFFF"/>
            <w:vAlign w:val="bottom"/>
          </w:tcPr>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6. Организация</w:t>
            </w:r>
          </w:p>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специализированного интерне</w:t>
            </w:r>
            <w:proofErr w:type="gramStart"/>
            <w:r w:rsidRPr="00B31004">
              <w:rPr>
                <w:rStyle w:val="275pt"/>
                <w:color w:val="auto"/>
              </w:rPr>
              <w:t>т-</w:t>
            </w:r>
            <w:proofErr w:type="gramEnd"/>
            <w:r w:rsidRPr="00B31004">
              <w:rPr>
                <w:rStyle w:val="275pt"/>
                <w:color w:val="auto"/>
              </w:rPr>
              <w:t xml:space="preserve"> ресурса муниципального образования об инвестиционной деятельности, обеспечивающего канал прямой связи органов местного самоуправления с инвесторами</w:t>
            </w:r>
          </w:p>
        </w:tc>
        <w:tc>
          <w:tcPr>
            <w:tcW w:w="4094" w:type="dxa"/>
            <w:tcBorders>
              <w:top w:val="single" w:sz="4" w:space="0" w:color="auto"/>
              <w:left w:val="single" w:sz="4" w:space="0" w:color="auto"/>
              <w:right w:val="single" w:sz="4" w:space="0" w:color="auto"/>
            </w:tcBorders>
            <w:shd w:val="clear" w:color="auto" w:fill="FFFFFF"/>
          </w:tcPr>
          <w:p w:rsidR="00EA1C11" w:rsidRPr="00B31004" w:rsidRDefault="00860FBB">
            <w:pPr>
              <w:pStyle w:val="20"/>
              <w:framePr w:w="6672" w:wrap="notBeside" w:vAnchor="text" w:hAnchor="text" w:xAlign="center" w:y="1"/>
              <w:numPr>
                <w:ilvl w:val="0"/>
                <w:numId w:val="20"/>
              </w:numPr>
              <w:shd w:val="clear" w:color="auto" w:fill="auto"/>
              <w:tabs>
                <w:tab w:val="left" w:pos="254"/>
              </w:tabs>
              <w:spacing w:before="0" w:line="192" w:lineRule="exact"/>
              <w:ind w:left="340" w:hanging="340"/>
              <w:jc w:val="left"/>
              <w:rPr>
                <w:color w:val="auto"/>
              </w:rPr>
            </w:pPr>
            <w:r w:rsidRPr="00B31004">
              <w:rPr>
                <w:rStyle w:val="275pt"/>
                <w:color w:val="auto"/>
              </w:rPr>
              <w:t xml:space="preserve">Число посетителей </w:t>
            </w:r>
            <w:proofErr w:type="gramStart"/>
            <w:r w:rsidRPr="00B31004">
              <w:rPr>
                <w:rStyle w:val="275pt"/>
                <w:color w:val="auto"/>
              </w:rPr>
              <w:t>специализированного</w:t>
            </w:r>
            <w:proofErr w:type="gramEnd"/>
            <w:r w:rsidRPr="00B31004">
              <w:rPr>
                <w:rStyle w:val="275pt"/>
                <w:color w:val="auto"/>
              </w:rPr>
              <w:t xml:space="preserve"> </w:t>
            </w:r>
            <w:proofErr w:type="spellStart"/>
            <w:r w:rsidRPr="00B31004">
              <w:rPr>
                <w:rStyle w:val="275pt"/>
                <w:color w:val="auto"/>
              </w:rPr>
              <w:t>интернет-ресурса</w:t>
            </w:r>
            <w:proofErr w:type="spellEnd"/>
            <w:r w:rsidRPr="00B31004">
              <w:rPr>
                <w:rStyle w:val="275pt"/>
                <w:color w:val="auto"/>
              </w:rPr>
              <w:t xml:space="preserve"> в месяц/год, единиц;</w:t>
            </w:r>
          </w:p>
          <w:p w:rsidR="00EA1C11" w:rsidRPr="00B31004" w:rsidRDefault="00860FBB">
            <w:pPr>
              <w:pStyle w:val="20"/>
              <w:framePr w:w="6672" w:wrap="notBeside" w:vAnchor="text" w:hAnchor="text" w:xAlign="center" w:y="1"/>
              <w:numPr>
                <w:ilvl w:val="0"/>
                <w:numId w:val="20"/>
              </w:numPr>
              <w:shd w:val="clear" w:color="auto" w:fill="auto"/>
              <w:tabs>
                <w:tab w:val="left" w:pos="254"/>
              </w:tabs>
              <w:spacing w:before="0" w:line="192" w:lineRule="exact"/>
              <w:ind w:left="340" w:hanging="340"/>
              <w:jc w:val="left"/>
              <w:rPr>
                <w:color w:val="auto"/>
              </w:rPr>
            </w:pPr>
            <w:r w:rsidRPr="00B31004">
              <w:rPr>
                <w:rStyle w:val="275pt"/>
                <w:color w:val="auto"/>
              </w:rPr>
              <w:t>Соотношение числа посетителей</w:t>
            </w:r>
          </w:p>
          <w:p w:rsidR="00EA1C11" w:rsidRPr="00B31004" w:rsidRDefault="00860FBB">
            <w:pPr>
              <w:pStyle w:val="20"/>
              <w:framePr w:w="6672" w:wrap="notBeside" w:vAnchor="text" w:hAnchor="text" w:xAlign="center" w:y="1"/>
              <w:shd w:val="clear" w:color="auto" w:fill="auto"/>
              <w:spacing w:before="0" w:line="192" w:lineRule="exact"/>
              <w:ind w:left="340" w:firstLine="0"/>
              <w:jc w:val="left"/>
              <w:rPr>
                <w:color w:val="auto"/>
              </w:rPr>
            </w:pPr>
            <w:proofErr w:type="gramStart"/>
            <w:r w:rsidRPr="00B31004">
              <w:rPr>
                <w:rStyle w:val="275pt"/>
                <w:color w:val="auto"/>
              </w:rPr>
              <w:t>специализированного</w:t>
            </w:r>
            <w:proofErr w:type="gramEnd"/>
            <w:r w:rsidRPr="00B31004">
              <w:rPr>
                <w:rStyle w:val="275pt"/>
                <w:color w:val="auto"/>
              </w:rPr>
              <w:t xml:space="preserve"> </w:t>
            </w:r>
            <w:proofErr w:type="spellStart"/>
            <w:r w:rsidRPr="00B31004">
              <w:rPr>
                <w:rStyle w:val="275pt"/>
                <w:color w:val="auto"/>
              </w:rPr>
              <w:t>интернет-ресурса</w:t>
            </w:r>
            <w:proofErr w:type="spellEnd"/>
            <w:r w:rsidRPr="00B31004">
              <w:rPr>
                <w:rStyle w:val="275pt"/>
                <w:color w:val="auto"/>
              </w:rPr>
              <w:t xml:space="preserve"> в месяц/год, с численностью юридических лиц и индивидуальных предпринимателей, действующих в муниципальном образовании, %</w:t>
            </w:r>
          </w:p>
        </w:tc>
      </w:tr>
      <w:tr w:rsidR="00B31004" w:rsidRPr="00B31004">
        <w:trPr>
          <w:trHeight w:hRule="exact" w:val="3312"/>
          <w:jc w:val="center"/>
        </w:trPr>
        <w:tc>
          <w:tcPr>
            <w:tcW w:w="2578" w:type="dxa"/>
            <w:tcBorders>
              <w:top w:val="single" w:sz="4" w:space="0" w:color="auto"/>
              <w:left w:val="single" w:sz="4" w:space="0" w:color="auto"/>
            </w:tcBorders>
            <w:shd w:val="clear" w:color="auto" w:fill="FFFFFF"/>
          </w:tcPr>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7. Формирование системы информационной и консультационной поддержки и популяризация предпринимательской деятельности, в том числе на базе многофункциональных центров предоставления</w:t>
            </w:r>
          </w:p>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государственных и муниципальных услуг</w:t>
            </w:r>
          </w:p>
        </w:tc>
        <w:tc>
          <w:tcPr>
            <w:tcW w:w="4094" w:type="dxa"/>
            <w:tcBorders>
              <w:top w:val="single" w:sz="4" w:space="0" w:color="auto"/>
              <w:left w:val="single" w:sz="4" w:space="0" w:color="auto"/>
              <w:right w:val="single" w:sz="4" w:space="0" w:color="auto"/>
            </w:tcBorders>
            <w:shd w:val="clear" w:color="auto" w:fill="FFFFFF"/>
            <w:vAlign w:val="bottom"/>
          </w:tcPr>
          <w:p w:rsidR="00EA1C11" w:rsidRPr="00B31004" w:rsidRDefault="00860FBB">
            <w:pPr>
              <w:pStyle w:val="20"/>
              <w:framePr w:w="6672" w:wrap="notBeside" w:vAnchor="text" w:hAnchor="text" w:xAlign="center" w:y="1"/>
              <w:numPr>
                <w:ilvl w:val="0"/>
                <w:numId w:val="21"/>
              </w:numPr>
              <w:shd w:val="clear" w:color="auto" w:fill="auto"/>
              <w:tabs>
                <w:tab w:val="left" w:pos="254"/>
              </w:tabs>
              <w:spacing w:before="0" w:line="192" w:lineRule="exact"/>
              <w:ind w:left="340" w:hanging="340"/>
              <w:jc w:val="left"/>
              <w:rPr>
                <w:color w:val="auto"/>
              </w:rPr>
            </w:pPr>
            <w:proofErr w:type="gramStart"/>
            <w:r w:rsidRPr="00B31004">
              <w:rPr>
                <w:rStyle w:val="275pt"/>
                <w:color w:val="auto"/>
              </w:rPr>
              <w:t>Доля субъектов малого и среднего предпринимательства муниципального образования, принявших участие в обучающих мероприятиях, конференциях, форумах, круглых столах по вопросам развития предпринимательской деятельности, от общего числа субъектов малого и среднего предпринимательства муниципального образования, %;</w:t>
            </w:r>
            <w:proofErr w:type="gramEnd"/>
          </w:p>
          <w:p w:rsidR="00EA1C11" w:rsidRPr="00B31004" w:rsidRDefault="00860FBB">
            <w:pPr>
              <w:pStyle w:val="20"/>
              <w:framePr w:w="6672" w:wrap="notBeside" w:vAnchor="text" w:hAnchor="text" w:xAlign="center" w:y="1"/>
              <w:numPr>
                <w:ilvl w:val="0"/>
                <w:numId w:val="21"/>
              </w:numPr>
              <w:shd w:val="clear" w:color="auto" w:fill="auto"/>
              <w:tabs>
                <w:tab w:val="left" w:pos="254"/>
              </w:tabs>
              <w:spacing w:before="0" w:line="192" w:lineRule="exact"/>
              <w:ind w:left="340" w:hanging="340"/>
              <w:jc w:val="left"/>
              <w:rPr>
                <w:color w:val="auto"/>
              </w:rPr>
            </w:pPr>
            <w:r w:rsidRPr="00B31004">
              <w:rPr>
                <w:rStyle w:val="275pt"/>
                <w:color w:val="auto"/>
              </w:rPr>
              <w:t>Доля субъектов малого и среднего предпринимательства муниципального образования, получивших информационную и консультационную поддержку по вопросам предоставления финансирования, от общего числа субъектов малого и среднего предпринимательства муниципального образования, %</w:t>
            </w:r>
          </w:p>
        </w:tc>
      </w:tr>
      <w:tr w:rsidR="00B31004" w:rsidRPr="00B31004">
        <w:trPr>
          <w:trHeight w:hRule="exact" w:val="1781"/>
          <w:jc w:val="center"/>
        </w:trPr>
        <w:tc>
          <w:tcPr>
            <w:tcW w:w="2578" w:type="dxa"/>
            <w:tcBorders>
              <w:top w:val="single" w:sz="4" w:space="0" w:color="auto"/>
              <w:left w:val="single" w:sz="4" w:space="0" w:color="auto"/>
            </w:tcBorders>
            <w:shd w:val="clear" w:color="auto" w:fill="FFFFFF"/>
          </w:tcPr>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8. Создание общественного совета по улучшению</w:t>
            </w:r>
          </w:p>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инвестиционного климата и</w:t>
            </w:r>
          </w:p>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развитию предпринимательства при Главе муниципального образования</w:t>
            </w:r>
          </w:p>
        </w:tc>
        <w:tc>
          <w:tcPr>
            <w:tcW w:w="4094" w:type="dxa"/>
            <w:tcBorders>
              <w:top w:val="single" w:sz="4" w:space="0" w:color="auto"/>
              <w:left w:val="single" w:sz="4" w:space="0" w:color="auto"/>
              <w:right w:val="single" w:sz="4" w:space="0" w:color="auto"/>
            </w:tcBorders>
            <w:shd w:val="clear" w:color="auto" w:fill="FFFFFF"/>
            <w:vAlign w:val="bottom"/>
          </w:tcPr>
          <w:p w:rsidR="00EA1C11" w:rsidRPr="00B31004" w:rsidRDefault="00860FBB">
            <w:pPr>
              <w:pStyle w:val="20"/>
              <w:framePr w:w="6672" w:wrap="notBeside" w:vAnchor="text" w:hAnchor="text" w:xAlign="center" w:y="1"/>
              <w:numPr>
                <w:ilvl w:val="0"/>
                <w:numId w:val="22"/>
              </w:numPr>
              <w:shd w:val="clear" w:color="auto" w:fill="auto"/>
              <w:tabs>
                <w:tab w:val="left" w:pos="254"/>
              </w:tabs>
              <w:spacing w:before="0" w:line="192" w:lineRule="exact"/>
              <w:ind w:left="340" w:hanging="340"/>
              <w:jc w:val="left"/>
              <w:rPr>
                <w:color w:val="auto"/>
              </w:rPr>
            </w:pPr>
            <w:r w:rsidRPr="00B31004">
              <w:rPr>
                <w:rStyle w:val="275pt"/>
                <w:color w:val="auto"/>
              </w:rPr>
              <w:t>Доля вопросов и предложений, поступивших на рассмотрение общественного совета, по итогам которых приняты решения совета (подтверждается протоколом), от общего числа вопросов и предложений, поступивших на рассмотрение общественного совета</w:t>
            </w:r>
            <w:proofErr w:type="gramStart"/>
            <w:r w:rsidRPr="00B31004">
              <w:rPr>
                <w:rStyle w:val="275pt"/>
                <w:color w:val="auto"/>
              </w:rPr>
              <w:t>, %;</w:t>
            </w:r>
            <w:proofErr w:type="gramEnd"/>
          </w:p>
          <w:p w:rsidR="00EA1C11" w:rsidRPr="00B31004" w:rsidRDefault="00860FBB">
            <w:pPr>
              <w:pStyle w:val="20"/>
              <w:framePr w:w="6672" w:wrap="notBeside" w:vAnchor="text" w:hAnchor="text" w:xAlign="center" w:y="1"/>
              <w:numPr>
                <w:ilvl w:val="0"/>
                <w:numId w:val="22"/>
              </w:numPr>
              <w:shd w:val="clear" w:color="auto" w:fill="auto"/>
              <w:tabs>
                <w:tab w:val="left" w:pos="254"/>
              </w:tabs>
              <w:spacing w:before="0" w:line="192" w:lineRule="exact"/>
              <w:ind w:left="340" w:hanging="340"/>
              <w:jc w:val="left"/>
              <w:rPr>
                <w:color w:val="auto"/>
              </w:rPr>
            </w:pPr>
            <w:r w:rsidRPr="00B31004">
              <w:rPr>
                <w:rStyle w:val="275pt"/>
                <w:color w:val="auto"/>
              </w:rPr>
              <w:t>Доля реализованных решений общественного совета, от общего числа решений, принятых общественным советом, %</w:t>
            </w:r>
          </w:p>
        </w:tc>
      </w:tr>
      <w:tr w:rsidR="00B31004" w:rsidRPr="00B31004">
        <w:trPr>
          <w:trHeight w:hRule="exact" w:val="605"/>
          <w:jc w:val="center"/>
        </w:trPr>
        <w:tc>
          <w:tcPr>
            <w:tcW w:w="2578" w:type="dxa"/>
            <w:tcBorders>
              <w:top w:val="single" w:sz="4" w:space="0" w:color="auto"/>
              <w:left w:val="single" w:sz="4" w:space="0" w:color="auto"/>
              <w:bottom w:val="single" w:sz="4" w:space="0" w:color="auto"/>
            </w:tcBorders>
            <w:shd w:val="clear" w:color="auto" w:fill="FFFFFF"/>
            <w:vAlign w:val="bottom"/>
          </w:tcPr>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9. Создание структурного подразделения для управления</w:t>
            </w:r>
          </w:p>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деятельностью по улучшению</w:t>
            </w:r>
          </w:p>
        </w:tc>
        <w:tc>
          <w:tcPr>
            <w:tcW w:w="4094" w:type="dxa"/>
            <w:tcBorders>
              <w:top w:val="single" w:sz="4" w:space="0" w:color="auto"/>
              <w:left w:val="single" w:sz="4" w:space="0" w:color="auto"/>
              <w:bottom w:val="single" w:sz="4" w:space="0" w:color="auto"/>
              <w:right w:val="single" w:sz="4" w:space="0" w:color="auto"/>
            </w:tcBorders>
            <w:shd w:val="clear" w:color="auto" w:fill="FFFFFF"/>
            <w:vAlign w:val="bottom"/>
          </w:tcPr>
          <w:p w:rsidR="00EA1C11" w:rsidRPr="00B31004" w:rsidRDefault="00860FBB">
            <w:pPr>
              <w:pStyle w:val="20"/>
              <w:framePr w:w="6672" w:wrap="notBeside" w:vAnchor="text" w:hAnchor="text" w:xAlign="center" w:y="1"/>
              <w:shd w:val="clear" w:color="auto" w:fill="auto"/>
              <w:spacing w:before="0" w:line="192" w:lineRule="exact"/>
              <w:ind w:left="340" w:hanging="340"/>
              <w:jc w:val="left"/>
              <w:rPr>
                <w:color w:val="auto"/>
              </w:rPr>
            </w:pPr>
            <w:r w:rsidRPr="00B31004">
              <w:rPr>
                <w:rStyle w:val="275pt"/>
                <w:color w:val="auto"/>
              </w:rPr>
              <w:t>- Количество инвестиционных проектов,</w:t>
            </w:r>
          </w:p>
          <w:p w:rsidR="00EA1C11" w:rsidRPr="00B31004" w:rsidRDefault="00860FBB">
            <w:pPr>
              <w:pStyle w:val="20"/>
              <w:framePr w:w="6672" w:wrap="notBeside" w:vAnchor="text" w:hAnchor="text" w:xAlign="center" w:y="1"/>
              <w:shd w:val="clear" w:color="auto" w:fill="auto"/>
              <w:spacing w:before="0" w:line="192" w:lineRule="exact"/>
              <w:ind w:left="340" w:firstLine="0"/>
              <w:jc w:val="left"/>
              <w:rPr>
                <w:color w:val="auto"/>
              </w:rPr>
            </w:pPr>
            <w:r w:rsidRPr="00B31004">
              <w:rPr>
                <w:rStyle w:val="275pt"/>
                <w:color w:val="auto"/>
              </w:rPr>
              <w:t>реализуемых на территории муниципального образования, единиц;</w:t>
            </w:r>
          </w:p>
        </w:tc>
      </w:tr>
    </w:tbl>
    <w:p w:rsidR="00EA1C11" w:rsidRPr="00B31004" w:rsidRDefault="00EA1C11">
      <w:pPr>
        <w:framePr w:w="6672" w:wrap="notBeside" w:vAnchor="text" w:hAnchor="text" w:xAlign="center" w:y="1"/>
        <w:rPr>
          <w:color w:val="auto"/>
          <w:sz w:val="2"/>
          <w:szCs w:val="2"/>
        </w:rPr>
      </w:pPr>
    </w:p>
    <w:p w:rsidR="00EA1C11" w:rsidRPr="00B31004" w:rsidRDefault="00EA1C11">
      <w:pPr>
        <w:rPr>
          <w:color w:val="auto"/>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78"/>
        <w:gridCol w:w="4094"/>
      </w:tblGrid>
      <w:tr w:rsidR="00B31004" w:rsidRPr="00B31004">
        <w:trPr>
          <w:trHeight w:hRule="exact" w:val="523"/>
          <w:jc w:val="center"/>
        </w:trPr>
        <w:tc>
          <w:tcPr>
            <w:tcW w:w="2578" w:type="dxa"/>
            <w:tcBorders>
              <w:top w:val="single" w:sz="4" w:space="0" w:color="auto"/>
            </w:tcBorders>
            <w:shd w:val="clear" w:color="auto" w:fill="FFFFFF"/>
          </w:tcPr>
          <w:p w:rsidR="00EA1C11" w:rsidRPr="00B31004" w:rsidRDefault="00EA1C11">
            <w:pPr>
              <w:framePr w:w="6672" w:wrap="notBeside" w:vAnchor="text" w:hAnchor="text" w:xAlign="center" w:y="1"/>
              <w:rPr>
                <w:color w:val="auto"/>
                <w:sz w:val="10"/>
                <w:szCs w:val="10"/>
              </w:rPr>
            </w:pPr>
          </w:p>
        </w:tc>
        <w:tc>
          <w:tcPr>
            <w:tcW w:w="4094" w:type="dxa"/>
            <w:tcBorders>
              <w:top w:val="single" w:sz="4" w:space="0" w:color="auto"/>
            </w:tcBorders>
            <w:shd w:val="clear" w:color="auto" w:fill="FFFFFF"/>
          </w:tcPr>
          <w:p w:rsidR="00EA1C11" w:rsidRPr="00B31004" w:rsidRDefault="00EA1C11">
            <w:pPr>
              <w:framePr w:w="6672" w:wrap="notBeside" w:vAnchor="text" w:hAnchor="text" w:xAlign="center" w:y="1"/>
              <w:rPr>
                <w:color w:val="auto"/>
                <w:sz w:val="10"/>
                <w:szCs w:val="10"/>
              </w:rPr>
            </w:pPr>
          </w:p>
        </w:tc>
      </w:tr>
      <w:tr w:rsidR="00B31004" w:rsidRPr="00B31004">
        <w:trPr>
          <w:trHeight w:hRule="exact" w:val="427"/>
          <w:jc w:val="center"/>
        </w:trPr>
        <w:tc>
          <w:tcPr>
            <w:tcW w:w="2578" w:type="dxa"/>
            <w:tcBorders>
              <w:top w:val="single" w:sz="4" w:space="0" w:color="auto"/>
              <w:left w:val="single" w:sz="4" w:space="0" w:color="auto"/>
            </w:tcBorders>
            <w:shd w:val="clear" w:color="auto" w:fill="D5D9E5"/>
            <w:vAlign w:val="bottom"/>
          </w:tcPr>
          <w:p w:rsidR="00EA1C11" w:rsidRPr="00B31004" w:rsidRDefault="00860FBB">
            <w:pPr>
              <w:pStyle w:val="20"/>
              <w:framePr w:w="6672" w:wrap="notBeside" w:vAnchor="text" w:hAnchor="text" w:xAlign="center" w:y="1"/>
              <w:shd w:val="clear" w:color="auto" w:fill="auto"/>
              <w:spacing w:before="0" w:line="188" w:lineRule="exact"/>
              <w:ind w:firstLine="0"/>
              <w:jc w:val="center"/>
              <w:rPr>
                <w:color w:val="auto"/>
              </w:rPr>
            </w:pPr>
            <w:r w:rsidRPr="00B31004">
              <w:rPr>
                <w:rStyle w:val="285pt"/>
                <w:color w:val="auto"/>
              </w:rPr>
              <w:t>Наименование практики</w:t>
            </w:r>
          </w:p>
        </w:tc>
        <w:tc>
          <w:tcPr>
            <w:tcW w:w="4094" w:type="dxa"/>
            <w:tcBorders>
              <w:top w:val="single" w:sz="4" w:space="0" w:color="auto"/>
              <w:left w:val="single" w:sz="4" w:space="0" w:color="auto"/>
              <w:right w:val="single" w:sz="4" w:space="0" w:color="auto"/>
            </w:tcBorders>
            <w:shd w:val="clear" w:color="auto" w:fill="D5D9E5"/>
          </w:tcPr>
          <w:p w:rsidR="00EA1C11" w:rsidRPr="00B31004" w:rsidRDefault="00860FBB">
            <w:pPr>
              <w:pStyle w:val="20"/>
              <w:framePr w:w="6672" w:wrap="notBeside" w:vAnchor="text" w:hAnchor="text" w:xAlign="center" w:y="1"/>
              <w:shd w:val="clear" w:color="auto" w:fill="auto"/>
              <w:spacing w:before="0" w:line="206" w:lineRule="exact"/>
              <w:ind w:firstLine="0"/>
              <w:jc w:val="center"/>
              <w:rPr>
                <w:color w:val="auto"/>
              </w:rPr>
            </w:pPr>
            <w:r w:rsidRPr="00B31004">
              <w:rPr>
                <w:rStyle w:val="285pt"/>
                <w:color w:val="auto"/>
              </w:rPr>
              <w:t>Ключевые показатели эффективности внедрения практики</w:t>
            </w:r>
          </w:p>
        </w:tc>
      </w:tr>
      <w:tr w:rsidR="00B31004" w:rsidRPr="00B31004">
        <w:trPr>
          <w:trHeight w:hRule="exact" w:val="605"/>
          <w:jc w:val="center"/>
        </w:trPr>
        <w:tc>
          <w:tcPr>
            <w:tcW w:w="2578" w:type="dxa"/>
            <w:tcBorders>
              <w:top w:val="single" w:sz="4" w:space="0" w:color="auto"/>
              <w:left w:val="single" w:sz="4" w:space="0" w:color="auto"/>
            </w:tcBorders>
            <w:shd w:val="clear" w:color="auto" w:fill="FFFFFF"/>
          </w:tcPr>
          <w:p w:rsidR="00EA1C11" w:rsidRPr="00B31004" w:rsidRDefault="00860FBB">
            <w:pPr>
              <w:pStyle w:val="20"/>
              <w:framePr w:w="6672" w:wrap="notBeside" w:vAnchor="text" w:hAnchor="text" w:xAlign="center" w:y="1"/>
              <w:shd w:val="clear" w:color="auto" w:fill="auto"/>
              <w:spacing w:before="0" w:line="166" w:lineRule="exact"/>
              <w:ind w:firstLine="0"/>
              <w:jc w:val="left"/>
              <w:rPr>
                <w:color w:val="auto"/>
              </w:rPr>
            </w:pPr>
            <w:r w:rsidRPr="00B31004">
              <w:rPr>
                <w:rStyle w:val="275pt"/>
                <w:color w:val="auto"/>
              </w:rPr>
              <w:t>инвестиционного климата</w:t>
            </w:r>
          </w:p>
        </w:tc>
        <w:tc>
          <w:tcPr>
            <w:tcW w:w="4094" w:type="dxa"/>
            <w:tcBorders>
              <w:top w:val="single" w:sz="4" w:space="0" w:color="auto"/>
              <w:left w:val="single" w:sz="4" w:space="0" w:color="auto"/>
              <w:right w:val="single" w:sz="4" w:space="0" w:color="auto"/>
            </w:tcBorders>
            <w:shd w:val="clear" w:color="auto" w:fill="FFFFFF"/>
            <w:vAlign w:val="bottom"/>
          </w:tcPr>
          <w:p w:rsidR="00EA1C11" w:rsidRPr="00B31004" w:rsidRDefault="00860FBB">
            <w:pPr>
              <w:pStyle w:val="20"/>
              <w:framePr w:w="6672" w:wrap="notBeside" w:vAnchor="text" w:hAnchor="text" w:xAlign="center" w:y="1"/>
              <w:shd w:val="clear" w:color="auto" w:fill="auto"/>
              <w:spacing w:before="0" w:line="192" w:lineRule="exact"/>
              <w:ind w:left="340" w:hanging="340"/>
              <w:jc w:val="left"/>
              <w:rPr>
                <w:color w:val="auto"/>
              </w:rPr>
            </w:pPr>
            <w:r w:rsidRPr="00B31004">
              <w:rPr>
                <w:rStyle w:val="275pt"/>
                <w:color w:val="auto"/>
              </w:rPr>
              <w:t>- Объем инвестиций в реализацию инвестиционных проектов, курируемых структурным подразделением, млн. рублей</w:t>
            </w:r>
          </w:p>
        </w:tc>
      </w:tr>
      <w:tr w:rsidR="00B31004" w:rsidRPr="00B31004">
        <w:trPr>
          <w:trHeight w:hRule="exact" w:val="2376"/>
          <w:jc w:val="center"/>
        </w:trPr>
        <w:tc>
          <w:tcPr>
            <w:tcW w:w="2578" w:type="dxa"/>
            <w:tcBorders>
              <w:top w:val="single" w:sz="4" w:space="0" w:color="auto"/>
              <w:left w:val="single" w:sz="4" w:space="0" w:color="auto"/>
            </w:tcBorders>
            <w:shd w:val="clear" w:color="auto" w:fill="FFFFFF"/>
          </w:tcPr>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10. Формирование доступной инфраструктуры для размещения производственных и иных объектов инвесторов</w:t>
            </w:r>
          </w:p>
        </w:tc>
        <w:tc>
          <w:tcPr>
            <w:tcW w:w="4094" w:type="dxa"/>
            <w:tcBorders>
              <w:top w:val="single" w:sz="4" w:space="0" w:color="auto"/>
              <w:left w:val="single" w:sz="4" w:space="0" w:color="auto"/>
              <w:right w:val="single" w:sz="4" w:space="0" w:color="auto"/>
            </w:tcBorders>
            <w:shd w:val="clear" w:color="auto" w:fill="FFFFFF"/>
            <w:vAlign w:val="bottom"/>
          </w:tcPr>
          <w:p w:rsidR="00EA1C11" w:rsidRPr="00B31004" w:rsidRDefault="00860FBB">
            <w:pPr>
              <w:pStyle w:val="20"/>
              <w:framePr w:w="6672" w:wrap="notBeside" w:vAnchor="text" w:hAnchor="text" w:xAlign="center" w:y="1"/>
              <w:numPr>
                <w:ilvl w:val="0"/>
                <w:numId w:val="23"/>
              </w:numPr>
              <w:shd w:val="clear" w:color="auto" w:fill="auto"/>
              <w:tabs>
                <w:tab w:val="left" w:pos="254"/>
              </w:tabs>
              <w:spacing w:before="0" w:line="197" w:lineRule="exact"/>
              <w:ind w:left="340" w:hanging="340"/>
              <w:jc w:val="left"/>
              <w:rPr>
                <w:color w:val="auto"/>
              </w:rPr>
            </w:pPr>
            <w:r w:rsidRPr="00B31004">
              <w:rPr>
                <w:rStyle w:val="275pt"/>
                <w:color w:val="auto"/>
              </w:rPr>
              <w:t>Количество объектов инфраструктуры для размещения производственных и иных объектов инвесторов, единиц;</w:t>
            </w:r>
          </w:p>
          <w:p w:rsidR="00EA1C11" w:rsidRPr="00B31004" w:rsidRDefault="00860FBB">
            <w:pPr>
              <w:pStyle w:val="20"/>
              <w:framePr w:w="6672" w:wrap="notBeside" w:vAnchor="text" w:hAnchor="text" w:xAlign="center" w:y="1"/>
              <w:numPr>
                <w:ilvl w:val="0"/>
                <w:numId w:val="23"/>
              </w:numPr>
              <w:shd w:val="clear" w:color="auto" w:fill="auto"/>
              <w:tabs>
                <w:tab w:val="left" w:pos="254"/>
              </w:tabs>
              <w:spacing w:before="0" w:line="197" w:lineRule="exact"/>
              <w:ind w:left="340" w:hanging="340"/>
              <w:jc w:val="left"/>
              <w:rPr>
                <w:color w:val="auto"/>
              </w:rPr>
            </w:pPr>
            <w:r w:rsidRPr="00B31004">
              <w:rPr>
                <w:rStyle w:val="275pt"/>
                <w:color w:val="auto"/>
              </w:rPr>
              <w:t>Число действующих резидентов объектов инфраструктуры для размещения производственных и иных объектов инвесторов, единиц;</w:t>
            </w:r>
          </w:p>
          <w:p w:rsidR="00EA1C11" w:rsidRPr="00B31004" w:rsidRDefault="00860FBB">
            <w:pPr>
              <w:pStyle w:val="20"/>
              <w:framePr w:w="6672" w:wrap="notBeside" w:vAnchor="text" w:hAnchor="text" w:xAlign="center" w:y="1"/>
              <w:numPr>
                <w:ilvl w:val="0"/>
                <w:numId w:val="23"/>
              </w:numPr>
              <w:shd w:val="clear" w:color="auto" w:fill="auto"/>
              <w:tabs>
                <w:tab w:val="left" w:pos="254"/>
              </w:tabs>
              <w:spacing w:before="0" w:line="197" w:lineRule="exact"/>
              <w:ind w:left="340" w:hanging="340"/>
              <w:jc w:val="left"/>
              <w:rPr>
                <w:color w:val="auto"/>
              </w:rPr>
            </w:pPr>
            <w:r w:rsidRPr="00B31004">
              <w:rPr>
                <w:rStyle w:val="275pt"/>
                <w:color w:val="auto"/>
              </w:rPr>
              <w:t>Показатели заполняемости объектов инфраструктуры для размещения производственных и иных объектов инвесторов, % от площади, предусмотренной для размещения резидентов.</w:t>
            </w:r>
          </w:p>
        </w:tc>
      </w:tr>
      <w:tr w:rsidR="00B31004" w:rsidRPr="00B31004">
        <w:trPr>
          <w:trHeight w:hRule="exact" w:val="2170"/>
          <w:jc w:val="center"/>
        </w:trPr>
        <w:tc>
          <w:tcPr>
            <w:tcW w:w="2578" w:type="dxa"/>
            <w:tcBorders>
              <w:top w:val="single" w:sz="4" w:space="0" w:color="auto"/>
              <w:left w:val="single" w:sz="4" w:space="0" w:color="auto"/>
            </w:tcBorders>
            <w:shd w:val="clear" w:color="auto" w:fill="FFFFFF"/>
          </w:tcPr>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11.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w:t>
            </w:r>
          </w:p>
        </w:tc>
        <w:tc>
          <w:tcPr>
            <w:tcW w:w="4094" w:type="dxa"/>
            <w:tcBorders>
              <w:top w:val="single" w:sz="4" w:space="0" w:color="auto"/>
              <w:left w:val="single" w:sz="4" w:space="0" w:color="auto"/>
              <w:right w:val="single" w:sz="4" w:space="0" w:color="auto"/>
            </w:tcBorders>
            <w:shd w:val="clear" w:color="auto" w:fill="FFFFFF"/>
            <w:vAlign w:val="bottom"/>
          </w:tcPr>
          <w:p w:rsidR="00EA1C11" w:rsidRPr="00B31004" w:rsidRDefault="00860FBB">
            <w:pPr>
              <w:pStyle w:val="20"/>
              <w:framePr w:w="6672" w:wrap="notBeside" w:vAnchor="text" w:hAnchor="text" w:xAlign="center" w:y="1"/>
              <w:numPr>
                <w:ilvl w:val="0"/>
                <w:numId w:val="24"/>
              </w:numPr>
              <w:shd w:val="clear" w:color="auto" w:fill="auto"/>
              <w:tabs>
                <w:tab w:val="left" w:pos="254"/>
              </w:tabs>
              <w:spacing w:before="0" w:line="192" w:lineRule="exact"/>
              <w:ind w:left="340" w:hanging="340"/>
              <w:jc w:val="left"/>
              <w:rPr>
                <w:color w:val="auto"/>
              </w:rPr>
            </w:pPr>
            <w:r w:rsidRPr="00B31004">
              <w:rPr>
                <w:rStyle w:val="275pt"/>
                <w:color w:val="auto"/>
              </w:rPr>
              <w:t>Среднее время прохождения разрешительных процедур в сфере земельных отношений и строительства при реализации инвестиционных проектов, дней;</w:t>
            </w:r>
          </w:p>
          <w:p w:rsidR="00EA1C11" w:rsidRPr="00B31004" w:rsidRDefault="00860FBB">
            <w:pPr>
              <w:pStyle w:val="20"/>
              <w:framePr w:w="6672" w:wrap="notBeside" w:vAnchor="text" w:hAnchor="text" w:xAlign="center" w:y="1"/>
              <w:numPr>
                <w:ilvl w:val="0"/>
                <w:numId w:val="24"/>
              </w:numPr>
              <w:shd w:val="clear" w:color="auto" w:fill="auto"/>
              <w:tabs>
                <w:tab w:val="left" w:pos="254"/>
              </w:tabs>
              <w:spacing w:before="0" w:line="192" w:lineRule="exact"/>
              <w:ind w:left="340" w:hanging="340"/>
              <w:jc w:val="left"/>
              <w:rPr>
                <w:color w:val="auto"/>
              </w:rPr>
            </w:pPr>
            <w:r w:rsidRPr="00B31004">
              <w:rPr>
                <w:rStyle w:val="275pt"/>
                <w:color w:val="auto"/>
              </w:rPr>
              <w:t xml:space="preserve">Доля заявлений о государственной регистрации прав на недвижимое имущество и сделок с ним </w:t>
            </w:r>
            <w:proofErr w:type="gramStart"/>
            <w:r w:rsidRPr="00B31004">
              <w:rPr>
                <w:rStyle w:val="275pt"/>
                <w:color w:val="auto"/>
              </w:rPr>
              <w:t>в</w:t>
            </w:r>
            <w:proofErr w:type="gramEnd"/>
          </w:p>
          <w:p w:rsidR="00EA1C11" w:rsidRPr="00B31004" w:rsidRDefault="00860FBB">
            <w:pPr>
              <w:pStyle w:val="20"/>
              <w:framePr w:w="6672" w:wrap="notBeside" w:vAnchor="text" w:hAnchor="text" w:xAlign="center" w:y="1"/>
              <w:shd w:val="clear" w:color="auto" w:fill="auto"/>
              <w:spacing w:before="0" w:line="192" w:lineRule="exact"/>
              <w:ind w:left="340" w:firstLine="0"/>
              <w:jc w:val="left"/>
              <w:rPr>
                <w:color w:val="auto"/>
              </w:rPr>
            </w:pPr>
            <w:proofErr w:type="gramStart"/>
            <w:r w:rsidRPr="00B31004">
              <w:rPr>
                <w:rStyle w:val="275pt"/>
                <w:color w:val="auto"/>
              </w:rPr>
              <w:t>отношении</w:t>
            </w:r>
            <w:proofErr w:type="gramEnd"/>
            <w:r w:rsidRPr="00B31004">
              <w:rPr>
                <w:rStyle w:val="275pt"/>
                <w:color w:val="auto"/>
              </w:rPr>
              <w:t xml:space="preserve"> договоров аренды имущества, находящегося в муниципальной собственности (договоров, требующих регистрации), поданных в территориальное управление </w:t>
            </w:r>
            <w:proofErr w:type="spellStart"/>
            <w:r w:rsidRPr="00B31004">
              <w:rPr>
                <w:rStyle w:val="275pt"/>
                <w:color w:val="auto"/>
              </w:rPr>
              <w:t>Росреестра</w:t>
            </w:r>
            <w:proofErr w:type="spellEnd"/>
            <w:r w:rsidRPr="00B31004">
              <w:rPr>
                <w:rStyle w:val="275pt"/>
                <w:color w:val="auto"/>
              </w:rPr>
              <w:t xml:space="preserve"> органом местного самоуправления самостоятельно, %.</w:t>
            </w:r>
          </w:p>
        </w:tc>
      </w:tr>
      <w:tr w:rsidR="00B31004" w:rsidRPr="00B31004">
        <w:trPr>
          <w:trHeight w:hRule="exact" w:val="3341"/>
          <w:jc w:val="center"/>
        </w:trPr>
        <w:tc>
          <w:tcPr>
            <w:tcW w:w="2578" w:type="dxa"/>
            <w:tcBorders>
              <w:top w:val="single" w:sz="4" w:space="0" w:color="auto"/>
              <w:left w:val="single" w:sz="4" w:space="0" w:color="auto"/>
              <w:bottom w:val="single" w:sz="4" w:space="0" w:color="auto"/>
            </w:tcBorders>
            <w:shd w:val="clear" w:color="auto" w:fill="FFFFFF"/>
          </w:tcPr>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12. Включение в перечень услуг, предоставляемых на базе многофункциональных центров предоставления</w:t>
            </w:r>
          </w:p>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государственных и муниципальных услуг, услуг,</w:t>
            </w:r>
          </w:p>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w:t>
            </w:r>
          </w:p>
        </w:tc>
        <w:tc>
          <w:tcPr>
            <w:tcW w:w="4094" w:type="dxa"/>
            <w:tcBorders>
              <w:top w:val="single" w:sz="4" w:space="0" w:color="auto"/>
              <w:left w:val="single" w:sz="4" w:space="0" w:color="auto"/>
              <w:bottom w:val="single" w:sz="4" w:space="0" w:color="auto"/>
              <w:right w:val="single" w:sz="4" w:space="0" w:color="auto"/>
            </w:tcBorders>
            <w:shd w:val="clear" w:color="auto" w:fill="FFFFFF"/>
            <w:vAlign w:val="bottom"/>
          </w:tcPr>
          <w:p w:rsidR="00EA1C11" w:rsidRPr="00B31004" w:rsidRDefault="00860FBB">
            <w:pPr>
              <w:pStyle w:val="20"/>
              <w:framePr w:w="6672" w:wrap="notBeside" w:vAnchor="text" w:hAnchor="text" w:xAlign="center" w:y="1"/>
              <w:numPr>
                <w:ilvl w:val="0"/>
                <w:numId w:val="25"/>
              </w:numPr>
              <w:shd w:val="clear" w:color="auto" w:fill="auto"/>
              <w:tabs>
                <w:tab w:val="left" w:pos="254"/>
              </w:tabs>
              <w:spacing w:before="0" w:line="192" w:lineRule="exact"/>
              <w:ind w:left="340" w:hanging="340"/>
              <w:jc w:val="left"/>
              <w:rPr>
                <w:color w:val="auto"/>
              </w:rPr>
            </w:pPr>
            <w:r w:rsidRPr="00B31004">
              <w:rPr>
                <w:rStyle w:val="275pt"/>
                <w:color w:val="auto"/>
              </w:rPr>
              <w:t>Доля государственных и муниципальных услуг, связанных с разрешительными процедурами в сфере предпринимательской деятельности, предоставляемых через МФЦ, от общего количества государственных и муниципальных</w:t>
            </w:r>
          </w:p>
          <w:p w:rsidR="00EA1C11" w:rsidRPr="00B31004" w:rsidRDefault="00860FBB">
            <w:pPr>
              <w:pStyle w:val="20"/>
              <w:framePr w:w="6672" w:wrap="notBeside" w:vAnchor="text" w:hAnchor="text" w:xAlign="center" w:y="1"/>
              <w:shd w:val="clear" w:color="auto" w:fill="auto"/>
              <w:spacing w:before="0" w:line="192" w:lineRule="exact"/>
              <w:ind w:left="340" w:firstLine="0"/>
              <w:jc w:val="left"/>
              <w:rPr>
                <w:color w:val="auto"/>
              </w:rPr>
            </w:pPr>
            <w:r w:rsidRPr="00B31004">
              <w:rPr>
                <w:rStyle w:val="275pt"/>
                <w:color w:val="auto"/>
              </w:rPr>
              <w:t>услуг, связанных с разрешительными процедурами в сфере предпринимательской деятельности, предоставленных юридическим лицам и индивидуальным предпринимателям в муниципальном образовании</w:t>
            </w:r>
            <w:proofErr w:type="gramStart"/>
            <w:r w:rsidRPr="00B31004">
              <w:rPr>
                <w:rStyle w:val="275pt"/>
                <w:color w:val="auto"/>
              </w:rPr>
              <w:t>, %;</w:t>
            </w:r>
            <w:proofErr w:type="gramEnd"/>
          </w:p>
          <w:p w:rsidR="00EA1C11" w:rsidRPr="00B31004" w:rsidRDefault="00860FBB">
            <w:pPr>
              <w:pStyle w:val="20"/>
              <w:framePr w:w="6672" w:wrap="notBeside" w:vAnchor="text" w:hAnchor="text" w:xAlign="center" w:y="1"/>
              <w:numPr>
                <w:ilvl w:val="0"/>
                <w:numId w:val="25"/>
              </w:numPr>
              <w:shd w:val="clear" w:color="auto" w:fill="auto"/>
              <w:tabs>
                <w:tab w:val="left" w:pos="254"/>
              </w:tabs>
              <w:spacing w:before="0" w:line="192" w:lineRule="exact"/>
              <w:ind w:left="340" w:hanging="340"/>
              <w:jc w:val="left"/>
              <w:rPr>
                <w:color w:val="auto"/>
              </w:rPr>
            </w:pPr>
            <w:r w:rsidRPr="00B31004">
              <w:rPr>
                <w:rStyle w:val="275pt"/>
                <w:color w:val="auto"/>
              </w:rPr>
              <w:t>Доля государственных и муниципальных услуг в сфере предоставления поддержки субъектам малого и среднего предпринимательства, предоставляемых через МФЦ, от общего количества государственных и муниципальных услуг в сфере предоставления поддержки субъектов малого и среднего</w:t>
            </w:r>
          </w:p>
        </w:tc>
      </w:tr>
    </w:tbl>
    <w:p w:rsidR="00EA1C11" w:rsidRPr="00B31004" w:rsidRDefault="00EA1C11">
      <w:pPr>
        <w:framePr w:w="6672" w:wrap="notBeside" w:vAnchor="text" w:hAnchor="text" w:xAlign="center" w:y="1"/>
        <w:rPr>
          <w:color w:val="auto"/>
          <w:sz w:val="2"/>
          <w:szCs w:val="2"/>
        </w:rPr>
      </w:pPr>
    </w:p>
    <w:p w:rsidR="00EA1C11" w:rsidRPr="00B31004" w:rsidRDefault="00EA1C11">
      <w:pPr>
        <w:rPr>
          <w:color w:val="auto"/>
          <w:sz w:val="2"/>
          <w:szCs w:val="2"/>
        </w:rPr>
        <w:sectPr w:rsidR="00EA1C11" w:rsidRPr="00B31004">
          <w:headerReference w:type="default" r:id="rId12"/>
          <w:footerReference w:type="default" r:id="rId13"/>
          <w:headerReference w:type="first" r:id="rId14"/>
          <w:footerReference w:type="first" r:id="rId15"/>
          <w:pgSz w:w="8400" w:h="11900"/>
          <w:pgMar w:top="1319" w:right="863" w:bottom="805" w:left="85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82"/>
        <w:gridCol w:w="4104"/>
      </w:tblGrid>
      <w:tr w:rsidR="00B31004" w:rsidRPr="00B31004">
        <w:trPr>
          <w:trHeight w:hRule="exact" w:val="432"/>
          <w:jc w:val="center"/>
        </w:trPr>
        <w:tc>
          <w:tcPr>
            <w:tcW w:w="2582" w:type="dxa"/>
            <w:tcBorders>
              <w:top w:val="single" w:sz="4" w:space="0" w:color="auto"/>
              <w:left w:val="single" w:sz="4" w:space="0" w:color="auto"/>
            </w:tcBorders>
            <w:shd w:val="clear" w:color="auto" w:fill="D5D9E5"/>
            <w:vAlign w:val="bottom"/>
          </w:tcPr>
          <w:p w:rsidR="00EA1C11" w:rsidRPr="00B31004" w:rsidRDefault="00860FBB">
            <w:pPr>
              <w:pStyle w:val="20"/>
              <w:framePr w:w="6686" w:wrap="notBeside" w:vAnchor="text" w:hAnchor="text" w:xAlign="center" w:y="1"/>
              <w:shd w:val="clear" w:color="auto" w:fill="auto"/>
              <w:spacing w:before="0" w:line="188" w:lineRule="exact"/>
              <w:ind w:firstLine="0"/>
              <w:jc w:val="center"/>
              <w:rPr>
                <w:color w:val="auto"/>
              </w:rPr>
            </w:pPr>
            <w:r w:rsidRPr="00B31004">
              <w:rPr>
                <w:rStyle w:val="285pt"/>
                <w:color w:val="auto"/>
              </w:rPr>
              <w:lastRenderedPageBreak/>
              <w:t>Наименование практики</w:t>
            </w:r>
          </w:p>
        </w:tc>
        <w:tc>
          <w:tcPr>
            <w:tcW w:w="4104" w:type="dxa"/>
            <w:tcBorders>
              <w:top w:val="single" w:sz="4" w:space="0" w:color="auto"/>
              <w:left w:val="single" w:sz="4" w:space="0" w:color="auto"/>
              <w:right w:val="single" w:sz="4" w:space="0" w:color="auto"/>
            </w:tcBorders>
            <w:shd w:val="clear" w:color="auto" w:fill="D5D9E5"/>
          </w:tcPr>
          <w:p w:rsidR="00EA1C11" w:rsidRPr="00B31004" w:rsidRDefault="00860FBB">
            <w:pPr>
              <w:pStyle w:val="20"/>
              <w:framePr w:w="6686" w:wrap="notBeside" w:vAnchor="text" w:hAnchor="text" w:xAlign="center" w:y="1"/>
              <w:shd w:val="clear" w:color="auto" w:fill="auto"/>
              <w:spacing w:before="0" w:line="206" w:lineRule="exact"/>
              <w:ind w:firstLine="0"/>
              <w:jc w:val="center"/>
              <w:rPr>
                <w:color w:val="auto"/>
              </w:rPr>
            </w:pPr>
            <w:r w:rsidRPr="00B31004">
              <w:rPr>
                <w:rStyle w:val="285pt"/>
                <w:color w:val="auto"/>
              </w:rPr>
              <w:t>Ключевые показатели эффективности внедрения практики</w:t>
            </w:r>
          </w:p>
        </w:tc>
      </w:tr>
      <w:tr w:rsidR="00B31004" w:rsidRPr="00B31004">
        <w:trPr>
          <w:trHeight w:hRule="exact" w:val="202"/>
          <w:jc w:val="center"/>
        </w:trPr>
        <w:tc>
          <w:tcPr>
            <w:tcW w:w="2582" w:type="dxa"/>
            <w:tcBorders>
              <w:top w:val="single" w:sz="4" w:space="0" w:color="auto"/>
              <w:left w:val="single" w:sz="4" w:space="0" w:color="auto"/>
            </w:tcBorders>
            <w:shd w:val="clear" w:color="auto" w:fill="FFFFFF"/>
          </w:tcPr>
          <w:p w:rsidR="00EA1C11" w:rsidRPr="00B31004" w:rsidRDefault="00EA1C11">
            <w:pPr>
              <w:framePr w:w="6686" w:wrap="notBeside" w:vAnchor="text" w:hAnchor="text" w:xAlign="center" w:y="1"/>
              <w:rPr>
                <w:color w:val="auto"/>
                <w:sz w:val="10"/>
                <w:szCs w:val="10"/>
              </w:rPr>
            </w:pPr>
          </w:p>
        </w:tc>
        <w:tc>
          <w:tcPr>
            <w:tcW w:w="4104" w:type="dxa"/>
            <w:tcBorders>
              <w:top w:val="single" w:sz="4" w:space="0" w:color="auto"/>
              <w:left w:val="single" w:sz="4" w:space="0" w:color="auto"/>
              <w:right w:val="single" w:sz="4" w:space="0" w:color="auto"/>
            </w:tcBorders>
            <w:shd w:val="clear" w:color="auto" w:fill="FFFFFF"/>
            <w:vAlign w:val="bottom"/>
          </w:tcPr>
          <w:p w:rsidR="00EA1C11" w:rsidRPr="00B31004" w:rsidRDefault="00860FBB">
            <w:pPr>
              <w:pStyle w:val="20"/>
              <w:framePr w:w="6686" w:wrap="notBeside" w:vAnchor="text" w:hAnchor="text" w:xAlign="center" w:y="1"/>
              <w:shd w:val="clear" w:color="auto" w:fill="auto"/>
              <w:spacing w:before="0" w:line="166" w:lineRule="exact"/>
              <w:ind w:left="340" w:firstLine="0"/>
              <w:jc w:val="left"/>
              <w:rPr>
                <w:color w:val="auto"/>
              </w:rPr>
            </w:pPr>
            <w:r w:rsidRPr="00B31004">
              <w:rPr>
                <w:rStyle w:val="275pt"/>
                <w:color w:val="auto"/>
              </w:rPr>
              <w:t>предпринимательства, %.</w:t>
            </w:r>
          </w:p>
        </w:tc>
      </w:tr>
      <w:tr w:rsidR="00B31004" w:rsidRPr="00B31004">
        <w:trPr>
          <w:trHeight w:hRule="exact" w:val="2563"/>
          <w:jc w:val="center"/>
        </w:trPr>
        <w:tc>
          <w:tcPr>
            <w:tcW w:w="2582" w:type="dxa"/>
            <w:tcBorders>
              <w:top w:val="single" w:sz="4" w:space="0" w:color="auto"/>
              <w:left w:val="single" w:sz="4" w:space="0" w:color="auto"/>
            </w:tcBorders>
            <w:shd w:val="clear" w:color="auto" w:fill="FFFFFF"/>
          </w:tcPr>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r w:rsidRPr="00B31004">
              <w:rPr>
                <w:rStyle w:val="275pt"/>
                <w:color w:val="auto"/>
              </w:rPr>
              <w:t>13. Обеспечение</w:t>
            </w:r>
          </w:p>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r w:rsidRPr="00B31004">
              <w:rPr>
                <w:rStyle w:val="275pt"/>
                <w:color w:val="auto"/>
              </w:rPr>
              <w:t xml:space="preserve">профессиональной подготовки и переподготовки </w:t>
            </w:r>
            <w:proofErr w:type="gramStart"/>
            <w:r w:rsidRPr="00B31004">
              <w:rPr>
                <w:rStyle w:val="275pt"/>
                <w:color w:val="auto"/>
              </w:rPr>
              <w:t>должностных</w:t>
            </w:r>
            <w:proofErr w:type="gramEnd"/>
          </w:p>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r w:rsidRPr="00B31004">
              <w:rPr>
                <w:rStyle w:val="275pt"/>
                <w:color w:val="auto"/>
              </w:rPr>
              <w:t>лиц, ответственных за привлечение инвестиций и поддержку предпринимательства</w:t>
            </w:r>
          </w:p>
        </w:tc>
        <w:tc>
          <w:tcPr>
            <w:tcW w:w="4104" w:type="dxa"/>
            <w:tcBorders>
              <w:top w:val="single" w:sz="4" w:space="0" w:color="auto"/>
              <w:left w:val="single" w:sz="4" w:space="0" w:color="auto"/>
              <w:right w:val="single" w:sz="4" w:space="0" w:color="auto"/>
            </w:tcBorders>
            <w:shd w:val="clear" w:color="auto" w:fill="FFFFFF"/>
            <w:vAlign w:val="bottom"/>
          </w:tcPr>
          <w:p w:rsidR="00EA1C11" w:rsidRPr="00B31004" w:rsidRDefault="00860FBB">
            <w:pPr>
              <w:pStyle w:val="20"/>
              <w:framePr w:w="6686" w:wrap="notBeside" w:vAnchor="text" w:hAnchor="text" w:xAlign="center" w:y="1"/>
              <w:numPr>
                <w:ilvl w:val="0"/>
                <w:numId w:val="26"/>
              </w:numPr>
              <w:shd w:val="clear" w:color="auto" w:fill="auto"/>
              <w:tabs>
                <w:tab w:val="left" w:pos="254"/>
              </w:tabs>
              <w:spacing w:before="0" w:line="192" w:lineRule="exact"/>
              <w:ind w:left="340" w:hanging="340"/>
              <w:jc w:val="left"/>
              <w:rPr>
                <w:color w:val="auto"/>
              </w:rPr>
            </w:pPr>
            <w:r w:rsidRPr="00B31004">
              <w:rPr>
                <w:rStyle w:val="275pt"/>
                <w:color w:val="auto"/>
              </w:rPr>
              <w:t>Доля должностных лиц, ответственных за привлечение инвестиций и (или) поддержку предпринимательства, прошедших аттестацию на соответствие квалификационным требованиям к должностям, связанным с привлечением инвестиций и (или) поддержкой предпринимательства</w:t>
            </w:r>
            <w:proofErr w:type="gramStart"/>
            <w:r w:rsidRPr="00B31004">
              <w:rPr>
                <w:rStyle w:val="275pt"/>
                <w:color w:val="auto"/>
              </w:rPr>
              <w:t>, %;</w:t>
            </w:r>
            <w:proofErr w:type="gramEnd"/>
          </w:p>
          <w:p w:rsidR="00EA1C11" w:rsidRPr="00B31004" w:rsidRDefault="00860FBB">
            <w:pPr>
              <w:pStyle w:val="20"/>
              <w:framePr w:w="6686" w:wrap="notBeside" w:vAnchor="text" w:hAnchor="text" w:xAlign="center" w:y="1"/>
              <w:numPr>
                <w:ilvl w:val="0"/>
                <w:numId w:val="26"/>
              </w:numPr>
              <w:shd w:val="clear" w:color="auto" w:fill="auto"/>
              <w:tabs>
                <w:tab w:val="left" w:pos="254"/>
              </w:tabs>
              <w:spacing w:before="0" w:line="192" w:lineRule="exact"/>
              <w:ind w:left="340" w:hanging="340"/>
              <w:jc w:val="left"/>
              <w:rPr>
                <w:color w:val="auto"/>
              </w:rPr>
            </w:pPr>
            <w:r w:rsidRPr="00B31004">
              <w:rPr>
                <w:rStyle w:val="275pt"/>
                <w:color w:val="auto"/>
              </w:rPr>
              <w:t>Доля должностных лиц, ответственных за привлечение инвестиций и (или) поддержку предпринимательства, прошедших обучение и повышение квалификации по вопросам привлечения инвестиций и (или) поддержки предпринимательства, %.</w:t>
            </w:r>
          </w:p>
        </w:tc>
      </w:tr>
      <w:tr w:rsidR="00B31004" w:rsidRPr="00B31004">
        <w:trPr>
          <w:trHeight w:hRule="exact" w:val="230"/>
          <w:jc w:val="center"/>
        </w:trPr>
        <w:tc>
          <w:tcPr>
            <w:tcW w:w="6686" w:type="dxa"/>
            <w:gridSpan w:val="2"/>
            <w:tcBorders>
              <w:top w:val="single" w:sz="4" w:space="0" w:color="auto"/>
              <w:left w:val="single" w:sz="4" w:space="0" w:color="auto"/>
              <w:right w:val="single" w:sz="4" w:space="0" w:color="auto"/>
            </w:tcBorders>
            <w:shd w:val="clear" w:color="auto" w:fill="D5D9E5"/>
            <w:vAlign w:val="bottom"/>
          </w:tcPr>
          <w:p w:rsidR="00EA1C11" w:rsidRPr="00B31004" w:rsidRDefault="00860FBB">
            <w:pPr>
              <w:pStyle w:val="20"/>
              <w:framePr w:w="6686" w:wrap="notBeside" w:vAnchor="text" w:hAnchor="text" w:xAlign="center" w:y="1"/>
              <w:shd w:val="clear" w:color="auto" w:fill="auto"/>
              <w:spacing w:before="0" w:line="188" w:lineRule="exact"/>
              <w:ind w:firstLine="0"/>
              <w:jc w:val="center"/>
              <w:rPr>
                <w:color w:val="auto"/>
              </w:rPr>
            </w:pPr>
            <w:r w:rsidRPr="00B31004">
              <w:rPr>
                <w:rStyle w:val="285pt"/>
                <w:color w:val="auto"/>
              </w:rPr>
              <w:t>2. ДОПОЛНИТЕЛЬНЫЕ ПРАКТИКИ</w:t>
            </w:r>
          </w:p>
        </w:tc>
      </w:tr>
      <w:tr w:rsidR="00B31004" w:rsidRPr="00B31004">
        <w:trPr>
          <w:trHeight w:hRule="exact" w:val="605"/>
          <w:jc w:val="center"/>
        </w:trPr>
        <w:tc>
          <w:tcPr>
            <w:tcW w:w="2582" w:type="dxa"/>
            <w:tcBorders>
              <w:top w:val="single" w:sz="4" w:space="0" w:color="auto"/>
              <w:left w:val="single" w:sz="4" w:space="0" w:color="auto"/>
            </w:tcBorders>
            <w:shd w:val="clear" w:color="auto" w:fill="FFFFFF"/>
            <w:vAlign w:val="bottom"/>
          </w:tcPr>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r w:rsidRPr="00B31004">
              <w:rPr>
                <w:rStyle w:val="275pt"/>
                <w:color w:val="auto"/>
              </w:rPr>
              <w:t>14. Утверждение стандартов качества предоставления</w:t>
            </w:r>
          </w:p>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r w:rsidRPr="00B31004">
              <w:rPr>
                <w:rStyle w:val="275pt"/>
                <w:color w:val="auto"/>
              </w:rPr>
              <w:t>муниципальных услуг</w:t>
            </w:r>
          </w:p>
        </w:tc>
        <w:tc>
          <w:tcPr>
            <w:tcW w:w="4104" w:type="dxa"/>
            <w:tcBorders>
              <w:top w:val="single" w:sz="4" w:space="0" w:color="auto"/>
              <w:left w:val="single" w:sz="4" w:space="0" w:color="auto"/>
              <w:right w:val="single" w:sz="4" w:space="0" w:color="auto"/>
            </w:tcBorders>
            <w:shd w:val="clear" w:color="auto" w:fill="FFFFFF"/>
            <w:vAlign w:val="bottom"/>
          </w:tcPr>
          <w:p w:rsidR="00EA1C11" w:rsidRPr="00B31004" w:rsidRDefault="00860FBB">
            <w:pPr>
              <w:pStyle w:val="20"/>
              <w:framePr w:w="6686" w:wrap="notBeside" w:vAnchor="text" w:hAnchor="text" w:xAlign="center" w:y="1"/>
              <w:shd w:val="clear" w:color="auto" w:fill="auto"/>
              <w:spacing w:before="0" w:line="192" w:lineRule="exact"/>
              <w:ind w:left="340" w:hanging="340"/>
              <w:jc w:val="left"/>
              <w:rPr>
                <w:color w:val="auto"/>
              </w:rPr>
            </w:pPr>
            <w:r w:rsidRPr="00B31004">
              <w:rPr>
                <w:rStyle w:val="275pt"/>
                <w:color w:val="auto"/>
              </w:rPr>
              <w:t>- Доля муниципальных услуг, по которым приняты стандарты качества, от общего количества муниципальных услуг, %.</w:t>
            </w:r>
          </w:p>
        </w:tc>
      </w:tr>
      <w:tr w:rsidR="00B31004" w:rsidRPr="00B31004">
        <w:trPr>
          <w:trHeight w:hRule="exact" w:val="3336"/>
          <w:jc w:val="center"/>
        </w:trPr>
        <w:tc>
          <w:tcPr>
            <w:tcW w:w="2582" w:type="dxa"/>
            <w:tcBorders>
              <w:top w:val="single" w:sz="4" w:space="0" w:color="auto"/>
              <w:left w:val="single" w:sz="4" w:space="0" w:color="auto"/>
            </w:tcBorders>
            <w:shd w:val="clear" w:color="auto" w:fill="FFFFFF"/>
          </w:tcPr>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r w:rsidRPr="00B31004">
              <w:rPr>
                <w:rStyle w:val="275pt"/>
                <w:color w:val="auto"/>
              </w:rPr>
              <w:t>15. Обеспечение присутствия на территории муниципального образования институтов развития и объектов финансовой инфраструктуры</w:t>
            </w:r>
          </w:p>
        </w:tc>
        <w:tc>
          <w:tcPr>
            <w:tcW w:w="4104" w:type="dxa"/>
            <w:tcBorders>
              <w:top w:val="single" w:sz="4" w:space="0" w:color="auto"/>
              <w:left w:val="single" w:sz="4" w:space="0" w:color="auto"/>
              <w:right w:val="single" w:sz="4" w:space="0" w:color="auto"/>
            </w:tcBorders>
            <w:shd w:val="clear" w:color="auto" w:fill="FFFFFF"/>
            <w:vAlign w:val="bottom"/>
          </w:tcPr>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r w:rsidRPr="00B31004">
              <w:rPr>
                <w:rStyle w:val="275pt"/>
                <w:color w:val="auto"/>
              </w:rPr>
              <w:t>Институты развития и частные финансовые организации:</w:t>
            </w:r>
          </w:p>
          <w:p w:rsidR="00EA1C11" w:rsidRPr="00B31004" w:rsidRDefault="00860FBB">
            <w:pPr>
              <w:pStyle w:val="20"/>
              <w:framePr w:w="6686" w:wrap="notBeside" w:vAnchor="text" w:hAnchor="text" w:xAlign="center" w:y="1"/>
              <w:numPr>
                <w:ilvl w:val="0"/>
                <w:numId w:val="27"/>
              </w:numPr>
              <w:shd w:val="clear" w:color="auto" w:fill="auto"/>
              <w:tabs>
                <w:tab w:val="left" w:pos="254"/>
              </w:tabs>
              <w:spacing w:before="0" w:line="192" w:lineRule="exact"/>
              <w:ind w:left="340" w:hanging="340"/>
              <w:jc w:val="left"/>
              <w:rPr>
                <w:color w:val="auto"/>
              </w:rPr>
            </w:pPr>
            <w:r w:rsidRPr="00B31004">
              <w:rPr>
                <w:rStyle w:val="275pt"/>
                <w:color w:val="auto"/>
              </w:rPr>
              <w:t>Количество институтов развития и финансовых организаций, с которыми заключены соглашения о размещение представительств (филиалов, отделений, офисов) на территории муниципального образования, в том числе на базе объектов, находящихся в муниципальной собственности, единиц;</w:t>
            </w:r>
          </w:p>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r w:rsidRPr="00B31004">
              <w:rPr>
                <w:rStyle w:val="275pt"/>
                <w:color w:val="auto"/>
              </w:rPr>
              <w:t>Финансовые институты муниципального образования:</w:t>
            </w:r>
          </w:p>
          <w:p w:rsidR="00EA1C11" w:rsidRPr="00B31004" w:rsidRDefault="00860FBB">
            <w:pPr>
              <w:pStyle w:val="20"/>
              <w:framePr w:w="6686" w:wrap="notBeside" w:vAnchor="text" w:hAnchor="text" w:xAlign="center" w:y="1"/>
              <w:numPr>
                <w:ilvl w:val="0"/>
                <w:numId w:val="27"/>
              </w:numPr>
              <w:shd w:val="clear" w:color="auto" w:fill="auto"/>
              <w:tabs>
                <w:tab w:val="left" w:pos="250"/>
              </w:tabs>
              <w:spacing w:before="0" w:line="192" w:lineRule="exact"/>
              <w:ind w:left="340" w:hanging="340"/>
              <w:jc w:val="left"/>
              <w:rPr>
                <w:color w:val="auto"/>
              </w:rPr>
            </w:pPr>
            <w:r w:rsidRPr="00B31004">
              <w:rPr>
                <w:rStyle w:val="275pt"/>
                <w:color w:val="auto"/>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поддержке финансовых институтов муниципального образования.</w:t>
            </w:r>
          </w:p>
        </w:tc>
      </w:tr>
      <w:tr w:rsidR="00B31004" w:rsidRPr="00B31004">
        <w:trPr>
          <w:trHeight w:hRule="exact" w:val="1598"/>
          <w:jc w:val="center"/>
        </w:trPr>
        <w:tc>
          <w:tcPr>
            <w:tcW w:w="2582" w:type="dxa"/>
            <w:tcBorders>
              <w:top w:val="single" w:sz="4" w:space="0" w:color="auto"/>
              <w:left w:val="single" w:sz="4" w:space="0" w:color="auto"/>
              <w:bottom w:val="single" w:sz="4" w:space="0" w:color="auto"/>
            </w:tcBorders>
            <w:shd w:val="clear" w:color="auto" w:fill="FFFFFF"/>
            <w:vAlign w:val="bottom"/>
          </w:tcPr>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r w:rsidRPr="00B31004">
              <w:rPr>
                <w:rStyle w:val="275pt"/>
                <w:color w:val="auto"/>
              </w:rPr>
              <w:t>16. Проведение мероприятий по сокращению сроков</w:t>
            </w:r>
          </w:p>
          <w:p w:rsidR="00EA1C11" w:rsidRPr="00B31004" w:rsidRDefault="00860FBB">
            <w:pPr>
              <w:pStyle w:val="20"/>
              <w:framePr w:w="6686" w:wrap="notBeside" w:vAnchor="text" w:hAnchor="text" w:xAlign="center" w:y="1"/>
              <w:shd w:val="clear" w:color="auto" w:fill="auto"/>
              <w:spacing w:before="0" w:line="192" w:lineRule="exact"/>
              <w:ind w:firstLine="0"/>
              <w:jc w:val="left"/>
              <w:rPr>
                <w:color w:val="auto"/>
              </w:rPr>
            </w:pPr>
            <w:r w:rsidRPr="00B31004">
              <w:rPr>
                <w:rStyle w:val="275pt"/>
                <w:color w:val="auto"/>
              </w:rPr>
              <w:t xml:space="preserve">разрешительных процедур для строительства, реконструкции линейных сооружений «последней мили» в целях подключения объектов капитального строительства </w:t>
            </w:r>
            <w:proofErr w:type="gramStart"/>
            <w:r w:rsidRPr="00B31004">
              <w:rPr>
                <w:rStyle w:val="275pt"/>
                <w:color w:val="auto"/>
              </w:rPr>
              <w:t>к</w:t>
            </w:r>
            <w:proofErr w:type="gramEnd"/>
          </w:p>
        </w:tc>
        <w:tc>
          <w:tcPr>
            <w:tcW w:w="4104" w:type="dxa"/>
            <w:tcBorders>
              <w:top w:val="single" w:sz="4" w:space="0" w:color="auto"/>
              <w:left w:val="single" w:sz="4" w:space="0" w:color="auto"/>
              <w:bottom w:val="single" w:sz="4" w:space="0" w:color="auto"/>
              <w:right w:val="single" w:sz="4" w:space="0" w:color="auto"/>
            </w:tcBorders>
            <w:shd w:val="clear" w:color="auto" w:fill="FFFFFF"/>
            <w:vAlign w:val="bottom"/>
          </w:tcPr>
          <w:p w:rsidR="00EA1C11" w:rsidRPr="00B31004" w:rsidRDefault="00860FBB">
            <w:pPr>
              <w:pStyle w:val="20"/>
              <w:framePr w:w="6686" w:wrap="notBeside" w:vAnchor="text" w:hAnchor="text" w:xAlign="center" w:y="1"/>
              <w:numPr>
                <w:ilvl w:val="0"/>
                <w:numId w:val="28"/>
              </w:numPr>
              <w:shd w:val="clear" w:color="auto" w:fill="auto"/>
              <w:tabs>
                <w:tab w:val="left" w:pos="254"/>
              </w:tabs>
              <w:spacing w:before="0" w:line="192" w:lineRule="exact"/>
              <w:ind w:left="340" w:hanging="340"/>
              <w:jc w:val="left"/>
              <w:rPr>
                <w:color w:val="auto"/>
              </w:rPr>
            </w:pPr>
            <w:r w:rsidRPr="00B31004">
              <w:rPr>
                <w:rStyle w:val="275pt"/>
                <w:color w:val="auto"/>
              </w:rPr>
              <w:t>Среднее время прохождения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сетям инженерно-технического обеспечения, дней;</w:t>
            </w:r>
          </w:p>
          <w:p w:rsidR="00EA1C11" w:rsidRPr="00B31004" w:rsidRDefault="00860FBB">
            <w:pPr>
              <w:pStyle w:val="20"/>
              <w:framePr w:w="6686" w:wrap="notBeside" w:vAnchor="text" w:hAnchor="text" w:xAlign="center" w:y="1"/>
              <w:numPr>
                <w:ilvl w:val="0"/>
                <w:numId w:val="28"/>
              </w:numPr>
              <w:shd w:val="clear" w:color="auto" w:fill="auto"/>
              <w:tabs>
                <w:tab w:val="left" w:pos="254"/>
              </w:tabs>
              <w:spacing w:before="0" w:line="192" w:lineRule="exact"/>
              <w:ind w:left="340" w:hanging="340"/>
              <w:jc w:val="left"/>
              <w:rPr>
                <w:color w:val="auto"/>
              </w:rPr>
            </w:pPr>
            <w:r w:rsidRPr="00B31004">
              <w:rPr>
                <w:rStyle w:val="275pt"/>
                <w:color w:val="auto"/>
              </w:rPr>
              <w:t>Доля территориальных органов федеральных органов исполнительной власти, органов</w:t>
            </w:r>
          </w:p>
        </w:tc>
      </w:tr>
    </w:tbl>
    <w:p w:rsidR="00EA1C11" w:rsidRPr="00B31004" w:rsidRDefault="00EA1C11">
      <w:pPr>
        <w:framePr w:w="6686" w:wrap="notBeside" w:vAnchor="text" w:hAnchor="text" w:xAlign="center" w:y="1"/>
        <w:rPr>
          <w:color w:val="auto"/>
          <w:sz w:val="2"/>
          <w:szCs w:val="2"/>
        </w:rPr>
      </w:pPr>
    </w:p>
    <w:p w:rsidR="00EA1C11" w:rsidRPr="00B31004" w:rsidRDefault="00EA1C11">
      <w:pPr>
        <w:rPr>
          <w:color w:val="auto"/>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78"/>
        <w:gridCol w:w="4094"/>
      </w:tblGrid>
      <w:tr w:rsidR="00B31004" w:rsidRPr="00B31004">
        <w:trPr>
          <w:trHeight w:hRule="exact" w:val="523"/>
          <w:jc w:val="center"/>
        </w:trPr>
        <w:tc>
          <w:tcPr>
            <w:tcW w:w="2578" w:type="dxa"/>
            <w:tcBorders>
              <w:top w:val="single" w:sz="4" w:space="0" w:color="auto"/>
            </w:tcBorders>
            <w:shd w:val="clear" w:color="auto" w:fill="FFFFFF"/>
          </w:tcPr>
          <w:p w:rsidR="00EA1C11" w:rsidRPr="00B31004" w:rsidRDefault="00EA1C11">
            <w:pPr>
              <w:framePr w:w="6672" w:wrap="notBeside" w:vAnchor="text" w:hAnchor="text" w:xAlign="center" w:y="1"/>
              <w:rPr>
                <w:color w:val="auto"/>
                <w:sz w:val="10"/>
                <w:szCs w:val="10"/>
              </w:rPr>
            </w:pPr>
          </w:p>
        </w:tc>
        <w:tc>
          <w:tcPr>
            <w:tcW w:w="4094" w:type="dxa"/>
            <w:tcBorders>
              <w:top w:val="single" w:sz="4" w:space="0" w:color="auto"/>
            </w:tcBorders>
            <w:shd w:val="clear" w:color="auto" w:fill="FFFFFF"/>
          </w:tcPr>
          <w:p w:rsidR="00EA1C11" w:rsidRPr="00B31004" w:rsidRDefault="00EA1C11">
            <w:pPr>
              <w:framePr w:w="6672" w:wrap="notBeside" w:vAnchor="text" w:hAnchor="text" w:xAlign="center" w:y="1"/>
              <w:rPr>
                <w:color w:val="auto"/>
                <w:sz w:val="10"/>
                <w:szCs w:val="10"/>
              </w:rPr>
            </w:pPr>
          </w:p>
        </w:tc>
      </w:tr>
      <w:tr w:rsidR="00B31004" w:rsidRPr="00B31004">
        <w:trPr>
          <w:trHeight w:hRule="exact" w:val="427"/>
          <w:jc w:val="center"/>
        </w:trPr>
        <w:tc>
          <w:tcPr>
            <w:tcW w:w="2578" w:type="dxa"/>
            <w:tcBorders>
              <w:top w:val="single" w:sz="4" w:space="0" w:color="auto"/>
              <w:left w:val="single" w:sz="4" w:space="0" w:color="auto"/>
            </w:tcBorders>
            <w:shd w:val="clear" w:color="auto" w:fill="D5D9E5"/>
            <w:vAlign w:val="bottom"/>
          </w:tcPr>
          <w:p w:rsidR="00EA1C11" w:rsidRPr="00B31004" w:rsidRDefault="00860FBB">
            <w:pPr>
              <w:pStyle w:val="20"/>
              <w:framePr w:w="6672" w:wrap="notBeside" w:vAnchor="text" w:hAnchor="text" w:xAlign="center" w:y="1"/>
              <w:shd w:val="clear" w:color="auto" w:fill="auto"/>
              <w:spacing w:before="0" w:line="188" w:lineRule="exact"/>
              <w:ind w:firstLine="0"/>
              <w:jc w:val="center"/>
              <w:rPr>
                <w:color w:val="auto"/>
              </w:rPr>
            </w:pPr>
            <w:r w:rsidRPr="00B31004">
              <w:rPr>
                <w:rStyle w:val="285pt"/>
                <w:color w:val="auto"/>
              </w:rPr>
              <w:t>Наименование практики</w:t>
            </w:r>
          </w:p>
        </w:tc>
        <w:tc>
          <w:tcPr>
            <w:tcW w:w="4094" w:type="dxa"/>
            <w:tcBorders>
              <w:top w:val="single" w:sz="4" w:space="0" w:color="auto"/>
              <w:left w:val="single" w:sz="4" w:space="0" w:color="auto"/>
              <w:right w:val="single" w:sz="4" w:space="0" w:color="auto"/>
            </w:tcBorders>
            <w:shd w:val="clear" w:color="auto" w:fill="D5D9E5"/>
          </w:tcPr>
          <w:p w:rsidR="00EA1C11" w:rsidRPr="00B31004" w:rsidRDefault="00860FBB">
            <w:pPr>
              <w:pStyle w:val="20"/>
              <w:framePr w:w="6672" w:wrap="notBeside" w:vAnchor="text" w:hAnchor="text" w:xAlign="center" w:y="1"/>
              <w:shd w:val="clear" w:color="auto" w:fill="auto"/>
              <w:spacing w:before="0" w:line="206" w:lineRule="exact"/>
              <w:ind w:firstLine="0"/>
              <w:jc w:val="center"/>
              <w:rPr>
                <w:color w:val="auto"/>
              </w:rPr>
            </w:pPr>
            <w:r w:rsidRPr="00B31004">
              <w:rPr>
                <w:rStyle w:val="285pt"/>
                <w:color w:val="auto"/>
              </w:rPr>
              <w:t>Ключевые показатели эффективности внедрения практики</w:t>
            </w:r>
          </w:p>
        </w:tc>
      </w:tr>
      <w:tr w:rsidR="00B31004" w:rsidRPr="00B31004">
        <w:trPr>
          <w:trHeight w:hRule="exact" w:val="1176"/>
          <w:jc w:val="center"/>
        </w:trPr>
        <w:tc>
          <w:tcPr>
            <w:tcW w:w="2578" w:type="dxa"/>
            <w:tcBorders>
              <w:top w:val="single" w:sz="4" w:space="0" w:color="auto"/>
              <w:left w:val="single" w:sz="4" w:space="0" w:color="auto"/>
            </w:tcBorders>
            <w:shd w:val="clear" w:color="auto" w:fill="FFFFFF"/>
          </w:tcPr>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системам инженерной инфраструктуры</w:t>
            </w:r>
          </w:p>
        </w:tc>
        <w:tc>
          <w:tcPr>
            <w:tcW w:w="4094" w:type="dxa"/>
            <w:tcBorders>
              <w:top w:val="single" w:sz="4" w:space="0" w:color="auto"/>
              <w:left w:val="single" w:sz="4" w:space="0" w:color="auto"/>
              <w:right w:val="single" w:sz="4" w:space="0" w:color="auto"/>
            </w:tcBorders>
            <w:shd w:val="clear" w:color="auto" w:fill="FFFFFF"/>
            <w:vAlign w:val="bottom"/>
          </w:tcPr>
          <w:p w:rsidR="00EA1C11" w:rsidRPr="00B31004" w:rsidRDefault="00860FBB">
            <w:pPr>
              <w:pStyle w:val="20"/>
              <w:framePr w:w="6672" w:wrap="notBeside" w:vAnchor="text" w:hAnchor="text" w:xAlign="center" w:y="1"/>
              <w:shd w:val="clear" w:color="auto" w:fill="auto"/>
              <w:spacing w:before="0" w:line="192" w:lineRule="exact"/>
              <w:ind w:left="340" w:firstLine="0"/>
              <w:jc w:val="left"/>
              <w:rPr>
                <w:color w:val="auto"/>
              </w:rPr>
            </w:pPr>
            <w:r w:rsidRPr="00B31004">
              <w:rPr>
                <w:rStyle w:val="275pt"/>
                <w:color w:val="auto"/>
              </w:rPr>
              <w:t xml:space="preserve">государственной власти субъекта Российской Федерации, а также </w:t>
            </w:r>
            <w:proofErr w:type="spellStart"/>
            <w:r w:rsidRPr="00B31004">
              <w:rPr>
                <w:rStyle w:val="275pt"/>
                <w:color w:val="auto"/>
              </w:rPr>
              <w:t>ресурсоснабжающих</w:t>
            </w:r>
            <w:proofErr w:type="spellEnd"/>
            <w:r w:rsidRPr="00B31004">
              <w:rPr>
                <w:rStyle w:val="275pt"/>
                <w:color w:val="auto"/>
              </w:rPr>
              <w:t xml:space="preserve"> организаций, с которыми заключены соглашения о сокращении максимальных сроков осуществления процедур, необходимых для предоставления муниципальной услуги, %.</w:t>
            </w:r>
          </w:p>
        </w:tc>
      </w:tr>
      <w:tr w:rsidR="00B31004" w:rsidRPr="00B31004">
        <w:trPr>
          <w:trHeight w:hRule="exact" w:val="2755"/>
          <w:jc w:val="center"/>
        </w:trPr>
        <w:tc>
          <w:tcPr>
            <w:tcW w:w="2578" w:type="dxa"/>
            <w:tcBorders>
              <w:top w:val="single" w:sz="4" w:space="0" w:color="auto"/>
              <w:left w:val="single" w:sz="4" w:space="0" w:color="auto"/>
            </w:tcBorders>
            <w:shd w:val="clear" w:color="auto" w:fill="FFFFFF"/>
          </w:tcPr>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17. Формирование земельных участков, которые могут быть предоставлены субъектам инвестиционной и предпринимательской деятельности за счет невостребованных долей</w:t>
            </w:r>
          </w:p>
        </w:tc>
        <w:tc>
          <w:tcPr>
            <w:tcW w:w="4094" w:type="dxa"/>
            <w:tcBorders>
              <w:top w:val="single" w:sz="4" w:space="0" w:color="auto"/>
              <w:left w:val="single" w:sz="4" w:space="0" w:color="auto"/>
              <w:right w:val="single" w:sz="4" w:space="0" w:color="auto"/>
            </w:tcBorders>
            <w:shd w:val="clear" w:color="auto" w:fill="FFFFFF"/>
            <w:vAlign w:val="bottom"/>
          </w:tcPr>
          <w:p w:rsidR="00EA1C11" w:rsidRPr="00B31004" w:rsidRDefault="00860FBB">
            <w:pPr>
              <w:pStyle w:val="20"/>
              <w:framePr w:w="6672" w:wrap="notBeside" w:vAnchor="text" w:hAnchor="text" w:xAlign="center" w:y="1"/>
              <w:numPr>
                <w:ilvl w:val="0"/>
                <w:numId w:val="29"/>
              </w:numPr>
              <w:shd w:val="clear" w:color="auto" w:fill="auto"/>
              <w:tabs>
                <w:tab w:val="left" w:pos="254"/>
              </w:tabs>
              <w:spacing w:before="0" w:line="192" w:lineRule="exact"/>
              <w:ind w:left="340" w:hanging="340"/>
              <w:jc w:val="left"/>
              <w:rPr>
                <w:color w:val="auto"/>
              </w:rPr>
            </w:pPr>
            <w:r w:rsidRPr="00B31004">
              <w:rPr>
                <w:rStyle w:val="275pt"/>
                <w:color w:val="auto"/>
              </w:rPr>
              <w:t xml:space="preserve">Площадь земельных долей в праве общей собственности на земельные участки из земель сельскохозяйственного назначения, расположенные в границах муниципального образования, признанных в установленном порядке невостребованными, </w:t>
            </w:r>
            <w:proofErr w:type="gramStart"/>
            <w:r w:rsidRPr="00B31004">
              <w:rPr>
                <w:rStyle w:val="275pt"/>
                <w:color w:val="auto"/>
              </w:rPr>
              <w:t>га</w:t>
            </w:r>
            <w:proofErr w:type="gramEnd"/>
            <w:r w:rsidRPr="00B31004">
              <w:rPr>
                <w:rStyle w:val="275pt"/>
                <w:color w:val="auto"/>
              </w:rPr>
              <w:t>;</w:t>
            </w:r>
          </w:p>
          <w:p w:rsidR="00EA1C11" w:rsidRPr="00B31004" w:rsidRDefault="00860FBB">
            <w:pPr>
              <w:pStyle w:val="20"/>
              <w:framePr w:w="6672" w:wrap="notBeside" w:vAnchor="text" w:hAnchor="text" w:xAlign="center" w:y="1"/>
              <w:numPr>
                <w:ilvl w:val="0"/>
                <w:numId w:val="29"/>
              </w:numPr>
              <w:shd w:val="clear" w:color="auto" w:fill="auto"/>
              <w:tabs>
                <w:tab w:val="left" w:pos="254"/>
              </w:tabs>
              <w:spacing w:before="0" w:line="192" w:lineRule="exact"/>
              <w:ind w:left="340" w:hanging="340"/>
              <w:jc w:val="left"/>
              <w:rPr>
                <w:color w:val="auto"/>
              </w:rPr>
            </w:pPr>
            <w:r w:rsidRPr="00B31004">
              <w:rPr>
                <w:rStyle w:val="275pt"/>
                <w:color w:val="auto"/>
              </w:rPr>
              <w:t>Доля площади земельных долей в праве общей собственности на земельные участки из земель сельскохозяйственного назначения, расположенные в границах муниципального образования, признанных в установленном порядке невостребованными, в отношении которых судом принято решение об их передаче в муниципальную собственность, %.</w:t>
            </w:r>
          </w:p>
        </w:tc>
      </w:tr>
      <w:tr w:rsidR="00B31004" w:rsidRPr="00B31004">
        <w:trPr>
          <w:trHeight w:hRule="exact" w:val="2366"/>
          <w:jc w:val="center"/>
        </w:trPr>
        <w:tc>
          <w:tcPr>
            <w:tcW w:w="2578" w:type="dxa"/>
            <w:tcBorders>
              <w:top w:val="single" w:sz="4" w:space="0" w:color="auto"/>
              <w:left w:val="single" w:sz="4" w:space="0" w:color="auto"/>
              <w:bottom w:val="single" w:sz="4" w:space="0" w:color="auto"/>
            </w:tcBorders>
            <w:shd w:val="clear" w:color="auto" w:fill="FFFFFF"/>
          </w:tcPr>
          <w:p w:rsidR="00EA1C11" w:rsidRPr="00B31004" w:rsidRDefault="00860FBB">
            <w:pPr>
              <w:pStyle w:val="20"/>
              <w:framePr w:w="6672" w:wrap="notBeside" w:vAnchor="text" w:hAnchor="text" w:xAlign="center" w:y="1"/>
              <w:shd w:val="clear" w:color="auto" w:fill="auto"/>
              <w:spacing w:before="0" w:line="192" w:lineRule="exact"/>
              <w:ind w:firstLine="0"/>
              <w:jc w:val="left"/>
              <w:rPr>
                <w:color w:val="auto"/>
              </w:rPr>
            </w:pPr>
            <w:r w:rsidRPr="00B31004">
              <w:rPr>
                <w:rStyle w:val="275pt"/>
                <w:color w:val="auto"/>
              </w:rPr>
              <w:t>18. Формирование обоснованных эффективных ставок земельного налога и арендной платы за земельные участки для приоритетных категорий плательщиков</w:t>
            </w:r>
          </w:p>
        </w:tc>
        <w:tc>
          <w:tcPr>
            <w:tcW w:w="4094" w:type="dxa"/>
            <w:tcBorders>
              <w:top w:val="single" w:sz="4" w:space="0" w:color="auto"/>
              <w:left w:val="single" w:sz="4" w:space="0" w:color="auto"/>
              <w:bottom w:val="single" w:sz="4" w:space="0" w:color="auto"/>
              <w:right w:val="single" w:sz="4" w:space="0" w:color="auto"/>
            </w:tcBorders>
            <w:shd w:val="clear" w:color="auto" w:fill="FFFFFF"/>
            <w:vAlign w:val="bottom"/>
          </w:tcPr>
          <w:p w:rsidR="00EA1C11" w:rsidRPr="00B31004" w:rsidRDefault="00860FBB">
            <w:pPr>
              <w:pStyle w:val="20"/>
              <w:framePr w:w="6672" w:wrap="notBeside" w:vAnchor="text" w:hAnchor="text" w:xAlign="center" w:y="1"/>
              <w:numPr>
                <w:ilvl w:val="0"/>
                <w:numId w:val="30"/>
              </w:numPr>
              <w:shd w:val="clear" w:color="auto" w:fill="auto"/>
              <w:tabs>
                <w:tab w:val="left" w:pos="254"/>
              </w:tabs>
              <w:spacing w:before="0" w:line="192" w:lineRule="exact"/>
              <w:ind w:left="340" w:hanging="340"/>
              <w:jc w:val="left"/>
              <w:rPr>
                <w:color w:val="auto"/>
              </w:rPr>
            </w:pPr>
            <w:r w:rsidRPr="00B31004">
              <w:rPr>
                <w:rStyle w:val="275pt"/>
                <w:color w:val="auto"/>
              </w:rPr>
              <w:t>Объем инвестиций, привлеченных на реализацию инвестиционных проектов, в отношении которых</w:t>
            </w:r>
          </w:p>
          <w:p w:rsidR="00EA1C11" w:rsidRPr="00B31004" w:rsidRDefault="00860FBB">
            <w:pPr>
              <w:pStyle w:val="20"/>
              <w:framePr w:w="6672" w:wrap="notBeside" w:vAnchor="text" w:hAnchor="text" w:xAlign="center" w:y="1"/>
              <w:shd w:val="clear" w:color="auto" w:fill="auto"/>
              <w:spacing w:before="0" w:line="192" w:lineRule="exact"/>
              <w:ind w:left="340" w:firstLine="0"/>
              <w:jc w:val="left"/>
              <w:rPr>
                <w:color w:val="auto"/>
              </w:rPr>
            </w:pPr>
            <w:r w:rsidRPr="00B31004">
              <w:rPr>
                <w:rStyle w:val="275pt"/>
                <w:color w:val="auto"/>
              </w:rPr>
              <w:t>принято решение о предоставлении льготных ставок земельного налога и (или) арендной платы за земельные участки, находящиеся в муниципальной собственности;</w:t>
            </w:r>
          </w:p>
          <w:p w:rsidR="00EA1C11" w:rsidRPr="00B31004" w:rsidRDefault="00860FBB">
            <w:pPr>
              <w:pStyle w:val="20"/>
              <w:framePr w:w="6672" w:wrap="notBeside" w:vAnchor="text" w:hAnchor="text" w:xAlign="center" w:y="1"/>
              <w:numPr>
                <w:ilvl w:val="0"/>
                <w:numId w:val="30"/>
              </w:numPr>
              <w:shd w:val="clear" w:color="auto" w:fill="auto"/>
              <w:tabs>
                <w:tab w:val="left" w:pos="254"/>
              </w:tabs>
              <w:spacing w:before="0" w:line="192" w:lineRule="exact"/>
              <w:ind w:left="340" w:hanging="340"/>
              <w:jc w:val="left"/>
              <w:rPr>
                <w:color w:val="auto"/>
              </w:rPr>
            </w:pPr>
            <w:r w:rsidRPr="00B31004">
              <w:rPr>
                <w:rStyle w:val="275pt"/>
                <w:color w:val="auto"/>
              </w:rPr>
              <w:t>Количество рабочих мест, созданных в рамках инвестиционных проектов, в отношении которых принято решение о предоставлении льготных ставок земельного налога и (или) арендной платы за земельные участки, находящиеся в муниципальной собственности, единиц;</w:t>
            </w:r>
          </w:p>
        </w:tc>
      </w:tr>
    </w:tbl>
    <w:p w:rsidR="00EA1C11" w:rsidRPr="00B31004" w:rsidRDefault="00EA1C11">
      <w:pPr>
        <w:framePr w:w="6672" w:wrap="notBeside" w:vAnchor="text" w:hAnchor="text" w:xAlign="center" w:y="1"/>
        <w:rPr>
          <w:color w:val="auto"/>
          <w:sz w:val="2"/>
          <w:szCs w:val="2"/>
        </w:rPr>
      </w:pPr>
    </w:p>
    <w:p w:rsidR="00EA1C11" w:rsidRPr="00B31004" w:rsidRDefault="00EA1C11">
      <w:pPr>
        <w:rPr>
          <w:color w:val="auto"/>
          <w:sz w:val="2"/>
          <w:szCs w:val="2"/>
        </w:rPr>
        <w:sectPr w:rsidR="00EA1C11" w:rsidRPr="00B31004">
          <w:headerReference w:type="default" r:id="rId16"/>
          <w:footerReference w:type="default" r:id="rId17"/>
          <w:headerReference w:type="first" r:id="rId18"/>
          <w:footerReference w:type="first" r:id="rId19"/>
          <w:pgSz w:w="8400" w:h="11900"/>
          <w:pgMar w:top="1319" w:right="863" w:bottom="805" w:left="850" w:header="0" w:footer="3" w:gutter="0"/>
          <w:cols w:space="720"/>
          <w:noEndnote/>
          <w:titlePg/>
          <w:docGrid w:linePitch="360"/>
        </w:sectPr>
      </w:pPr>
    </w:p>
    <w:p w:rsidR="00EA1C11" w:rsidRPr="00B31004" w:rsidRDefault="00860FBB">
      <w:pPr>
        <w:pStyle w:val="30"/>
        <w:shd w:val="clear" w:color="auto" w:fill="6B779F"/>
        <w:spacing w:after="332" w:line="274" w:lineRule="exact"/>
        <w:ind w:left="240" w:right="860"/>
        <w:rPr>
          <w:color w:val="auto"/>
        </w:rPr>
      </w:pPr>
      <w:r w:rsidRPr="00B31004">
        <w:rPr>
          <w:rStyle w:val="38"/>
          <w:color w:val="auto"/>
        </w:rPr>
        <w:lastRenderedPageBreak/>
        <w:t>КЛЮЧЕВЫЕ ПОКАЗАТЕЛИ ЭФФЕКТИВНОСТИ ДЛЯ ГЛАВ АДМИНИСТРАЦИЙ (</w:t>
      </w:r>
      <w:proofErr w:type="gramStart"/>
      <w:r w:rsidRPr="00B31004">
        <w:rPr>
          <w:rStyle w:val="38"/>
          <w:color w:val="auto"/>
        </w:rPr>
        <w:t>СИТИ-МЕНЕДЖЕРОВ</w:t>
      </w:r>
      <w:proofErr w:type="gramEnd"/>
      <w:r w:rsidRPr="00B31004">
        <w:rPr>
          <w:rStyle w:val="38"/>
          <w:color w:val="auto"/>
        </w:rPr>
        <w:t>) ПО РАЗВИТИЮ И ПОДДЕРЖКЕ СУБЪЕКТОВ МАЛОГО И СРЕДНЕГО ПРЕДПРИНИМАТЕЛЬСТВА</w:t>
      </w:r>
    </w:p>
    <w:p w:rsidR="00EA1C11" w:rsidRPr="00B31004" w:rsidRDefault="00860FBB">
      <w:pPr>
        <w:pStyle w:val="20"/>
        <w:shd w:val="clear" w:color="auto" w:fill="auto"/>
        <w:spacing w:before="0"/>
        <w:ind w:left="240" w:right="220" w:firstLine="500"/>
        <w:rPr>
          <w:color w:val="auto"/>
        </w:rPr>
      </w:pPr>
      <w:r w:rsidRPr="00B31004">
        <w:rPr>
          <w:rStyle w:val="23"/>
          <w:color w:val="auto"/>
        </w:rPr>
        <w:t xml:space="preserve">Для оценки деятельности Глав администраций </w:t>
      </w:r>
      <w:r w:rsidRPr="00B31004">
        <w:rPr>
          <w:rStyle w:val="22"/>
          <w:color w:val="auto"/>
        </w:rPr>
        <w:t>(</w:t>
      </w:r>
      <w:r w:rsidRPr="00B31004">
        <w:rPr>
          <w:rStyle w:val="23"/>
          <w:color w:val="auto"/>
        </w:rPr>
        <w:t>сити</w:t>
      </w:r>
      <w:r w:rsidRPr="00B31004">
        <w:rPr>
          <w:rStyle w:val="22"/>
          <w:color w:val="auto"/>
        </w:rPr>
        <w:t>-</w:t>
      </w:r>
      <w:r w:rsidRPr="00B31004">
        <w:rPr>
          <w:rStyle w:val="23"/>
          <w:color w:val="auto"/>
        </w:rPr>
        <w:t>менеджеров</w:t>
      </w:r>
      <w:r w:rsidRPr="00B31004">
        <w:rPr>
          <w:rStyle w:val="22"/>
          <w:color w:val="auto"/>
        </w:rPr>
        <w:t xml:space="preserve">) по развитию и поддержке субъектов малого и среднего предпринимательства рекомендуется использовать следующие </w:t>
      </w:r>
      <w:r w:rsidRPr="00B31004">
        <w:rPr>
          <w:rStyle w:val="23"/>
          <w:color w:val="auto"/>
        </w:rPr>
        <w:t>ключевые показатели эффективности</w:t>
      </w:r>
      <w:r w:rsidRPr="00B31004">
        <w:rPr>
          <w:rStyle w:val="22"/>
          <w:color w:val="auto"/>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0"/>
        <w:gridCol w:w="2045"/>
        <w:gridCol w:w="2707"/>
        <w:gridCol w:w="1526"/>
      </w:tblGrid>
      <w:tr w:rsidR="00B31004" w:rsidRPr="00B31004">
        <w:trPr>
          <w:trHeight w:hRule="exact" w:val="274"/>
          <w:jc w:val="center"/>
        </w:trPr>
        <w:tc>
          <w:tcPr>
            <w:tcW w:w="360" w:type="dxa"/>
            <w:tcBorders>
              <w:top w:val="single" w:sz="4" w:space="0" w:color="auto"/>
              <w:left w:val="single" w:sz="4" w:space="0" w:color="auto"/>
            </w:tcBorders>
            <w:shd w:val="clear" w:color="auto" w:fill="D5D9E5"/>
          </w:tcPr>
          <w:p w:rsidR="00EA1C11" w:rsidRPr="00B31004" w:rsidRDefault="00860FBB">
            <w:pPr>
              <w:pStyle w:val="20"/>
              <w:framePr w:w="6638" w:wrap="notBeside" w:vAnchor="text" w:hAnchor="text" w:xAlign="center" w:y="1"/>
              <w:shd w:val="clear" w:color="auto" w:fill="auto"/>
              <w:spacing w:before="0" w:line="210" w:lineRule="exact"/>
              <w:ind w:firstLine="0"/>
              <w:jc w:val="left"/>
              <w:rPr>
                <w:color w:val="auto"/>
              </w:rPr>
            </w:pPr>
            <w:r w:rsidRPr="00B31004">
              <w:rPr>
                <w:rStyle w:val="22"/>
                <w:color w:val="auto"/>
              </w:rPr>
              <w:t>№</w:t>
            </w:r>
          </w:p>
        </w:tc>
        <w:tc>
          <w:tcPr>
            <w:tcW w:w="2045" w:type="dxa"/>
            <w:tcBorders>
              <w:top w:val="single" w:sz="4" w:space="0" w:color="auto"/>
              <w:left w:val="single" w:sz="4" w:space="0" w:color="auto"/>
            </w:tcBorders>
            <w:shd w:val="clear" w:color="auto" w:fill="D5D9E5"/>
          </w:tcPr>
          <w:p w:rsidR="00EA1C11" w:rsidRPr="00B31004" w:rsidRDefault="00860FBB">
            <w:pPr>
              <w:pStyle w:val="20"/>
              <w:framePr w:w="6638" w:wrap="notBeside" w:vAnchor="text" w:hAnchor="text" w:xAlign="center" w:y="1"/>
              <w:shd w:val="clear" w:color="auto" w:fill="auto"/>
              <w:spacing w:before="0" w:line="232" w:lineRule="exact"/>
              <w:ind w:firstLine="0"/>
              <w:jc w:val="center"/>
              <w:rPr>
                <w:color w:val="auto"/>
              </w:rPr>
            </w:pPr>
            <w:r w:rsidRPr="00B31004">
              <w:rPr>
                <w:rStyle w:val="2Calibri"/>
                <w:color w:val="auto"/>
              </w:rPr>
              <w:t>Показатель</w:t>
            </w:r>
          </w:p>
        </w:tc>
        <w:tc>
          <w:tcPr>
            <w:tcW w:w="2707" w:type="dxa"/>
            <w:tcBorders>
              <w:top w:val="single" w:sz="4" w:space="0" w:color="auto"/>
              <w:left w:val="single" w:sz="4" w:space="0" w:color="auto"/>
            </w:tcBorders>
            <w:shd w:val="clear" w:color="auto" w:fill="D5D9E5"/>
          </w:tcPr>
          <w:p w:rsidR="00EA1C11" w:rsidRPr="00B31004" w:rsidRDefault="00860FBB">
            <w:pPr>
              <w:pStyle w:val="20"/>
              <w:framePr w:w="6638" w:wrap="notBeside" w:vAnchor="text" w:hAnchor="text" w:xAlign="center" w:y="1"/>
              <w:shd w:val="clear" w:color="auto" w:fill="auto"/>
              <w:spacing w:before="0" w:line="232" w:lineRule="exact"/>
              <w:ind w:firstLine="0"/>
              <w:jc w:val="center"/>
              <w:rPr>
                <w:color w:val="auto"/>
              </w:rPr>
            </w:pPr>
            <w:r w:rsidRPr="00B31004">
              <w:rPr>
                <w:rStyle w:val="2Calibri"/>
                <w:color w:val="auto"/>
              </w:rPr>
              <w:t>Правовое основание</w:t>
            </w:r>
          </w:p>
        </w:tc>
        <w:tc>
          <w:tcPr>
            <w:tcW w:w="1526" w:type="dxa"/>
            <w:tcBorders>
              <w:top w:val="single" w:sz="4" w:space="0" w:color="auto"/>
              <w:left w:val="single" w:sz="4" w:space="0" w:color="auto"/>
              <w:right w:val="single" w:sz="4" w:space="0" w:color="auto"/>
            </w:tcBorders>
            <w:shd w:val="clear" w:color="auto" w:fill="D5D9E5"/>
          </w:tcPr>
          <w:p w:rsidR="00EA1C11" w:rsidRPr="00B31004" w:rsidRDefault="00860FBB">
            <w:pPr>
              <w:pStyle w:val="20"/>
              <w:framePr w:w="6638" w:wrap="notBeside" w:vAnchor="text" w:hAnchor="text" w:xAlign="center" w:y="1"/>
              <w:shd w:val="clear" w:color="auto" w:fill="auto"/>
              <w:spacing w:before="0" w:line="232" w:lineRule="exact"/>
              <w:ind w:firstLine="0"/>
              <w:jc w:val="center"/>
              <w:rPr>
                <w:color w:val="auto"/>
              </w:rPr>
            </w:pPr>
            <w:r w:rsidRPr="00B31004">
              <w:rPr>
                <w:rStyle w:val="2Calibri"/>
                <w:color w:val="auto"/>
              </w:rPr>
              <w:t>Источник</w:t>
            </w:r>
          </w:p>
        </w:tc>
      </w:tr>
      <w:tr w:rsidR="00B31004" w:rsidRPr="00B31004">
        <w:trPr>
          <w:trHeight w:hRule="exact" w:val="1819"/>
          <w:jc w:val="center"/>
        </w:trPr>
        <w:tc>
          <w:tcPr>
            <w:tcW w:w="360" w:type="dxa"/>
            <w:tcBorders>
              <w:top w:val="single" w:sz="4" w:space="0" w:color="auto"/>
              <w:left w:val="single" w:sz="4" w:space="0" w:color="auto"/>
            </w:tcBorders>
            <w:shd w:val="clear" w:color="auto" w:fill="FFFFFF"/>
          </w:tcPr>
          <w:p w:rsidR="00EA1C11" w:rsidRPr="00B31004" w:rsidRDefault="00860FBB">
            <w:pPr>
              <w:pStyle w:val="20"/>
              <w:framePr w:w="6638" w:wrap="notBeside" w:vAnchor="text" w:hAnchor="text" w:xAlign="center" w:y="1"/>
              <w:shd w:val="clear" w:color="auto" w:fill="auto"/>
              <w:spacing w:before="0" w:line="210" w:lineRule="exact"/>
              <w:ind w:firstLine="0"/>
              <w:jc w:val="left"/>
              <w:rPr>
                <w:color w:val="auto"/>
              </w:rPr>
            </w:pPr>
            <w:r w:rsidRPr="00B31004">
              <w:rPr>
                <w:rStyle w:val="22"/>
                <w:color w:val="auto"/>
              </w:rPr>
              <w:t>1</w:t>
            </w:r>
          </w:p>
        </w:tc>
        <w:tc>
          <w:tcPr>
            <w:tcW w:w="2045" w:type="dxa"/>
            <w:tcBorders>
              <w:top w:val="single" w:sz="4" w:space="0" w:color="auto"/>
              <w:left w:val="single" w:sz="4" w:space="0" w:color="auto"/>
            </w:tcBorders>
            <w:shd w:val="clear" w:color="auto" w:fill="FFFFFF"/>
          </w:tcPr>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Число субъектов малого и среднего предпринимательства в расчете на 10 тыс. человек населения</w:t>
            </w:r>
          </w:p>
        </w:tc>
        <w:tc>
          <w:tcPr>
            <w:tcW w:w="2707" w:type="dxa"/>
            <w:tcBorders>
              <w:top w:val="single" w:sz="4" w:space="0" w:color="auto"/>
              <w:left w:val="single" w:sz="4" w:space="0" w:color="auto"/>
            </w:tcBorders>
            <w:shd w:val="clear" w:color="auto" w:fill="FFFFFF"/>
            <w:vAlign w:val="bottom"/>
          </w:tcPr>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 xml:space="preserve">Указ Президента Российской Федерации от 28.04.2008 </w:t>
            </w:r>
            <w:r w:rsidRPr="00B31004">
              <w:rPr>
                <w:rStyle w:val="22"/>
                <w:color w:val="auto"/>
                <w:lang w:val="en-US" w:eastAsia="en-US" w:bidi="en-US"/>
              </w:rPr>
              <w:t>N</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 xml:space="preserve">607 "Об оценке </w:t>
            </w:r>
            <w:proofErr w:type="gramStart"/>
            <w:r w:rsidRPr="00B31004">
              <w:rPr>
                <w:rStyle w:val="22"/>
                <w:color w:val="auto"/>
              </w:rPr>
              <w:t>эффективности деятельности органов местного самоуправления городских округов</w:t>
            </w:r>
            <w:proofErr w:type="gramEnd"/>
            <w:r w:rsidRPr="00B31004">
              <w:rPr>
                <w:rStyle w:val="22"/>
                <w:color w:val="auto"/>
              </w:rPr>
              <w:t xml:space="preserve"> и муниципальных районов"</w:t>
            </w:r>
          </w:p>
        </w:tc>
        <w:tc>
          <w:tcPr>
            <w:tcW w:w="1526" w:type="dxa"/>
            <w:tcBorders>
              <w:top w:val="single" w:sz="4" w:space="0" w:color="auto"/>
              <w:left w:val="single" w:sz="4" w:space="0" w:color="auto"/>
              <w:right w:val="single" w:sz="4" w:space="0" w:color="auto"/>
            </w:tcBorders>
            <w:shd w:val="clear" w:color="auto" w:fill="FFFFFF"/>
          </w:tcPr>
          <w:p w:rsidR="00EA1C11" w:rsidRPr="00B31004" w:rsidRDefault="00860FBB">
            <w:pPr>
              <w:pStyle w:val="20"/>
              <w:framePr w:w="6638" w:wrap="notBeside" w:vAnchor="text" w:hAnchor="text" w:xAlign="center" w:y="1"/>
              <w:shd w:val="clear" w:color="auto" w:fill="auto"/>
              <w:spacing w:before="0" w:line="226" w:lineRule="exact"/>
              <w:ind w:firstLine="0"/>
              <w:rPr>
                <w:color w:val="auto"/>
              </w:rPr>
            </w:pPr>
            <w:r w:rsidRPr="00B31004">
              <w:rPr>
                <w:rStyle w:val="22"/>
                <w:color w:val="auto"/>
              </w:rPr>
              <w:t>Росстат/органы</w:t>
            </w:r>
          </w:p>
          <w:p w:rsidR="00EA1C11" w:rsidRPr="00B31004" w:rsidRDefault="00860FBB">
            <w:pPr>
              <w:pStyle w:val="20"/>
              <w:framePr w:w="6638" w:wrap="notBeside" w:vAnchor="text" w:hAnchor="text" w:xAlign="center" w:y="1"/>
              <w:shd w:val="clear" w:color="auto" w:fill="auto"/>
              <w:spacing w:before="0" w:line="226" w:lineRule="exact"/>
              <w:ind w:firstLine="0"/>
              <w:rPr>
                <w:color w:val="auto"/>
              </w:rPr>
            </w:pPr>
            <w:r w:rsidRPr="00B31004">
              <w:rPr>
                <w:rStyle w:val="22"/>
                <w:color w:val="auto"/>
              </w:rPr>
              <w:t>местного</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самоуправления</w:t>
            </w:r>
          </w:p>
        </w:tc>
      </w:tr>
      <w:tr w:rsidR="00B31004" w:rsidRPr="00B31004">
        <w:trPr>
          <w:trHeight w:hRule="exact" w:val="3408"/>
          <w:jc w:val="center"/>
        </w:trPr>
        <w:tc>
          <w:tcPr>
            <w:tcW w:w="360" w:type="dxa"/>
            <w:tcBorders>
              <w:top w:val="single" w:sz="4" w:space="0" w:color="auto"/>
              <w:left w:val="single" w:sz="4" w:space="0" w:color="auto"/>
            </w:tcBorders>
            <w:shd w:val="clear" w:color="auto" w:fill="FFFFFF"/>
          </w:tcPr>
          <w:p w:rsidR="00EA1C11" w:rsidRPr="00B31004" w:rsidRDefault="00860FBB">
            <w:pPr>
              <w:pStyle w:val="20"/>
              <w:framePr w:w="6638" w:wrap="notBeside" w:vAnchor="text" w:hAnchor="text" w:xAlign="center" w:y="1"/>
              <w:shd w:val="clear" w:color="auto" w:fill="auto"/>
              <w:spacing w:before="0" w:line="210" w:lineRule="exact"/>
              <w:ind w:firstLine="0"/>
              <w:jc w:val="left"/>
              <w:rPr>
                <w:color w:val="auto"/>
              </w:rPr>
            </w:pPr>
            <w:r w:rsidRPr="00B31004">
              <w:rPr>
                <w:rStyle w:val="22"/>
                <w:color w:val="auto"/>
              </w:rPr>
              <w:t>2</w:t>
            </w:r>
          </w:p>
        </w:tc>
        <w:tc>
          <w:tcPr>
            <w:tcW w:w="2045" w:type="dxa"/>
            <w:tcBorders>
              <w:top w:val="single" w:sz="4" w:space="0" w:color="auto"/>
              <w:left w:val="single" w:sz="4" w:space="0" w:color="auto"/>
            </w:tcBorders>
            <w:shd w:val="clear" w:color="auto" w:fill="FFFFFF"/>
            <w:vAlign w:val="bottom"/>
          </w:tcPr>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Доля</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среднесписочной</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 xml:space="preserve">численности работников (без внешних совместителей) малых и средних предприятий </w:t>
            </w:r>
            <w:proofErr w:type="gramStart"/>
            <w:r w:rsidRPr="00B31004">
              <w:rPr>
                <w:rStyle w:val="22"/>
                <w:color w:val="auto"/>
              </w:rPr>
              <w:t>в</w:t>
            </w:r>
            <w:proofErr w:type="gramEnd"/>
            <w:r w:rsidRPr="00B31004">
              <w:rPr>
                <w:rStyle w:val="22"/>
                <w:color w:val="auto"/>
              </w:rPr>
              <w:t xml:space="preserve"> среднесписочной</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proofErr w:type="gramStart"/>
            <w:r w:rsidRPr="00B31004">
              <w:rPr>
                <w:rStyle w:val="22"/>
                <w:color w:val="auto"/>
              </w:rPr>
              <w:t>численности работников (без внешних</w:t>
            </w:r>
            <w:proofErr w:type="gramEnd"/>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совместителей) всех предприятий и организаций</w:t>
            </w:r>
          </w:p>
        </w:tc>
        <w:tc>
          <w:tcPr>
            <w:tcW w:w="2707" w:type="dxa"/>
            <w:tcBorders>
              <w:top w:val="single" w:sz="4" w:space="0" w:color="auto"/>
              <w:left w:val="single" w:sz="4" w:space="0" w:color="auto"/>
            </w:tcBorders>
            <w:shd w:val="clear" w:color="auto" w:fill="FFFFFF"/>
          </w:tcPr>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 xml:space="preserve">Указ Президента Российской Федерации от 28.04.2008 </w:t>
            </w:r>
            <w:r w:rsidRPr="00B31004">
              <w:rPr>
                <w:rStyle w:val="22"/>
                <w:color w:val="auto"/>
                <w:lang w:val="en-US" w:eastAsia="en-US" w:bidi="en-US"/>
              </w:rPr>
              <w:t>N</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 xml:space="preserve">607 «Об оценке </w:t>
            </w:r>
            <w:proofErr w:type="gramStart"/>
            <w:r w:rsidRPr="00B31004">
              <w:rPr>
                <w:rStyle w:val="22"/>
                <w:color w:val="auto"/>
              </w:rPr>
              <w:t>эффективности деятельности органов местного самоуправления городских округов</w:t>
            </w:r>
            <w:proofErr w:type="gramEnd"/>
            <w:r w:rsidRPr="00B31004">
              <w:rPr>
                <w:rStyle w:val="22"/>
                <w:color w:val="auto"/>
              </w:rPr>
              <w:t xml:space="preserve"> и муниципальных районов»</w:t>
            </w:r>
          </w:p>
        </w:tc>
        <w:tc>
          <w:tcPr>
            <w:tcW w:w="1526" w:type="dxa"/>
            <w:tcBorders>
              <w:top w:val="single" w:sz="4" w:space="0" w:color="auto"/>
              <w:left w:val="single" w:sz="4" w:space="0" w:color="auto"/>
              <w:right w:val="single" w:sz="4" w:space="0" w:color="auto"/>
            </w:tcBorders>
            <w:shd w:val="clear" w:color="auto" w:fill="FFFFFF"/>
          </w:tcPr>
          <w:p w:rsidR="00EA1C11" w:rsidRPr="00B31004" w:rsidRDefault="00860FBB">
            <w:pPr>
              <w:pStyle w:val="20"/>
              <w:framePr w:w="6638" w:wrap="notBeside" w:vAnchor="text" w:hAnchor="text" w:xAlign="center" w:y="1"/>
              <w:shd w:val="clear" w:color="auto" w:fill="auto"/>
              <w:spacing w:before="0" w:line="226" w:lineRule="exact"/>
              <w:ind w:firstLine="0"/>
              <w:rPr>
                <w:color w:val="auto"/>
              </w:rPr>
            </w:pPr>
            <w:r w:rsidRPr="00B31004">
              <w:rPr>
                <w:rStyle w:val="22"/>
                <w:color w:val="auto"/>
              </w:rPr>
              <w:t>Росстат/ органы местного</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самоуправления</w:t>
            </w:r>
          </w:p>
        </w:tc>
      </w:tr>
      <w:tr w:rsidR="00B31004" w:rsidRPr="00B31004">
        <w:trPr>
          <w:trHeight w:hRule="exact" w:val="701"/>
          <w:jc w:val="center"/>
        </w:trPr>
        <w:tc>
          <w:tcPr>
            <w:tcW w:w="360" w:type="dxa"/>
            <w:tcBorders>
              <w:top w:val="single" w:sz="4" w:space="0" w:color="auto"/>
              <w:left w:val="single" w:sz="4" w:space="0" w:color="auto"/>
              <w:bottom w:val="single" w:sz="4" w:space="0" w:color="auto"/>
            </w:tcBorders>
            <w:shd w:val="clear" w:color="auto" w:fill="FFFFFF"/>
          </w:tcPr>
          <w:p w:rsidR="00EA1C11" w:rsidRPr="00B31004" w:rsidRDefault="00860FBB">
            <w:pPr>
              <w:pStyle w:val="20"/>
              <w:framePr w:w="6638" w:wrap="notBeside" w:vAnchor="text" w:hAnchor="text" w:xAlign="center" w:y="1"/>
              <w:shd w:val="clear" w:color="auto" w:fill="auto"/>
              <w:spacing w:before="0" w:line="210" w:lineRule="exact"/>
              <w:ind w:firstLine="0"/>
              <w:jc w:val="left"/>
              <w:rPr>
                <w:color w:val="auto"/>
              </w:rPr>
            </w:pPr>
            <w:r w:rsidRPr="00B31004">
              <w:rPr>
                <w:rStyle w:val="22"/>
                <w:color w:val="auto"/>
              </w:rPr>
              <w:t>3</w:t>
            </w:r>
          </w:p>
        </w:tc>
        <w:tc>
          <w:tcPr>
            <w:tcW w:w="2045" w:type="dxa"/>
            <w:tcBorders>
              <w:top w:val="single" w:sz="4" w:space="0" w:color="auto"/>
              <w:left w:val="single" w:sz="4" w:space="0" w:color="auto"/>
              <w:bottom w:val="single" w:sz="4" w:space="0" w:color="auto"/>
            </w:tcBorders>
            <w:shd w:val="clear" w:color="auto" w:fill="FFFFFF"/>
            <w:vAlign w:val="bottom"/>
          </w:tcPr>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 xml:space="preserve">Доля поступления налогов, связанных </w:t>
            </w:r>
            <w:proofErr w:type="gramStart"/>
            <w:r w:rsidRPr="00B31004">
              <w:rPr>
                <w:rStyle w:val="22"/>
                <w:color w:val="auto"/>
              </w:rPr>
              <w:t>с</w:t>
            </w:r>
            <w:proofErr w:type="gramEnd"/>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применением</w:t>
            </w:r>
          </w:p>
        </w:tc>
        <w:tc>
          <w:tcPr>
            <w:tcW w:w="2707" w:type="dxa"/>
            <w:tcBorders>
              <w:top w:val="single" w:sz="4" w:space="0" w:color="auto"/>
              <w:left w:val="single" w:sz="4" w:space="0" w:color="auto"/>
              <w:bottom w:val="single" w:sz="4" w:space="0" w:color="auto"/>
            </w:tcBorders>
            <w:shd w:val="clear" w:color="auto" w:fill="FFFFFF"/>
          </w:tcPr>
          <w:p w:rsidR="00EA1C11" w:rsidRPr="00B31004" w:rsidRDefault="00860FBB">
            <w:pPr>
              <w:pStyle w:val="20"/>
              <w:framePr w:w="6638" w:wrap="notBeside" w:vAnchor="text" w:hAnchor="text" w:xAlign="center" w:y="1"/>
              <w:shd w:val="clear" w:color="auto" w:fill="auto"/>
              <w:spacing w:before="0" w:line="210" w:lineRule="exact"/>
              <w:ind w:firstLine="0"/>
              <w:jc w:val="left"/>
              <w:rPr>
                <w:color w:val="auto"/>
              </w:rPr>
            </w:pPr>
            <w:r w:rsidRPr="00B31004">
              <w:rPr>
                <w:rStyle w:val="22"/>
                <w:color w:val="auto"/>
              </w:rPr>
              <w:t>Налоговый кодекс</w:t>
            </w:r>
          </w:p>
          <w:p w:rsidR="00EA1C11" w:rsidRPr="00B31004" w:rsidRDefault="00860FBB">
            <w:pPr>
              <w:pStyle w:val="20"/>
              <w:framePr w:w="6638" w:wrap="notBeside" w:vAnchor="text" w:hAnchor="text" w:xAlign="center" w:y="1"/>
              <w:shd w:val="clear" w:color="auto" w:fill="auto"/>
              <w:spacing w:before="0" w:line="210" w:lineRule="exact"/>
              <w:ind w:firstLine="0"/>
              <w:jc w:val="left"/>
              <w:rPr>
                <w:color w:val="auto"/>
              </w:rPr>
            </w:pPr>
            <w:r w:rsidRPr="00B31004">
              <w:rPr>
                <w:rStyle w:val="22"/>
                <w:color w:val="auto"/>
              </w:rPr>
              <w:t>Российской Федерации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EA1C11" w:rsidRPr="00B31004" w:rsidRDefault="00860FBB">
            <w:pPr>
              <w:pStyle w:val="20"/>
              <w:framePr w:w="6638" w:wrap="notBeside" w:vAnchor="text" w:hAnchor="text" w:xAlign="center" w:y="1"/>
              <w:shd w:val="clear" w:color="auto" w:fill="auto"/>
              <w:spacing w:before="0" w:line="210" w:lineRule="exact"/>
              <w:ind w:firstLine="0"/>
              <w:rPr>
                <w:color w:val="auto"/>
              </w:rPr>
            </w:pPr>
            <w:r w:rsidRPr="00B31004">
              <w:rPr>
                <w:rStyle w:val="22"/>
                <w:color w:val="auto"/>
              </w:rPr>
              <w:t>ФНС России</w:t>
            </w:r>
          </w:p>
        </w:tc>
      </w:tr>
    </w:tbl>
    <w:p w:rsidR="00EA1C11" w:rsidRPr="00B31004" w:rsidRDefault="00EA1C11">
      <w:pPr>
        <w:framePr w:w="6638" w:wrap="notBeside" w:vAnchor="text" w:hAnchor="text" w:xAlign="center" w:y="1"/>
        <w:rPr>
          <w:color w:val="auto"/>
          <w:sz w:val="2"/>
          <w:szCs w:val="2"/>
        </w:rPr>
      </w:pPr>
    </w:p>
    <w:p w:rsidR="00EA1C11" w:rsidRPr="00B31004" w:rsidRDefault="00EA1C11">
      <w:pPr>
        <w:rPr>
          <w:color w:val="auto"/>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0"/>
        <w:gridCol w:w="2045"/>
        <w:gridCol w:w="2707"/>
        <w:gridCol w:w="1526"/>
      </w:tblGrid>
      <w:tr w:rsidR="00B31004" w:rsidRPr="00B31004">
        <w:trPr>
          <w:trHeight w:hRule="exact" w:val="274"/>
          <w:jc w:val="center"/>
        </w:trPr>
        <w:tc>
          <w:tcPr>
            <w:tcW w:w="360" w:type="dxa"/>
            <w:tcBorders>
              <w:top w:val="single" w:sz="4" w:space="0" w:color="auto"/>
              <w:left w:val="single" w:sz="4" w:space="0" w:color="auto"/>
            </w:tcBorders>
            <w:shd w:val="clear" w:color="auto" w:fill="D5D9E5"/>
          </w:tcPr>
          <w:p w:rsidR="00EA1C11" w:rsidRPr="00B31004" w:rsidRDefault="00860FBB">
            <w:pPr>
              <w:pStyle w:val="20"/>
              <w:framePr w:w="6638" w:wrap="notBeside" w:vAnchor="text" w:hAnchor="text" w:xAlign="center" w:y="1"/>
              <w:shd w:val="clear" w:color="auto" w:fill="auto"/>
              <w:spacing w:before="0" w:line="210" w:lineRule="exact"/>
              <w:ind w:firstLine="0"/>
              <w:jc w:val="left"/>
              <w:rPr>
                <w:color w:val="auto"/>
              </w:rPr>
            </w:pPr>
            <w:r w:rsidRPr="00B31004">
              <w:rPr>
                <w:rStyle w:val="22"/>
                <w:color w:val="auto"/>
              </w:rPr>
              <w:lastRenderedPageBreak/>
              <w:t>№</w:t>
            </w:r>
          </w:p>
        </w:tc>
        <w:tc>
          <w:tcPr>
            <w:tcW w:w="2045" w:type="dxa"/>
            <w:tcBorders>
              <w:top w:val="single" w:sz="4" w:space="0" w:color="auto"/>
              <w:left w:val="single" w:sz="4" w:space="0" w:color="auto"/>
            </w:tcBorders>
            <w:shd w:val="clear" w:color="auto" w:fill="D5D9E5"/>
          </w:tcPr>
          <w:p w:rsidR="00EA1C11" w:rsidRPr="00B31004" w:rsidRDefault="00860FBB">
            <w:pPr>
              <w:pStyle w:val="20"/>
              <w:framePr w:w="6638" w:wrap="notBeside" w:vAnchor="text" w:hAnchor="text" w:xAlign="center" w:y="1"/>
              <w:shd w:val="clear" w:color="auto" w:fill="auto"/>
              <w:spacing w:before="0" w:line="232" w:lineRule="exact"/>
              <w:ind w:firstLine="0"/>
              <w:jc w:val="center"/>
              <w:rPr>
                <w:color w:val="auto"/>
              </w:rPr>
            </w:pPr>
            <w:r w:rsidRPr="00B31004">
              <w:rPr>
                <w:rStyle w:val="2Calibri"/>
                <w:color w:val="auto"/>
              </w:rPr>
              <w:t>Показатель</w:t>
            </w:r>
          </w:p>
        </w:tc>
        <w:tc>
          <w:tcPr>
            <w:tcW w:w="2707" w:type="dxa"/>
            <w:tcBorders>
              <w:top w:val="single" w:sz="4" w:space="0" w:color="auto"/>
              <w:left w:val="single" w:sz="4" w:space="0" w:color="auto"/>
            </w:tcBorders>
            <w:shd w:val="clear" w:color="auto" w:fill="D5D9E5"/>
          </w:tcPr>
          <w:p w:rsidR="00EA1C11" w:rsidRPr="00B31004" w:rsidRDefault="00860FBB">
            <w:pPr>
              <w:pStyle w:val="20"/>
              <w:framePr w:w="6638" w:wrap="notBeside" w:vAnchor="text" w:hAnchor="text" w:xAlign="center" w:y="1"/>
              <w:shd w:val="clear" w:color="auto" w:fill="auto"/>
              <w:spacing w:before="0" w:line="232" w:lineRule="exact"/>
              <w:ind w:firstLine="0"/>
              <w:jc w:val="center"/>
              <w:rPr>
                <w:color w:val="auto"/>
              </w:rPr>
            </w:pPr>
            <w:r w:rsidRPr="00B31004">
              <w:rPr>
                <w:rStyle w:val="2Calibri"/>
                <w:color w:val="auto"/>
              </w:rPr>
              <w:t>Правовое основание</w:t>
            </w:r>
          </w:p>
        </w:tc>
        <w:tc>
          <w:tcPr>
            <w:tcW w:w="1526" w:type="dxa"/>
            <w:tcBorders>
              <w:top w:val="single" w:sz="4" w:space="0" w:color="auto"/>
              <w:left w:val="single" w:sz="4" w:space="0" w:color="auto"/>
              <w:right w:val="single" w:sz="4" w:space="0" w:color="auto"/>
            </w:tcBorders>
            <w:shd w:val="clear" w:color="auto" w:fill="D5D9E5"/>
          </w:tcPr>
          <w:p w:rsidR="00EA1C11" w:rsidRPr="00B31004" w:rsidRDefault="00860FBB">
            <w:pPr>
              <w:pStyle w:val="20"/>
              <w:framePr w:w="6638" w:wrap="notBeside" w:vAnchor="text" w:hAnchor="text" w:xAlign="center" w:y="1"/>
              <w:shd w:val="clear" w:color="auto" w:fill="auto"/>
              <w:spacing w:before="0" w:line="232" w:lineRule="exact"/>
              <w:ind w:firstLine="0"/>
              <w:jc w:val="center"/>
              <w:rPr>
                <w:color w:val="auto"/>
              </w:rPr>
            </w:pPr>
            <w:r w:rsidRPr="00B31004">
              <w:rPr>
                <w:rStyle w:val="2Calibri"/>
                <w:color w:val="auto"/>
              </w:rPr>
              <w:t>Источник</w:t>
            </w:r>
          </w:p>
        </w:tc>
      </w:tr>
      <w:tr w:rsidR="00B31004" w:rsidRPr="00B31004">
        <w:trPr>
          <w:trHeight w:hRule="exact" w:val="2270"/>
          <w:jc w:val="center"/>
        </w:trPr>
        <w:tc>
          <w:tcPr>
            <w:tcW w:w="360" w:type="dxa"/>
            <w:tcBorders>
              <w:top w:val="single" w:sz="4" w:space="0" w:color="auto"/>
              <w:left w:val="single" w:sz="4" w:space="0" w:color="auto"/>
            </w:tcBorders>
            <w:shd w:val="clear" w:color="auto" w:fill="FFFFFF"/>
          </w:tcPr>
          <w:p w:rsidR="00EA1C11" w:rsidRPr="00B31004" w:rsidRDefault="00EA1C11">
            <w:pPr>
              <w:framePr w:w="6638" w:wrap="notBeside" w:vAnchor="text" w:hAnchor="text" w:xAlign="center" w:y="1"/>
              <w:rPr>
                <w:color w:val="auto"/>
                <w:sz w:val="10"/>
                <w:szCs w:val="10"/>
              </w:rPr>
            </w:pPr>
          </w:p>
        </w:tc>
        <w:tc>
          <w:tcPr>
            <w:tcW w:w="2045" w:type="dxa"/>
            <w:tcBorders>
              <w:top w:val="single" w:sz="4" w:space="0" w:color="auto"/>
              <w:left w:val="single" w:sz="4" w:space="0" w:color="auto"/>
            </w:tcBorders>
            <w:shd w:val="clear" w:color="auto" w:fill="FFFFFF"/>
            <w:vAlign w:val="bottom"/>
          </w:tcPr>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специальных</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налоговых режимов для субъектов малого и среднего</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предпринимательства (УСН, ЕНВД, ПСН, ЕСХ), в общих налоговых доходах</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муниципального</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образования</w:t>
            </w:r>
          </w:p>
        </w:tc>
        <w:tc>
          <w:tcPr>
            <w:tcW w:w="2707" w:type="dxa"/>
            <w:tcBorders>
              <w:top w:val="single" w:sz="4" w:space="0" w:color="auto"/>
              <w:left w:val="single" w:sz="4" w:space="0" w:color="auto"/>
            </w:tcBorders>
            <w:shd w:val="clear" w:color="auto" w:fill="FFFFFF"/>
          </w:tcPr>
          <w:p w:rsidR="00EA1C11" w:rsidRPr="00B31004" w:rsidRDefault="00EA1C11">
            <w:pPr>
              <w:framePr w:w="6638" w:wrap="notBeside" w:vAnchor="text" w:hAnchor="text" w:xAlign="center" w:y="1"/>
              <w:rPr>
                <w:color w:val="auto"/>
                <w:sz w:val="10"/>
                <w:szCs w:val="10"/>
              </w:rPr>
            </w:pPr>
          </w:p>
        </w:tc>
        <w:tc>
          <w:tcPr>
            <w:tcW w:w="1526" w:type="dxa"/>
            <w:tcBorders>
              <w:top w:val="single" w:sz="4" w:space="0" w:color="auto"/>
              <w:left w:val="single" w:sz="4" w:space="0" w:color="auto"/>
              <w:right w:val="single" w:sz="4" w:space="0" w:color="auto"/>
            </w:tcBorders>
            <w:shd w:val="clear" w:color="auto" w:fill="FFFFFF"/>
          </w:tcPr>
          <w:p w:rsidR="00EA1C11" w:rsidRPr="00B31004" w:rsidRDefault="00EA1C11">
            <w:pPr>
              <w:framePr w:w="6638" w:wrap="notBeside" w:vAnchor="text" w:hAnchor="text" w:xAlign="center" w:y="1"/>
              <w:rPr>
                <w:color w:val="auto"/>
                <w:sz w:val="10"/>
                <w:szCs w:val="10"/>
              </w:rPr>
            </w:pPr>
          </w:p>
        </w:tc>
      </w:tr>
      <w:tr w:rsidR="00B31004" w:rsidRPr="00B31004">
        <w:trPr>
          <w:trHeight w:hRule="exact" w:val="2731"/>
          <w:jc w:val="center"/>
        </w:trPr>
        <w:tc>
          <w:tcPr>
            <w:tcW w:w="360" w:type="dxa"/>
            <w:tcBorders>
              <w:top w:val="single" w:sz="4" w:space="0" w:color="auto"/>
              <w:left w:val="single" w:sz="4" w:space="0" w:color="auto"/>
            </w:tcBorders>
            <w:shd w:val="clear" w:color="auto" w:fill="FFFFFF"/>
          </w:tcPr>
          <w:p w:rsidR="00EA1C11" w:rsidRPr="00B31004" w:rsidRDefault="00860FBB">
            <w:pPr>
              <w:pStyle w:val="20"/>
              <w:framePr w:w="6638" w:wrap="notBeside" w:vAnchor="text" w:hAnchor="text" w:xAlign="center" w:y="1"/>
              <w:shd w:val="clear" w:color="auto" w:fill="auto"/>
              <w:spacing w:before="0" w:line="210" w:lineRule="exact"/>
              <w:ind w:firstLine="0"/>
              <w:jc w:val="left"/>
              <w:rPr>
                <w:color w:val="auto"/>
              </w:rPr>
            </w:pPr>
            <w:r w:rsidRPr="00B31004">
              <w:rPr>
                <w:rStyle w:val="22"/>
                <w:color w:val="auto"/>
              </w:rPr>
              <w:t>4</w:t>
            </w:r>
          </w:p>
        </w:tc>
        <w:tc>
          <w:tcPr>
            <w:tcW w:w="2045" w:type="dxa"/>
            <w:tcBorders>
              <w:top w:val="single" w:sz="4" w:space="0" w:color="auto"/>
              <w:left w:val="single" w:sz="4" w:space="0" w:color="auto"/>
            </w:tcBorders>
            <w:shd w:val="clear" w:color="auto" w:fill="FFFFFF"/>
            <w:vAlign w:val="bottom"/>
          </w:tcPr>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Доля объема</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муниципальных</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контрактов,</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заключенных с субъектами малого и среднего</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предпринимательства, от общего объема муниципальных контрактов,</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 xml:space="preserve">заключенных </w:t>
            </w:r>
            <w:proofErr w:type="gramStart"/>
            <w:r w:rsidRPr="00B31004">
              <w:rPr>
                <w:rStyle w:val="22"/>
                <w:color w:val="auto"/>
              </w:rPr>
              <w:t>в</w:t>
            </w:r>
            <w:proofErr w:type="gramEnd"/>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 xml:space="preserve">отчетном </w:t>
            </w:r>
            <w:proofErr w:type="gramStart"/>
            <w:r w:rsidRPr="00B31004">
              <w:rPr>
                <w:rStyle w:val="22"/>
                <w:color w:val="auto"/>
              </w:rPr>
              <w:t>периоде</w:t>
            </w:r>
            <w:proofErr w:type="gramEnd"/>
          </w:p>
        </w:tc>
        <w:tc>
          <w:tcPr>
            <w:tcW w:w="2707" w:type="dxa"/>
            <w:tcBorders>
              <w:top w:val="single" w:sz="4" w:space="0" w:color="auto"/>
              <w:left w:val="single" w:sz="4" w:space="0" w:color="auto"/>
            </w:tcBorders>
            <w:shd w:val="clear" w:color="auto" w:fill="FFFFFF"/>
          </w:tcPr>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 xml:space="preserve">Федеральный закон № 44-ФЗ «О контрактной системе в сфере закупок товаров, работ, услуг </w:t>
            </w:r>
            <w:proofErr w:type="gramStart"/>
            <w:r w:rsidRPr="00B31004">
              <w:rPr>
                <w:rStyle w:val="22"/>
                <w:color w:val="auto"/>
              </w:rPr>
              <w:t>для</w:t>
            </w:r>
            <w:proofErr w:type="gramEnd"/>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обеспечения государственных и муниципальных нужд»</w:t>
            </w:r>
          </w:p>
        </w:tc>
        <w:tc>
          <w:tcPr>
            <w:tcW w:w="1526" w:type="dxa"/>
            <w:tcBorders>
              <w:top w:val="single" w:sz="4" w:space="0" w:color="auto"/>
              <w:left w:val="single" w:sz="4" w:space="0" w:color="auto"/>
              <w:right w:val="single" w:sz="4" w:space="0" w:color="auto"/>
            </w:tcBorders>
            <w:shd w:val="clear" w:color="auto" w:fill="FFFFFF"/>
          </w:tcPr>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Казначейство/</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органы</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местного</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самоуправления</w:t>
            </w:r>
          </w:p>
        </w:tc>
      </w:tr>
      <w:tr w:rsidR="00B31004" w:rsidRPr="00B31004">
        <w:trPr>
          <w:trHeight w:hRule="exact" w:val="1834"/>
          <w:jc w:val="center"/>
        </w:trPr>
        <w:tc>
          <w:tcPr>
            <w:tcW w:w="360" w:type="dxa"/>
            <w:tcBorders>
              <w:top w:val="single" w:sz="4" w:space="0" w:color="auto"/>
              <w:left w:val="single" w:sz="4" w:space="0" w:color="auto"/>
              <w:bottom w:val="single" w:sz="4" w:space="0" w:color="auto"/>
            </w:tcBorders>
            <w:shd w:val="clear" w:color="auto" w:fill="FFFFFF"/>
          </w:tcPr>
          <w:p w:rsidR="00EA1C11" w:rsidRPr="00B31004" w:rsidRDefault="00860FBB">
            <w:pPr>
              <w:pStyle w:val="20"/>
              <w:framePr w:w="6638" w:wrap="notBeside" w:vAnchor="text" w:hAnchor="text" w:xAlign="center" w:y="1"/>
              <w:shd w:val="clear" w:color="auto" w:fill="auto"/>
              <w:spacing w:before="0" w:line="210" w:lineRule="exact"/>
              <w:ind w:firstLine="0"/>
              <w:jc w:val="left"/>
              <w:rPr>
                <w:color w:val="auto"/>
              </w:rPr>
            </w:pPr>
            <w:r w:rsidRPr="00B31004">
              <w:rPr>
                <w:rStyle w:val="22"/>
                <w:color w:val="auto"/>
              </w:rPr>
              <w:t>5</w:t>
            </w:r>
          </w:p>
        </w:tc>
        <w:tc>
          <w:tcPr>
            <w:tcW w:w="2045" w:type="dxa"/>
            <w:tcBorders>
              <w:top w:val="single" w:sz="4" w:space="0" w:color="auto"/>
              <w:left w:val="single" w:sz="4" w:space="0" w:color="auto"/>
              <w:bottom w:val="single" w:sz="4" w:space="0" w:color="auto"/>
            </w:tcBorders>
            <w:shd w:val="clear" w:color="auto" w:fill="FFFFFF"/>
            <w:vAlign w:val="bottom"/>
          </w:tcPr>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Удовлетворенность субъектов малого и среднего</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предпринимательства - получателей муниципальной поддержки оказанной поддержкой</w:t>
            </w:r>
          </w:p>
        </w:tc>
        <w:tc>
          <w:tcPr>
            <w:tcW w:w="2707" w:type="dxa"/>
            <w:tcBorders>
              <w:top w:val="single" w:sz="4" w:space="0" w:color="auto"/>
              <w:left w:val="single" w:sz="4" w:space="0" w:color="auto"/>
              <w:bottom w:val="single" w:sz="4" w:space="0" w:color="auto"/>
            </w:tcBorders>
            <w:shd w:val="clear" w:color="auto" w:fill="FFFFFF"/>
          </w:tcPr>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Федеральный закон № 209- ФЗ «О развитии малого и среднего</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предпринимательства в Российской Федерации»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Органы</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местного</w:t>
            </w:r>
          </w:p>
          <w:p w:rsidR="00EA1C11" w:rsidRPr="00B31004" w:rsidRDefault="00860FBB">
            <w:pPr>
              <w:pStyle w:val="20"/>
              <w:framePr w:w="6638" w:wrap="notBeside" w:vAnchor="text" w:hAnchor="text" w:xAlign="center" w:y="1"/>
              <w:shd w:val="clear" w:color="auto" w:fill="auto"/>
              <w:spacing w:before="0" w:line="226" w:lineRule="exact"/>
              <w:ind w:firstLine="0"/>
              <w:jc w:val="left"/>
              <w:rPr>
                <w:color w:val="auto"/>
              </w:rPr>
            </w:pPr>
            <w:r w:rsidRPr="00B31004">
              <w:rPr>
                <w:rStyle w:val="22"/>
                <w:color w:val="auto"/>
              </w:rPr>
              <w:t>самоуправления</w:t>
            </w:r>
          </w:p>
        </w:tc>
      </w:tr>
    </w:tbl>
    <w:p w:rsidR="00EA1C11" w:rsidRPr="00B31004" w:rsidRDefault="00EA1C11">
      <w:pPr>
        <w:framePr w:w="6638" w:wrap="notBeside" w:vAnchor="text" w:hAnchor="text" w:xAlign="center" w:y="1"/>
        <w:rPr>
          <w:color w:val="auto"/>
          <w:sz w:val="2"/>
          <w:szCs w:val="2"/>
        </w:rPr>
      </w:pPr>
    </w:p>
    <w:p w:rsidR="00EA1C11" w:rsidRPr="00B31004" w:rsidRDefault="00EA1C11">
      <w:pPr>
        <w:rPr>
          <w:color w:val="auto"/>
          <w:sz w:val="2"/>
          <w:szCs w:val="2"/>
        </w:rPr>
      </w:pPr>
    </w:p>
    <w:p w:rsidR="00EA1C11" w:rsidRPr="00B31004" w:rsidRDefault="00EA1C11">
      <w:pPr>
        <w:rPr>
          <w:color w:val="auto"/>
          <w:sz w:val="2"/>
          <w:szCs w:val="2"/>
        </w:rPr>
        <w:sectPr w:rsidR="00EA1C11" w:rsidRPr="00B31004">
          <w:headerReference w:type="default" r:id="rId20"/>
          <w:footerReference w:type="default" r:id="rId21"/>
          <w:headerReference w:type="first" r:id="rId22"/>
          <w:footerReference w:type="first" r:id="rId23"/>
          <w:pgSz w:w="8400" w:h="11900"/>
          <w:pgMar w:top="1319" w:right="863" w:bottom="805" w:left="850" w:header="0" w:footer="3" w:gutter="0"/>
          <w:cols w:space="720"/>
          <w:noEndnote/>
          <w:docGrid w:linePitch="360"/>
        </w:sectPr>
      </w:pPr>
    </w:p>
    <w:p w:rsidR="00EA1C11" w:rsidRPr="00B31004" w:rsidRDefault="00860FBB">
      <w:pPr>
        <w:spacing w:line="360" w:lineRule="exact"/>
        <w:rPr>
          <w:color w:val="auto"/>
        </w:rPr>
      </w:pPr>
      <w:r w:rsidRPr="00B31004">
        <w:rPr>
          <w:noProof/>
          <w:color w:val="auto"/>
          <w:lang w:bidi="ar-SA"/>
        </w:rPr>
        <w:lastRenderedPageBreak/>
        <mc:AlternateContent>
          <mc:Choice Requires="wps">
            <w:drawing>
              <wp:anchor distT="0" distB="0" distL="63500" distR="63500" simplePos="0" relativeHeight="251657728" behindDoc="0" locked="0" layoutInCell="1" allowOverlap="1" wp14:anchorId="29BED5EE" wp14:editId="1921C62C">
                <wp:simplePos x="0" y="0"/>
                <wp:positionH relativeFrom="margin">
                  <wp:posOffset>635</wp:posOffset>
                </wp:positionH>
                <wp:positionV relativeFrom="paragraph">
                  <wp:posOffset>1270</wp:posOffset>
                </wp:positionV>
                <wp:extent cx="3989705" cy="147320"/>
                <wp:effectExtent l="635" t="1270" r="635" b="317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7320"/>
                        </a:xfrm>
                        <a:prstGeom prst="rect">
                          <a:avLst/>
                        </a:prstGeom>
                        <a:solidFill>
                          <a:srgbClr val="6B77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C11" w:rsidRDefault="00860FBB">
                            <w:pPr>
                              <w:pStyle w:val="150"/>
                              <w:shd w:val="clear" w:color="auto" w:fill="6B779F"/>
                            </w:pPr>
                            <w:r>
                              <w:rPr>
                                <w:rStyle w:val="15Exact0"/>
                                <w:b/>
                                <w:bCs/>
                              </w:rPr>
                              <w:t>РЕКОМЕНДАЦИИ ПО ВНЕДРЕНИ</w:t>
                            </w:r>
                            <w:bookmarkStart w:id="12" w:name="_GoBack"/>
                            <w:bookmarkEnd w:id="12"/>
                            <w:r>
                              <w:rPr>
                                <w:rStyle w:val="15Exact0"/>
                                <w:b/>
                                <w:bCs/>
                              </w:rPr>
                              <w:t>Ю УСПЕШНЫХ ПРАКТИК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05pt;margin-top:.1pt;width:314.15pt;height:11.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" fillcolor="#6b779f" stroked="f">
                <v:textbox style="mso-fit-shape-to-text:t" inset="0,0,0,0">
                  <w:txbxContent>
                    <w:p w:rsidR="00EA1C11" w:rsidRDefault="00860FBB">
                      <w:pPr>
                        <w:pStyle w:val="150"/>
                        <w:shd w:val="clear" w:color="auto" w:fill="6B779F"/>
                      </w:pPr>
                      <w:r>
                        <w:rPr>
                          <w:rStyle w:val="15Exact0"/>
                          <w:b/>
                          <w:bCs/>
                        </w:rPr>
                        <w:t>РЕКОМЕНДАЦИИ ПО ВНЕДРЕНИЮ УСПЕШНЫХ ПРАКТИК</w:t>
                      </w:r>
                    </w:p>
                  </w:txbxContent>
                </v:textbox>
                <w10:wrap anchorx="margin"/>
              </v:shape>
            </w:pict>
          </mc:Fallback>
        </mc:AlternateContent>
      </w: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360" w:lineRule="exact"/>
        <w:rPr>
          <w:color w:val="auto"/>
        </w:rPr>
      </w:pPr>
    </w:p>
    <w:p w:rsidR="00EA1C11" w:rsidRPr="00B31004" w:rsidRDefault="00EA1C11">
      <w:pPr>
        <w:spacing w:line="419" w:lineRule="exact"/>
        <w:rPr>
          <w:color w:val="auto"/>
        </w:rPr>
      </w:pPr>
    </w:p>
    <w:p w:rsidR="00EA1C11" w:rsidRPr="00B31004" w:rsidRDefault="00EA1C11">
      <w:pPr>
        <w:rPr>
          <w:color w:val="auto"/>
          <w:sz w:val="2"/>
          <w:szCs w:val="2"/>
        </w:rPr>
        <w:sectPr w:rsidR="00EA1C11" w:rsidRPr="00B31004">
          <w:headerReference w:type="default" r:id="rId24"/>
          <w:footerReference w:type="default" r:id="rId25"/>
          <w:pgSz w:w="8400" w:h="11900"/>
          <w:pgMar w:top="1118" w:right="1065" w:bottom="1118" w:left="1051" w:header="0" w:footer="3" w:gutter="0"/>
          <w:pgNumType w:start="60"/>
          <w:cols w:space="720"/>
          <w:noEndnote/>
          <w:docGrid w:linePitch="360"/>
        </w:sectPr>
      </w:pPr>
    </w:p>
    <w:p w:rsidR="00EA1C11" w:rsidRPr="00B31004" w:rsidRDefault="00860FBB">
      <w:pPr>
        <w:pStyle w:val="125"/>
        <w:keepNext/>
        <w:keepLines/>
        <w:shd w:val="clear" w:color="auto" w:fill="6B779F"/>
        <w:spacing w:after="318" w:line="232" w:lineRule="exact"/>
        <w:rPr>
          <w:color w:val="auto"/>
        </w:rPr>
      </w:pPr>
      <w:bookmarkStart w:id="13" w:name="bookmark12"/>
      <w:r w:rsidRPr="00B31004">
        <w:rPr>
          <w:rStyle w:val="127"/>
          <w:b/>
          <w:bCs/>
          <w:color w:val="auto"/>
        </w:rPr>
        <w:lastRenderedPageBreak/>
        <w:t>ЗАКЛЮЧЕНИЕ</w:t>
      </w:r>
      <w:bookmarkEnd w:id="13"/>
    </w:p>
    <w:p w:rsidR="00EA1C11" w:rsidRPr="00B31004" w:rsidRDefault="00860FBB">
      <w:pPr>
        <w:pStyle w:val="20"/>
        <w:shd w:val="clear" w:color="auto" w:fill="auto"/>
        <w:spacing w:before="0"/>
        <w:ind w:firstLine="520"/>
        <w:rPr>
          <w:color w:val="auto"/>
        </w:rPr>
      </w:pPr>
      <w:r w:rsidRPr="00B31004">
        <w:rPr>
          <w:rStyle w:val="22"/>
          <w:color w:val="auto"/>
        </w:rPr>
        <w:t xml:space="preserve">Эффективность реализации вновь принимаемых мер и инициатив может быть достигнута путем обеспечения </w:t>
      </w:r>
      <w:proofErr w:type="gramStart"/>
      <w:r w:rsidRPr="00B31004">
        <w:rPr>
          <w:rStyle w:val="22"/>
          <w:color w:val="auto"/>
        </w:rPr>
        <w:t>контроля за</w:t>
      </w:r>
      <w:proofErr w:type="gramEnd"/>
      <w:r w:rsidRPr="00B31004">
        <w:rPr>
          <w:rStyle w:val="22"/>
          <w:color w:val="auto"/>
        </w:rPr>
        <w:t xml:space="preserve"> ходом и результатами внедрения успешных практик. С целью подтверждения эффективности практик, включенных в «Атлас муниципальных практик», а также дальнейшей разработки эффективной модели полномасштабного внедрения, Агентством в настоящее время осуществляется их пилотная апробация в ограниченном числе муниципальных </w:t>
      </w:r>
      <w:r w:rsidRPr="00B31004">
        <w:rPr>
          <w:rStyle w:val="23"/>
          <w:color w:val="auto"/>
        </w:rPr>
        <w:t>образований</w:t>
      </w:r>
      <w:r w:rsidRPr="00B31004">
        <w:rPr>
          <w:rStyle w:val="22"/>
          <w:color w:val="auto"/>
        </w:rPr>
        <w:t>.</w:t>
      </w:r>
    </w:p>
    <w:p w:rsidR="00EA1C11" w:rsidRPr="00B31004" w:rsidRDefault="00860FBB">
      <w:pPr>
        <w:pStyle w:val="20"/>
        <w:shd w:val="clear" w:color="auto" w:fill="auto"/>
        <w:spacing w:before="0"/>
        <w:ind w:firstLine="520"/>
        <w:rPr>
          <w:color w:val="auto"/>
        </w:rPr>
      </w:pPr>
      <w:r w:rsidRPr="00B31004">
        <w:rPr>
          <w:rStyle w:val="22"/>
          <w:color w:val="auto"/>
        </w:rPr>
        <w:t>Первые результаты пилотной апробации уже позволили скорректировать набор рекомендуемых к внедрению успешных практик, а также детализировать рекомендации Агентства в отношении полномасштабного внедрения.</w:t>
      </w:r>
    </w:p>
    <w:p w:rsidR="00EA1C11" w:rsidRPr="00B31004" w:rsidRDefault="00860FBB">
      <w:pPr>
        <w:pStyle w:val="20"/>
        <w:shd w:val="clear" w:color="auto" w:fill="auto"/>
        <w:spacing w:before="0"/>
        <w:ind w:firstLine="520"/>
        <w:rPr>
          <w:color w:val="auto"/>
        </w:rPr>
      </w:pPr>
      <w:r w:rsidRPr="00B31004">
        <w:rPr>
          <w:rStyle w:val="22"/>
          <w:color w:val="auto"/>
        </w:rPr>
        <w:t xml:space="preserve">Полномасштабное внедрение практик, включенных в «Атлас муниципальных практик», будет осуществляться исходя из следующих </w:t>
      </w:r>
      <w:r w:rsidRPr="00B31004">
        <w:rPr>
          <w:rStyle w:val="23"/>
          <w:color w:val="auto"/>
        </w:rPr>
        <w:t>принципов</w:t>
      </w:r>
      <w:r w:rsidRPr="00B31004">
        <w:rPr>
          <w:rStyle w:val="22"/>
          <w:color w:val="auto"/>
        </w:rPr>
        <w:t>:</w:t>
      </w:r>
    </w:p>
    <w:p w:rsidR="00EA1C11" w:rsidRPr="00B31004" w:rsidRDefault="00860FBB">
      <w:pPr>
        <w:pStyle w:val="20"/>
        <w:numPr>
          <w:ilvl w:val="0"/>
          <w:numId w:val="9"/>
        </w:numPr>
        <w:shd w:val="clear" w:color="auto" w:fill="auto"/>
        <w:tabs>
          <w:tab w:val="left" w:pos="1038"/>
        </w:tabs>
        <w:spacing w:before="0"/>
        <w:ind w:left="1040" w:hanging="240"/>
        <w:rPr>
          <w:color w:val="auto"/>
        </w:rPr>
      </w:pPr>
      <w:r w:rsidRPr="00B31004">
        <w:rPr>
          <w:rStyle w:val="22"/>
          <w:color w:val="auto"/>
        </w:rPr>
        <w:t xml:space="preserve">плановость: внедрение осуществляется на основании плана мероприятий по внедрению успешных практик (далее - План), вошедших в «Атлас муниципальных практик», перечень которых закреплен трехсторонним соглашением (План закрепляет ответственных за выполнение мероприятий со стороны органов местного самоуправления, </w:t>
      </w:r>
      <w:r w:rsidRPr="00B31004">
        <w:rPr>
          <w:rStyle w:val="23"/>
          <w:color w:val="auto"/>
        </w:rPr>
        <w:t>а также сроки и результаты реализации мероприятий</w:t>
      </w:r>
      <w:r w:rsidRPr="00B31004">
        <w:rPr>
          <w:rStyle w:val="22"/>
          <w:color w:val="auto"/>
        </w:rPr>
        <w:t>);</w:t>
      </w:r>
    </w:p>
    <w:p w:rsidR="00EA1C11" w:rsidRPr="00B31004" w:rsidRDefault="00860FBB">
      <w:pPr>
        <w:pStyle w:val="20"/>
        <w:numPr>
          <w:ilvl w:val="0"/>
          <w:numId w:val="9"/>
        </w:numPr>
        <w:shd w:val="clear" w:color="auto" w:fill="auto"/>
        <w:tabs>
          <w:tab w:val="left" w:pos="1038"/>
          <w:tab w:val="left" w:pos="2638"/>
        </w:tabs>
        <w:spacing w:before="0"/>
        <w:ind w:left="1040" w:hanging="240"/>
        <w:rPr>
          <w:color w:val="auto"/>
        </w:rPr>
      </w:pPr>
      <w:r w:rsidRPr="00B31004">
        <w:rPr>
          <w:rStyle w:val="22"/>
          <w:color w:val="auto"/>
        </w:rPr>
        <w:t>инициативность:</w:t>
      </w:r>
      <w:r w:rsidRPr="00B31004">
        <w:rPr>
          <w:rStyle w:val="22"/>
          <w:color w:val="auto"/>
        </w:rPr>
        <w:tab/>
        <w:t>пилотные муниципальные образования</w:t>
      </w:r>
    </w:p>
    <w:p w:rsidR="00EA1C11" w:rsidRPr="00B31004" w:rsidRDefault="00860FBB">
      <w:pPr>
        <w:pStyle w:val="20"/>
        <w:shd w:val="clear" w:color="auto" w:fill="auto"/>
        <w:spacing w:before="0"/>
        <w:ind w:left="1040" w:firstLine="0"/>
        <w:rPr>
          <w:color w:val="auto"/>
        </w:rPr>
      </w:pPr>
      <w:r w:rsidRPr="00B31004">
        <w:rPr>
          <w:rStyle w:val="22"/>
          <w:color w:val="auto"/>
        </w:rPr>
        <w:t xml:space="preserve">самостоятельно осуществляют планирование и выполнение мероприятий, направленных на внедрение успешных </w:t>
      </w:r>
      <w:r w:rsidRPr="00B31004">
        <w:rPr>
          <w:rStyle w:val="23"/>
          <w:color w:val="auto"/>
        </w:rPr>
        <w:t>практик</w:t>
      </w:r>
      <w:r w:rsidRPr="00B31004">
        <w:rPr>
          <w:rStyle w:val="22"/>
          <w:color w:val="auto"/>
        </w:rPr>
        <w:t>;</w:t>
      </w:r>
    </w:p>
    <w:p w:rsidR="00EA1C11" w:rsidRPr="00B31004" w:rsidRDefault="00860FBB">
      <w:pPr>
        <w:pStyle w:val="20"/>
        <w:numPr>
          <w:ilvl w:val="0"/>
          <w:numId w:val="9"/>
        </w:numPr>
        <w:shd w:val="clear" w:color="auto" w:fill="auto"/>
        <w:tabs>
          <w:tab w:val="left" w:pos="1038"/>
        </w:tabs>
        <w:spacing w:before="0"/>
        <w:ind w:left="1040" w:hanging="240"/>
        <w:rPr>
          <w:color w:val="auto"/>
        </w:rPr>
      </w:pPr>
      <w:r w:rsidRPr="00B31004">
        <w:rPr>
          <w:rStyle w:val="22"/>
          <w:color w:val="auto"/>
        </w:rPr>
        <w:t xml:space="preserve">мониторинг и оценка: ход и результаты реализации практик, </w:t>
      </w:r>
      <w:r w:rsidRPr="00B31004">
        <w:rPr>
          <w:rStyle w:val="23"/>
          <w:color w:val="auto"/>
        </w:rPr>
        <w:t>включенных в План</w:t>
      </w:r>
      <w:r w:rsidRPr="00B31004">
        <w:rPr>
          <w:rStyle w:val="22"/>
          <w:color w:val="auto"/>
        </w:rPr>
        <w:t xml:space="preserve">, </w:t>
      </w:r>
      <w:r w:rsidRPr="00B31004">
        <w:rPr>
          <w:rStyle w:val="23"/>
          <w:color w:val="auto"/>
        </w:rPr>
        <w:t xml:space="preserve">оцениваются органами исполнительной </w:t>
      </w:r>
      <w:r w:rsidRPr="00B31004">
        <w:rPr>
          <w:rStyle w:val="22"/>
          <w:color w:val="auto"/>
        </w:rPr>
        <w:t>власти субъекта Российской Федерации и предпринимательским сообществом;</w:t>
      </w:r>
    </w:p>
    <w:p w:rsidR="00EA1C11" w:rsidRPr="00B31004" w:rsidRDefault="00860FBB">
      <w:pPr>
        <w:pStyle w:val="20"/>
        <w:shd w:val="clear" w:color="auto" w:fill="auto"/>
        <w:spacing w:before="0"/>
        <w:ind w:left="1040" w:hanging="240"/>
        <w:rPr>
          <w:color w:val="auto"/>
        </w:rPr>
      </w:pPr>
      <w:r w:rsidRPr="00B31004">
        <w:rPr>
          <w:rStyle w:val="22"/>
          <w:color w:val="auto"/>
        </w:rPr>
        <w:t xml:space="preserve">• авторский контроль: методическую поддержку процесса </w:t>
      </w:r>
      <w:r w:rsidRPr="00B31004">
        <w:rPr>
          <w:rStyle w:val="23"/>
          <w:color w:val="auto"/>
        </w:rPr>
        <w:t>внедрения практик</w:t>
      </w:r>
      <w:r w:rsidRPr="00B31004">
        <w:rPr>
          <w:rStyle w:val="22"/>
          <w:color w:val="auto"/>
        </w:rPr>
        <w:t xml:space="preserve">, </w:t>
      </w:r>
      <w:r w:rsidRPr="00B31004">
        <w:rPr>
          <w:rStyle w:val="23"/>
          <w:color w:val="auto"/>
        </w:rPr>
        <w:t xml:space="preserve">а также контроль соблюдения механизма </w:t>
      </w:r>
      <w:r w:rsidRPr="00B31004">
        <w:rPr>
          <w:rStyle w:val="22"/>
          <w:color w:val="auto"/>
        </w:rPr>
        <w:lastRenderedPageBreak/>
        <w:t>внедрения осуществляет Агентство.</w:t>
      </w:r>
    </w:p>
    <w:p w:rsidR="00EA1C11" w:rsidRPr="00B31004" w:rsidRDefault="00860FBB">
      <w:pPr>
        <w:pStyle w:val="20"/>
        <w:shd w:val="clear" w:color="auto" w:fill="auto"/>
        <w:spacing w:before="0"/>
        <w:ind w:firstLine="540"/>
        <w:rPr>
          <w:color w:val="auto"/>
        </w:rPr>
      </w:pPr>
      <w:r w:rsidRPr="00B31004">
        <w:rPr>
          <w:rStyle w:val="22"/>
          <w:color w:val="auto"/>
        </w:rPr>
        <w:t xml:space="preserve">Уникальностью модели внедрения практик является то, что практики могут быть внедрены «из первых рук», то есть пилотным муниципальным образованиям необходимо только реализовать мероприятия, описанные в «Атласе муниципальных практик», </w:t>
      </w:r>
      <w:r w:rsidRPr="00B31004">
        <w:rPr>
          <w:rStyle w:val="23"/>
          <w:color w:val="auto"/>
        </w:rPr>
        <w:t xml:space="preserve">адаптируя </w:t>
      </w:r>
      <w:r w:rsidRPr="00B31004">
        <w:rPr>
          <w:rStyle w:val="22"/>
          <w:color w:val="auto"/>
        </w:rPr>
        <w:t>их для себя, исходя из сложившейся социально-экономической ситуации. Реализация мероприятий по внедрению практик позволит муниципальным образованиям активно включиться в работу по улучшению инвестиционного и предпринимательского климата в стране.</w:t>
      </w:r>
    </w:p>
    <w:p w:rsidR="00EA1C11" w:rsidRPr="00B31004" w:rsidRDefault="00860FBB">
      <w:pPr>
        <w:pStyle w:val="20"/>
        <w:shd w:val="clear" w:color="auto" w:fill="auto"/>
        <w:spacing w:before="0"/>
        <w:ind w:firstLine="540"/>
        <w:rPr>
          <w:color w:val="auto"/>
        </w:rPr>
      </w:pPr>
      <w:r w:rsidRPr="00B31004">
        <w:rPr>
          <w:rStyle w:val="22"/>
          <w:color w:val="auto"/>
        </w:rPr>
        <w:t xml:space="preserve">Важным элементом оценки успешности внедрения муниципальными образованиями практик, включенных в «Атлас муниципальных практик», является участие в такой оценке представителей предпринимательского сообщества, ведущих свою деятельность на территории муниципальных </w:t>
      </w:r>
      <w:r w:rsidRPr="00B31004">
        <w:rPr>
          <w:rStyle w:val="23"/>
          <w:color w:val="auto"/>
        </w:rPr>
        <w:t>образований</w:t>
      </w:r>
      <w:r w:rsidRPr="00B31004">
        <w:rPr>
          <w:rStyle w:val="22"/>
          <w:color w:val="auto"/>
        </w:rPr>
        <w:t xml:space="preserve">, </w:t>
      </w:r>
      <w:r w:rsidRPr="00B31004">
        <w:rPr>
          <w:rStyle w:val="23"/>
          <w:color w:val="auto"/>
        </w:rPr>
        <w:t xml:space="preserve">что позволит </w:t>
      </w:r>
      <w:r w:rsidRPr="00B31004">
        <w:rPr>
          <w:rStyle w:val="22"/>
          <w:color w:val="auto"/>
        </w:rPr>
        <w:t xml:space="preserve">получать оценку успешности внедрения практик с точки зрения </w:t>
      </w:r>
      <w:r w:rsidRPr="00B31004">
        <w:rPr>
          <w:rStyle w:val="23"/>
          <w:color w:val="auto"/>
        </w:rPr>
        <w:t xml:space="preserve">потребителей </w:t>
      </w:r>
      <w:r w:rsidRPr="00B31004">
        <w:rPr>
          <w:rStyle w:val="22"/>
          <w:color w:val="auto"/>
        </w:rPr>
        <w:t xml:space="preserve">услуг и </w:t>
      </w:r>
      <w:r w:rsidRPr="00B31004">
        <w:rPr>
          <w:rStyle w:val="23"/>
          <w:color w:val="auto"/>
        </w:rPr>
        <w:t xml:space="preserve">непосредственной целевой аудитории проводимых муниципальными </w:t>
      </w:r>
      <w:r w:rsidRPr="00B31004">
        <w:rPr>
          <w:rStyle w:val="22"/>
          <w:color w:val="auto"/>
        </w:rPr>
        <w:t>образованиями мероприятий.</w:t>
      </w:r>
    </w:p>
    <w:p w:rsidR="00EA1C11" w:rsidRPr="00B31004" w:rsidRDefault="00860FBB">
      <w:pPr>
        <w:pStyle w:val="20"/>
        <w:shd w:val="clear" w:color="auto" w:fill="auto"/>
        <w:spacing w:before="0"/>
        <w:ind w:firstLine="540"/>
        <w:rPr>
          <w:color w:val="auto"/>
        </w:rPr>
        <w:sectPr w:rsidR="00EA1C11" w:rsidRPr="00B31004">
          <w:headerReference w:type="default" r:id="rId26"/>
          <w:footerReference w:type="default" r:id="rId27"/>
          <w:pgSz w:w="8400" w:h="11900"/>
          <w:pgMar w:top="2050" w:right="1079" w:bottom="1416" w:left="1067" w:header="0" w:footer="3" w:gutter="0"/>
          <w:pgNumType w:start="60"/>
          <w:cols w:space="720"/>
          <w:noEndnote/>
          <w:docGrid w:linePitch="360"/>
        </w:sectPr>
      </w:pPr>
      <w:proofErr w:type="gramStart"/>
      <w:r w:rsidRPr="00B31004">
        <w:rPr>
          <w:rStyle w:val="22"/>
          <w:color w:val="auto"/>
        </w:rPr>
        <w:t>В качестве социально-экономических результатов реализации успешных практик, включенных в «Атлас муниципальных практик», будет рассматриваться динамика роста показателей, применяемых для оценки эффективности деятельности органов местного самоуправления городских округов и муниципальных районов, утвержденных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proofErr w:type="gramEnd"/>
    </w:p>
    <w:p w:rsidR="00EA1C11" w:rsidRPr="00B31004" w:rsidRDefault="00860FBB" w:rsidP="00B31004">
      <w:pPr>
        <w:pStyle w:val="161"/>
        <w:shd w:val="clear" w:color="auto" w:fill="auto"/>
        <w:rPr>
          <w:color w:val="auto"/>
        </w:rPr>
      </w:pPr>
      <w:r w:rsidRPr="00B31004">
        <w:rPr>
          <w:rStyle w:val="162"/>
          <w:color w:val="auto"/>
        </w:rPr>
        <w:lastRenderedPageBreak/>
        <w:t xml:space="preserve">121099, Россия, Москва ул. Новый Арбат, д.36/9 тел.: +7 (495) 690-91-29 факс: +7 (495) 690-91-39 </w:t>
      </w:r>
      <w:r w:rsidRPr="00B31004">
        <w:rPr>
          <w:rStyle w:val="162"/>
          <w:color w:val="auto"/>
          <w:lang w:val="en-US" w:eastAsia="en-US" w:bidi="en-US"/>
        </w:rPr>
        <w:t>e</w:t>
      </w:r>
      <w:r w:rsidRPr="00B31004">
        <w:rPr>
          <w:rStyle w:val="162"/>
          <w:color w:val="auto"/>
          <w:lang w:eastAsia="en-US" w:bidi="en-US"/>
        </w:rPr>
        <w:t>-</w:t>
      </w:r>
      <w:r w:rsidRPr="00B31004">
        <w:rPr>
          <w:rStyle w:val="162"/>
          <w:color w:val="auto"/>
          <w:lang w:val="en-US" w:eastAsia="en-US" w:bidi="en-US"/>
        </w:rPr>
        <w:t>mail</w:t>
      </w:r>
      <w:r w:rsidRPr="00B31004">
        <w:rPr>
          <w:rStyle w:val="162"/>
          <w:color w:val="auto"/>
          <w:lang w:eastAsia="en-US" w:bidi="en-US"/>
        </w:rPr>
        <w:t xml:space="preserve">: </w:t>
      </w:r>
      <w:hyperlink r:id="rId28" w:history="1">
        <w:r w:rsidRPr="00B31004">
          <w:rPr>
            <w:rStyle w:val="162"/>
            <w:color w:val="auto"/>
            <w:lang w:val="en-US" w:eastAsia="en-US" w:bidi="en-US"/>
          </w:rPr>
          <w:t>asi</w:t>
        </w:r>
        <w:r w:rsidRPr="00B31004">
          <w:rPr>
            <w:rStyle w:val="162"/>
            <w:color w:val="auto"/>
            <w:lang w:eastAsia="en-US" w:bidi="en-US"/>
          </w:rPr>
          <w:t>@</w:t>
        </w:r>
        <w:r w:rsidRPr="00B31004">
          <w:rPr>
            <w:rStyle w:val="162"/>
            <w:color w:val="auto"/>
            <w:lang w:val="en-US" w:eastAsia="en-US" w:bidi="en-US"/>
          </w:rPr>
          <w:t>asi</w:t>
        </w:r>
        <w:r w:rsidRPr="00B31004">
          <w:rPr>
            <w:rStyle w:val="162"/>
            <w:color w:val="auto"/>
            <w:lang w:eastAsia="en-US" w:bidi="en-US"/>
          </w:rPr>
          <w:t>.</w:t>
        </w:r>
        <w:proofErr w:type="spellStart"/>
        <w:r w:rsidRPr="00B31004">
          <w:rPr>
            <w:rStyle w:val="162"/>
            <w:color w:val="auto"/>
            <w:lang w:val="en-US" w:eastAsia="en-US" w:bidi="en-US"/>
          </w:rPr>
          <w:t>ru</w:t>
        </w:r>
        <w:proofErr w:type="spellEnd"/>
      </w:hyperlink>
    </w:p>
    <w:sectPr w:rsidR="00EA1C11" w:rsidRPr="00B31004">
      <w:headerReference w:type="default" r:id="rId29"/>
      <w:footerReference w:type="default" r:id="rId30"/>
      <w:pgSz w:w="8400" w:h="11900"/>
      <w:pgMar w:top="8923" w:right="3327" w:bottom="1825" w:left="3322" w:header="0" w:footer="3" w:gutter="0"/>
      <w:pgNumType w:start="6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BB" w:rsidRDefault="00860FBB">
      <w:r>
        <w:separator/>
      </w:r>
    </w:p>
  </w:endnote>
  <w:endnote w:type="continuationSeparator" w:id="0">
    <w:p w:rsidR="00860FBB" w:rsidRDefault="0086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860FB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2579370</wp:posOffset>
              </wp:positionH>
              <wp:positionV relativeFrom="page">
                <wp:posOffset>7132320</wp:posOffset>
              </wp:positionV>
              <wp:extent cx="41910" cy="10096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11" w:rsidRDefault="00860FBB">
                          <w:pPr>
                            <w:pStyle w:val="a7"/>
                            <w:shd w:val="clear" w:color="auto" w:fill="auto"/>
                            <w:spacing w:line="240" w:lineRule="auto"/>
                            <w:jc w:val="left"/>
                          </w:pPr>
                          <w:r>
                            <w:fldChar w:fldCharType="begin"/>
                          </w:r>
                          <w:r>
                            <w:instrText xml:space="preserve"> PAGE \* MERGEFORMAT </w:instrText>
                          </w:r>
                          <w:r>
                            <w:fldChar w:fldCharType="separate"/>
                          </w:r>
                          <w:r w:rsidR="00B31004" w:rsidRPr="00B31004">
                            <w:rPr>
                              <w:rStyle w:val="Calibri65pt"/>
                              <w:noProof/>
                            </w:rPr>
                            <w:t>3</w:t>
                          </w:r>
                          <w:r>
                            <w:rPr>
                              <w:rStyle w:val="Calibri6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203.1pt;margin-top:561.6pt;width:3.3pt;height:7.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" filled="f" stroked="f">
              <v:textbox style="mso-fit-shape-to-text:t" inset="0,0,0,0">
                <w:txbxContent>
                  <w:p w:rsidR="00EA1C11" w:rsidRDefault="00860FBB">
                    <w:pPr>
                      <w:pStyle w:val="a7"/>
                      <w:shd w:val="clear" w:color="auto" w:fill="auto"/>
                      <w:spacing w:line="240" w:lineRule="auto"/>
                      <w:jc w:val="left"/>
                    </w:pPr>
                    <w:r>
                      <w:fldChar w:fldCharType="begin"/>
                    </w:r>
                    <w:r>
                      <w:instrText xml:space="preserve"> PAGE \* MERGEFORMAT </w:instrText>
                    </w:r>
                    <w:r>
                      <w:fldChar w:fldCharType="separate"/>
                    </w:r>
                    <w:r w:rsidR="00B31004" w:rsidRPr="00B31004">
                      <w:rPr>
                        <w:rStyle w:val="Calibri65pt"/>
                        <w:noProof/>
                      </w:rPr>
                      <w:t>3</w:t>
                    </w:r>
                    <w:r>
                      <w:rPr>
                        <w:rStyle w:val="Calibri65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860FBB">
    <w:pPr>
      <w:rPr>
        <w:sz w:val="2"/>
        <w:szCs w:val="2"/>
      </w:rPr>
    </w:pPr>
    <w:r>
      <w:rPr>
        <w:noProof/>
        <w:lang w:bidi="ar-SA"/>
      </w:rPr>
      <mc:AlternateContent>
        <mc:Choice Requires="wps">
          <w:drawing>
            <wp:anchor distT="0" distB="0" distL="63500" distR="63500" simplePos="0" relativeHeight="314572429" behindDoc="1" locked="0" layoutInCell="1" allowOverlap="1" wp14:anchorId="4020DDA9" wp14:editId="47E465AD">
              <wp:simplePos x="0" y="0"/>
              <wp:positionH relativeFrom="page">
                <wp:posOffset>2579370</wp:posOffset>
              </wp:positionH>
              <wp:positionV relativeFrom="page">
                <wp:posOffset>7132320</wp:posOffset>
              </wp:positionV>
              <wp:extent cx="83820" cy="10096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11" w:rsidRDefault="00860FBB">
                          <w:pPr>
                            <w:pStyle w:val="a7"/>
                            <w:shd w:val="clear" w:color="auto" w:fill="auto"/>
                            <w:spacing w:line="240" w:lineRule="auto"/>
                            <w:jc w:val="left"/>
                          </w:pPr>
                          <w:r>
                            <w:fldChar w:fldCharType="begin"/>
                          </w:r>
                          <w:r>
                            <w:instrText xml:space="preserve"> PAGE \* MERGEFORMAT </w:instrText>
                          </w:r>
                          <w:r>
                            <w:fldChar w:fldCharType="separate"/>
                          </w:r>
                          <w:r w:rsidR="00B31004" w:rsidRPr="00B31004">
                            <w:rPr>
                              <w:rStyle w:val="Calibri65pt"/>
                              <w:noProof/>
                            </w:rPr>
                            <w:t>60</w:t>
                          </w:r>
                          <w:r>
                            <w:rPr>
                              <w:rStyle w:val="Calibri6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203.1pt;margin-top:561.6pt;width:6.6pt;height:7.9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" filled="f" stroked="f">
              <v:textbox style="mso-fit-shape-to-text:t" inset="0,0,0,0">
                <w:txbxContent>
                  <w:p w:rsidR="00EA1C11" w:rsidRDefault="00860FBB">
                    <w:pPr>
                      <w:pStyle w:val="a7"/>
                      <w:shd w:val="clear" w:color="auto" w:fill="auto"/>
                      <w:spacing w:line="240" w:lineRule="auto"/>
                      <w:jc w:val="left"/>
                    </w:pPr>
                    <w:r>
                      <w:fldChar w:fldCharType="begin"/>
                    </w:r>
                    <w:r>
                      <w:instrText xml:space="preserve"> PAGE \* MERGEFORMAT </w:instrText>
                    </w:r>
                    <w:r>
                      <w:fldChar w:fldCharType="separate"/>
                    </w:r>
                    <w:r w:rsidR="00B31004" w:rsidRPr="00B31004">
                      <w:rPr>
                        <w:rStyle w:val="Calibri65pt"/>
                        <w:noProof/>
                      </w:rPr>
                      <w:t>60</w:t>
                    </w:r>
                    <w:r>
                      <w:rPr>
                        <w:rStyle w:val="Calibri65pt"/>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EA1C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860FBB">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2574925</wp:posOffset>
              </wp:positionH>
              <wp:positionV relativeFrom="page">
                <wp:posOffset>7132320</wp:posOffset>
              </wp:positionV>
              <wp:extent cx="41910" cy="100965"/>
              <wp:effectExtent l="3175" t="0" r="127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11" w:rsidRDefault="00860FBB">
                          <w:pPr>
                            <w:pStyle w:val="a7"/>
                            <w:shd w:val="clear" w:color="auto" w:fill="auto"/>
                            <w:spacing w:line="240" w:lineRule="auto"/>
                            <w:jc w:val="left"/>
                          </w:pPr>
                          <w:r>
                            <w:fldChar w:fldCharType="begin"/>
                          </w:r>
                          <w:r>
                            <w:instrText xml:space="preserve"> PAGE \* MERGEFORMAT </w:instrText>
                          </w:r>
                          <w:r>
                            <w:fldChar w:fldCharType="separate"/>
                          </w:r>
                          <w:r w:rsidR="00B31004" w:rsidRPr="00B31004">
                            <w:rPr>
                              <w:rStyle w:val="Calibri65pt"/>
                              <w:noProof/>
                            </w:rPr>
                            <w:t>2</w:t>
                          </w:r>
                          <w:r>
                            <w:rPr>
                              <w:rStyle w:val="Calibri6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202.75pt;margin-top:561.6pt;width:3.3pt;height:7.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" filled="f" stroked="f">
              <v:textbox style="mso-fit-shape-to-text:t" inset="0,0,0,0">
                <w:txbxContent>
                  <w:p w:rsidR="00EA1C11" w:rsidRDefault="00860FBB">
                    <w:pPr>
                      <w:pStyle w:val="a7"/>
                      <w:shd w:val="clear" w:color="auto" w:fill="auto"/>
                      <w:spacing w:line="240" w:lineRule="auto"/>
                      <w:jc w:val="left"/>
                    </w:pPr>
                    <w:r>
                      <w:fldChar w:fldCharType="begin"/>
                    </w:r>
                    <w:r>
                      <w:instrText xml:space="preserve"> PAGE \* MERGEFORMAT </w:instrText>
                    </w:r>
                    <w:r>
                      <w:fldChar w:fldCharType="separate"/>
                    </w:r>
                    <w:r w:rsidR="00B31004" w:rsidRPr="00B31004">
                      <w:rPr>
                        <w:rStyle w:val="Calibri65pt"/>
                        <w:noProof/>
                      </w:rPr>
                      <w:t>2</w:t>
                    </w:r>
                    <w:r>
                      <w:rPr>
                        <w:rStyle w:val="Calibri65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860FBB">
    <w:pPr>
      <w:rPr>
        <w:sz w:val="2"/>
        <w:szCs w:val="2"/>
      </w:rPr>
    </w:pPr>
    <w:r>
      <w:rPr>
        <w:noProof/>
        <w:lang w:bidi="ar-SA"/>
      </w:rPr>
      <mc:AlternateContent>
        <mc:Choice Requires="wps">
          <w:drawing>
            <wp:anchor distT="0" distB="0" distL="63500" distR="63500" simplePos="0" relativeHeight="314572421" behindDoc="1" locked="0" layoutInCell="1" allowOverlap="1" wp14:anchorId="563D6B03" wp14:editId="0D3F25A3">
              <wp:simplePos x="0" y="0"/>
              <wp:positionH relativeFrom="page">
                <wp:posOffset>2568575</wp:posOffset>
              </wp:positionH>
              <wp:positionV relativeFrom="page">
                <wp:posOffset>7132320</wp:posOffset>
              </wp:positionV>
              <wp:extent cx="83820" cy="10096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11" w:rsidRDefault="00860FBB">
                          <w:pPr>
                            <w:pStyle w:val="a7"/>
                            <w:shd w:val="clear" w:color="auto" w:fill="auto"/>
                            <w:spacing w:line="240" w:lineRule="auto"/>
                            <w:jc w:val="left"/>
                          </w:pPr>
                          <w:r>
                            <w:fldChar w:fldCharType="begin"/>
                          </w:r>
                          <w:r>
                            <w:instrText xml:space="preserve"> PAGE \* MERGEFORMAT </w:instrText>
                          </w:r>
                          <w:r>
                            <w:fldChar w:fldCharType="separate"/>
                          </w:r>
                          <w:r w:rsidR="00B31004" w:rsidRPr="00B31004">
                            <w:rPr>
                              <w:rStyle w:val="Calibri65pt0"/>
                              <w:noProof/>
                            </w:rPr>
                            <w:t>48</w:t>
                          </w:r>
                          <w:r>
                            <w:rPr>
                              <w:rStyle w:val="Calibri65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202.25pt;margin-top:561.6pt;width:6.6pt;height:7.9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tdqgIAAKw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" filled="f" stroked="f">
              <v:textbox style="mso-fit-shape-to-text:t" inset="0,0,0,0">
                <w:txbxContent>
                  <w:p w:rsidR="00EA1C11" w:rsidRDefault="00860FBB">
                    <w:pPr>
                      <w:pStyle w:val="a7"/>
                      <w:shd w:val="clear" w:color="auto" w:fill="auto"/>
                      <w:spacing w:line="240" w:lineRule="auto"/>
                      <w:jc w:val="left"/>
                    </w:pPr>
                    <w:r>
                      <w:fldChar w:fldCharType="begin"/>
                    </w:r>
                    <w:r>
                      <w:instrText xml:space="preserve"> PAGE \* MERGEFORMAT </w:instrText>
                    </w:r>
                    <w:r>
                      <w:fldChar w:fldCharType="separate"/>
                    </w:r>
                    <w:r w:rsidR="00B31004" w:rsidRPr="00B31004">
                      <w:rPr>
                        <w:rStyle w:val="Calibri65pt0"/>
                        <w:noProof/>
                      </w:rPr>
                      <w:t>48</w:t>
                    </w:r>
                    <w:r>
                      <w:rPr>
                        <w:rStyle w:val="Calibri65pt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EA1C1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860FBB">
    <w:pPr>
      <w:rPr>
        <w:sz w:val="2"/>
        <w:szCs w:val="2"/>
      </w:rPr>
    </w:pPr>
    <w:r>
      <w:rPr>
        <w:noProof/>
        <w:lang w:bidi="ar-SA"/>
      </w:rPr>
      <mc:AlternateContent>
        <mc:Choice Requires="wps">
          <w:drawing>
            <wp:anchor distT="0" distB="0" distL="63500" distR="63500" simplePos="0" relativeHeight="314572423" behindDoc="1" locked="0" layoutInCell="1" allowOverlap="1" wp14:anchorId="3ADAB638" wp14:editId="738D4301">
              <wp:simplePos x="0" y="0"/>
              <wp:positionH relativeFrom="page">
                <wp:posOffset>2568575</wp:posOffset>
              </wp:positionH>
              <wp:positionV relativeFrom="page">
                <wp:posOffset>7132320</wp:posOffset>
              </wp:positionV>
              <wp:extent cx="83820" cy="10096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11" w:rsidRDefault="00860FBB">
                          <w:pPr>
                            <w:pStyle w:val="a7"/>
                            <w:shd w:val="clear" w:color="auto" w:fill="auto"/>
                            <w:spacing w:line="240" w:lineRule="auto"/>
                            <w:jc w:val="left"/>
                          </w:pPr>
                          <w:r>
                            <w:fldChar w:fldCharType="begin"/>
                          </w:r>
                          <w:r>
                            <w:instrText xml:space="preserve"> PAGE \* MERGEFORMAT </w:instrText>
                          </w:r>
                          <w:r>
                            <w:fldChar w:fldCharType="separate"/>
                          </w:r>
                          <w:r w:rsidR="00B31004" w:rsidRPr="00B31004">
                            <w:rPr>
                              <w:rStyle w:val="Calibri65pt0"/>
                              <w:noProof/>
                            </w:rPr>
                            <w:t>51</w:t>
                          </w:r>
                          <w:r>
                            <w:rPr>
                              <w:rStyle w:val="Calibri65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202.25pt;margin-top:561.6pt;width:6.6pt;height:7.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eZqgIAAKw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" filled="f" stroked="f">
              <v:textbox style="mso-fit-shape-to-text:t" inset="0,0,0,0">
                <w:txbxContent>
                  <w:p w:rsidR="00EA1C11" w:rsidRDefault="00860FBB">
                    <w:pPr>
                      <w:pStyle w:val="a7"/>
                      <w:shd w:val="clear" w:color="auto" w:fill="auto"/>
                      <w:spacing w:line="240" w:lineRule="auto"/>
                      <w:jc w:val="left"/>
                    </w:pPr>
                    <w:r>
                      <w:fldChar w:fldCharType="begin"/>
                    </w:r>
                    <w:r>
                      <w:instrText xml:space="preserve"> PAGE \* MERGEFORMAT </w:instrText>
                    </w:r>
                    <w:r>
                      <w:fldChar w:fldCharType="separate"/>
                    </w:r>
                    <w:r w:rsidR="00B31004" w:rsidRPr="00B31004">
                      <w:rPr>
                        <w:rStyle w:val="Calibri65pt0"/>
                        <w:noProof/>
                      </w:rPr>
                      <w:t>51</w:t>
                    </w:r>
                    <w:r>
                      <w:rPr>
                        <w:rStyle w:val="Calibri65pt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860FBB">
    <w:pPr>
      <w:rPr>
        <w:sz w:val="2"/>
        <w:szCs w:val="2"/>
      </w:rPr>
    </w:pPr>
    <w:r>
      <w:rPr>
        <w:noProof/>
        <w:lang w:bidi="ar-SA"/>
      </w:rPr>
      <mc:AlternateContent>
        <mc:Choice Requires="wps">
          <w:drawing>
            <wp:anchor distT="0" distB="0" distL="63500" distR="63500" simplePos="0" relativeHeight="314572425" behindDoc="1" locked="0" layoutInCell="1" allowOverlap="1" wp14:anchorId="62887C63" wp14:editId="2918CE17">
              <wp:simplePos x="0" y="0"/>
              <wp:positionH relativeFrom="page">
                <wp:posOffset>2579370</wp:posOffset>
              </wp:positionH>
              <wp:positionV relativeFrom="page">
                <wp:posOffset>7132320</wp:posOffset>
              </wp:positionV>
              <wp:extent cx="83820" cy="10096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11" w:rsidRDefault="00860FBB">
                          <w:pPr>
                            <w:pStyle w:val="a7"/>
                            <w:shd w:val="clear" w:color="auto" w:fill="auto"/>
                            <w:spacing w:line="240" w:lineRule="auto"/>
                            <w:jc w:val="left"/>
                          </w:pPr>
                          <w:r>
                            <w:fldChar w:fldCharType="begin"/>
                          </w:r>
                          <w:r>
                            <w:instrText xml:space="preserve"> PAGE \* MERGEFORMAT </w:instrText>
                          </w:r>
                          <w:r>
                            <w:fldChar w:fldCharType="separate"/>
                          </w:r>
                          <w:r w:rsidR="00B31004" w:rsidRPr="00B31004">
                            <w:rPr>
                              <w:rStyle w:val="Calibri65pt"/>
                              <w:noProof/>
                            </w:rPr>
                            <w:t>50</w:t>
                          </w:r>
                          <w:r>
                            <w:rPr>
                              <w:rStyle w:val="Calibri6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03.1pt;margin-top:561.6pt;width:6.6pt;height:7.9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" filled="f" stroked="f">
              <v:textbox style="mso-fit-shape-to-text:t" inset="0,0,0,0">
                <w:txbxContent>
                  <w:p w:rsidR="00EA1C11" w:rsidRDefault="00860FBB">
                    <w:pPr>
                      <w:pStyle w:val="a7"/>
                      <w:shd w:val="clear" w:color="auto" w:fill="auto"/>
                      <w:spacing w:line="240" w:lineRule="auto"/>
                      <w:jc w:val="left"/>
                    </w:pPr>
                    <w:r>
                      <w:fldChar w:fldCharType="begin"/>
                    </w:r>
                    <w:r>
                      <w:instrText xml:space="preserve"> PAGE \* MERGEFORMAT </w:instrText>
                    </w:r>
                    <w:r>
                      <w:fldChar w:fldCharType="separate"/>
                    </w:r>
                    <w:r w:rsidR="00B31004" w:rsidRPr="00B31004">
                      <w:rPr>
                        <w:rStyle w:val="Calibri65pt"/>
                        <w:noProof/>
                      </w:rPr>
                      <w:t>50</w:t>
                    </w:r>
                    <w:r>
                      <w:rPr>
                        <w:rStyle w:val="Calibri65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860FBB">
    <w:pPr>
      <w:rPr>
        <w:sz w:val="2"/>
        <w:szCs w:val="2"/>
      </w:rPr>
    </w:pPr>
    <w:r>
      <w:rPr>
        <w:noProof/>
        <w:lang w:bidi="ar-SA"/>
      </w:rPr>
      <mc:AlternateContent>
        <mc:Choice Requires="wps">
          <w:drawing>
            <wp:anchor distT="0" distB="0" distL="63500" distR="63500" simplePos="0" relativeHeight="314572427" behindDoc="1" locked="0" layoutInCell="1" allowOverlap="1" wp14:anchorId="0DE8481A" wp14:editId="2322C9EA">
              <wp:simplePos x="0" y="0"/>
              <wp:positionH relativeFrom="page">
                <wp:posOffset>2579370</wp:posOffset>
              </wp:positionH>
              <wp:positionV relativeFrom="page">
                <wp:posOffset>7132320</wp:posOffset>
              </wp:positionV>
              <wp:extent cx="83820" cy="10096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11" w:rsidRDefault="00860FBB">
                          <w:pPr>
                            <w:pStyle w:val="a7"/>
                            <w:shd w:val="clear" w:color="auto" w:fill="auto"/>
                            <w:spacing w:line="240" w:lineRule="auto"/>
                            <w:jc w:val="left"/>
                          </w:pPr>
                          <w:r>
                            <w:fldChar w:fldCharType="begin"/>
                          </w:r>
                          <w:r>
                            <w:instrText xml:space="preserve"> PAGE \* MERGEFORMAT </w:instrText>
                          </w:r>
                          <w:r>
                            <w:fldChar w:fldCharType="separate"/>
                          </w:r>
                          <w:r w:rsidR="00B31004" w:rsidRPr="00B31004">
                            <w:rPr>
                              <w:rStyle w:val="Calibri65pt"/>
                              <w:noProof/>
                            </w:rPr>
                            <w:t>52</w:t>
                          </w:r>
                          <w:r>
                            <w:rPr>
                              <w:rStyle w:val="Calibri6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203.1pt;margin-top:561.6pt;width:6.6pt;height:7.9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" filled="f" stroked="f">
              <v:textbox style="mso-fit-shape-to-text:t" inset="0,0,0,0">
                <w:txbxContent>
                  <w:p w:rsidR="00EA1C11" w:rsidRDefault="00860FBB">
                    <w:pPr>
                      <w:pStyle w:val="a7"/>
                      <w:shd w:val="clear" w:color="auto" w:fill="auto"/>
                      <w:spacing w:line="240" w:lineRule="auto"/>
                      <w:jc w:val="left"/>
                    </w:pPr>
                    <w:r>
                      <w:fldChar w:fldCharType="begin"/>
                    </w:r>
                    <w:r>
                      <w:instrText xml:space="preserve"> PAGE \* MERGEFORMAT </w:instrText>
                    </w:r>
                    <w:r>
                      <w:fldChar w:fldCharType="separate"/>
                    </w:r>
                    <w:r w:rsidR="00B31004" w:rsidRPr="00B31004">
                      <w:rPr>
                        <w:rStyle w:val="Calibri65pt"/>
                        <w:noProof/>
                      </w:rPr>
                      <w:t>52</w:t>
                    </w:r>
                    <w:r>
                      <w:rPr>
                        <w:rStyle w:val="Calibri65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EA1C1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EA1C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BB" w:rsidRDefault="00860FBB"/>
  </w:footnote>
  <w:footnote w:type="continuationSeparator" w:id="0">
    <w:p w:rsidR="00860FBB" w:rsidRDefault="00860F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860FBB">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951865</wp:posOffset>
              </wp:positionH>
              <wp:positionV relativeFrom="page">
                <wp:posOffset>390525</wp:posOffset>
              </wp:positionV>
              <wp:extent cx="3046095" cy="554990"/>
              <wp:effectExtent l="0" t="0"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11" w:rsidRDefault="00860FBB">
                          <w:pPr>
                            <w:pStyle w:val="a7"/>
                            <w:shd w:val="clear" w:color="auto" w:fill="auto"/>
                            <w:spacing w:line="240" w:lineRule="auto"/>
                            <w:jc w:val="left"/>
                          </w:pPr>
                          <w:r>
                            <w:rPr>
                              <w:rStyle w:val="af"/>
                              <w:b/>
                              <w:bCs/>
                            </w:rPr>
                            <w:t>2015</w:t>
                          </w:r>
                        </w:p>
                        <w:p w:rsidR="00EA1C11" w:rsidRDefault="00860FBB">
                          <w:pPr>
                            <w:pStyle w:val="a7"/>
                            <w:shd w:val="clear" w:color="auto" w:fill="auto"/>
                            <w:spacing w:line="240" w:lineRule="auto"/>
                            <w:jc w:val="left"/>
                          </w:pPr>
                          <w:r>
                            <w:rPr>
                              <w:rStyle w:val="a8"/>
                            </w:rPr>
                            <w:t>Атлас муниципальных практик</w:t>
                          </w:r>
                        </w:p>
                        <w:p w:rsidR="00EA1C11" w:rsidRDefault="00860FBB">
                          <w:pPr>
                            <w:pStyle w:val="a7"/>
                            <w:shd w:val="clear" w:color="auto" w:fill="auto"/>
                            <w:spacing w:line="240" w:lineRule="auto"/>
                            <w:jc w:val="left"/>
                          </w:pPr>
                          <w:r>
                            <w:rPr>
                              <w:rStyle w:val="a9"/>
                              <w:b/>
                              <w:bCs/>
                            </w:rPr>
                            <w:t xml:space="preserve">Пособие по внедрению успешных практик </w:t>
                          </w:r>
                          <w:proofErr w:type="gramStart"/>
                          <w:r>
                            <w:rPr>
                              <w:rStyle w:val="a9"/>
                              <w:b/>
                              <w:bCs/>
                            </w:rPr>
                            <w:t>в</w:t>
                          </w:r>
                          <w:proofErr w:type="gramEnd"/>
                          <w:r>
                            <w:rPr>
                              <w:rStyle w:val="a9"/>
                              <w:b/>
                              <w:bCs/>
                            </w:rPr>
                            <w:t xml:space="preserve"> отдельных</w:t>
                          </w:r>
                        </w:p>
                        <w:p w:rsidR="00EA1C11" w:rsidRDefault="00860FBB">
                          <w:pPr>
                            <w:pStyle w:val="a7"/>
                            <w:shd w:val="clear" w:color="auto" w:fill="auto"/>
                            <w:spacing w:line="240" w:lineRule="auto"/>
                            <w:jc w:val="left"/>
                          </w:pPr>
                          <w:proofErr w:type="gramStart"/>
                          <w:r>
                            <w:rPr>
                              <w:rStyle w:val="a9"/>
                              <w:b/>
                              <w:bCs/>
                            </w:rPr>
                            <w:t>группах</w:t>
                          </w:r>
                          <w:proofErr w:type="gramEnd"/>
                          <w:r>
                            <w:rPr>
                              <w:rStyle w:val="a9"/>
                              <w:b/>
                              <w:bCs/>
                            </w:rPr>
                            <w:t xml:space="preserve"> муниципальных образований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74.95pt;margin-top:30.75pt;width:239.85pt;height:43.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" filled="f" stroked="f">
              <v:textbox style="mso-fit-shape-to-text:t" inset="0,0,0,0">
                <w:txbxContent>
                  <w:p w:rsidR="00EA1C11" w:rsidRDefault="00860FBB">
                    <w:pPr>
                      <w:pStyle w:val="a7"/>
                      <w:shd w:val="clear" w:color="auto" w:fill="auto"/>
                      <w:spacing w:line="240" w:lineRule="auto"/>
                      <w:jc w:val="left"/>
                    </w:pPr>
                    <w:r>
                      <w:rPr>
                        <w:rStyle w:val="af"/>
                        <w:b/>
                        <w:bCs/>
                      </w:rPr>
                      <w:t>2015</w:t>
                    </w:r>
                  </w:p>
                  <w:p w:rsidR="00EA1C11" w:rsidRDefault="00860FBB">
                    <w:pPr>
                      <w:pStyle w:val="a7"/>
                      <w:shd w:val="clear" w:color="auto" w:fill="auto"/>
                      <w:spacing w:line="240" w:lineRule="auto"/>
                      <w:jc w:val="left"/>
                    </w:pPr>
                    <w:r>
                      <w:rPr>
                        <w:rStyle w:val="a8"/>
                      </w:rPr>
                      <w:t>Атлас муниципальных практик</w:t>
                    </w:r>
                  </w:p>
                  <w:p w:rsidR="00EA1C11" w:rsidRDefault="00860FBB">
                    <w:pPr>
                      <w:pStyle w:val="a7"/>
                      <w:shd w:val="clear" w:color="auto" w:fill="auto"/>
                      <w:spacing w:line="240" w:lineRule="auto"/>
                      <w:jc w:val="left"/>
                    </w:pPr>
                    <w:r>
                      <w:rPr>
                        <w:rStyle w:val="a9"/>
                        <w:b/>
                        <w:bCs/>
                      </w:rPr>
                      <w:t>Пособие по внедрению успешных практик в отдельных</w:t>
                    </w:r>
                  </w:p>
                  <w:p w:rsidR="00EA1C11" w:rsidRDefault="00860FBB">
                    <w:pPr>
                      <w:pStyle w:val="a7"/>
                      <w:shd w:val="clear" w:color="auto" w:fill="auto"/>
                      <w:spacing w:line="240" w:lineRule="auto"/>
                      <w:jc w:val="left"/>
                    </w:pPr>
                    <w:r>
                      <w:rPr>
                        <w:rStyle w:val="a9"/>
                        <w:b/>
                        <w:bCs/>
                      </w:rPr>
                      <w:t>группах муниципальных образований</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860FBB">
    <w:pPr>
      <w:rPr>
        <w:sz w:val="2"/>
        <w:szCs w:val="2"/>
      </w:rPr>
    </w:pPr>
    <w:r>
      <w:rPr>
        <w:noProof/>
        <w:lang w:bidi="ar-SA"/>
      </w:rPr>
      <mc:AlternateContent>
        <mc:Choice Requires="wps">
          <w:drawing>
            <wp:anchor distT="0" distB="0" distL="63500" distR="63500" simplePos="0" relativeHeight="314572428" behindDoc="1" locked="0" layoutInCell="1" allowOverlap="1" wp14:anchorId="02E85DBC" wp14:editId="27609AD6">
              <wp:simplePos x="0" y="0"/>
              <wp:positionH relativeFrom="page">
                <wp:posOffset>951865</wp:posOffset>
              </wp:positionH>
              <wp:positionV relativeFrom="page">
                <wp:posOffset>390525</wp:posOffset>
              </wp:positionV>
              <wp:extent cx="3046095" cy="55499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11" w:rsidRDefault="00860FBB">
                          <w:pPr>
                            <w:pStyle w:val="a7"/>
                            <w:shd w:val="clear" w:color="auto" w:fill="auto"/>
                            <w:spacing w:line="240" w:lineRule="auto"/>
                            <w:jc w:val="left"/>
                          </w:pPr>
                          <w:r>
                            <w:rPr>
                              <w:rStyle w:val="af"/>
                              <w:b/>
                              <w:bCs/>
                            </w:rPr>
                            <w:t>2015</w:t>
                          </w:r>
                        </w:p>
                        <w:p w:rsidR="00EA1C11" w:rsidRDefault="00860FBB">
                          <w:pPr>
                            <w:pStyle w:val="a7"/>
                            <w:shd w:val="clear" w:color="auto" w:fill="auto"/>
                            <w:spacing w:line="240" w:lineRule="auto"/>
                            <w:jc w:val="left"/>
                          </w:pPr>
                          <w:r>
                            <w:rPr>
                              <w:rStyle w:val="a8"/>
                            </w:rPr>
                            <w:t>Атлас муниципальных практик</w:t>
                          </w:r>
                        </w:p>
                        <w:p w:rsidR="00EA1C11" w:rsidRDefault="00860FBB">
                          <w:pPr>
                            <w:pStyle w:val="a7"/>
                            <w:shd w:val="clear" w:color="auto" w:fill="auto"/>
                            <w:spacing w:line="240" w:lineRule="auto"/>
                            <w:jc w:val="left"/>
                          </w:pPr>
                          <w:r>
                            <w:rPr>
                              <w:rStyle w:val="a9"/>
                              <w:b/>
                              <w:bCs/>
                            </w:rPr>
                            <w:t xml:space="preserve">Пособие по внедрению успешных практик </w:t>
                          </w:r>
                          <w:proofErr w:type="gramStart"/>
                          <w:r>
                            <w:rPr>
                              <w:rStyle w:val="a9"/>
                              <w:b/>
                              <w:bCs/>
                            </w:rPr>
                            <w:t>в</w:t>
                          </w:r>
                          <w:proofErr w:type="gramEnd"/>
                          <w:r>
                            <w:rPr>
                              <w:rStyle w:val="a9"/>
                              <w:b/>
                              <w:bCs/>
                            </w:rPr>
                            <w:t xml:space="preserve"> отдельных</w:t>
                          </w:r>
                        </w:p>
                        <w:p w:rsidR="00EA1C11" w:rsidRDefault="00860FBB">
                          <w:pPr>
                            <w:pStyle w:val="a7"/>
                            <w:shd w:val="clear" w:color="auto" w:fill="auto"/>
                            <w:spacing w:line="240" w:lineRule="auto"/>
                            <w:jc w:val="left"/>
                          </w:pPr>
                          <w:proofErr w:type="gramStart"/>
                          <w:r>
                            <w:rPr>
                              <w:rStyle w:val="a9"/>
                              <w:b/>
                              <w:bCs/>
                            </w:rPr>
                            <w:t>группах</w:t>
                          </w:r>
                          <w:proofErr w:type="gramEnd"/>
                          <w:r>
                            <w:rPr>
                              <w:rStyle w:val="a9"/>
                              <w:b/>
                              <w:bCs/>
                            </w:rPr>
                            <w:t xml:space="preserve"> муниципальных образований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74.95pt;margin-top:30.75pt;width:239.85pt;height:43.7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" filled="f" stroked="f">
              <v:textbox style="mso-fit-shape-to-text:t" inset="0,0,0,0">
                <w:txbxContent>
                  <w:p w:rsidR="00EA1C11" w:rsidRDefault="00860FBB">
                    <w:pPr>
                      <w:pStyle w:val="a7"/>
                      <w:shd w:val="clear" w:color="auto" w:fill="auto"/>
                      <w:spacing w:line="240" w:lineRule="auto"/>
                      <w:jc w:val="left"/>
                    </w:pPr>
                    <w:r>
                      <w:rPr>
                        <w:rStyle w:val="af"/>
                        <w:b/>
                        <w:bCs/>
                      </w:rPr>
                      <w:t>2015</w:t>
                    </w:r>
                  </w:p>
                  <w:p w:rsidR="00EA1C11" w:rsidRDefault="00860FBB">
                    <w:pPr>
                      <w:pStyle w:val="a7"/>
                      <w:shd w:val="clear" w:color="auto" w:fill="auto"/>
                      <w:spacing w:line="240" w:lineRule="auto"/>
                      <w:jc w:val="left"/>
                    </w:pPr>
                    <w:r>
                      <w:rPr>
                        <w:rStyle w:val="a8"/>
                      </w:rPr>
                      <w:t>Атлас муниципальных практик</w:t>
                    </w:r>
                  </w:p>
                  <w:p w:rsidR="00EA1C11" w:rsidRDefault="00860FBB">
                    <w:pPr>
                      <w:pStyle w:val="a7"/>
                      <w:shd w:val="clear" w:color="auto" w:fill="auto"/>
                      <w:spacing w:line="240" w:lineRule="auto"/>
                      <w:jc w:val="left"/>
                    </w:pPr>
                    <w:r>
                      <w:rPr>
                        <w:rStyle w:val="a9"/>
                        <w:b/>
                        <w:bCs/>
                      </w:rPr>
                      <w:t>Пособие по внедрению успешных практик в о</w:t>
                    </w:r>
                    <w:r>
                      <w:rPr>
                        <w:rStyle w:val="a9"/>
                        <w:b/>
                        <w:bCs/>
                      </w:rPr>
                      <w:t>тдельных</w:t>
                    </w:r>
                  </w:p>
                  <w:p w:rsidR="00EA1C11" w:rsidRDefault="00860FBB">
                    <w:pPr>
                      <w:pStyle w:val="a7"/>
                      <w:shd w:val="clear" w:color="auto" w:fill="auto"/>
                      <w:spacing w:line="240" w:lineRule="auto"/>
                      <w:jc w:val="left"/>
                    </w:pPr>
                    <w:r>
                      <w:rPr>
                        <w:rStyle w:val="a9"/>
                        <w:b/>
                        <w:bCs/>
                      </w:rPr>
                      <w:t>группах муниципальных образований</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EA1C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860FB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1898015</wp:posOffset>
              </wp:positionH>
              <wp:positionV relativeFrom="page">
                <wp:posOffset>390525</wp:posOffset>
              </wp:positionV>
              <wp:extent cx="2147570" cy="415925"/>
              <wp:effectExtent l="2540" t="0"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11" w:rsidRDefault="00860FBB">
                          <w:pPr>
                            <w:pStyle w:val="a7"/>
                            <w:shd w:val="clear" w:color="auto" w:fill="auto"/>
                            <w:spacing w:line="240" w:lineRule="auto"/>
                            <w:jc w:val="left"/>
                          </w:pPr>
                          <w:r>
                            <w:rPr>
                              <w:rStyle w:val="a8"/>
                            </w:rPr>
                            <w:t>Атлас муниципальных практик</w:t>
                          </w:r>
                        </w:p>
                        <w:p w:rsidR="00EA1C11" w:rsidRDefault="00860FBB">
                          <w:pPr>
                            <w:pStyle w:val="a7"/>
                            <w:shd w:val="clear" w:color="auto" w:fill="auto"/>
                            <w:spacing w:line="240" w:lineRule="auto"/>
                            <w:jc w:val="left"/>
                          </w:pPr>
                          <w:proofErr w:type="spellStart"/>
                          <w:r>
                            <w:rPr>
                              <w:rStyle w:val="a9"/>
                              <w:b/>
                              <w:bCs/>
                            </w:rPr>
                            <w:t>тению</w:t>
                          </w:r>
                          <w:proofErr w:type="spellEnd"/>
                          <w:r>
                            <w:rPr>
                              <w:rStyle w:val="a9"/>
                              <w:b/>
                              <w:bCs/>
                            </w:rPr>
                            <w:t xml:space="preserve"> успешных практик </w:t>
                          </w:r>
                          <w:proofErr w:type="gramStart"/>
                          <w:r>
                            <w:rPr>
                              <w:rStyle w:val="a9"/>
                              <w:b/>
                              <w:bCs/>
                            </w:rPr>
                            <w:t>в</w:t>
                          </w:r>
                          <w:proofErr w:type="gramEnd"/>
                          <w:r>
                            <w:rPr>
                              <w:rStyle w:val="a9"/>
                              <w:b/>
                              <w:bCs/>
                            </w:rPr>
                            <w:t xml:space="preserve"> отдельных</w:t>
                          </w:r>
                        </w:p>
                        <w:p w:rsidR="00EA1C11" w:rsidRDefault="00860FBB">
                          <w:pPr>
                            <w:pStyle w:val="a7"/>
                            <w:shd w:val="clear" w:color="auto" w:fill="auto"/>
                            <w:spacing w:line="240" w:lineRule="auto"/>
                            <w:jc w:val="left"/>
                          </w:pPr>
                          <w:proofErr w:type="gramStart"/>
                          <w:r>
                            <w:rPr>
                              <w:rStyle w:val="a9"/>
                              <w:b/>
                              <w:bCs/>
                            </w:rPr>
                            <w:t>группах</w:t>
                          </w:r>
                          <w:proofErr w:type="gramEnd"/>
                          <w:r>
                            <w:rPr>
                              <w:rStyle w:val="a9"/>
                              <w:b/>
                              <w:bCs/>
                            </w:rPr>
                            <w:t xml:space="preserve"> муниципальных образований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149.45pt;margin-top:30.75pt;width:169.1pt;height:32.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" filled="f" stroked="f">
              <v:textbox style="mso-fit-shape-to-text:t" inset="0,0,0,0">
                <w:txbxContent>
                  <w:p w:rsidR="00EA1C11" w:rsidRDefault="00860FBB">
                    <w:pPr>
                      <w:pStyle w:val="a7"/>
                      <w:shd w:val="clear" w:color="auto" w:fill="auto"/>
                      <w:spacing w:line="240" w:lineRule="auto"/>
                      <w:jc w:val="left"/>
                    </w:pPr>
                    <w:r>
                      <w:rPr>
                        <w:rStyle w:val="a8"/>
                      </w:rPr>
                      <w:t>Атлас муниципальных практик</w:t>
                    </w:r>
                  </w:p>
                  <w:p w:rsidR="00EA1C11" w:rsidRDefault="00860FBB">
                    <w:pPr>
                      <w:pStyle w:val="a7"/>
                      <w:shd w:val="clear" w:color="auto" w:fill="auto"/>
                      <w:spacing w:line="240" w:lineRule="auto"/>
                      <w:jc w:val="left"/>
                    </w:pPr>
                    <w:r>
                      <w:rPr>
                        <w:rStyle w:val="a9"/>
                        <w:b/>
                        <w:bCs/>
                      </w:rPr>
                      <w:t>тению успешных практик в отдельных</w:t>
                    </w:r>
                  </w:p>
                  <w:p w:rsidR="00EA1C11" w:rsidRDefault="00860FBB">
                    <w:pPr>
                      <w:pStyle w:val="a7"/>
                      <w:shd w:val="clear" w:color="auto" w:fill="auto"/>
                      <w:spacing w:line="240" w:lineRule="auto"/>
                      <w:jc w:val="left"/>
                    </w:pPr>
                    <w:r>
                      <w:rPr>
                        <w:rStyle w:val="a9"/>
                        <w:b/>
                        <w:bCs/>
                      </w:rPr>
                      <w:t>группах муниципальных образований</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860FBB">
    <w:pPr>
      <w:rPr>
        <w:sz w:val="2"/>
        <w:szCs w:val="2"/>
      </w:rPr>
    </w:pPr>
    <w:r>
      <w:rPr>
        <w:noProof/>
        <w:lang w:bidi="ar-SA"/>
      </w:rPr>
      <mc:AlternateContent>
        <mc:Choice Requires="wps">
          <w:drawing>
            <wp:anchor distT="0" distB="0" distL="63500" distR="63500" simplePos="0" relativeHeight="314572420" behindDoc="1" locked="0" layoutInCell="1" allowOverlap="1" wp14:anchorId="04ABC050" wp14:editId="4BFD79FB">
              <wp:simplePos x="0" y="0"/>
              <wp:positionH relativeFrom="page">
                <wp:posOffset>946785</wp:posOffset>
              </wp:positionH>
              <wp:positionV relativeFrom="page">
                <wp:posOffset>390525</wp:posOffset>
              </wp:positionV>
              <wp:extent cx="3228975" cy="415925"/>
              <wp:effectExtent l="381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11" w:rsidRDefault="00860FBB">
                          <w:pPr>
                            <w:pStyle w:val="a7"/>
                            <w:shd w:val="clear" w:color="auto" w:fill="auto"/>
                            <w:spacing w:line="240" w:lineRule="auto"/>
                            <w:jc w:val="left"/>
                          </w:pPr>
                          <w:r>
                            <w:rPr>
                              <w:rStyle w:val="af0"/>
                            </w:rPr>
                            <w:t>Атлас муниципальных практик</w:t>
                          </w:r>
                        </w:p>
                        <w:p w:rsidR="00EA1C11" w:rsidRDefault="00860FBB">
                          <w:pPr>
                            <w:pStyle w:val="a7"/>
                            <w:shd w:val="clear" w:color="auto" w:fill="auto"/>
                            <w:spacing w:line="240" w:lineRule="auto"/>
                            <w:jc w:val="left"/>
                          </w:pPr>
                          <w:r>
                            <w:rPr>
                              <w:rStyle w:val="af1"/>
                              <w:b/>
                              <w:bCs/>
                            </w:rPr>
                            <w:t xml:space="preserve">Пособие по внедрению успешных практик </w:t>
                          </w:r>
                          <w:proofErr w:type="gramStart"/>
                          <w:r>
                            <w:rPr>
                              <w:rStyle w:val="af1"/>
                              <w:b/>
                              <w:bCs/>
                            </w:rPr>
                            <w:t>в</w:t>
                          </w:r>
                          <w:proofErr w:type="gramEnd"/>
                          <w:r>
                            <w:rPr>
                              <w:rStyle w:val="af1"/>
                              <w:b/>
                              <w:bCs/>
                            </w:rPr>
                            <w:t xml:space="preserve"> отдельных </w:t>
                          </w:r>
                          <w:r>
                            <w:rPr>
                              <w:rStyle w:val="af2"/>
                              <w:b/>
                              <w:bCs/>
                              <w:vertAlign w:val="superscript"/>
                            </w:rPr>
                            <w:t>2015</w:t>
                          </w:r>
                        </w:p>
                        <w:p w:rsidR="00EA1C11" w:rsidRDefault="00860FBB">
                          <w:pPr>
                            <w:pStyle w:val="a7"/>
                            <w:shd w:val="clear" w:color="auto" w:fill="auto"/>
                            <w:spacing w:line="240" w:lineRule="auto"/>
                            <w:jc w:val="left"/>
                          </w:pPr>
                          <w:proofErr w:type="gramStart"/>
                          <w:r>
                            <w:rPr>
                              <w:rStyle w:val="af1"/>
                              <w:b/>
                              <w:bCs/>
                            </w:rPr>
                            <w:t>группах</w:t>
                          </w:r>
                          <w:proofErr w:type="gramEnd"/>
                          <w:r>
                            <w:rPr>
                              <w:rStyle w:val="af1"/>
                              <w:b/>
                              <w:bCs/>
                            </w:rPr>
                            <w:t xml:space="preserve"> муниципальных образований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74.55pt;margin-top:30.75pt;width:254.25pt;height:32.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NhrQIAALA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" filled="f" stroked="f">
              <v:textbox style="mso-fit-shape-to-text:t" inset="0,0,0,0">
                <w:txbxContent>
                  <w:p w:rsidR="00EA1C11" w:rsidRDefault="00860FBB">
                    <w:pPr>
                      <w:pStyle w:val="a7"/>
                      <w:shd w:val="clear" w:color="auto" w:fill="auto"/>
                      <w:spacing w:line="240" w:lineRule="auto"/>
                      <w:jc w:val="left"/>
                    </w:pPr>
                    <w:r>
                      <w:rPr>
                        <w:rStyle w:val="af0"/>
                      </w:rPr>
                      <w:t>Атлас муниципальных практик</w:t>
                    </w:r>
                  </w:p>
                  <w:p w:rsidR="00EA1C11" w:rsidRDefault="00860FBB">
                    <w:pPr>
                      <w:pStyle w:val="a7"/>
                      <w:shd w:val="clear" w:color="auto" w:fill="auto"/>
                      <w:spacing w:line="240" w:lineRule="auto"/>
                      <w:jc w:val="left"/>
                    </w:pPr>
                    <w:r>
                      <w:rPr>
                        <w:rStyle w:val="af1"/>
                        <w:b/>
                        <w:bCs/>
                      </w:rPr>
                      <w:t xml:space="preserve">Пособие по внедрению успешных практик в отдельных </w:t>
                    </w:r>
                    <w:r>
                      <w:rPr>
                        <w:rStyle w:val="af2"/>
                        <w:b/>
                        <w:bCs/>
                        <w:vertAlign w:val="superscript"/>
                      </w:rPr>
                      <w:t>2015</w:t>
                    </w:r>
                  </w:p>
                  <w:p w:rsidR="00EA1C11" w:rsidRDefault="00860FBB">
                    <w:pPr>
                      <w:pStyle w:val="a7"/>
                      <w:shd w:val="clear" w:color="auto" w:fill="auto"/>
                      <w:spacing w:line="240" w:lineRule="auto"/>
                      <w:jc w:val="left"/>
                    </w:pPr>
                    <w:r>
                      <w:rPr>
                        <w:rStyle w:val="af1"/>
                        <w:b/>
                        <w:bCs/>
                      </w:rPr>
                      <w:t>группах муниципальных образований</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EA1C1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860FBB">
    <w:pPr>
      <w:rPr>
        <w:sz w:val="2"/>
        <w:szCs w:val="2"/>
      </w:rPr>
    </w:pPr>
    <w:r>
      <w:rPr>
        <w:noProof/>
        <w:lang w:bidi="ar-SA"/>
      </w:rPr>
      <mc:AlternateContent>
        <mc:Choice Requires="wps">
          <w:drawing>
            <wp:anchor distT="0" distB="0" distL="63500" distR="63500" simplePos="0" relativeHeight="314572422" behindDoc="1" locked="0" layoutInCell="1" allowOverlap="1" wp14:anchorId="4A93A5FF" wp14:editId="1D5401EE">
              <wp:simplePos x="0" y="0"/>
              <wp:positionH relativeFrom="page">
                <wp:posOffset>946785</wp:posOffset>
              </wp:positionH>
              <wp:positionV relativeFrom="page">
                <wp:posOffset>390525</wp:posOffset>
              </wp:positionV>
              <wp:extent cx="3228975" cy="415925"/>
              <wp:effectExtent l="381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11" w:rsidRDefault="00860FBB">
                          <w:pPr>
                            <w:pStyle w:val="a7"/>
                            <w:shd w:val="clear" w:color="auto" w:fill="auto"/>
                            <w:spacing w:line="240" w:lineRule="auto"/>
                            <w:jc w:val="left"/>
                          </w:pPr>
                          <w:r>
                            <w:rPr>
                              <w:rStyle w:val="af0"/>
                            </w:rPr>
                            <w:t>Атлас муниципальных практик</w:t>
                          </w:r>
                        </w:p>
                        <w:p w:rsidR="00EA1C11" w:rsidRDefault="00860FBB">
                          <w:pPr>
                            <w:pStyle w:val="a7"/>
                            <w:shd w:val="clear" w:color="auto" w:fill="auto"/>
                            <w:spacing w:line="240" w:lineRule="auto"/>
                            <w:jc w:val="left"/>
                          </w:pPr>
                          <w:r>
                            <w:rPr>
                              <w:rStyle w:val="af1"/>
                              <w:b/>
                              <w:bCs/>
                            </w:rPr>
                            <w:t xml:space="preserve">Пособие по внедрению успешных практик </w:t>
                          </w:r>
                          <w:proofErr w:type="gramStart"/>
                          <w:r>
                            <w:rPr>
                              <w:rStyle w:val="af1"/>
                              <w:b/>
                              <w:bCs/>
                            </w:rPr>
                            <w:t>в</w:t>
                          </w:r>
                          <w:proofErr w:type="gramEnd"/>
                          <w:r>
                            <w:rPr>
                              <w:rStyle w:val="af1"/>
                              <w:b/>
                              <w:bCs/>
                            </w:rPr>
                            <w:t xml:space="preserve"> отдельных </w:t>
                          </w:r>
                          <w:r>
                            <w:rPr>
                              <w:rStyle w:val="af2"/>
                              <w:b/>
                              <w:bCs/>
                              <w:vertAlign w:val="superscript"/>
                            </w:rPr>
                            <w:t>2015</w:t>
                          </w:r>
                        </w:p>
                        <w:p w:rsidR="00EA1C11" w:rsidRDefault="00860FBB">
                          <w:pPr>
                            <w:pStyle w:val="a7"/>
                            <w:shd w:val="clear" w:color="auto" w:fill="auto"/>
                            <w:spacing w:line="240" w:lineRule="auto"/>
                            <w:jc w:val="left"/>
                          </w:pPr>
                          <w:proofErr w:type="gramStart"/>
                          <w:r>
                            <w:rPr>
                              <w:rStyle w:val="af1"/>
                              <w:b/>
                              <w:bCs/>
                            </w:rPr>
                            <w:t>группах</w:t>
                          </w:r>
                          <w:proofErr w:type="gramEnd"/>
                          <w:r>
                            <w:rPr>
                              <w:rStyle w:val="af1"/>
                              <w:b/>
                              <w:bCs/>
                            </w:rPr>
                            <w:t xml:space="preserve"> муниципальных образований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74.55pt;margin-top:30.75pt;width:254.25pt;height:32.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" filled="f" stroked="f">
              <v:textbox style="mso-fit-shape-to-text:t" inset="0,0,0,0">
                <w:txbxContent>
                  <w:p w:rsidR="00EA1C11" w:rsidRDefault="00860FBB">
                    <w:pPr>
                      <w:pStyle w:val="a7"/>
                      <w:shd w:val="clear" w:color="auto" w:fill="auto"/>
                      <w:spacing w:line="240" w:lineRule="auto"/>
                      <w:jc w:val="left"/>
                    </w:pPr>
                    <w:r>
                      <w:rPr>
                        <w:rStyle w:val="af0"/>
                      </w:rPr>
                      <w:t>Атлас муниципальных практик</w:t>
                    </w:r>
                  </w:p>
                  <w:p w:rsidR="00EA1C11" w:rsidRDefault="00860FBB">
                    <w:pPr>
                      <w:pStyle w:val="a7"/>
                      <w:shd w:val="clear" w:color="auto" w:fill="auto"/>
                      <w:spacing w:line="240" w:lineRule="auto"/>
                      <w:jc w:val="left"/>
                    </w:pPr>
                    <w:r>
                      <w:rPr>
                        <w:rStyle w:val="af1"/>
                        <w:b/>
                        <w:bCs/>
                      </w:rPr>
                      <w:t xml:space="preserve">Пособие по внедрению успешных практик в отдельных </w:t>
                    </w:r>
                    <w:r>
                      <w:rPr>
                        <w:rStyle w:val="af2"/>
                        <w:b/>
                        <w:bCs/>
                        <w:vertAlign w:val="superscript"/>
                      </w:rPr>
                      <w:t>2015</w:t>
                    </w:r>
                  </w:p>
                  <w:p w:rsidR="00EA1C11" w:rsidRDefault="00860FBB">
                    <w:pPr>
                      <w:pStyle w:val="a7"/>
                      <w:shd w:val="clear" w:color="auto" w:fill="auto"/>
                      <w:spacing w:line="240" w:lineRule="auto"/>
                      <w:jc w:val="left"/>
                    </w:pPr>
                    <w:r>
                      <w:rPr>
                        <w:rStyle w:val="af1"/>
                        <w:b/>
                        <w:bCs/>
                      </w:rPr>
                      <w:t>группах муниципальных образований</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860FBB">
    <w:pPr>
      <w:rPr>
        <w:sz w:val="2"/>
        <w:szCs w:val="2"/>
      </w:rPr>
    </w:pPr>
    <w:r>
      <w:rPr>
        <w:noProof/>
        <w:lang w:bidi="ar-SA"/>
      </w:rPr>
      <mc:AlternateContent>
        <mc:Choice Requires="wps">
          <w:drawing>
            <wp:anchor distT="0" distB="0" distL="63500" distR="63500" simplePos="0" relativeHeight="314572424" behindDoc="1" locked="0" layoutInCell="1" allowOverlap="1" wp14:anchorId="0D507434" wp14:editId="6286A583">
              <wp:simplePos x="0" y="0"/>
              <wp:positionH relativeFrom="page">
                <wp:posOffset>951865</wp:posOffset>
              </wp:positionH>
              <wp:positionV relativeFrom="page">
                <wp:posOffset>390525</wp:posOffset>
              </wp:positionV>
              <wp:extent cx="3046095" cy="55499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11" w:rsidRDefault="00860FBB">
                          <w:pPr>
                            <w:pStyle w:val="a7"/>
                            <w:shd w:val="clear" w:color="auto" w:fill="auto"/>
                            <w:spacing w:line="240" w:lineRule="auto"/>
                            <w:jc w:val="left"/>
                          </w:pPr>
                          <w:r>
                            <w:rPr>
                              <w:rStyle w:val="af"/>
                              <w:b/>
                              <w:bCs/>
                            </w:rPr>
                            <w:t>2015</w:t>
                          </w:r>
                        </w:p>
                        <w:p w:rsidR="00EA1C11" w:rsidRDefault="00860FBB">
                          <w:pPr>
                            <w:pStyle w:val="a7"/>
                            <w:shd w:val="clear" w:color="auto" w:fill="auto"/>
                            <w:spacing w:line="240" w:lineRule="auto"/>
                            <w:jc w:val="left"/>
                          </w:pPr>
                          <w:r>
                            <w:rPr>
                              <w:rStyle w:val="a8"/>
                            </w:rPr>
                            <w:t>Атлас муниципальных практик</w:t>
                          </w:r>
                        </w:p>
                        <w:p w:rsidR="00EA1C11" w:rsidRDefault="00860FBB">
                          <w:pPr>
                            <w:pStyle w:val="a7"/>
                            <w:shd w:val="clear" w:color="auto" w:fill="auto"/>
                            <w:spacing w:line="240" w:lineRule="auto"/>
                            <w:jc w:val="left"/>
                          </w:pPr>
                          <w:r>
                            <w:rPr>
                              <w:rStyle w:val="a9"/>
                              <w:b/>
                              <w:bCs/>
                            </w:rPr>
                            <w:t xml:space="preserve">Пособие по внедрению успешных практик </w:t>
                          </w:r>
                          <w:proofErr w:type="gramStart"/>
                          <w:r>
                            <w:rPr>
                              <w:rStyle w:val="a9"/>
                              <w:b/>
                              <w:bCs/>
                            </w:rPr>
                            <w:t>в</w:t>
                          </w:r>
                          <w:proofErr w:type="gramEnd"/>
                          <w:r>
                            <w:rPr>
                              <w:rStyle w:val="a9"/>
                              <w:b/>
                              <w:bCs/>
                            </w:rPr>
                            <w:t xml:space="preserve"> отдельных</w:t>
                          </w:r>
                        </w:p>
                        <w:p w:rsidR="00EA1C11" w:rsidRDefault="00860FBB">
                          <w:pPr>
                            <w:pStyle w:val="a7"/>
                            <w:shd w:val="clear" w:color="auto" w:fill="auto"/>
                            <w:spacing w:line="240" w:lineRule="auto"/>
                            <w:jc w:val="left"/>
                          </w:pPr>
                          <w:proofErr w:type="gramStart"/>
                          <w:r>
                            <w:rPr>
                              <w:rStyle w:val="a9"/>
                              <w:b/>
                              <w:bCs/>
                            </w:rPr>
                            <w:t>группах</w:t>
                          </w:r>
                          <w:proofErr w:type="gramEnd"/>
                          <w:r>
                            <w:rPr>
                              <w:rStyle w:val="a9"/>
                              <w:b/>
                              <w:bCs/>
                            </w:rPr>
                            <w:t xml:space="preserve"> муниципальных образований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74.95pt;margin-top:30.75pt;width:239.85pt;height:43.7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" filled="f" stroked="f">
              <v:textbox style="mso-fit-shape-to-text:t" inset="0,0,0,0">
                <w:txbxContent>
                  <w:p w:rsidR="00EA1C11" w:rsidRDefault="00860FBB">
                    <w:pPr>
                      <w:pStyle w:val="a7"/>
                      <w:shd w:val="clear" w:color="auto" w:fill="auto"/>
                      <w:spacing w:line="240" w:lineRule="auto"/>
                      <w:jc w:val="left"/>
                    </w:pPr>
                    <w:r>
                      <w:rPr>
                        <w:rStyle w:val="af"/>
                        <w:b/>
                        <w:bCs/>
                      </w:rPr>
                      <w:t>2015</w:t>
                    </w:r>
                  </w:p>
                  <w:p w:rsidR="00EA1C11" w:rsidRDefault="00860FBB">
                    <w:pPr>
                      <w:pStyle w:val="a7"/>
                      <w:shd w:val="clear" w:color="auto" w:fill="auto"/>
                      <w:spacing w:line="240" w:lineRule="auto"/>
                      <w:jc w:val="left"/>
                    </w:pPr>
                    <w:r>
                      <w:rPr>
                        <w:rStyle w:val="a8"/>
                      </w:rPr>
                      <w:t>Атлас муниципальных практик</w:t>
                    </w:r>
                  </w:p>
                  <w:p w:rsidR="00EA1C11" w:rsidRDefault="00860FBB">
                    <w:pPr>
                      <w:pStyle w:val="a7"/>
                      <w:shd w:val="clear" w:color="auto" w:fill="auto"/>
                      <w:spacing w:line="240" w:lineRule="auto"/>
                      <w:jc w:val="left"/>
                    </w:pPr>
                    <w:r>
                      <w:rPr>
                        <w:rStyle w:val="a9"/>
                        <w:b/>
                        <w:bCs/>
                      </w:rPr>
                      <w:t>Пособие по внедрению успешных практик в отдельных</w:t>
                    </w:r>
                  </w:p>
                  <w:p w:rsidR="00EA1C11" w:rsidRDefault="00860FBB">
                    <w:pPr>
                      <w:pStyle w:val="a7"/>
                      <w:shd w:val="clear" w:color="auto" w:fill="auto"/>
                      <w:spacing w:line="240" w:lineRule="auto"/>
                      <w:jc w:val="left"/>
                    </w:pPr>
                    <w:r>
                      <w:rPr>
                        <w:rStyle w:val="a9"/>
                        <w:b/>
                        <w:bCs/>
                      </w:rPr>
                      <w:t xml:space="preserve">группах </w:t>
                    </w:r>
                    <w:r>
                      <w:rPr>
                        <w:rStyle w:val="a9"/>
                        <w:b/>
                        <w:bCs/>
                      </w:rPr>
                      <w:t>муниципальных образований</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860FBB">
    <w:pPr>
      <w:rPr>
        <w:sz w:val="2"/>
        <w:szCs w:val="2"/>
      </w:rPr>
    </w:pPr>
    <w:r>
      <w:rPr>
        <w:noProof/>
        <w:lang w:bidi="ar-SA"/>
      </w:rPr>
      <mc:AlternateContent>
        <mc:Choice Requires="wps">
          <w:drawing>
            <wp:anchor distT="0" distB="0" distL="63500" distR="63500" simplePos="0" relativeHeight="314572426" behindDoc="1" locked="0" layoutInCell="1" allowOverlap="1" wp14:anchorId="37A6FFF4" wp14:editId="1CB604F1">
              <wp:simplePos x="0" y="0"/>
              <wp:positionH relativeFrom="page">
                <wp:posOffset>951865</wp:posOffset>
              </wp:positionH>
              <wp:positionV relativeFrom="page">
                <wp:posOffset>390525</wp:posOffset>
              </wp:positionV>
              <wp:extent cx="3046095" cy="55499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C11" w:rsidRDefault="00860FBB">
                          <w:pPr>
                            <w:pStyle w:val="a7"/>
                            <w:shd w:val="clear" w:color="auto" w:fill="auto"/>
                            <w:spacing w:line="240" w:lineRule="auto"/>
                            <w:jc w:val="left"/>
                          </w:pPr>
                          <w:r>
                            <w:rPr>
                              <w:rStyle w:val="af"/>
                              <w:b/>
                              <w:bCs/>
                            </w:rPr>
                            <w:t>2015</w:t>
                          </w:r>
                        </w:p>
                        <w:p w:rsidR="00EA1C11" w:rsidRDefault="00860FBB">
                          <w:pPr>
                            <w:pStyle w:val="a7"/>
                            <w:shd w:val="clear" w:color="auto" w:fill="auto"/>
                            <w:spacing w:line="240" w:lineRule="auto"/>
                            <w:jc w:val="left"/>
                          </w:pPr>
                          <w:r>
                            <w:rPr>
                              <w:rStyle w:val="a8"/>
                            </w:rPr>
                            <w:t>Атлас муниципальных практик</w:t>
                          </w:r>
                        </w:p>
                        <w:p w:rsidR="00EA1C11" w:rsidRDefault="00860FBB">
                          <w:pPr>
                            <w:pStyle w:val="a7"/>
                            <w:shd w:val="clear" w:color="auto" w:fill="auto"/>
                            <w:spacing w:line="240" w:lineRule="auto"/>
                            <w:jc w:val="left"/>
                          </w:pPr>
                          <w:r>
                            <w:rPr>
                              <w:rStyle w:val="a9"/>
                              <w:b/>
                              <w:bCs/>
                            </w:rPr>
                            <w:t xml:space="preserve">Пособие по внедрению успешных практик </w:t>
                          </w:r>
                          <w:proofErr w:type="gramStart"/>
                          <w:r>
                            <w:rPr>
                              <w:rStyle w:val="a9"/>
                              <w:b/>
                              <w:bCs/>
                            </w:rPr>
                            <w:t>в</w:t>
                          </w:r>
                          <w:proofErr w:type="gramEnd"/>
                          <w:r>
                            <w:rPr>
                              <w:rStyle w:val="a9"/>
                              <w:b/>
                              <w:bCs/>
                            </w:rPr>
                            <w:t xml:space="preserve"> отдельных</w:t>
                          </w:r>
                        </w:p>
                        <w:p w:rsidR="00EA1C11" w:rsidRDefault="00860FBB">
                          <w:pPr>
                            <w:pStyle w:val="a7"/>
                            <w:shd w:val="clear" w:color="auto" w:fill="auto"/>
                            <w:spacing w:line="240" w:lineRule="auto"/>
                            <w:jc w:val="left"/>
                          </w:pPr>
                          <w:proofErr w:type="gramStart"/>
                          <w:r>
                            <w:rPr>
                              <w:rStyle w:val="a9"/>
                              <w:b/>
                              <w:bCs/>
                            </w:rPr>
                            <w:t>группах</w:t>
                          </w:r>
                          <w:proofErr w:type="gramEnd"/>
                          <w:r>
                            <w:rPr>
                              <w:rStyle w:val="a9"/>
                              <w:b/>
                              <w:bCs/>
                            </w:rPr>
                            <w:t xml:space="preserve"> муниципальных образований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74.95pt;margin-top:30.75pt;width:239.85pt;height:43.7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" filled="f" stroked="f">
              <v:textbox style="mso-fit-shape-to-text:t" inset="0,0,0,0">
                <w:txbxContent>
                  <w:p w:rsidR="00EA1C11" w:rsidRDefault="00860FBB">
                    <w:pPr>
                      <w:pStyle w:val="a7"/>
                      <w:shd w:val="clear" w:color="auto" w:fill="auto"/>
                      <w:spacing w:line="240" w:lineRule="auto"/>
                      <w:jc w:val="left"/>
                    </w:pPr>
                    <w:r>
                      <w:rPr>
                        <w:rStyle w:val="af"/>
                        <w:b/>
                        <w:bCs/>
                      </w:rPr>
                      <w:t>2015</w:t>
                    </w:r>
                  </w:p>
                  <w:p w:rsidR="00EA1C11" w:rsidRDefault="00860FBB">
                    <w:pPr>
                      <w:pStyle w:val="a7"/>
                      <w:shd w:val="clear" w:color="auto" w:fill="auto"/>
                      <w:spacing w:line="240" w:lineRule="auto"/>
                      <w:jc w:val="left"/>
                    </w:pPr>
                    <w:r>
                      <w:rPr>
                        <w:rStyle w:val="a8"/>
                      </w:rPr>
                      <w:t>Атлас муниципальных практик</w:t>
                    </w:r>
                  </w:p>
                  <w:p w:rsidR="00EA1C11" w:rsidRDefault="00860FBB">
                    <w:pPr>
                      <w:pStyle w:val="a7"/>
                      <w:shd w:val="clear" w:color="auto" w:fill="auto"/>
                      <w:spacing w:line="240" w:lineRule="auto"/>
                      <w:jc w:val="left"/>
                    </w:pPr>
                    <w:r>
                      <w:rPr>
                        <w:rStyle w:val="a9"/>
                        <w:b/>
                        <w:bCs/>
                      </w:rPr>
                      <w:t>Пособие по внедрению успешных практик в отдельных</w:t>
                    </w:r>
                  </w:p>
                  <w:p w:rsidR="00EA1C11" w:rsidRDefault="00860FBB">
                    <w:pPr>
                      <w:pStyle w:val="a7"/>
                      <w:shd w:val="clear" w:color="auto" w:fill="auto"/>
                      <w:spacing w:line="240" w:lineRule="auto"/>
                      <w:jc w:val="left"/>
                    </w:pPr>
                    <w:r>
                      <w:rPr>
                        <w:rStyle w:val="a9"/>
                        <w:b/>
                        <w:bCs/>
                      </w:rPr>
                      <w:t xml:space="preserve">группах муниципальных </w:t>
                    </w:r>
                    <w:r>
                      <w:rPr>
                        <w:rStyle w:val="a9"/>
                        <w:b/>
                        <w:bCs/>
                      </w:rPr>
                      <w:t>образований</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EA1C1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EA1C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C3B"/>
    <w:multiLevelType w:val="multilevel"/>
    <w:tmpl w:val="CC22C9B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91888"/>
    <w:multiLevelType w:val="multilevel"/>
    <w:tmpl w:val="A5D425A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855A4"/>
    <w:multiLevelType w:val="multilevel"/>
    <w:tmpl w:val="78EC6E16"/>
    <w:lvl w:ilvl="0">
      <w:start w:val="11"/>
      <w:numFmt w:val="decimal"/>
      <w:lvlText w:val="%1."/>
      <w:lvlJc w:val="left"/>
      <w:rPr>
        <w:rFonts w:ascii="Calibri" w:eastAsia="Calibri" w:hAnsi="Calibri" w:cs="Calibri"/>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94CC4"/>
    <w:multiLevelType w:val="multilevel"/>
    <w:tmpl w:val="A692AAB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1F2CB0"/>
    <w:multiLevelType w:val="multilevel"/>
    <w:tmpl w:val="3BC0A28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524E8"/>
    <w:multiLevelType w:val="multilevel"/>
    <w:tmpl w:val="2826BB1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519B9"/>
    <w:multiLevelType w:val="multilevel"/>
    <w:tmpl w:val="1C82EA0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9C267A"/>
    <w:multiLevelType w:val="multilevel"/>
    <w:tmpl w:val="7D40980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D2361"/>
    <w:multiLevelType w:val="multilevel"/>
    <w:tmpl w:val="E378065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BB7A1F"/>
    <w:multiLevelType w:val="multilevel"/>
    <w:tmpl w:val="985EC08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8402A7"/>
    <w:multiLevelType w:val="multilevel"/>
    <w:tmpl w:val="C5E0B4A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8F73D4"/>
    <w:multiLevelType w:val="multilevel"/>
    <w:tmpl w:val="94BED94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6E5EB1"/>
    <w:multiLevelType w:val="multilevel"/>
    <w:tmpl w:val="C9288164"/>
    <w:lvl w:ilvl="0">
      <w:start w:val="1"/>
      <w:numFmt w:val="bullet"/>
      <w:lvlText w:val="-"/>
      <w:lvlJc w:val="left"/>
      <w:rPr>
        <w:rFonts w:ascii="Times New Roman" w:eastAsia="Times New Roman" w:hAnsi="Times New Roman" w:cs="Times New Roman"/>
        <w:b w:val="0"/>
        <w:bCs w:val="0"/>
        <w:i/>
        <w:iCs/>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AB00CB"/>
    <w:multiLevelType w:val="multilevel"/>
    <w:tmpl w:val="3998F44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7503C2"/>
    <w:multiLevelType w:val="multilevel"/>
    <w:tmpl w:val="CBCE42A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DE5D7D"/>
    <w:multiLevelType w:val="multilevel"/>
    <w:tmpl w:val="94B6AB5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5A0986"/>
    <w:multiLevelType w:val="multilevel"/>
    <w:tmpl w:val="FFE0B73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DD0DCB"/>
    <w:multiLevelType w:val="multilevel"/>
    <w:tmpl w:val="CDEEAB1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36A9D"/>
    <w:multiLevelType w:val="multilevel"/>
    <w:tmpl w:val="D488036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DD3FA0"/>
    <w:multiLevelType w:val="multilevel"/>
    <w:tmpl w:val="18802AD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23179A"/>
    <w:multiLevelType w:val="multilevel"/>
    <w:tmpl w:val="24CE360A"/>
    <w:lvl w:ilvl="0">
      <w:start w:val="15"/>
      <w:numFmt w:val="decimal"/>
      <w:lvlText w:val="%1."/>
      <w:lvlJc w:val="left"/>
      <w:rPr>
        <w:rFonts w:ascii="Calibri" w:eastAsia="Calibri" w:hAnsi="Calibri" w:cs="Calibri"/>
        <w:b w:val="0"/>
        <w:bCs w:val="0"/>
        <w:i w:val="0"/>
        <w:iCs w:val="0"/>
        <w:smallCaps w:val="0"/>
        <w:strike w:val="0"/>
        <w:color w:val="231F2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845DED"/>
    <w:multiLevelType w:val="multilevel"/>
    <w:tmpl w:val="30045B2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194938"/>
    <w:multiLevelType w:val="multilevel"/>
    <w:tmpl w:val="7F80BC8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4E3457"/>
    <w:multiLevelType w:val="multilevel"/>
    <w:tmpl w:val="6FD02136"/>
    <w:lvl w:ilvl="0">
      <w:start w:val="1"/>
      <w:numFmt w:val="decimal"/>
      <w:lvlText w:val="%1."/>
      <w:lvlJc w:val="left"/>
      <w:rPr>
        <w:rFonts w:ascii="Calibri" w:eastAsia="Calibri" w:hAnsi="Calibri" w:cs="Calibri"/>
        <w:b w:val="0"/>
        <w:bCs w:val="0"/>
        <w:i w:val="0"/>
        <w:iCs w:val="0"/>
        <w:smallCaps w:val="0"/>
        <w:strike w:val="0"/>
        <w:color w:val="231F2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C0594E"/>
    <w:multiLevelType w:val="multilevel"/>
    <w:tmpl w:val="99A4A2E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DA6DA3"/>
    <w:multiLevelType w:val="multilevel"/>
    <w:tmpl w:val="C7D603B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F40A0B"/>
    <w:multiLevelType w:val="multilevel"/>
    <w:tmpl w:val="E47604A6"/>
    <w:lvl w:ilvl="0">
      <w:start w:val="1"/>
      <w:numFmt w:val="decimal"/>
      <w:lvlText w:val="%1."/>
      <w:lvlJc w:val="left"/>
      <w:rPr>
        <w:rFonts w:ascii="Calibri" w:eastAsia="Calibri" w:hAnsi="Calibri" w:cs="Calibri"/>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FC0F84"/>
    <w:multiLevelType w:val="multilevel"/>
    <w:tmpl w:val="CFA6BB6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2B2227"/>
    <w:multiLevelType w:val="multilevel"/>
    <w:tmpl w:val="BC22FCB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193182"/>
    <w:multiLevelType w:val="multilevel"/>
    <w:tmpl w:val="272ADFB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3"/>
  </w:num>
  <w:num w:numId="3">
    <w:abstractNumId w:val="20"/>
  </w:num>
  <w:num w:numId="4">
    <w:abstractNumId w:val="21"/>
  </w:num>
  <w:num w:numId="5">
    <w:abstractNumId w:val="17"/>
  </w:num>
  <w:num w:numId="6">
    <w:abstractNumId w:val="4"/>
  </w:num>
  <w:num w:numId="7">
    <w:abstractNumId w:val="9"/>
  </w:num>
  <w:num w:numId="8">
    <w:abstractNumId w:val="12"/>
  </w:num>
  <w:num w:numId="9">
    <w:abstractNumId w:val="16"/>
  </w:num>
  <w:num w:numId="10">
    <w:abstractNumId w:val="2"/>
  </w:num>
  <w:num w:numId="11">
    <w:abstractNumId w:val="28"/>
  </w:num>
  <w:num w:numId="12">
    <w:abstractNumId w:val="0"/>
  </w:num>
  <w:num w:numId="13">
    <w:abstractNumId w:val="29"/>
  </w:num>
  <w:num w:numId="14">
    <w:abstractNumId w:val="22"/>
  </w:num>
  <w:num w:numId="15">
    <w:abstractNumId w:val="8"/>
  </w:num>
  <w:num w:numId="16">
    <w:abstractNumId w:val="18"/>
  </w:num>
  <w:num w:numId="17">
    <w:abstractNumId w:val="7"/>
  </w:num>
  <w:num w:numId="18">
    <w:abstractNumId w:val="25"/>
  </w:num>
  <w:num w:numId="19">
    <w:abstractNumId w:val="14"/>
  </w:num>
  <w:num w:numId="20">
    <w:abstractNumId w:val="19"/>
  </w:num>
  <w:num w:numId="21">
    <w:abstractNumId w:val="6"/>
  </w:num>
  <w:num w:numId="22">
    <w:abstractNumId w:val="24"/>
  </w:num>
  <w:num w:numId="23">
    <w:abstractNumId w:val="11"/>
  </w:num>
  <w:num w:numId="24">
    <w:abstractNumId w:val="15"/>
  </w:num>
  <w:num w:numId="25">
    <w:abstractNumId w:val="13"/>
  </w:num>
  <w:num w:numId="26">
    <w:abstractNumId w:val="27"/>
  </w:num>
  <w:num w:numId="27">
    <w:abstractNumId w:val="5"/>
  </w:num>
  <w:num w:numId="28">
    <w:abstractNumId w:val="10"/>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13"/>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11"/>
    <w:rsid w:val="00860FBB"/>
    <w:rsid w:val="00B31004"/>
    <w:rsid w:val="00EA1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Exact">
    <w:name w:val="Основной текст (7) Exact"/>
    <w:basedOn w:val="a0"/>
    <w:link w:val="7"/>
    <w:rPr>
      <w:rFonts w:ascii="Calibri" w:eastAsia="Calibri" w:hAnsi="Calibri" w:cs="Calibri"/>
      <w:b w:val="0"/>
      <w:bCs w:val="0"/>
      <w:i w:val="0"/>
      <w:iCs w:val="0"/>
      <w:smallCaps w:val="0"/>
      <w:strike w:val="0"/>
      <w:sz w:val="8"/>
      <w:szCs w:val="8"/>
      <w:u w:val="none"/>
    </w:rPr>
  </w:style>
  <w:style w:type="character" w:customStyle="1" w:styleId="7Exact0">
    <w:name w:val="Основной текст (7) Exact"/>
    <w:basedOn w:val="7Exact"/>
    <w:rPr>
      <w:rFonts w:ascii="Calibri" w:eastAsia="Calibri" w:hAnsi="Calibri" w:cs="Calibri"/>
      <w:b w:val="0"/>
      <w:bCs w:val="0"/>
      <w:i w:val="0"/>
      <w:iCs w:val="0"/>
      <w:smallCaps w:val="0"/>
      <w:strike w:val="0"/>
      <w:color w:val="024077"/>
      <w:spacing w:val="0"/>
      <w:w w:val="100"/>
      <w:position w:val="0"/>
      <w:sz w:val="8"/>
      <w:szCs w:val="8"/>
      <w:u w:val="none"/>
      <w:lang w:val="ru-RU" w:eastAsia="ru-RU" w:bidi="ru-RU"/>
    </w:rPr>
  </w:style>
  <w:style w:type="character" w:customStyle="1" w:styleId="8Exact">
    <w:name w:val="Основной текст (8) Exact"/>
    <w:basedOn w:val="a0"/>
    <w:link w:val="8"/>
    <w:rPr>
      <w:rFonts w:ascii="Tahoma" w:eastAsia="Tahoma" w:hAnsi="Tahoma" w:cs="Tahoma"/>
      <w:b w:val="0"/>
      <w:bCs w:val="0"/>
      <w:i w:val="0"/>
      <w:iCs w:val="0"/>
      <w:smallCaps w:val="0"/>
      <w:strike w:val="0"/>
      <w:sz w:val="11"/>
      <w:szCs w:val="11"/>
      <w:u w:val="none"/>
    </w:rPr>
  </w:style>
  <w:style w:type="character" w:customStyle="1" w:styleId="8Exact0">
    <w:name w:val="Основной текст (8) Exact"/>
    <w:basedOn w:val="8Exact"/>
    <w:rPr>
      <w:rFonts w:ascii="Tahoma" w:eastAsia="Tahoma" w:hAnsi="Tahoma" w:cs="Tahoma"/>
      <w:b w:val="0"/>
      <w:bCs w:val="0"/>
      <w:i w:val="0"/>
      <w:iCs w:val="0"/>
      <w:smallCaps w:val="0"/>
      <w:strike w:val="0"/>
      <w:color w:val="024077"/>
      <w:spacing w:val="0"/>
      <w:w w:val="100"/>
      <w:position w:val="0"/>
      <w:sz w:val="11"/>
      <w:szCs w:val="11"/>
      <w:u w:val="none"/>
      <w:lang w:val="ru-RU" w:eastAsia="ru-RU" w:bidi="ru-RU"/>
    </w:rPr>
  </w:style>
  <w:style w:type="character" w:customStyle="1" w:styleId="9Exact">
    <w:name w:val="Основной текст (9) Exact"/>
    <w:basedOn w:val="a0"/>
    <w:link w:val="9"/>
    <w:rPr>
      <w:rFonts w:ascii="Calibri" w:eastAsia="Calibri" w:hAnsi="Calibri" w:cs="Calibri"/>
      <w:b/>
      <w:bCs/>
      <w:i w:val="0"/>
      <w:iCs w:val="0"/>
      <w:smallCaps w:val="0"/>
      <w:strike w:val="0"/>
      <w:sz w:val="20"/>
      <w:szCs w:val="20"/>
      <w:u w:val="none"/>
    </w:rPr>
  </w:style>
  <w:style w:type="character" w:customStyle="1" w:styleId="9Exact0">
    <w:name w:val="Основной текст (9) Exact"/>
    <w:basedOn w:val="9Exact"/>
    <w:rPr>
      <w:rFonts w:ascii="Calibri" w:eastAsia="Calibri" w:hAnsi="Calibri" w:cs="Calibri"/>
      <w:b/>
      <w:bCs/>
      <w:i w:val="0"/>
      <w:iCs w:val="0"/>
      <w:smallCaps w:val="0"/>
      <w:strike w:val="0"/>
      <w:color w:val="024077"/>
      <w:spacing w:val="0"/>
      <w:w w:val="100"/>
      <w:position w:val="0"/>
      <w:sz w:val="20"/>
      <w:szCs w:val="20"/>
      <w:u w:val="none"/>
      <w:lang w:val="ru-RU" w:eastAsia="ru-RU" w:bidi="ru-RU"/>
    </w:rPr>
  </w:style>
  <w:style w:type="character" w:customStyle="1" w:styleId="9Tahoma12ptExact">
    <w:name w:val="Основной текст (9) + Tahoma;12 pt Exact"/>
    <w:basedOn w:val="9Exact"/>
    <w:rPr>
      <w:rFonts w:ascii="Tahoma" w:eastAsia="Tahoma" w:hAnsi="Tahoma" w:cs="Tahoma"/>
      <w:b/>
      <w:bCs/>
      <w:i w:val="0"/>
      <w:iCs w:val="0"/>
      <w:smallCaps w:val="0"/>
      <w:strike w:val="0"/>
      <w:color w:val="024077"/>
      <w:spacing w:val="0"/>
      <w:w w:val="100"/>
      <w:position w:val="0"/>
      <w:sz w:val="24"/>
      <w:szCs w:val="24"/>
      <w:u w:val="none"/>
      <w:lang w:val="ru-RU" w:eastAsia="ru-RU" w:bidi="ru-RU"/>
    </w:rPr>
  </w:style>
  <w:style w:type="character" w:customStyle="1" w:styleId="10Exact">
    <w:name w:val="Основной текст (10) Exact"/>
    <w:basedOn w:val="a0"/>
    <w:link w:val="10"/>
    <w:rPr>
      <w:rFonts w:ascii="Times New Roman" w:eastAsia="Times New Roman" w:hAnsi="Times New Roman" w:cs="Times New Roman"/>
      <w:b w:val="0"/>
      <w:bCs w:val="0"/>
      <w:i w:val="0"/>
      <w:iCs w:val="0"/>
      <w:smallCaps w:val="0"/>
      <w:strike w:val="0"/>
      <w:sz w:val="18"/>
      <w:szCs w:val="18"/>
      <w:u w:val="none"/>
    </w:rPr>
  </w:style>
  <w:style w:type="character" w:customStyle="1" w:styleId="10Exact0">
    <w:name w:val="Основной текст (10) Exact"/>
    <w:basedOn w:val="10Exact"/>
    <w:rPr>
      <w:rFonts w:ascii="Times New Roman" w:eastAsia="Times New Roman" w:hAnsi="Times New Roman" w:cs="Times New Roman"/>
      <w:b w:val="0"/>
      <w:bCs w:val="0"/>
      <w:i w:val="0"/>
      <w:iCs w:val="0"/>
      <w:smallCaps w:val="0"/>
      <w:strike w:val="0"/>
      <w:color w:val="34337A"/>
      <w:spacing w:val="0"/>
      <w:w w:val="100"/>
      <w:position w:val="0"/>
      <w:sz w:val="18"/>
      <w:szCs w:val="18"/>
      <w:u w:val="none"/>
      <w:lang w:val="ru-RU" w:eastAsia="ru-RU" w:bidi="ru-RU"/>
    </w:rPr>
  </w:style>
  <w:style w:type="character" w:customStyle="1" w:styleId="10Exact1">
    <w:name w:val="Основной текст (10) Exact"/>
    <w:basedOn w:val="10Exact"/>
    <w:rPr>
      <w:rFonts w:ascii="Times New Roman" w:eastAsia="Times New Roman" w:hAnsi="Times New Roman" w:cs="Times New Roman"/>
      <w:b w:val="0"/>
      <w:bCs w:val="0"/>
      <w:i w:val="0"/>
      <w:iCs w:val="0"/>
      <w:smallCaps w:val="0"/>
      <w:strike w:val="0"/>
      <w:color w:val="024077"/>
      <w:spacing w:val="0"/>
      <w:w w:val="100"/>
      <w:position w:val="0"/>
      <w:sz w:val="18"/>
      <w:szCs w:val="18"/>
      <w:u w:val="none"/>
      <w:lang w:val="ru-RU" w:eastAsia="ru-RU" w:bidi="ru-RU"/>
    </w:rPr>
  </w:style>
  <w:style w:type="character" w:customStyle="1" w:styleId="3">
    <w:name w:val="Основной текст (3)_"/>
    <w:basedOn w:val="a0"/>
    <w:link w:val="30"/>
    <w:rPr>
      <w:rFonts w:ascii="Calibri" w:eastAsia="Calibri" w:hAnsi="Calibri" w:cs="Calibri"/>
      <w:b w:val="0"/>
      <w:bCs w:val="0"/>
      <w:i w:val="0"/>
      <w:iCs w:val="0"/>
      <w:smallCaps w:val="0"/>
      <w:strike w:val="0"/>
      <w:sz w:val="19"/>
      <w:szCs w:val="19"/>
      <w:u w:val="none"/>
    </w:rPr>
  </w:style>
  <w:style w:type="character" w:customStyle="1" w:styleId="31">
    <w:name w:val="Основной текст (3)"/>
    <w:basedOn w:val="3"/>
    <w:rPr>
      <w:rFonts w:ascii="Calibri" w:eastAsia="Calibri" w:hAnsi="Calibri" w:cs="Calibri"/>
      <w:b w:val="0"/>
      <w:bCs w:val="0"/>
      <w:i w:val="0"/>
      <w:iCs w:val="0"/>
      <w:smallCaps w:val="0"/>
      <w:strike w:val="0"/>
      <w:color w:val="024077"/>
      <w:spacing w:val="0"/>
      <w:w w:val="100"/>
      <w:position w:val="0"/>
      <w:sz w:val="19"/>
      <w:szCs w:val="19"/>
      <w:u w:val="none"/>
      <w:lang w:val="ru-RU" w:eastAsia="ru-RU" w:bidi="ru-RU"/>
    </w:rPr>
  </w:style>
  <w:style w:type="character" w:customStyle="1" w:styleId="4">
    <w:name w:val="Основной текст (4)_"/>
    <w:basedOn w:val="a0"/>
    <w:link w:val="40"/>
    <w:rPr>
      <w:rFonts w:ascii="Tahoma" w:eastAsia="Tahoma" w:hAnsi="Tahoma" w:cs="Tahoma"/>
      <w:b/>
      <w:bCs/>
      <w:i w:val="0"/>
      <w:iCs w:val="0"/>
      <w:smallCaps w:val="0"/>
      <w:strike w:val="0"/>
      <w:sz w:val="14"/>
      <w:szCs w:val="14"/>
      <w:u w:val="none"/>
    </w:rPr>
  </w:style>
  <w:style w:type="character" w:customStyle="1" w:styleId="41">
    <w:name w:val="Основной текст (4)"/>
    <w:basedOn w:val="4"/>
    <w:rPr>
      <w:rFonts w:ascii="Tahoma" w:eastAsia="Tahoma" w:hAnsi="Tahoma" w:cs="Tahoma"/>
      <w:b/>
      <w:bCs/>
      <w:i w:val="0"/>
      <w:iCs w:val="0"/>
      <w:smallCaps w:val="0"/>
      <w:strike w:val="0"/>
      <w:color w:val="024077"/>
      <w:spacing w:val="0"/>
      <w:w w:val="100"/>
      <w:position w:val="0"/>
      <w:sz w:val="14"/>
      <w:szCs w:val="14"/>
      <w:u w:val="none"/>
      <w:lang w:val="ru-RU" w:eastAsia="ru-RU" w:bidi="ru-RU"/>
    </w:rPr>
  </w:style>
  <w:style w:type="character" w:customStyle="1" w:styleId="5">
    <w:name w:val="Основной текст (5)_"/>
    <w:basedOn w:val="a0"/>
    <w:link w:val="50"/>
    <w:rPr>
      <w:rFonts w:ascii="Calibri" w:eastAsia="Calibri" w:hAnsi="Calibri" w:cs="Calibri"/>
      <w:b/>
      <w:bCs/>
      <w:i w:val="0"/>
      <w:iCs w:val="0"/>
      <w:smallCaps w:val="0"/>
      <w:strike w:val="0"/>
      <w:sz w:val="28"/>
      <w:szCs w:val="28"/>
      <w:u w:val="none"/>
    </w:rPr>
  </w:style>
  <w:style w:type="character" w:customStyle="1" w:styleId="51">
    <w:name w:val="Основной текст (5)"/>
    <w:basedOn w:val="5"/>
    <w:rPr>
      <w:rFonts w:ascii="Calibri" w:eastAsia="Calibri" w:hAnsi="Calibri" w:cs="Calibri"/>
      <w:b/>
      <w:bCs/>
      <w:i w:val="0"/>
      <w:iCs w:val="0"/>
      <w:smallCaps w:val="0"/>
      <w:strike w:val="0"/>
      <w:color w:val="024077"/>
      <w:spacing w:val="0"/>
      <w:w w:val="100"/>
      <w:position w:val="0"/>
      <w:sz w:val="28"/>
      <w:szCs w:val="28"/>
      <w:u w:val="none"/>
      <w:lang w:val="ru-RU" w:eastAsia="ru-RU" w:bidi="ru-RU"/>
    </w:rPr>
  </w:style>
  <w:style w:type="character" w:customStyle="1" w:styleId="6">
    <w:name w:val="Основной текст (6)_"/>
    <w:basedOn w:val="a0"/>
    <w:link w:val="60"/>
    <w:rPr>
      <w:rFonts w:ascii="Calibri" w:eastAsia="Calibri" w:hAnsi="Calibri" w:cs="Calibri"/>
      <w:b w:val="0"/>
      <w:bCs w:val="0"/>
      <w:i w:val="0"/>
      <w:iCs w:val="0"/>
      <w:smallCaps w:val="0"/>
      <w:strike w:val="0"/>
      <w:sz w:val="19"/>
      <w:szCs w:val="19"/>
      <w:u w:val="none"/>
    </w:rPr>
  </w:style>
  <w:style w:type="character" w:customStyle="1" w:styleId="61">
    <w:name w:val="Основной текст (6)"/>
    <w:basedOn w:val="6"/>
    <w:rPr>
      <w:rFonts w:ascii="Calibri" w:eastAsia="Calibri" w:hAnsi="Calibri" w:cs="Calibri"/>
      <w:b w:val="0"/>
      <w:bCs w:val="0"/>
      <w:i w:val="0"/>
      <w:iCs w:val="0"/>
      <w:smallCaps w:val="0"/>
      <w:strike w:val="0"/>
      <w:color w:val="024077"/>
      <w:spacing w:val="0"/>
      <w:w w:val="100"/>
      <w:position w:val="0"/>
      <w:sz w:val="19"/>
      <w:szCs w:val="19"/>
      <w:u w:val="none"/>
      <w:lang w:val="ru-RU" w:eastAsia="ru-RU" w:bidi="ru-RU"/>
    </w:rPr>
  </w:style>
  <w:style w:type="character" w:customStyle="1" w:styleId="a3">
    <w:name w:val="Подпись к таблице_"/>
    <w:basedOn w:val="a0"/>
    <w:link w:val="a4"/>
    <w:rPr>
      <w:rFonts w:ascii="Tahoma" w:eastAsia="Tahoma" w:hAnsi="Tahoma" w:cs="Tahoma"/>
      <w:b/>
      <w:bCs/>
      <w:i w:val="0"/>
      <w:iCs w:val="0"/>
      <w:smallCaps w:val="0"/>
      <w:strike w:val="0"/>
      <w:sz w:val="14"/>
      <w:szCs w:val="14"/>
      <w:u w:val="none"/>
    </w:rPr>
  </w:style>
  <w:style w:type="character" w:customStyle="1" w:styleId="a5">
    <w:name w:val="Подпись к таблице"/>
    <w:basedOn w:val="a3"/>
    <w:rPr>
      <w:rFonts w:ascii="Tahoma" w:eastAsia="Tahoma" w:hAnsi="Tahoma" w:cs="Tahoma"/>
      <w:b/>
      <w:bCs/>
      <w:i w:val="0"/>
      <w:iCs w:val="0"/>
      <w:smallCaps w:val="0"/>
      <w:strike w:val="0"/>
      <w:color w:val="231F20"/>
      <w:spacing w:val="0"/>
      <w:w w:val="100"/>
      <w:position w:val="0"/>
      <w:sz w:val="14"/>
      <w:szCs w:val="1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Calibri4pt">
    <w:name w:val="Основной текст (2) + Calibri;4 pt"/>
    <w:basedOn w:val="2"/>
    <w:rPr>
      <w:rFonts w:ascii="Calibri" w:eastAsia="Calibri" w:hAnsi="Calibri" w:cs="Calibri"/>
      <w:b w:val="0"/>
      <w:bCs w:val="0"/>
      <w:i w:val="0"/>
      <w:iCs w:val="0"/>
      <w:smallCaps w:val="0"/>
      <w:strike w:val="0"/>
      <w:color w:val="231F20"/>
      <w:spacing w:val="0"/>
      <w:w w:val="100"/>
      <w:position w:val="0"/>
      <w:sz w:val="8"/>
      <w:szCs w:val="8"/>
      <w:u w:val="none"/>
      <w:lang w:val="ru-RU" w:eastAsia="ru-RU" w:bidi="ru-RU"/>
    </w:rPr>
  </w:style>
  <w:style w:type="character" w:customStyle="1" w:styleId="2Calibri4pt0">
    <w:name w:val="Основной текст (2) + Calibri;4 pt"/>
    <w:basedOn w:val="2"/>
    <w:rPr>
      <w:rFonts w:ascii="Calibri" w:eastAsia="Calibri" w:hAnsi="Calibri" w:cs="Calibri"/>
      <w:b w:val="0"/>
      <w:bCs w:val="0"/>
      <w:i w:val="0"/>
      <w:iCs w:val="0"/>
      <w:smallCaps w:val="0"/>
      <w:strike w:val="0"/>
      <w:color w:val="34337A"/>
      <w:spacing w:val="0"/>
      <w:w w:val="100"/>
      <w:position w:val="0"/>
      <w:sz w:val="8"/>
      <w:szCs w:val="8"/>
      <w:u w:val="none"/>
      <w:lang w:val="ru-RU" w:eastAsia="ru-RU" w:bidi="ru-RU"/>
    </w:rPr>
  </w:style>
  <w:style w:type="character" w:customStyle="1" w:styleId="2Calibri4pt1">
    <w:name w:val="Основной текст (2) + Calibri;4 pt"/>
    <w:basedOn w:val="2"/>
    <w:rPr>
      <w:rFonts w:ascii="Calibri" w:eastAsia="Calibri" w:hAnsi="Calibri" w:cs="Calibri"/>
      <w:b w:val="0"/>
      <w:bCs w:val="0"/>
      <w:i w:val="0"/>
      <w:iCs w:val="0"/>
      <w:smallCaps w:val="0"/>
      <w:strike w:val="0"/>
      <w:color w:val="008DCC"/>
      <w:spacing w:val="0"/>
      <w:w w:val="100"/>
      <w:position w:val="0"/>
      <w:sz w:val="8"/>
      <w:szCs w:val="8"/>
      <w:u w:val="none"/>
      <w:lang w:val="ru-RU" w:eastAsia="ru-RU" w:bidi="ru-RU"/>
    </w:rPr>
  </w:style>
  <w:style w:type="character" w:customStyle="1" w:styleId="2Calibri4pt2">
    <w:name w:val="Основной текст (2) + Calibri;4 pt"/>
    <w:basedOn w:val="2"/>
    <w:rPr>
      <w:rFonts w:ascii="Calibri" w:eastAsia="Calibri" w:hAnsi="Calibri" w:cs="Calibri"/>
      <w:b w:val="0"/>
      <w:bCs w:val="0"/>
      <w:i w:val="0"/>
      <w:iCs w:val="0"/>
      <w:smallCaps w:val="0"/>
      <w:strike w:val="0"/>
      <w:color w:val="ED1C25"/>
      <w:spacing w:val="0"/>
      <w:w w:val="100"/>
      <w:position w:val="0"/>
      <w:sz w:val="8"/>
      <w:szCs w:val="8"/>
      <w:u w:val="none"/>
      <w:lang w:val="ru-RU" w:eastAsia="ru-RU" w:bidi="ru-RU"/>
    </w:rPr>
  </w:style>
  <w:style w:type="character" w:customStyle="1" w:styleId="2Calibri4pt3">
    <w:name w:val="Основной текст (2) + Calibri;4 pt"/>
    <w:basedOn w:val="2"/>
    <w:rPr>
      <w:rFonts w:ascii="Calibri" w:eastAsia="Calibri" w:hAnsi="Calibri" w:cs="Calibri"/>
      <w:b w:val="0"/>
      <w:bCs w:val="0"/>
      <w:i w:val="0"/>
      <w:iCs w:val="0"/>
      <w:smallCaps w:val="0"/>
      <w:strike w:val="0"/>
      <w:color w:val="737A97"/>
      <w:spacing w:val="0"/>
      <w:w w:val="100"/>
      <w:position w:val="0"/>
      <w:sz w:val="8"/>
      <w:szCs w:val="8"/>
      <w:u w:val="none"/>
      <w:lang w:val="ru-RU" w:eastAsia="ru-RU" w:bidi="ru-RU"/>
    </w:rPr>
  </w:style>
  <w:style w:type="character" w:customStyle="1" w:styleId="2Calibri4pt4">
    <w:name w:val="Основной текст (2) + Calibri;4 pt"/>
    <w:basedOn w:val="2"/>
    <w:rPr>
      <w:rFonts w:ascii="Calibri" w:eastAsia="Calibri" w:hAnsi="Calibri" w:cs="Calibri"/>
      <w:b w:val="0"/>
      <w:bCs w:val="0"/>
      <w:i w:val="0"/>
      <w:iCs w:val="0"/>
      <w:smallCaps w:val="0"/>
      <w:strike w:val="0"/>
      <w:color w:val="005AA9"/>
      <w:spacing w:val="0"/>
      <w:w w:val="100"/>
      <w:position w:val="0"/>
      <w:sz w:val="8"/>
      <w:szCs w:val="8"/>
      <w:u w:val="none"/>
      <w:lang w:val="ru-RU" w:eastAsia="ru-RU" w:bidi="ru-RU"/>
    </w:rPr>
  </w:style>
  <w:style w:type="character" w:customStyle="1" w:styleId="2Calibri4pt5">
    <w:name w:val="Основной текст (2) + Calibri;4 pt"/>
    <w:basedOn w:val="2"/>
    <w:rPr>
      <w:rFonts w:ascii="Calibri" w:eastAsia="Calibri" w:hAnsi="Calibri" w:cs="Calibri"/>
      <w:b w:val="0"/>
      <w:bCs w:val="0"/>
      <w:i w:val="0"/>
      <w:iCs w:val="0"/>
      <w:smallCaps w:val="0"/>
      <w:strike w:val="0"/>
      <w:color w:val="B1B0B0"/>
      <w:spacing w:val="0"/>
      <w:w w:val="100"/>
      <w:position w:val="0"/>
      <w:sz w:val="8"/>
      <w:szCs w:val="8"/>
      <w:u w:val="none"/>
      <w:lang w:val="ru-RU" w:eastAsia="ru-RU" w:bidi="ru-RU"/>
    </w:rPr>
  </w:style>
  <w:style w:type="character" w:customStyle="1" w:styleId="2Calibri4pt6">
    <w:name w:val="Основной текст (2) + Calibri;4 pt"/>
    <w:basedOn w:val="2"/>
    <w:rPr>
      <w:rFonts w:ascii="Calibri" w:eastAsia="Calibri" w:hAnsi="Calibri" w:cs="Calibri"/>
      <w:b w:val="0"/>
      <w:bCs w:val="0"/>
      <w:i w:val="0"/>
      <w:iCs w:val="0"/>
      <w:smallCaps w:val="0"/>
      <w:strike w:val="0"/>
      <w:color w:val="000000"/>
      <w:spacing w:val="0"/>
      <w:w w:val="100"/>
      <w:position w:val="0"/>
      <w:sz w:val="8"/>
      <w:szCs w:val="8"/>
      <w:u w:val="none"/>
      <w:lang w:val="ru-RU" w:eastAsia="ru-RU" w:bidi="ru-RU"/>
    </w:rPr>
  </w:style>
  <w:style w:type="character" w:customStyle="1" w:styleId="2Calibri4pt7">
    <w:name w:val="Основной текст (2) + Calibri;4 pt"/>
    <w:basedOn w:val="2"/>
    <w:rPr>
      <w:rFonts w:ascii="Calibri" w:eastAsia="Calibri" w:hAnsi="Calibri" w:cs="Calibri"/>
      <w:b w:val="0"/>
      <w:bCs w:val="0"/>
      <w:i w:val="0"/>
      <w:iCs w:val="0"/>
      <w:smallCaps w:val="0"/>
      <w:strike w:val="0"/>
      <w:color w:val="520A36"/>
      <w:spacing w:val="0"/>
      <w:w w:val="100"/>
      <w:position w:val="0"/>
      <w:sz w:val="8"/>
      <w:szCs w:val="8"/>
      <w:u w:val="none"/>
      <w:lang w:val="ru-RU" w:eastAsia="ru-RU" w:bidi="ru-RU"/>
    </w:rPr>
  </w:style>
  <w:style w:type="character" w:customStyle="1" w:styleId="11">
    <w:name w:val="Основной текст (11)_"/>
    <w:basedOn w:val="a0"/>
    <w:link w:val="110"/>
    <w:rPr>
      <w:rFonts w:ascii="Calibri" w:eastAsia="Calibri" w:hAnsi="Calibri" w:cs="Calibri"/>
      <w:b w:val="0"/>
      <w:bCs w:val="0"/>
      <w:i w:val="0"/>
      <w:iCs w:val="0"/>
      <w:smallCaps w:val="0"/>
      <w:strike w:val="0"/>
      <w:sz w:val="13"/>
      <w:szCs w:val="13"/>
      <w:u w:val="none"/>
    </w:rPr>
  </w:style>
  <w:style w:type="character" w:customStyle="1" w:styleId="111">
    <w:name w:val="Основной текст (11)"/>
    <w:basedOn w:val="11"/>
    <w:rPr>
      <w:rFonts w:ascii="Calibri" w:eastAsia="Calibri" w:hAnsi="Calibri" w:cs="Calibri"/>
      <w:b w:val="0"/>
      <w:bCs w:val="0"/>
      <w:i w:val="0"/>
      <w:iCs w:val="0"/>
      <w:smallCaps w:val="0"/>
      <w:strike w:val="0"/>
      <w:color w:val="024077"/>
      <w:spacing w:val="0"/>
      <w:w w:val="100"/>
      <w:position w:val="0"/>
      <w:sz w:val="13"/>
      <w:szCs w:val="13"/>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9"/>
      <w:szCs w:val="19"/>
      <w:u w:val="none"/>
    </w:rPr>
  </w:style>
  <w:style w:type="character" w:customStyle="1" w:styleId="a8">
    <w:name w:val="Колонтитул + Не полужирный"/>
    <w:basedOn w:val="a6"/>
    <w:rPr>
      <w:rFonts w:ascii="Times New Roman" w:eastAsia="Times New Roman" w:hAnsi="Times New Roman" w:cs="Times New Roman"/>
      <w:b/>
      <w:bCs/>
      <w:i w:val="0"/>
      <w:iCs w:val="0"/>
      <w:smallCaps w:val="0"/>
      <w:strike w:val="0"/>
      <w:color w:val="231F20"/>
      <w:spacing w:val="0"/>
      <w:w w:val="100"/>
      <w:position w:val="0"/>
      <w:sz w:val="19"/>
      <w:szCs w:val="19"/>
      <w:u w:val="none"/>
      <w:lang w:val="ru-RU" w:eastAsia="ru-RU" w:bidi="ru-RU"/>
    </w:rPr>
  </w:style>
  <w:style w:type="character" w:customStyle="1" w:styleId="a9">
    <w:name w:val="Колонтитул"/>
    <w:basedOn w:val="a6"/>
    <w:rPr>
      <w:rFonts w:ascii="Times New Roman" w:eastAsia="Times New Roman" w:hAnsi="Times New Roman" w:cs="Times New Roman"/>
      <w:b/>
      <w:bCs/>
      <w:i w:val="0"/>
      <w:iCs w:val="0"/>
      <w:smallCaps w:val="0"/>
      <w:strike w:val="0"/>
      <w:color w:val="231F20"/>
      <w:spacing w:val="0"/>
      <w:w w:val="100"/>
      <w:position w:val="0"/>
      <w:sz w:val="19"/>
      <w:szCs w:val="19"/>
      <w:u w:val="none"/>
      <w:lang w:val="ru-RU" w:eastAsia="ru-RU" w:bidi="ru-RU"/>
    </w:rPr>
  </w:style>
  <w:style w:type="character" w:customStyle="1" w:styleId="Calibri65pt">
    <w:name w:val="Колонтитул + Calibri;6;5 pt;Не полужирный"/>
    <w:basedOn w:val="a6"/>
    <w:rPr>
      <w:rFonts w:ascii="Calibri" w:eastAsia="Calibri" w:hAnsi="Calibri" w:cs="Calibri"/>
      <w:b/>
      <w:bCs/>
      <w:i w:val="0"/>
      <w:iCs w:val="0"/>
      <w:smallCaps w:val="0"/>
      <w:strike w:val="0"/>
      <w:color w:val="231F20"/>
      <w:spacing w:val="0"/>
      <w:w w:val="100"/>
      <w:position w:val="0"/>
      <w:sz w:val="13"/>
      <w:szCs w:val="13"/>
      <w:u w:val="none"/>
      <w:lang w:val="ru-RU" w:eastAsia="ru-RU" w:bidi="ru-RU"/>
    </w:rPr>
  </w:style>
  <w:style w:type="character" w:customStyle="1" w:styleId="1">
    <w:name w:val="Оглавление 1 Знак"/>
    <w:basedOn w:val="a0"/>
    <w:link w:val="12"/>
    <w:rPr>
      <w:rFonts w:ascii="Calibri" w:eastAsia="Calibri" w:hAnsi="Calibri" w:cs="Calibri"/>
      <w:b w:val="0"/>
      <w:bCs w:val="0"/>
      <w:i w:val="0"/>
      <w:iCs w:val="0"/>
      <w:smallCaps w:val="0"/>
      <w:strike w:val="0"/>
      <w:sz w:val="19"/>
      <w:szCs w:val="19"/>
      <w:u w:val="none"/>
    </w:rPr>
  </w:style>
  <w:style w:type="character" w:customStyle="1" w:styleId="21">
    <w:name w:val="Оглавление (2)"/>
    <w:basedOn w:val="1"/>
    <w:rPr>
      <w:rFonts w:ascii="Calibri" w:eastAsia="Calibri" w:hAnsi="Calibri" w:cs="Calibri"/>
      <w:b w:val="0"/>
      <w:bCs w:val="0"/>
      <w:i w:val="0"/>
      <w:iCs w:val="0"/>
      <w:smallCaps w:val="0"/>
      <w:strike w:val="0"/>
      <w:color w:val="231F20"/>
      <w:spacing w:val="0"/>
      <w:w w:val="100"/>
      <w:position w:val="0"/>
      <w:sz w:val="19"/>
      <w:szCs w:val="19"/>
      <w:u w:val="none"/>
      <w:lang w:val="ru-RU" w:eastAsia="ru-RU" w:bidi="ru-RU"/>
    </w:rPr>
  </w:style>
  <w:style w:type="character" w:customStyle="1" w:styleId="32">
    <w:name w:val="Оглавление (3)_"/>
    <w:basedOn w:val="a0"/>
    <w:link w:val="33"/>
    <w:rPr>
      <w:rFonts w:ascii="Calibri" w:eastAsia="Calibri" w:hAnsi="Calibri" w:cs="Calibri"/>
      <w:b w:val="0"/>
      <w:bCs w:val="0"/>
      <w:i w:val="0"/>
      <w:iCs w:val="0"/>
      <w:smallCaps w:val="0"/>
      <w:strike w:val="0"/>
      <w:sz w:val="13"/>
      <w:szCs w:val="13"/>
      <w:u w:val="none"/>
    </w:rPr>
  </w:style>
  <w:style w:type="character" w:customStyle="1" w:styleId="355pt">
    <w:name w:val="Оглавление (3) + 5;5 pt"/>
    <w:basedOn w:val="32"/>
    <w:rPr>
      <w:rFonts w:ascii="Calibri" w:eastAsia="Calibri" w:hAnsi="Calibri" w:cs="Calibri"/>
      <w:b w:val="0"/>
      <w:bCs w:val="0"/>
      <w:i w:val="0"/>
      <w:iCs w:val="0"/>
      <w:smallCaps w:val="0"/>
      <w:strike w:val="0"/>
      <w:color w:val="231F20"/>
      <w:spacing w:val="0"/>
      <w:w w:val="100"/>
      <w:position w:val="0"/>
      <w:sz w:val="11"/>
      <w:szCs w:val="11"/>
      <w:u w:val="none"/>
      <w:lang w:val="ru-RU" w:eastAsia="ru-RU" w:bidi="ru-RU"/>
    </w:rPr>
  </w:style>
  <w:style w:type="character" w:customStyle="1" w:styleId="34">
    <w:name w:val="Оглавление (3) + Малые прописные"/>
    <w:basedOn w:val="32"/>
    <w:rPr>
      <w:rFonts w:ascii="Calibri" w:eastAsia="Calibri" w:hAnsi="Calibri" w:cs="Calibri"/>
      <w:b w:val="0"/>
      <w:bCs w:val="0"/>
      <w:i w:val="0"/>
      <w:iCs w:val="0"/>
      <w:smallCaps/>
      <w:strike w:val="0"/>
      <w:color w:val="231F20"/>
      <w:spacing w:val="0"/>
      <w:w w:val="100"/>
      <w:position w:val="0"/>
      <w:sz w:val="13"/>
      <w:szCs w:val="13"/>
      <w:u w:val="none"/>
      <w:lang w:val="ru-RU" w:eastAsia="ru-RU" w:bidi="ru-RU"/>
    </w:rPr>
  </w:style>
  <w:style w:type="character" w:customStyle="1" w:styleId="aa">
    <w:name w:val="Оглавление_"/>
    <w:basedOn w:val="a0"/>
    <w:link w:val="ab"/>
    <w:rPr>
      <w:rFonts w:ascii="Calibri" w:eastAsia="Calibri" w:hAnsi="Calibri" w:cs="Calibri"/>
      <w:b w:val="0"/>
      <w:bCs w:val="0"/>
      <w:i w:val="0"/>
      <w:iCs w:val="0"/>
      <w:smallCaps w:val="0"/>
      <w:strike w:val="0"/>
      <w:sz w:val="11"/>
      <w:szCs w:val="11"/>
      <w:u w:val="none"/>
    </w:rPr>
  </w:style>
  <w:style w:type="character" w:customStyle="1" w:styleId="ac">
    <w:name w:val="Оглавление"/>
    <w:basedOn w:val="aa"/>
    <w:rPr>
      <w:rFonts w:ascii="Calibri" w:eastAsia="Calibri" w:hAnsi="Calibri" w:cs="Calibri"/>
      <w:b w:val="0"/>
      <w:bCs w:val="0"/>
      <w:i w:val="0"/>
      <w:iCs w:val="0"/>
      <w:smallCaps w:val="0"/>
      <w:strike w:val="0"/>
      <w:color w:val="737A97"/>
      <w:spacing w:val="0"/>
      <w:w w:val="100"/>
      <w:position w:val="0"/>
      <w:sz w:val="11"/>
      <w:szCs w:val="11"/>
      <w:u w:val="none"/>
      <w:lang w:val="ru-RU" w:eastAsia="ru-RU" w:bidi="ru-RU"/>
    </w:rPr>
  </w:style>
  <w:style w:type="character" w:customStyle="1" w:styleId="ad">
    <w:name w:val="Оглавление"/>
    <w:basedOn w:val="aa"/>
    <w:rPr>
      <w:rFonts w:ascii="Calibri" w:eastAsia="Calibri" w:hAnsi="Calibri" w:cs="Calibri"/>
      <w:b w:val="0"/>
      <w:bCs w:val="0"/>
      <w:i w:val="0"/>
      <w:iCs w:val="0"/>
      <w:smallCaps w:val="0"/>
      <w:strike w:val="0"/>
      <w:color w:val="231F20"/>
      <w:spacing w:val="0"/>
      <w:w w:val="100"/>
      <w:position w:val="0"/>
      <w:sz w:val="11"/>
      <w:szCs w:val="11"/>
      <w:u w:val="none"/>
      <w:lang w:val="ru-RU" w:eastAsia="ru-RU" w:bidi="ru-RU"/>
    </w:rPr>
  </w:style>
  <w:style w:type="character" w:customStyle="1" w:styleId="35">
    <w:name w:val="Оглавление (3)"/>
    <w:basedOn w:val="32"/>
    <w:rPr>
      <w:rFonts w:ascii="Calibri" w:eastAsia="Calibri" w:hAnsi="Calibri" w:cs="Calibri"/>
      <w:b w:val="0"/>
      <w:bCs w:val="0"/>
      <w:i w:val="0"/>
      <w:iCs w:val="0"/>
      <w:smallCaps w:val="0"/>
      <w:strike w:val="0"/>
      <w:color w:val="231F20"/>
      <w:spacing w:val="0"/>
      <w:w w:val="100"/>
      <w:position w:val="0"/>
      <w:sz w:val="13"/>
      <w:szCs w:val="13"/>
      <w:u w:val="none"/>
      <w:lang w:val="ru-RU" w:eastAsia="ru-RU" w:bidi="ru-RU"/>
    </w:rPr>
  </w:style>
  <w:style w:type="character" w:customStyle="1" w:styleId="36">
    <w:name w:val="Оглавление (3)"/>
    <w:basedOn w:val="32"/>
    <w:rPr>
      <w:rFonts w:ascii="Calibri" w:eastAsia="Calibri" w:hAnsi="Calibri" w:cs="Calibri"/>
      <w:b w:val="0"/>
      <w:bCs w:val="0"/>
      <w:i w:val="0"/>
      <w:iCs w:val="0"/>
      <w:smallCaps w:val="0"/>
      <w:strike w:val="0"/>
      <w:color w:val="737A97"/>
      <w:spacing w:val="0"/>
      <w:w w:val="100"/>
      <w:position w:val="0"/>
      <w:sz w:val="13"/>
      <w:szCs w:val="13"/>
      <w:u w:val="none"/>
      <w:lang w:val="ru-RU" w:eastAsia="ru-RU" w:bidi="ru-RU"/>
    </w:rPr>
  </w:style>
  <w:style w:type="character" w:customStyle="1" w:styleId="ae">
    <w:name w:val="Оглавление + Малые прописные"/>
    <w:basedOn w:val="aa"/>
    <w:rPr>
      <w:rFonts w:ascii="Calibri" w:eastAsia="Calibri" w:hAnsi="Calibri" w:cs="Calibri"/>
      <w:b w:val="0"/>
      <w:bCs w:val="0"/>
      <w:i w:val="0"/>
      <w:iCs w:val="0"/>
      <w:smallCaps/>
      <w:strike w:val="0"/>
      <w:color w:val="231F20"/>
      <w:spacing w:val="0"/>
      <w:w w:val="100"/>
      <w:position w:val="0"/>
      <w:sz w:val="11"/>
      <w:szCs w:val="11"/>
      <w:u w:val="none"/>
      <w:lang w:val="ru-RU" w:eastAsia="ru-RU" w:bidi="ru-RU"/>
    </w:rPr>
  </w:style>
  <w:style w:type="character" w:customStyle="1" w:styleId="120">
    <w:name w:val="Основной текст (12)_"/>
    <w:basedOn w:val="a0"/>
    <w:link w:val="121"/>
    <w:rPr>
      <w:rFonts w:ascii="Calibri" w:eastAsia="Calibri" w:hAnsi="Calibri" w:cs="Calibri"/>
      <w:b w:val="0"/>
      <w:bCs w:val="0"/>
      <w:i w:val="0"/>
      <w:iCs w:val="0"/>
      <w:smallCaps w:val="0"/>
      <w:strike w:val="0"/>
      <w:sz w:val="11"/>
      <w:szCs w:val="11"/>
      <w:u w:val="none"/>
    </w:rPr>
  </w:style>
  <w:style w:type="character" w:customStyle="1" w:styleId="122">
    <w:name w:val="Основной текст (12)"/>
    <w:basedOn w:val="120"/>
    <w:rPr>
      <w:rFonts w:ascii="Calibri" w:eastAsia="Calibri" w:hAnsi="Calibri" w:cs="Calibri"/>
      <w:b w:val="0"/>
      <w:bCs w:val="0"/>
      <w:i w:val="0"/>
      <w:iCs w:val="0"/>
      <w:smallCaps w:val="0"/>
      <w:strike w:val="0"/>
      <w:color w:val="231F20"/>
      <w:spacing w:val="0"/>
      <w:w w:val="100"/>
      <w:position w:val="0"/>
      <w:sz w:val="11"/>
      <w:szCs w:val="11"/>
      <w:u w:val="none"/>
      <w:lang w:val="ru-RU" w:eastAsia="ru-RU" w:bidi="ru-RU"/>
    </w:rPr>
  </w:style>
  <w:style w:type="character" w:customStyle="1" w:styleId="13">
    <w:name w:val="Основной текст (13)_"/>
    <w:basedOn w:val="a0"/>
    <w:link w:val="130"/>
    <w:rPr>
      <w:rFonts w:ascii="Calibri" w:eastAsia="Calibri" w:hAnsi="Calibri" w:cs="Calibri"/>
      <w:b w:val="0"/>
      <w:bCs w:val="0"/>
      <w:i w:val="0"/>
      <w:iCs w:val="0"/>
      <w:smallCaps w:val="0"/>
      <w:strike w:val="0"/>
      <w:sz w:val="13"/>
      <w:szCs w:val="13"/>
      <w:u w:val="none"/>
    </w:rPr>
  </w:style>
  <w:style w:type="character" w:customStyle="1" w:styleId="1355pt">
    <w:name w:val="Основной текст (13) + 5;5 pt"/>
    <w:basedOn w:val="13"/>
    <w:rPr>
      <w:rFonts w:ascii="Calibri" w:eastAsia="Calibri" w:hAnsi="Calibri" w:cs="Calibri"/>
      <w:b w:val="0"/>
      <w:bCs w:val="0"/>
      <w:i w:val="0"/>
      <w:iCs w:val="0"/>
      <w:smallCaps w:val="0"/>
      <w:strike w:val="0"/>
      <w:color w:val="231F20"/>
      <w:spacing w:val="0"/>
      <w:w w:val="100"/>
      <w:position w:val="0"/>
      <w:sz w:val="11"/>
      <w:szCs w:val="11"/>
      <w:u w:val="none"/>
      <w:lang w:val="ru-RU" w:eastAsia="ru-RU" w:bidi="ru-RU"/>
    </w:rPr>
  </w:style>
  <w:style w:type="character" w:customStyle="1" w:styleId="131">
    <w:name w:val="Основной текст (13) + Малые прописные"/>
    <w:basedOn w:val="13"/>
    <w:rPr>
      <w:rFonts w:ascii="Calibri" w:eastAsia="Calibri" w:hAnsi="Calibri" w:cs="Calibri"/>
      <w:b w:val="0"/>
      <w:bCs w:val="0"/>
      <w:i w:val="0"/>
      <w:iCs w:val="0"/>
      <w:smallCaps/>
      <w:strike w:val="0"/>
      <w:color w:val="231F20"/>
      <w:spacing w:val="0"/>
      <w:w w:val="100"/>
      <w:position w:val="0"/>
      <w:sz w:val="13"/>
      <w:szCs w:val="13"/>
      <w:u w:val="none"/>
      <w:lang w:val="ru-RU" w:eastAsia="ru-RU" w:bidi="ru-RU"/>
    </w:rPr>
  </w:style>
  <w:style w:type="character" w:customStyle="1" w:styleId="132">
    <w:name w:val="Основной текст (13)"/>
    <w:basedOn w:val="13"/>
    <w:rPr>
      <w:rFonts w:ascii="Calibri" w:eastAsia="Calibri" w:hAnsi="Calibri" w:cs="Calibri"/>
      <w:b w:val="0"/>
      <w:bCs w:val="0"/>
      <w:i w:val="0"/>
      <w:iCs w:val="0"/>
      <w:smallCaps w:val="0"/>
      <w:strike w:val="0"/>
      <w:color w:val="231F20"/>
      <w:spacing w:val="0"/>
      <w:w w:val="100"/>
      <w:position w:val="0"/>
      <w:sz w:val="13"/>
      <w:szCs w:val="13"/>
      <w:u w:val="none"/>
      <w:lang w:val="ru-RU" w:eastAsia="ru-RU" w:bidi="ru-RU"/>
    </w:rPr>
  </w:style>
  <w:style w:type="character" w:customStyle="1" w:styleId="123">
    <w:name w:val="Основной текст (12) + Малые прописные"/>
    <w:basedOn w:val="120"/>
    <w:rPr>
      <w:rFonts w:ascii="Calibri" w:eastAsia="Calibri" w:hAnsi="Calibri" w:cs="Calibri"/>
      <w:b w:val="0"/>
      <w:bCs w:val="0"/>
      <w:i w:val="0"/>
      <w:iCs w:val="0"/>
      <w:smallCaps/>
      <w:strike w:val="0"/>
      <w:color w:val="231F20"/>
      <w:spacing w:val="0"/>
      <w:w w:val="100"/>
      <w:position w:val="0"/>
      <w:sz w:val="11"/>
      <w:szCs w:val="11"/>
      <w:u w:val="none"/>
      <w:lang w:val="ru-RU" w:eastAsia="ru-RU" w:bidi="ru-RU"/>
    </w:rPr>
  </w:style>
  <w:style w:type="character" w:customStyle="1" w:styleId="af">
    <w:name w:val="Колонтитул"/>
    <w:basedOn w:val="a6"/>
    <w:rPr>
      <w:rFonts w:ascii="Times New Roman" w:eastAsia="Times New Roman" w:hAnsi="Times New Roman" w:cs="Times New Roman"/>
      <w:b/>
      <w:bCs/>
      <w:i w:val="0"/>
      <w:iCs w:val="0"/>
      <w:smallCaps w:val="0"/>
      <w:strike w:val="0"/>
      <w:color w:val="737A97"/>
      <w:spacing w:val="0"/>
      <w:w w:val="100"/>
      <w:position w:val="0"/>
      <w:sz w:val="19"/>
      <w:szCs w:val="19"/>
      <w:u w:val="none"/>
      <w:lang w:val="ru-RU" w:eastAsia="ru-RU" w:bidi="ru-RU"/>
    </w:rPr>
  </w:style>
  <w:style w:type="character" w:customStyle="1" w:styleId="14">
    <w:name w:val="Заголовок №1_"/>
    <w:basedOn w:val="a0"/>
    <w:link w:val="15"/>
    <w:rPr>
      <w:rFonts w:ascii="Calibri" w:eastAsia="Calibri" w:hAnsi="Calibri" w:cs="Calibri"/>
      <w:b w:val="0"/>
      <w:bCs w:val="0"/>
      <w:i w:val="0"/>
      <w:iCs w:val="0"/>
      <w:smallCaps w:val="0"/>
      <w:strike w:val="0"/>
      <w:sz w:val="19"/>
      <w:szCs w:val="19"/>
      <w:u w:val="none"/>
    </w:rPr>
  </w:style>
  <w:style w:type="character" w:customStyle="1" w:styleId="16">
    <w:name w:val="Заголовок №1"/>
    <w:basedOn w:val="14"/>
    <w:rPr>
      <w:rFonts w:ascii="Calibri" w:eastAsia="Calibri" w:hAnsi="Calibri" w:cs="Calibri"/>
      <w:b w:val="0"/>
      <w:bCs w:val="0"/>
      <w:i w:val="0"/>
      <w:iCs w:val="0"/>
      <w:smallCaps w:val="0"/>
      <w:strike w:val="0"/>
      <w:color w:val="B1B0B0"/>
      <w:spacing w:val="0"/>
      <w:w w:val="100"/>
      <w:position w:val="0"/>
      <w:sz w:val="19"/>
      <w:szCs w:val="19"/>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B1B0B0"/>
      <w:spacing w:val="0"/>
      <w:w w:val="100"/>
      <w:position w:val="0"/>
      <w:sz w:val="19"/>
      <w:szCs w:val="19"/>
      <w:u w:val="none"/>
      <w:lang w:val="ru-RU" w:eastAsia="ru-RU" w:bidi="ru-RU"/>
    </w:rPr>
  </w:style>
  <w:style w:type="character" w:customStyle="1" w:styleId="17">
    <w:name w:val="Заголовок №1"/>
    <w:basedOn w:val="14"/>
    <w:rPr>
      <w:rFonts w:ascii="Calibri" w:eastAsia="Calibri" w:hAnsi="Calibri" w:cs="Calibri"/>
      <w:b w:val="0"/>
      <w:bCs w:val="0"/>
      <w:i w:val="0"/>
      <w:iCs w:val="0"/>
      <w:smallCaps w:val="0"/>
      <w:strike w:val="0"/>
      <w:color w:val="FFFFFF"/>
      <w:spacing w:val="0"/>
      <w:w w:val="100"/>
      <w:position w:val="0"/>
      <w:sz w:val="19"/>
      <w:szCs w:val="19"/>
      <w:u w:val="none"/>
      <w:lang w:val="ru-RU" w:eastAsia="ru-RU" w:bidi="ru-RU"/>
    </w:rPr>
  </w:style>
  <w:style w:type="character" w:customStyle="1" w:styleId="37">
    <w:name w:val="Основной текст (3)"/>
    <w:basedOn w:val="3"/>
    <w:rPr>
      <w:rFonts w:ascii="Calibri" w:eastAsia="Calibri" w:hAnsi="Calibri" w:cs="Calibri"/>
      <w:b w:val="0"/>
      <w:bCs w:val="0"/>
      <w:i w:val="0"/>
      <w:iCs w:val="0"/>
      <w:smallCaps w:val="0"/>
      <w:strike w:val="0"/>
      <w:color w:val="231F20"/>
      <w:spacing w:val="0"/>
      <w:w w:val="100"/>
      <w:position w:val="0"/>
      <w:sz w:val="19"/>
      <w:szCs w:val="19"/>
      <w:u w:val="none"/>
      <w:lang w:val="ru-RU" w:eastAsia="ru-RU" w:bidi="ru-RU"/>
    </w:rPr>
  </w:style>
  <w:style w:type="character" w:customStyle="1" w:styleId="18">
    <w:name w:val="Заголовок №1"/>
    <w:basedOn w:val="14"/>
    <w:rPr>
      <w:rFonts w:ascii="Calibri" w:eastAsia="Calibri" w:hAnsi="Calibri" w:cs="Calibri"/>
      <w:b w:val="0"/>
      <w:bCs w:val="0"/>
      <w:i w:val="0"/>
      <w:iCs w:val="0"/>
      <w:smallCaps w:val="0"/>
      <w:strike w:val="0"/>
      <w:color w:val="231F20"/>
      <w:spacing w:val="0"/>
      <w:w w:val="100"/>
      <w:position w:val="0"/>
      <w:sz w:val="19"/>
      <w:szCs w:val="19"/>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231F20"/>
      <w:spacing w:val="0"/>
      <w:w w:val="100"/>
      <w:position w:val="0"/>
      <w:sz w:val="19"/>
      <w:szCs w:val="19"/>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19"/>
      <w:szCs w:val="19"/>
      <w:u w:val="none"/>
    </w:rPr>
  </w:style>
  <w:style w:type="character" w:customStyle="1" w:styleId="142">
    <w:name w:val="Основной текст (14)"/>
    <w:basedOn w:val="140"/>
    <w:rPr>
      <w:rFonts w:ascii="Times New Roman" w:eastAsia="Times New Roman" w:hAnsi="Times New Roman" w:cs="Times New Roman"/>
      <w:b w:val="0"/>
      <w:bCs w:val="0"/>
      <w:i/>
      <w:iCs/>
      <w:smallCaps w:val="0"/>
      <w:strike w:val="0"/>
      <w:color w:val="231F20"/>
      <w:spacing w:val="0"/>
      <w:w w:val="100"/>
      <w:position w:val="0"/>
      <w:sz w:val="19"/>
      <w:szCs w:val="19"/>
      <w:u w:val="none"/>
      <w:lang w:val="ru-RU" w:eastAsia="ru-RU" w:bidi="ru-RU"/>
    </w:rPr>
  </w:style>
  <w:style w:type="character" w:customStyle="1" w:styleId="143">
    <w:name w:val="Основной текст (14) + Не курсив"/>
    <w:basedOn w:val="140"/>
    <w:rPr>
      <w:rFonts w:ascii="Times New Roman" w:eastAsia="Times New Roman" w:hAnsi="Times New Roman" w:cs="Times New Roman"/>
      <w:b w:val="0"/>
      <w:bCs w:val="0"/>
      <w:i/>
      <w:iCs/>
      <w:smallCaps w:val="0"/>
      <w:strike w:val="0"/>
      <w:color w:val="231F20"/>
      <w:spacing w:val="0"/>
      <w:w w:val="100"/>
      <w:position w:val="0"/>
      <w:sz w:val="19"/>
      <w:szCs w:val="19"/>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484749"/>
      <w:spacing w:val="0"/>
      <w:w w:val="100"/>
      <w:position w:val="0"/>
      <w:sz w:val="19"/>
      <w:szCs w:val="19"/>
      <w:u w:val="none"/>
      <w:lang w:val="ru-RU" w:eastAsia="ru-RU" w:bidi="ru-RU"/>
    </w:rPr>
  </w:style>
  <w:style w:type="character" w:customStyle="1" w:styleId="124">
    <w:name w:val="Заголовок №1 (2)_"/>
    <w:basedOn w:val="a0"/>
    <w:link w:val="125"/>
    <w:rPr>
      <w:rFonts w:ascii="Calibri" w:eastAsia="Calibri" w:hAnsi="Calibri" w:cs="Calibri"/>
      <w:b/>
      <w:bCs/>
      <w:i w:val="0"/>
      <w:iCs w:val="0"/>
      <w:smallCaps w:val="0"/>
      <w:strike w:val="0"/>
      <w:sz w:val="19"/>
      <w:szCs w:val="19"/>
      <w:u w:val="none"/>
    </w:rPr>
  </w:style>
  <w:style w:type="character" w:customStyle="1" w:styleId="126">
    <w:name w:val="Заголовок №1 (2)"/>
    <w:basedOn w:val="124"/>
    <w:rPr>
      <w:rFonts w:ascii="Calibri" w:eastAsia="Calibri" w:hAnsi="Calibri" w:cs="Calibri"/>
      <w:b/>
      <w:bCs/>
      <w:i w:val="0"/>
      <w:iCs w:val="0"/>
      <w:smallCaps w:val="0"/>
      <w:strike w:val="0"/>
      <w:color w:val="FFFFFF"/>
      <w:spacing w:val="0"/>
      <w:w w:val="100"/>
      <w:position w:val="0"/>
      <w:sz w:val="19"/>
      <w:szCs w:val="19"/>
      <w:u w:val="none"/>
      <w:lang w:val="ru-RU" w:eastAsia="ru-RU" w:bidi="ru-RU"/>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231F20"/>
      <w:spacing w:val="0"/>
      <w:w w:val="100"/>
      <w:position w:val="0"/>
      <w:sz w:val="17"/>
      <w:szCs w:val="17"/>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style>
  <w:style w:type="character" w:customStyle="1" w:styleId="af0">
    <w:name w:val="Колонтитул + Не полужирный"/>
    <w:basedOn w:val="a6"/>
    <w:rPr>
      <w:rFonts w:ascii="Times New Roman" w:eastAsia="Times New Roman" w:hAnsi="Times New Roman" w:cs="Times New Roman"/>
      <w:b/>
      <w:bCs/>
      <w:i w:val="0"/>
      <w:iCs w:val="0"/>
      <w:smallCaps w:val="0"/>
      <w:strike w:val="0"/>
      <w:color w:val="231F20"/>
      <w:spacing w:val="0"/>
      <w:w w:val="100"/>
      <w:position w:val="0"/>
      <w:sz w:val="19"/>
      <w:szCs w:val="19"/>
      <w:u w:val="none"/>
      <w:lang w:val="ru-RU" w:eastAsia="ru-RU" w:bidi="ru-RU"/>
    </w:rPr>
  </w:style>
  <w:style w:type="character" w:customStyle="1" w:styleId="af1">
    <w:name w:val="Колонтитул"/>
    <w:basedOn w:val="a6"/>
    <w:rPr>
      <w:rFonts w:ascii="Times New Roman" w:eastAsia="Times New Roman" w:hAnsi="Times New Roman" w:cs="Times New Roman"/>
      <w:b/>
      <w:bCs/>
      <w:i w:val="0"/>
      <w:iCs w:val="0"/>
      <w:smallCaps w:val="0"/>
      <w:strike w:val="0"/>
      <w:color w:val="231F20"/>
      <w:spacing w:val="0"/>
      <w:w w:val="100"/>
      <w:position w:val="0"/>
      <w:sz w:val="19"/>
      <w:szCs w:val="19"/>
      <w:u w:val="none"/>
      <w:lang w:val="ru-RU" w:eastAsia="ru-RU" w:bidi="ru-RU"/>
    </w:rPr>
  </w:style>
  <w:style w:type="character" w:customStyle="1" w:styleId="af2">
    <w:name w:val="Колонтитул"/>
    <w:basedOn w:val="a6"/>
    <w:rPr>
      <w:rFonts w:ascii="Times New Roman" w:eastAsia="Times New Roman" w:hAnsi="Times New Roman" w:cs="Times New Roman"/>
      <w:b/>
      <w:bCs/>
      <w:i w:val="0"/>
      <w:iCs w:val="0"/>
      <w:smallCaps w:val="0"/>
      <w:strike w:val="0"/>
      <w:color w:val="737A97"/>
      <w:spacing w:val="0"/>
      <w:w w:val="100"/>
      <w:position w:val="0"/>
      <w:sz w:val="19"/>
      <w:szCs w:val="19"/>
      <w:u w:val="none"/>
      <w:lang w:val="ru-RU" w:eastAsia="ru-RU" w:bidi="ru-RU"/>
    </w:rPr>
  </w:style>
  <w:style w:type="character" w:customStyle="1" w:styleId="Calibri65pt0">
    <w:name w:val="Колонтитул + Calibri;6;5 pt;Не полужирный"/>
    <w:basedOn w:val="a6"/>
    <w:rPr>
      <w:rFonts w:ascii="Calibri" w:eastAsia="Calibri" w:hAnsi="Calibri" w:cs="Calibri"/>
      <w:b/>
      <w:bCs/>
      <w:i w:val="0"/>
      <w:iCs w:val="0"/>
      <w:smallCaps w:val="0"/>
      <w:strike w:val="0"/>
      <w:color w:val="231F20"/>
      <w:spacing w:val="0"/>
      <w:w w:val="100"/>
      <w:position w:val="0"/>
      <w:sz w:val="13"/>
      <w:szCs w:val="13"/>
      <w:u w:val="none"/>
      <w:lang w:val="ru-RU" w:eastAsia="ru-RU" w:bidi="ru-RU"/>
    </w:rPr>
  </w:style>
  <w:style w:type="character" w:customStyle="1" w:styleId="38">
    <w:name w:val="Основной текст (3)"/>
    <w:basedOn w:val="3"/>
    <w:rPr>
      <w:rFonts w:ascii="Calibri" w:eastAsia="Calibri" w:hAnsi="Calibri" w:cs="Calibri"/>
      <w:b w:val="0"/>
      <w:bCs w:val="0"/>
      <w:i w:val="0"/>
      <w:iCs w:val="0"/>
      <w:smallCaps w:val="0"/>
      <w:strike w:val="0"/>
      <w:color w:val="FFFFFF"/>
      <w:spacing w:val="0"/>
      <w:w w:val="100"/>
      <w:position w:val="0"/>
      <w:sz w:val="19"/>
      <w:szCs w:val="19"/>
      <w:u w:val="none"/>
      <w:lang w:val="ru-RU" w:eastAsia="ru-RU" w:bidi="ru-RU"/>
    </w:rPr>
  </w:style>
  <w:style w:type="character" w:customStyle="1" w:styleId="2Calibri">
    <w:name w:val="Основной текст (2) + Calibri;Полужирный"/>
    <w:basedOn w:val="2"/>
    <w:rPr>
      <w:rFonts w:ascii="Calibri" w:eastAsia="Calibri" w:hAnsi="Calibri" w:cs="Calibri"/>
      <w:b/>
      <w:bCs/>
      <w:i w:val="0"/>
      <w:iCs w:val="0"/>
      <w:smallCaps w:val="0"/>
      <w:strike w:val="0"/>
      <w:color w:val="231F20"/>
      <w:spacing w:val="0"/>
      <w:w w:val="100"/>
      <w:position w:val="0"/>
      <w:sz w:val="19"/>
      <w:szCs w:val="19"/>
      <w:u w:val="none"/>
      <w:lang w:val="ru-RU" w:eastAsia="ru-RU" w:bidi="ru-RU"/>
    </w:rPr>
  </w:style>
  <w:style w:type="character" w:customStyle="1" w:styleId="15Exact">
    <w:name w:val="Основной текст (15) Exact"/>
    <w:basedOn w:val="a0"/>
    <w:link w:val="150"/>
    <w:rPr>
      <w:rFonts w:ascii="Calibri" w:eastAsia="Calibri" w:hAnsi="Calibri" w:cs="Calibri"/>
      <w:b/>
      <w:bCs/>
      <w:i w:val="0"/>
      <w:iCs w:val="0"/>
      <w:smallCaps w:val="0"/>
      <w:strike w:val="0"/>
      <w:sz w:val="19"/>
      <w:szCs w:val="19"/>
      <w:u w:val="none"/>
    </w:rPr>
  </w:style>
  <w:style w:type="character" w:customStyle="1" w:styleId="15Exact0">
    <w:name w:val="Основной текст (15) Exact"/>
    <w:basedOn w:val="15Exact"/>
    <w:rPr>
      <w:rFonts w:ascii="Calibri" w:eastAsia="Calibri" w:hAnsi="Calibri" w:cs="Calibri"/>
      <w:b/>
      <w:bCs/>
      <w:i w:val="0"/>
      <w:iCs w:val="0"/>
      <w:smallCaps w:val="0"/>
      <w:strike w:val="0"/>
      <w:color w:val="FFFFFF"/>
      <w:spacing w:val="0"/>
      <w:w w:val="100"/>
      <w:position w:val="0"/>
      <w:sz w:val="19"/>
      <w:szCs w:val="19"/>
      <w:u w:val="none"/>
      <w:lang w:val="ru-RU" w:eastAsia="ru-RU" w:bidi="ru-RU"/>
    </w:rPr>
  </w:style>
  <w:style w:type="character" w:customStyle="1" w:styleId="13Exact">
    <w:name w:val="Основной текст (13) Exact"/>
    <w:basedOn w:val="a0"/>
    <w:rPr>
      <w:rFonts w:ascii="Calibri" w:eastAsia="Calibri" w:hAnsi="Calibri" w:cs="Calibri"/>
      <w:b w:val="0"/>
      <w:bCs w:val="0"/>
      <w:i w:val="0"/>
      <w:iCs w:val="0"/>
      <w:smallCaps w:val="0"/>
      <w:strike w:val="0"/>
      <w:sz w:val="13"/>
      <w:szCs w:val="13"/>
      <w:u w:val="none"/>
    </w:rPr>
  </w:style>
  <w:style w:type="character" w:customStyle="1" w:styleId="13Exact0">
    <w:name w:val="Основной текст (13) Exact"/>
    <w:basedOn w:val="13"/>
    <w:rPr>
      <w:rFonts w:ascii="Calibri" w:eastAsia="Calibri" w:hAnsi="Calibri" w:cs="Calibri"/>
      <w:b w:val="0"/>
      <w:bCs w:val="0"/>
      <w:i w:val="0"/>
      <w:iCs w:val="0"/>
      <w:smallCaps w:val="0"/>
      <w:strike w:val="0"/>
      <w:color w:val="FFFFFF"/>
      <w:spacing w:val="0"/>
      <w:w w:val="100"/>
      <w:position w:val="0"/>
      <w:sz w:val="13"/>
      <w:szCs w:val="13"/>
      <w:u w:val="none"/>
      <w:lang w:val="ru-RU" w:eastAsia="ru-RU" w:bidi="ru-RU"/>
    </w:rPr>
  </w:style>
  <w:style w:type="character" w:customStyle="1" w:styleId="127">
    <w:name w:val="Заголовок №1 (2)"/>
    <w:basedOn w:val="124"/>
    <w:rPr>
      <w:rFonts w:ascii="Calibri" w:eastAsia="Calibri" w:hAnsi="Calibri" w:cs="Calibri"/>
      <w:b/>
      <w:bCs/>
      <w:i w:val="0"/>
      <w:iCs w:val="0"/>
      <w:smallCaps w:val="0"/>
      <w:strike w:val="0"/>
      <w:color w:val="B1B0B0"/>
      <w:spacing w:val="0"/>
      <w:w w:val="100"/>
      <w:position w:val="0"/>
      <w:sz w:val="19"/>
      <w:szCs w:val="19"/>
      <w:u w:val="none"/>
      <w:lang w:val="ru-RU" w:eastAsia="ru-RU" w:bidi="ru-RU"/>
    </w:rPr>
  </w:style>
  <w:style w:type="character" w:customStyle="1" w:styleId="160">
    <w:name w:val="Основной текст (16)_"/>
    <w:basedOn w:val="a0"/>
    <w:link w:val="161"/>
    <w:rPr>
      <w:rFonts w:ascii="Calibri" w:eastAsia="Calibri" w:hAnsi="Calibri" w:cs="Calibri"/>
      <w:b w:val="0"/>
      <w:bCs w:val="0"/>
      <w:i w:val="0"/>
      <w:iCs w:val="0"/>
      <w:smallCaps w:val="0"/>
      <w:strike w:val="0"/>
      <w:sz w:val="16"/>
      <w:szCs w:val="16"/>
      <w:u w:val="none"/>
    </w:rPr>
  </w:style>
  <w:style w:type="character" w:customStyle="1" w:styleId="162">
    <w:name w:val="Основной текст (16)"/>
    <w:basedOn w:val="160"/>
    <w:rPr>
      <w:rFonts w:ascii="Calibri" w:eastAsia="Calibri" w:hAnsi="Calibri" w:cs="Calibri"/>
      <w:b w:val="0"/>
      <w:bCs w:val="0"/>
      <w:i w:val="0"/>
      <w:iCs w:val="0"/>
      <w:smallCaps w:val="0"/>
      <w:strike w:val="0"/>
      <w:color w:val="024077"/>
      <w:spacing w:val="0"/>
      <w:w w:val="100"/>
      <w:position w:val="0"/>
      <w:sz w:val="16"/>
      <w:szCs w:val="16"/>
      <w:u w:val="none"/>
      <w:lang w:val="ru-RU" w:eastAsia="ru-RU" w:bidi="ru-RU"/>
    </w:rPr>
  </w:style>
  <w:style w:type="paragraph" w:customStyle="1" w:styleId="7">
    <w:name w:val="Основной текст (7)"/>
    <w:basedOn w:val="a"/>
    <w:link w:val="7Exact"/>
    <w:pPr>
      <w:shd w:val="clear" w:color="auto" w:fill="FFFFFF"/>
      <w:spacing w:line="96" w:lineRule="exact"/>
      <w:jc w:val="right"/>
    </w:pPr>
    <w:rPr>
      <w:rFonts w:ascii="Calibri" w:eastAsia="Calibri" w:hAnsi="Calibri" w:cs="Calibri"/>
      <w:sz w:val="8"/>
      <w:szCs w:val="8"/>
    </w:rPr>
  </w:style>
  <w:style w:type="paragraph" w:customStyle="1" w:styleId="8">
    <w:name w:val="Основной текст (8)"/>
    <w:basedOn w:val="a"/>
    <w:link w:val="8Exact"/>
    <w:pPr>
      <w:shd w:val="clear" w:color="auto" w:fill="FFFFFF"/>
      <w:spacing w:line="132" w:lineRule="exact"/>
    </w:pPr>
    <w:rPr>
      <w:rFonts w:ascii="Tahoma" w:eastAsia="Tahoma" w:hAnsi="Tahoma" w:cs="Tahoma"/>
      <w:sz w:val="11"/>
      <w:szCs w:val="11"/>
    </w:rPr>
  </w:style>
  <w:style w:type="paragraph" w:customStyle="1" w:styleId="9">
    <w:name w:val="Основной текст (9)"/>
    <w:basedOn w:val="a"/>
    <w:link w:val="9Exact"/>
    <w:pPr>
      <w:shd w:val="clear" w:color="auto" w:fill="FFFFFF"/>
      <w:spacing w:line="294" w:lineRule="exact"/>
    </w:pPr>
    <w:rPr>
      <w:rFonts w:ascii="Calibri" w:eastAsia="Calibri" w:hAnsi="Calibri" w:cs="Calibri"/>
      <w:b/>
      <w:bCs/>
      <w:sz w:val="20"/>
      <w:szCs w:val="20"/>
    </w:rPr>
  </w:style>
  <w:style w:type="paragraph" w:customStyle="1" w:styleId="10">
    <w:name w:val="Основной текст (10)"/>
    <w:basedOn w:val="a"/>
    <w:link w:val="10Exact"/>
    <w:pPr>
      <w:shd w:val="clear" w:color="auto" w:fill="FFFFFF"/>
      <w:spacing w:line="200" w:lineRule="exact"/>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spacing w:line="158" w:lineRule="exact"/>
    </w:pPr>
    <w:rPr>
      <w:rFonts w:ascii="Calibri" w:eastAsia="Calibri" w:hAnsi="Calibri" w:cs="Calibri"/>
      <w:sz w:val="19"/>
      <w:szCs w:val="19"/>
    </w:rPr>
  </w:style>
  <w:style w:type="paragraph" w:customStyle="1" w:styleId="40">
    <w:name w:val="Основной текст (4)"/>
    <w:basedOn w:val="a"/>
    <w:link w:val="4"/>
    <w:pPr>
      <w:shd w:val="clear" w:color="auto" w:fill="FFFFFF"/>
      <w:spacing w:line="158" w:lineRule="exact"/>
    </w:pPr>
    <w:rPr>
      <w:rFonts w:ascii="Tahoma" w:eastAsia="Tahoma" w:hAnsi="Tahoma" w:cs="Tahoma"/>
      <w:b/>
      <w:bCs/>
      <w:sz w:val="14"/>
      <w:szCs w:val="14"/>
    </w:rPr>
  </w:style>
  <w:style w:type="paragraph" w:customStyle="1" w:styleId="50">
    <w:name w:val="Основной текст (5)"/>
    <w:basedOn w:val="a"/>
    <w:link w:val="5"/>
    <w:pPr>
      <w:shd w:val="clear" w:color="auto" w:fill="FFFFFF"/>
      <w:spacing w:before="600" w:line="298" w:lineRule="exact"/>
    </w:pPr>
    <w:rPr>
      <w:rFonts w:ascii="Calibri" w:eastAsia="Calibri" w:hAnsi="Calibri" w:cs="Calibri"/>
      <w:b/>
      <w:bCs/>
      <w:sz w:val="28"/>
      <w:szCs w:val="28"/>
    </w:rPr>
  </w:style>
  <w:style w:type="paragraph" w:customStyle="1" w:styleId="60">
    <w:name w:val="Основной текст (6)"/>
    <w:basedOn w:val="a"/>
    <w:link w:val="6"/>
    <w:pPr>
      <w:shd w:val="clear" w:color="auto" w:fill="FFFFFF"/>
      <w:spacing w:before="280" w:after="1080" w:line="221" w:lineRule="exact"/>
    </w:pPr>
    <w:rPr>
      <w:rFonts w:ascii="Calibri" w:eastAsia="Calibri" w:hAnsi="Calibri" w:cs="Calibri"/>
      <w:sz w:val="19"/>
      <w:szCs w:val="19"/>
    </w:rPr>
  </w:style>
  <w:style w:type="paragraph" w:customStyle="1" w:styleId="a4">
    <w:name w:val="Подпись к таблице"/>
    <w:basedOn w:val="a"/>
    <w:link w:val="a3"/>
    <w:pPr>
      <w:shd w:val="clear" w:color="auto" w:fill="FFFFFF"/>
      <w:spacing w:line="168" w:lineRule="exact"/>
    </w:pPr>
    <w:rPr>
      <w:rFonts w:ascii="Tahoma" w:eastAsia="Tahoma" w:hAnsi="Tahoma" w:cs="Tahoma"/>
      <w:b/>
      <w:bCs/>
      <w:sz w:val="14"/>
      <w:szCs w:val="14"/>
    </w:rPr>
  </w:style>
  <w:style w:type="paragraph" w:customStyle="1" w:styleId="20">
    <w:name w:val="Основной текст (2)"/>
    <w:basedOn w:val="a"/>
    <w:link w:val="2"/>
    <w:pPr>
      <w:shd w:val="clear" w:color="auto" w:fill="FFFFFF"/>
      <w:spacing w:before="300" w:line="259" w:lineRule="exact"/>
      <w:ind w:hanging="300"/>
      <w:jc w:val="both"/>
    </w:pPr>
    <w:rPr>
      <w:rFonts w:ascii="Times New Roman" w:eastAsia="Times New Roman" w:hAnsi="Times New Roman" w:cs="Times New Roman"/>
      <w:sz w:val="19"/>
      <w:szCs w:val="19"/>
    </w:rPr>
  </w:style>
  <w:style w:type="paragraph" w:customStyle="1" w:styleId="110">
    <w:name w:val="Основной текст (11)"/>
    <w:basedOn w:val="a"/>
    <w:link w:val="11"/>
    <w:pPr>
      <w:shd w:val="clear" w:color="auto" w:fill="FFFFFF"/>
      <w:spacing w:line="158" w:lineRule="exact"/>
      <w:jc w:val="center"/>
    </w:pPr>
    <w:rPr>
      <w:rFonts w:ascii="Calibri" w:eastAsia="Calibri" w:hAnsi="Calibri" w:cs="Calibri"/>
      <w:sz w:val="13"/>
      <w:szCs w:val="13"/>
    </w:rPr>
  </w:style>
  <w:style w:type="paragraph" w:customStyle="1" w:styleId="a7">
    <w:name w:val="Колонтитул"/>
    <w:basedOn w:val="a"/>
    <w:link w:val="a6"/>
    <w:pPr>
      <w:shd w:val="clear" w:color="auto" w:fill="FFFFFF"/>
      <w:spacing w:line="211" w:lineRule="exact"/>
      <w:jc w:val="right"/>
    </w:pPr>
    <w:rPr>
      <w:rFonts w:ascii="Times New Roman" w:eastAsia="Times New Roman" w:hAnsi="Times New Roman" w:cs="Times New Roman"/>
      <w:b/>
      <w:bCs/>
      <w:sz w:val="19"/>
      <w:szCs w:val="19"/>
    </w:rPr>
  </w:style>
  <w:style w:type="paragraph" w:styleId="12">
    <w:name w:val="toc 1"/>
    <w:basedOn w:val="a"/>
    <w:link w:val="1"/>
    <w:autoRedefine/>
    <w:pPr>
      <w:shd w:val="clear" w:color="auto" w:fill="FFFFFF"/>
      <w:spacing w:line="528" w:lineRule="exact"/>
      <w:jc w:val="both"/>
    </w:pPr>
    <w:rPr>
      <w:rFonts w:ascii="Calibri" w:eastAsia="Calibri" w:hAnsi="Calibri" w:cs="Calibri"/>
      <w:sz w:val="19"/>
      <w:szCs w:val="19"/>
    </w:rPr>
  </w:style>
  <w:style w:type="paragraph" w:customStyle="1" w:styleId="33">
    <w:name w:val="Оглавление (3)"/>
    <w:basedOn w:val="a"/>
    <w:link w:val="32"/>
    <w:pPr>
      <w:shd w:val="clear" w:color="auto" w:fill="FFFFFF"/>
      <w:spacing w:line="216" w:lineRule="exact"/>
      <w:jc w:val="both"/>
    </w:pPr>
    <w:rPr>
      <w:rFonts w:ascii="Calibri" w:eastAsia="Calibri" w:hAnsi="Calibri" w:cs="Calibri"/>
      <w:sz w:val="13"/>
      <w:szCs w:val="13"/>
    </w:rPr>
  </w:style>
  <w:style w:type="paragraph" w:customStyle="1" w:styleId="ab">
    <w:name w:val="Оглавление"/>
    <w:basedOn w:val="a"/>
    <w:link w:val="aa"/>
    <w:pPr>
      <w:shd w:val="clear" w:color="auto" w:fill="FFFFFF"/>
      <w:spacing w:line="216" w:lineRule="exact"/>
      <w:jc w:val="both"/>
    </w:pPr>
    <w:rPr>
      <w:rFonts w:ascii="Calibri" w:eastAsia="Calibri" w:hAnsi="Calibri" w:cs="Calibri"/>
      <w:sz w:val="11"/>
      <w:szCs w:val="11"/>
    </w:rPr>
  </w:style>
  <w:style w:type="paragraph" w:customStyle="1" w:styleId="121">
    <w:name w:val="Основной текст (12)"/>
    <w:basedOn w:val="a"/>
    <w:link w:val="120"/>
    <w:pPr>
      <w:shd w:val="clear" w:color="auto" w:fill="FFFFFF"/>
      <w:spacing w:line="216" w:lineRule="exact"/>
    </w:pPr>
    <w:rPr>
      <w:rFonts w:ascii="Calibri" w:eastAsia="Calibri" w:hAnsi="Calibri" w:cs="Calibri"/>
      <w:sz w:val="11"/>
      <w:szCs w:val="11"/>
    </w:rPr>
  </w:style>
  <w:style w:type="paragraph" w:customStyle="1" w:styleId="130">
    <w:name w:val="Основной текст (13)"/>
    <w:basedOn w:val="a"/>
    <w:link w:val="13"/>
    <w:pPr>
      <w:shd w:val="clear" w:color="auto" w:fill="FFFFFF"/>
      <w:spacing w:line="158" w:lineRule="exact"/>
      <w:jc w:val="both"/>
    </w:pPr>
    <w:rPr>
      <w:rFonts w:ascii="Calibri" w:eastAsia="Calibri" w:hAnsi="Calibri" w:cs="Calibri"/>
      <w:sz w:val="13"/>
      <w:szCs w:val="13"/>
    </w:rPr>
  </w:style>
  <w:style w:type="paragraph" w:customStyle="1" w:styleId="15">
    <w:name w:val="Заголовок №1"/>
    <w:basedOn w:val="a"/>
    <w:link w:val="14"/>
    <w:pPr>
      <w:shd w:val="clear" w:color="auto" w:fill="FFFFFF"/>
      <w:spacing w:after="300" w:line="232" w:lineRule="exact"/>
      <w:jc w:val="both"/>
      <w:outlineLvl w:val="0"/>
    </w:pPr>
    <w:rPr>
      <w:rFonts w:ascii="Calibri" w:eastAsia="Calibri" w:hAnsi="Calibri" w:cs="Calibri"/>
      <w:sz w:val="19"/>
      <w:szCs w:val="19"/>
    </w:rPr>
  </w:style>
  <w:style w:type="paragraph" w:customStyle="1" w:styleId="141">
    <w:name w:val="Основной текст (14)"/>
    <w:basedOn w:val="a"/>
    <w:link w:val="140"/>
    <w:pPr>
      <w:shd w:val="clear" w:color="auto" w:fill="FFFFFF"/>
      <w:spacing w:line="259" w:lineRule="exact"/>
      <w:ind w:firstLine="540"/>
      <w:jc w:val="both"/>
    </w:pPr>
    <w:rPr>
      <w:rFonts w:ascii="Times New Roman" w:eastAsia="Times New Roman" w:hAnsi="Times New Roman" w:cs="Times New Roman"/>
      <w:i/>
      <w:iCs/>
      <w:sz w:val="19"/>
      <w:szCs w:val="19"/>
    </w:rPr>
  </w:style>
  <w:style w:type="paragraph" w:customStyle="1" w:styleId="125">
    <w:name w:val="Заголовок №1 (2)"/>
    <w:basedOn w:val="a"/>
    <w:link w:val="124"/>
    <w:pPr>
      <w:shd w:val="clear" w:color="auto" w:fill="FFFFFF"/>
      <w:spacing w:after="320" w:line="278" w:lineRule="exact"/>
      <w:outlineLvl w:val="0"/>
    </w:pPr>
    <w:rPr>
      <w:rFonts w:ascii="Calibri" w:eastAsia="Calibri" w:hAnsi="Calibri" w:cs="Calibri"/>
      <w:b/>
      <w:bCs/>
      <w:sz w:val="19"/>
      <w:szCs w:val="19"/>
    </w:rPr>
  </w:style>
  <w:style w:type="paragraph" w:customStyle="1" w:styleId="150">
    <w:name w:val="Основной текст (15)"/>
    <w:basedOn w:val="a"/>
    <w:link w:val="15Exact"/>
    <w:pPr>
      <w:shd w:val="clear" w:color="auto" w:fill="FFFFFF"/>
      <w:spacing w:line="232" w:lineRule="exact"/>
    </w:pPr>
    <w:rPr>
      <w:rFonts w:ascii="Calibri" w:eastAsia="Calibri" w:hAnsi="Calibri" w:cs="Calibri"/>
      <w:b/>
      <w:bCs/>
      <w:sz w:val="19"/>
      <w:szCs w:val="19"/>
    </w:rPr>
  </w:style>
  <w:style w:type="paragraph" w:customStyle="1" w:styleId="161">
    <w:name w:val="Основной текст (16)"/>
    <w:basedOn w:val="a"/>
    <w:link w:val="160"/>
    <w:pPr>
      <w:shd w:val="clear" w:color="auto" w:fill="FFFFFF"/>
      <w:spacing w:line="192" w:lineRule="exact"/>
      <w:jc w:val="both"/>
    </w:pPr>
    <w:rPr>
      <w:rFonts w:ascii="Calibri" w:eastAsia="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Exact">
    <w:name w:val="Основной текст (7) Exact"/>
    <w:basedOn w:val="a0"/>
    <w:link w:val="7"/>
    <w:rPr>
      <w:rFonts w:ascii="Calibri" w:eastAsia="Calibri" w:hAnsi="Calibri" w:cs="Calibri"/>
      <w:b w:val="0"/>
      <w:bCs w:val="0"/>
      <w:i w:val="0"/>
      <w:iCs w:val="0"/>
      <w:smallCaps w:val="0"/>
      <w:strike w:val="0"/>
      <w:sz w:val="8"/>
      <w:szCs w:val="8"/>
      <w:u w:val="none"/>
    </w:rPr>
  </w:style>
  <w:style w:type="character" w:customStyle="1" w:styleId="7Exact0">
    <w:name w:val="Основной текст (7) Exact"/>
    <w:basedOn w:val="7Exact"/>
    <w:rPr>
      <w:rFonts w:ascii="Calibri" w:eastAsia="Calibri" w:hAnsi="Calibri" w:cs="Calibri"/>
      <w:b w:val="0"/>
      <w:bCs w:val="0"/>
      <w:i w:val="0"/>
      <w:iCs w:val="0"/>
      <w:smallCaps w:val="0"/>
      <w:strike w:val="0"/>
      <w:color w:val="024077"/>
      <w:spacing w:val="0"/>
      <w:w w:val="100"/>
      <w:position w:val="0"/>
      <w:sz w:val="8"/>
      <w:szCs w:val="8"/>
      <w:u w:val="none"/>
      <w:lang w:val="ru-RU" w:eastAsia="ru-RU" w:bidi="ru-RU"/>
    </w:rPr>
  </w:style>
  <w:style w:type="character" w:customStyle="1" w:styleId="8Exact">
    <w:name w:val="Основной текст (8) Exact"/>
    <w:basedOn w:val="a0"/>
    <w:link w:val="8"/>
    <w:rPr>
      <w:rFonts w:ascii="Tahoma" w:eastAsia="Tahoma" w:hAnsi="Tahoma" w:cs="Tahoma"/>
      <w:b w:val="0"/>
      <w:bCs w:val="0"/>
      <w:i w:val="0"/>
      <w:iCs w:val="0"/>
      <w:smallCaps w:val="0"/>
      <w:strike w:val="0"/>
      <w:sz w:val="11"/>
      <w:szCs w:val="11"/>
      <w:u w:val="none"/>
    </w:rPr>
  </w:style>
  <w:style w:type="character" w:customStyle="1" w:styleId="8Exact0">
    <w:name w:val="Основной текст (8) Exact"/>
    <w:basedOn w:val="8Exact"/>
    <w:rPr>
      <w:rFonts w:ascii="Tahoma" w:eastAsia="Tahoma" w:hAnsi="Tahoma" w:cs="Tahoma"/>
      <w:b w:val="0"/>
      <w:bCs w:val="0"/>
      <w:i w:val="0"/>
      <w:iCs w:val="0"/>
      <w:smallCaps w:val="0"/>
      <w:strike w:val="0"/>
      <w:color w:val="024077"/>
      <w:spacing w:val="0"/>
      <w:w w:val="100"/>
      <w:position w:val="0"/>
      <w:sz w:val="11"/>
      <w:szCs w:val="11"/>
      <w:u w:val="none"/>
      <w:lang w:val="ru-RU" w:eastAsia="ru-RU" w:bidi="ru-RU"/>
    </w:rPr>
  </w:style>
  <w:style w:type="character" w:customStyle="1" w:styleId="9Exact">
    <w:name w:val="Основной текст (9) Exact"/>
    <w:basedOn w:val="a0"/>
    <w:link w:val="9"/>
    <w:rPr>
      <w:rFonts w:ascii="Calibri" w:eastAsia="Calibri" w:hAnsi="Calibri" w:cs="Calibri"/>
      <w:b/>
      <w:bCs/>
      <w:i w:val="0"/>
      <w:iCs w:val="0"/>
      <w:smallCaps w:val="0"/>
      <w:strike w:val="0"/>
      <w:sz w:val="20"/>
      <w:szCs w:val="20"/>
      <w:u w:val="none"/>
    </w:rPr>
  </w:style>
  <w:style w:type="character" w:customStyle="1" w:styleId="9Exact0">
    <w:name w:val="Основной текст (9) Exact"/>
    <w:basedOn w:val="9Exact"/>
    <w:rPr>
      <w:rFonts w:ascii="Calibri" w:eastAsia="Calibri" w:hAnsi="Calibri" w:cs="Calibri"/>
      <w:b/>
      <w:bCs/>
      <w:i w:val="0"/>
      <w:iCs w:val="0"/>
      <w:smallCaps w:val="0"/>
      <w:strike w:val="0"/>
      <w:color w:val="024077"/>
      <w:spacing w:val="0"/>
      <w:w w:val="100"/>
      <w:position w:val="0"/>
      <w:sz w:val="20"/>
      <w:szCs w:val="20"/>
      <w:u w:val="none"/>
      <w:lang w:val="ru-RU" w:eastAsia="ru-RU" w:bidi="ru-RU"/>
    </w:rPr>
  </w:style>
  <w:style w:type="character" w:customStyle="1" w:styleId="9Tahoma12ptExact">
    <w:name w:val="Основной текст (9) + Tahoma;12 pt Exact"/>
    <w:basedOn w:val="9Exact"/>
    <w:rPr>
      <w:rFonts w:ascii="Tahoma" w:eastAsia="Tahoma" w:hAnsi="Tahoma" w:cs="Tahoma"/>
      <w:b/>
      <w:bCs/>
      <w:i w:val="0"/>
      <w:iCs w:val="0"/>
      <w:smallCaps w:val="0"/>
      <w:strike w:val="0"/>
      <w:color w:val="024077"/>
      <w:spacing w:val="0"/>
      <w:w w:val="100"/>
      <w:position w:val="0"/>
      <w:sz w:val="24"/>
      <w:szCs w:val="24"/>
      <w:u w:val="none"/>
      <w:lang w:val="ru-RU" w:eastAsia="ru-RU" w:bidi="ru-RU"/>
    </w:rPr>
  </w:style>
  <w:style w:type="character" w:customStyle="1" w:styleId="10Exact">
    <w:name w:val="Основной текст (10) Exact"/>
    <w:basedOn w:val="a0"/>
    <w:link w:val="10"/>
    <w:rPr>
      <w:rFonts w:ascii="Times New Roman" w:eastAsia="Times New Roman" w:hAnsi="Times New Roman" w:cs="Times New Roman"/>
      <w:b w:val="0"/>
      <w:bCs w:val="0"/>
      <w:i w:val="0"/>
      <w:iCs w:val="0"/>
      <w:smallCaps w:val="0"/>
      <w:strike w:val="0"/>
      <w:sz w:val="18"/>
      <w:szCs w:val="18"/>
      <w:u w:val="none"/>
    </w:rPr>
  </w:style>
  <w:style w:type="character" w:customStyle="1" w:styleId="10Exact0">
    <w:name w:val="Основной текст (10) Exact"/>
    <w:basedOn w:val="10Exact"/>
    <w:rPr>
      <w:rFonts w:ascii="Times New Roman" w:eastAsia="Times New Roman" w:hAnsi="Times New Roman" w:cs="Times New Roman"/>
      <w:b w:val="0"/>
      <w:bCs w:val="0"/>
      <w:i w:val="0"/>
      <w:iCs w:val="0"/>
      <w:smallCaps w:val="0"/>
      <w:strike w:val="0"/>
      <w:color w:val="34337A"/>
      <w:spacing w:val="0"/>
      <w:w w:val="100"/>
      <w:position w:val="0"/>
      <w:sz w:val="18"/>
      <w:szCs w:val="18"/>
      <w:u w:val="none"/>
      <w:lang w:val="ru-RU" w:eastAsia="ru-RU" w:bidi="ru-RU"/>
    </w:rPr>
  </w:style>
  <w:style w:type="character" w:customStyle="1" w:styleId="10Exact1">
    <w:name w:val="Основной текст (10) Exact"/>
    <w:basedOn w:val="10Exact"/>
    <w:rPr>
      <w:rFonts w:ascii="Times New Roman" w:eastAsia="Times New Roman" w:hAnsi="Times New Roman" w:cs="Times New Roman"/>
      <w:b w:val="0"/>
      <w:bCs w:val="0"/>
      <w:i w:val="0"/>
      <w:iCs w:val="0"/>
      <w:smallCaps w:val="0"/>
      <w:strike w:val="0"/>
      <w:color w:val="024077"/>
      <w:spacing w:val="0"/>
      <w:w w:val="100"/>
      <w:position w:val="0"/>
      <w:sz w:val="18"/>
      <w:szCs w:val="18"/>
      <w:u w:val="none"/>
      <w:lang w:val="ru-RU" w:eastAsia="ru-RU" w:bidi="ru-RU"/>
    </w:rPr>
  </w:style>
  <w:style w:type="character" w:customStyle="1" w:styleId="3">
    <w:name w:val="Основной текст (3)_"/>
    <w:basedOn w:val="a0"/>
    <w:link w:val="30"/>
    <w:rPr>
      <w:rFonts w:ascii="Calibri" w:eastAsia="Calibri" w:hAnsi="Calibri" w:cs="Calibri"/>
      <w:b w:val="0"/>
      <w:bCs w:val="0"/>
      <w:i w:val="0"/>
      <w:iCs w:val="0"/>
      <w:smallCaps w:val="0"/>
      <w:strike w:val="0"/>
      <w:sz w:val="19"/>
      <w:szCs w:val="19"/>
      <w:u w:val="none"/>
    </w:rPr>
  </w:style>
  <w:style w:type="character" w:customStyle="1" w:styleId="31">
    <w:name w:val="Основной текст (3)"/>
    <w:basedOn w:val="3"/>
    <w:rPr>
      <w:rFonts w:ascii="Calibri" w:eastAsia="Calibri" w:hAnsi="Calibri" w:cs="Calibri"/>
      <w:b w:val="0"/>
      <w:bCs w:val="0"/>
      <w:i w:val="0"/>
      <w:iCs w:val="0"/>
      <w:smallCaps w:val="0"/>
      <w:strike w:val="0"/>
      <w:color w:val="024077"/>
      <w:spacing w:val="0"/>
      <w:w w:val="100"/>
      <w:position w:val="0"/>
      <w:sz w:val="19"/>
      <w:szCs w:val="19"/>
      <w:u w:val="none"/>
      <w:lang w:val="ru-RU" w:eastAsia="ru-RU" w:bidi="ru-RU"/>
    </w:rPr>
  </w:style>
  <w:style w:type="character" w:customStyle="1" w:styleId="4">
    <w:name w:val="Основной текст (4)_"/>
    <w:basedOn w:val="a0"/>
    <w:link w:val="40"/>
    <w:rPr>
      <w:rFonts w:ascii="Tahoma" w:eastAsia="Tahoma" w:hAnsi="Tahoma" w:cs="Tahoma"/>
      <w:b/>
      <w:bCs/>
      <w:i w:val="0"/>
      <w:iCs w:val="0"/>
      <w:smallCaps w:val="0"/>
      <w:strike w:val="0"/>
      <w:sz w:val="14"/>
      <w:szCs w:val="14"/>
      <w:u w:val="none"/>
    </w:rPr>
  </w:style>
  <w:style w:type="character" w:customStyle="1" w:styleId="41">
    <w:name w:val="Основной текст (4)"/>
    <w:basedOn w:val="4"/>
    <w:rPr>
      <w:rFonts w:ascii="Tahoma" w:eastAsia="Tahoma" w:hAnsi="Tahoma" w:cs="Tahoma"/>
      <w:b/>
      <w:bCs/>
      <w:i w:val="0"/>
      <w:iCs w:val="0"/>
      <w:smallCaps w:val="0"/>
      <w:strike w:val="0"/>
      <w:color w:val="024077"/>
      <w:spacing w:val="0"/>
      <w:w w:val="100"/>
      <w:position w:val="0"/>
      <w:sz w:val="14"/>
      <w:szCs w:val="14"/>
      <w:u w:val="none"/>
      <w:lang w:val="ru-RU" w:eastAsia="ru-RU" w:bidi="ru-RU"/>
    </w:rPr>
  </w:style>
  <w:style w:type="character" w:customStyle="1" w:styleId="5">
    <w:name w:val="Основной текст (5)_"/>
    <w:basedOn w:val="a0"/>
    <w:link w:val="50"/>
    <w:rPr>
      <w:rFonts w:ascii="Calibri" w:eastAsia="Calibri" w:hAnsi="Calibri" w:cs="Calibri"/>
      <w:b/>
      <w:bCs/>
      <w:i w:val="0"/>
      <w:iCs w:val="0"/>
      <w:smallCaps w:val="0"/>
      <w:strike w:val="0"/>
      <w:sz w:val="28"/>
      <w:szCs w:val="28"/>
      <w:u w:val="none"/>
    </w:rPr>
  </w:style>
  <w:style w:type="character" w:customStyle="1" w:styleId="51">
    <w:name w:val="Основной текст (5)"/>
    <w:basedOn w:val="5"/>
    <w:rPr>
      <w:rFonts w:ascii="Calibri" w:eastAsia="Calibri" w:hAnsi="Calibri" w:cs="Calibri"/>
      <w:b/>
      <w:bCs/>
      <w:i w:val="0"/>
      <w:iCs w:val="0"/>
      <w:smallCaps w:val="0"/>
      <w:strike w:val="0"/>
      <w:color w:val="024077"/>
      <w:spacing w:val="0"/>
      <w:w w:val="100"/>
      <w:position w:val="0"/>
      <w:sz w:val="28"/>
      <w:szCs w:val="28"/>
      <w:u w:val="none"/>
      <w:lang w:val="ru-RU" w:eastAsia="ru-RU" w:bidi="ru-RU"/>
    </w:rPr>
  </w:style>
  <w:style w:type="character" w:customStyle="1" w:styleId="6">
    <w:name w:val="Основной текст (6)_"/>
    <w:basedOn w:val="a0"/>
    <w:link w:val="60"/>
    <w:rPr>
      <w:rFonts w:ascii="Calibri" w:eastAsia="Calibri" w:hAnsi="Calibri" w:cs="Calibri"/>
      <w:b w:val="0"/>
      <w:bCs w:val="0"/>
      <w:i w:val="0"/>
      <w:iCs w:val="0"/>
      <w:smallCaps w:val="0"/>
      <w:strike w:val="0"/>
      <w:sz w:val="19"/>
      <w:szCs w:val="19"/>
      <w:u w:val="none"/>
    </w:rPr>
  </w:style>
  <w:style w:type="character" w:customStyle="1" w:styleId="61">
    <w:name w:val="Основной текст (6)"/>
    <w:basedOn w:val="6"/>
    <w:rPr>
      <w:rFonts w:ascii="Calibri" w:eastAsia="Calibri" w:hAnsi="Calibri" w:cs="Calibri"/>
      <w:b w:val="0"/>
      <w:bCs w:val="0"/>
      <w:i w:val="0"/>
      <w:iCs w:val="0"/>
      <w:smallCaps w:val="0"/>
      <w:strike w:val="0"/>
      <w:color w:val="024077"/>
      <w:spacing w:val="0"/>
      <w:w w:val="100"/>
      <w:position w:val="0"/>
      <w:sz w:val="19"/>
      <w:szCs w:val="19"/>
      <w:u w:val="none"/>
      <w:lang w:val="ru-RU" w:eastAsia="ru-RU" w:bidi="ru-RU"/>
    </w:rPr>
  </w:style>
  <w:style w:type="character" w:customStyle="1" w:styleId="a3">
    <w:name w:val="Подпись к таблице_"/>
    <w:basedOn w:val="a0"/>
    <w:link w:val="a4"/>
    <w:rPr>
      <w:rFonts w:ascii="Tahoma" w:eastAsia="Tahoma" w:hAnsi="Tahoma" w:cs="Tahoma"/>
      <w:b/>
      <w:bCs/>
      <w:i w:val="0"/>
      <w:iCs w:val="0"/>
      <w:smallCaps w:val="0"/>
      <w:strike w:val="0"/>
      <w:sz w:val="14"/>
      <w:szCs w:val="14"/>
      <w:u w:val="none"/>
    </w:rPr>
  </w:style>
  <w:style w:type="character" w:customStyle="1" w:styleId="a5">
    <w:name w:val="Подпись к таблице"/>
    <w:basedOn w:val="a3"/>
    <w:rPr>
      <w:rFonts w:ascii="Tahoma" w:eastAsia="Tahoma" w:hAnsi="Tahoma" w:cs="Tahoma"/>
      <w:b/>
      <w:bCs/>
      <w:i w:val="0"/>
      <w:iCs w:val="0"/>
      <w:smallCaps w:val="0"/>
      <w:strike w:val="0"/>
      <w:color w:val="231F20"/>
      <w:spacing w:val="0"/>
      <w:w w:val="100"/>
      <w:position w:val="0"/>
      <w:sz w:val="14"/>
      <w:szCs w:val="1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Calibri4pt">
    <w:name w:val="Основной текст (2) + Calibri;4 pt"/>
    <w:basedOn w:val="2"/>
    <w:rPr>
      <w:rFonts w:ascii="Calibri" w:eastAsia="Calibri" w:hAnsi="Calibri" w:cs="Calibri"/>
      <w:b w:val="0"/>
      <w:bCs w:val="0"/>
      <w:i w:val="0"/>
      <w:iCs w:val="0"/>
      <w:smallCaps w:val="0"/>
      <w:strike w:val="0"/>
      <w:color w:val="231F20"/>
      <w:spacing w:val="0"/>
      <w:w w:val="100"/>
      <w:position w:val="0"/>
      <w:sz w:val="8"/>
      <w:szCs w:val="8"/>
      <w:u w:val="none"/>
      <w:lang w:val="ru-RU" w:eastAsia="ru-RU" w:bidi="ru-RU"/>
    </w:rPr>
  </w:style>
  <w:style w:type="character" w:customStyle="1" w:styleId="2Calibri4pt0">
    <w:name w:val="Основной текст (2) + Calibri;4 pt"/>
    <w:basedOn w:val="2"/>
    <w:rPr>
      <w:rFonts w:ascii="Calibri" w:eastAsia="Calibri" w:hAnsi="Calibri" w:cs="Calibri"/>
      <w:b w:val="0"/>
      <w:bCs w:val="0"/>
      <w:i w:val="0"/>
      <w:iCs w:val="0"/>
      <w:smallCaps w:val="0"/>
      <w:strike w:val="0"/>
      <w:color w:val="34337A"/>
      <w:spacing w:val="0"/>
      <w:w w:val="100"/>
      <w:position w:val="0"/>
      <w:sz w:val="8"/>
      <w:szCs w:val="8"/>
      <w:u w:val="none"/>
      <w:lang w:val="ru-RU" w:eastAsia="ru-RU" w:bidi="ru-RU"/>
    </w:rPr>
  </w:style>
  <w:style w:type="character" w:customStyle="1" w:styleId="2Calibri4pt1">
    <w:name w:val="Основной текст (2) + Calibri;4 pt"/>
    <w:basedOn w:val="2"/>
    <w:rPr>
      <w:rFonts w:ascii="Calibri" w:eastAsia="Calibri" w:hAnsi="Calibri" w:cs="Calibri"/>
      <w:b w:val="0"/>
      <w:bCs w:val="0"/>
      <w:i w:val="0"/>
      <w:iCs w:val="0"/>
      <w:smallCaps w:val="0"/>
      <w:strike w:val="0"/>
      <w:color w:val="008DCC"/>
      <w:spacing w:val="0"/>
      <w:w w:val="100"/>
      <w:position w:val="0"/>
      <w:sz w:val="8"/>
      <w:szCs w:val="8"/>
      <w:u w:val="none"/>
      <w:lang w:val="ru-RU" w:eastAsia="ru-RU" w:bidi="ru-RU"/>
    </w:rPr>
  </w:style>
  <w:style w:type="character" w:customStyle="1" w:styleId="2Calibri4pt2">
    <w:name w:val="Основной текст (2) + Calibri;4 pt"/>
    <w:basedOn w:val="2"/>
    <w:rPr>
      <w:rFonts w:ascii="Calibri" w:eastAsia="Calibri" w:hAnsi="Calibri" w:cs="Calibri"/>
      <w:b w:val="0"/>
      <w:bCs w:val="0"/>
      <w:i w:val="0"/>
      <w:iCs w:val="0"/>
      <w:smallCaps w:val="0"/>
      <w:strike w:val="0"/>
      <w:color w:val="ED1C25"/>
      <w:spacing w:val="0"/>
      <w:w w:val="100"/>
      <w:position w:val="0"/>
      <w:sz w:val="8"/>
      <w:szCs w:val="8"/>
      <w:u w:val="none"/>
      <w:lang w:val="ru-RU" w:eastAsia="ru-RU" w:bidi="ru-RU"/>
    </w:rPr>
  </w:style>
  <w:style w:type="character" w:customStyle="1" w:styleId="2Calibri4pt3">
    <w:name w:val="Основной текст (2) + Calibri;4 pt"/>
    <w:basedOn w:val="2"/>
    <w:rPr>
      <w:rFonts w:ascii="Calibri" w:eastAsia="Calibri" w:hAnsi="Calibri" w:cs="Calibri"/>
      <w:b w:val="0"/>
      <w:bCs w:val="0"/>
      <w:i w:val="0"/>
      <w:iCs w:val="0"/>
      <w:smallCaps w:val="0"/>
      <w:strike w:val="0"/>
      <w:color w:val="737A97"/>
      <w:spacing w:val="0"/>
      <w:w w:val="100"/>
      <w:position w:val="0"/>
      <w:sz w:val="8"/>
      <w:szCs w:val="8"/>
      <w:u w:val="none"/>
      <w:lang w:val="ru-RU" w:eastAsia="ru-RU" w:bidi="ru-RU"/>
    </w:rPr>
  </w:style>
  <w:style w:type="character" w:customStyle="1" w:styleId="2Calibri4pt4">
    <w:name w:val="Основной текст (2) + Calibri;4 pt"/>
    <w:basedOn w:val="2"/>
    <w:rPr>
      <w:rFonts w:ascii="Calibri" w:eastAsia="Calibri" w:hAnsi="Calibri" w:cs="Calibri"/>
      <w:b w:val="0"/>
      <w:bCs w:val="0"/>
      <w:i w:val="0"/>
      <w:iCs w:val="0"/>
      <w:smallCaps w:val="0"/>
      <w:strike w:val="0"/>
      <w:color w:val="005AA9"/>
      <w:spacing w:val="0"/>
      <w:w w:val="100"/>
      <w:position w:val="0"/>
      <w:sz w:val="8"/>
      <w:szCs w:val="8"/>
      <w:u w:val="none"/>
      <w:lang w:val="ru-RU" w:eastAsia="ru-RU" w:bidi="ru-RU"/>
    </w:rPr>
  </w:style>
  <w:style w:type="character" w:customStyle="1" w:styleId="2Calibri4pt5">
    <w:name w:val="Основной текст (2) + Calibri;4 pt"/>
    <w:basedOn w:val="2"/>
    <w:rPr>
      <w:rFonts w:ascii="Calibri" w:eastAsia="Calibri" w:hAnsi="Calibri" w:cs="Calibri"/>
      <w:b w:val="0"/>
      <w:bCs w:val="0"/>
      <w:i w:val="0"/>
      <w:iCs w:val="0"/>
      <w:smallCaps w:val="0"/>
      <w:strike w:val="0"/>
      <w:color w:val="B1B0B0"/>
      <w:spacing w:val="0"/>
      <w:w w:val="100"/>
      <w:position w:val="0"/>
      <w:sz w:val="8"/>
      <w:szCs w:val="8"/>
      <w:u w:val="none"/>
      <w:lang w:val="ru-RU" w:eastAsia="ru-RU" w:bidi="ru-RU"/>
    </w:rPr>
  </w:style>
  <w:style w:type="character" w:customStyle="1" w:styleId="2Calibri4pt6">
    <w:name w:val="Основной текст (2) + Calibri;4 pt"/>
    <w:basedOn w:val="2"/>
    <w:rPr>
      <w:rFonts w:ascii="Calibri" w:eastAsia="Calibri" w:hAnsi="Calibri" w:cs="Calibri"/>
      <w:b w:val="0"/>
      <w:bCs w:val="0"/>
      <w:i w:val="0"/>
      <w:iCs w:val="0"/>
      <w:smallCaps w:val="0"/>
      <w:strike w:val="0"/>
      <w:color w:val="000000"/>
      <w:spacing w:val="0"/>
      <w:w w:val="100"/>
      <w:position w:val="0"/>
      <w:sz w:val="8"/>
      <w:szCs w:val="8"/>
      <w:u w:val="none"/>
      <w:lang w:val="ru-RU" w:eastAsia="ru-RU" w:bidi="ru-RU"/>
    </w:rPr>
  </w:style>
  <w:style w:type="character" w:customStyle="1" w:styleId="2Calibri4pt7">
    <w:name w:val="Основной текст (2) + Calibri;4 pt"/>
    <w:basedOn w:val="2"/>
    <w:rPr>
      <w:rFonts w:ascii="Calibri" w:eastAsia="Calibri" w:hAnsi="Calibri" w:cs="Calibri"/>
      <w:b w:val="0"/>
      <w:bCs w:val="0"/>
      <w:i w:val="0"/>
      <w:iCs w:val="0"/>
      <w:smallCaps w:val="0"/>
      <w:strike w:val="0"/>
      <w:color w:val="520A36"/>
      <w:spacing w:val="0"/>
      <w:w w:val="100"/>
      <w:position w:val="0"/>
      <w:sz w:val="8"/>
      <w:szCs w:val="8"/>
      <w:u w:val="none"/>
      <w:lang w:val="ru-RU" w:eastAsia="ru-RU" w:bidi="ru-RU"/>
    </w:rPr>
  </w:style>
  <w:style w:type="character" w:customStyle="1" w:styleId="11">
    <w:name w:val="Основной текст (11)_"/>
    <w:basedOn w:val="a0"/>
    <w:link w:val="110"/>
    <w:rPr>
      <w:rFonts w:ascii="Calibri" w:eastAsia="Calibri" w:hAnsi="Calibri" w:cs="Calibri"/>
      <w:b w:val="0"/>
      <w:bCs w:val="0"/>
      <w:i w:val="0"/>
      <w:iCs w:val="0"/>
      <w:smallCaps w:val="0"/>
      <w:strike w:val="0"/>
      <w:sz w:val="13"/>
      <w:szCs w:val="13"/>
      <w:u w:val="none"/>
    </w:rPr>
  </w:style>
  <w:style w:type="character" w:customStyle="1" w:styleId="111">
    <w:name w:val="Основной текст (11)"/>
    <w:basedOn w:val="11"/>
    <w:rPr>
      <w:rFonts w:ascii="Calibri" w:eastAsia="Calibri" w:hAnsi="Calibri" w:cs="Calibri"/>
      <w:b w:val="0"/>
      <w:bCs w:val="0"/>
      <w:i w:val="0"/>
      <w:iCs w:val="0"/>
      <w:smallCaps w:val="0"/>
      <w:strike w:val="0"/>
      <w:color w:val="024077"/>
      <w:spacing w:val="0"/>
      <w:w w:val="100"/>
      <w:position w:val="0"/>
      <w:sz w:val="13"/>
      <w:szCs w:val="13"/>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9"/>
      <w:szCs w:val="19"/>
      <w:u w:val="none"/>
    </w:rPr>
  </w:style>
  <w:style w:type="character" w:customStyle="1" w:styleId="a8">
    <w:name w:val="Колонтитул + Не полужирный"/>
    <w:basedOn w:val="a6"/>
    <w:rPr>
      <w:rFonts w:ascii="Times New Roman" w:eastAsia="Times New Roman" w:hAnsi="Times New Roman" w:cs="Times New Roman"/>
      <w:b/>
      <w:bCs/>
      <w:i w:val="0"/>
      <w:iCs w:val="0"/>
      <w:smallCaps w:val="0"/>
      <w:strike w:val="0"/>
      <w:color w:val="231F20"/>
      <w:spacing w:val="0"/>
      <w:w w:val="100"/>
      <w:position w:val="0"/>
      <w:sz w:val="19"/>
      <w:szCs w:val="19"/>
      <w:u w:val="none"/>
      <w:lang w:val="ru-RU" w:eastAsia="ru-RU" w:bidi="ru-RU"/>
    </w:rPr>
  </w:style>
  <w:style w:type="character" w:customStyle="1" w:styleId="a9">
    <w:name w:val="Колонтитул"/>
    <w:basedOn w:val="a6"/>
    <w:rPr>
      <w:rFonts w:ascii="Times New Roman" w:eastAsia="Times New Roman" w:hAnsi="Times New Roman" w:cs="Times New Roman"/>
      <w:b/>
      <w:bCs/>
      <w:i w:val="0"/>
      <w:iCs w:val="0"/>
      <w:smallCaps w:val="0"/>
      <w:strike w:val="0"/>
      <w:color w:val="231F20"/>
      <w:spacing w:val="0"/>
      <w:w w:val="100"/>
      <w:position w:val="0"/>
      <w:sz w:val="19"/>
      <w:szCs w:val="19"/>
      <w:u w:val="none"/>
      <w:lang w:val="ru-RU" w:eastAsia="ru-RU" w:bidi="ru-RU"/>
    </w:rPr>
  </w:style>
  <w:style w:type="character" w:customStyle="1" w:styleId="Calibri65pt">
    <w:name w:val="Колонтитул + Calibri;6;5 pt;Не полужирный"/>
    <w:basedOn w:val="a6"/>
    <w:rPr>
      <w:rFonts w:ascii="Calibri" w:eastAsia="Calibri" w:hAnsi="Calibri" w:cs="Calibri"/>
      <w:b/>
      <w:bCs/>
      <w:i w:val="0"/>
      <w:iCs w:val="0"/>
      <w:smallCaps w:val="0"/>
      <w:strike w:val="0"/>
      <w:color w:val="231F20"/>
      <w:spacing w:val="0"/>
      <w:w w:val="100"/>
      <w:position w:val="0"/>
      <w:sz w:val="13"/>
      <w:szCs w:val="13"/>
      <w:u w:val="none"/>
      <w:lang w:val="ru-RU" w:eastAsia="ru-RU" w:bidi="ru-RU"/>
    </w:rPr>
  </w:style>
  <w:style w:type="character" w:customStyle="1" w:styleId="1">
    <w:name w:val="Оглавление 1 Знак"/>
    <w:basedOn w:val="a0"/>
    <w:link w:val="12"/>
    <w:rPr>
      <w:rFonts w:ascii="Calibri" w:eastAsia="Calibri" w:hAnsi="Calibri" w:cs="Calibri"/>
      <w:b w:val="0"/>
      <w:bCs w:val="0"/>
      <w:i w:val="0"/>
      <w:iCs w:val="0"/>
      <w:smallCaps w:val="0"/>
      <w:strike w:val="0"/>
      <w:sz w:val="19"/>
      <w:szCs w:val="19"/>
      <w:u w:val="none"/>
    </w:rPr>
  </w:style>
  <w:style w:type="character" w:customStyle="1" w:styleId="21">
    <w:name w:val="Оглавление (2)"/>
    <w:basedOn w:val="1"/>
    <w:rPr>
      <w:rFonts w:ascii="Calibri" w:eastAsia="Calibri" w:hAnsi="Calibri" w:cs="Calibri"/>
      <w:b w:val="0"/>
      <w:bCs w:val="0"/>
      <w:i w:val="0"/>
      <w:iCs w:val="0"/>
      <w:smallCaps w:val="0"/>
      <w:strike w:val="0"/>
      <w:color w:val="231F20"/>
      <w:spacing w:val="0"/>
      <w:w w:val="100"/>
      <w:position w:val="0"/>
      <w:sz w:val="19"/>
      <w:szCs w:val="19"/>
      <w:u w:val="none"/>
      <w:lang w:val="ru-RU" w:eastAsia="ru-RU" w:bidi="ru-RU"/>
    </w:rPr>
  </w:style>
  <w:style w:type="character" w:customStyle="1" w:styleId="32">
    <w:name w:val="Оглавление (3)_"/>
    <w:basedOn w:val="a0"/>
    <w:link w:val="33"/>
    <w:rPr>
      <w:rFonts w:ascii="Calibri" w:eastAsia="Calibri" w:hAnsi="Calibri" w:cs="Calibri"/>
      <w:b w:val="0"/>
      <w:bCs w:val="0"/>
      <w:i w:val="0"/>
      <w:iCs w:val="0"/>
      <w:smallCaps w:val="0"/>
      <w:strike w:val="0"/>
      <w:sz w:val="13"/>
      <w:szCs w:val="13"/>
      <w:u w:val="none"/>
    </w:rPr>
  </w:style>
  <w:style w:type="character" w:customStyle="1" w:styleId="355pt">
    <w:name w:val="Оглавление (3) + 5;5 pt"/>
    <w:basedOn w:val="32"/>
    <w:rPr>
      <w:rFonts w:ascii="Calibri" w:eastAsia="Calibri" w:hAnsi="Calibri" w:cs="Calibri"/>
      <w:b w:val="0"/>
      <w:bCs w:val="0"/>
      <w:i w:val="0"/>
      <w:iCs w:val="0"/>
      <w:smallCaps w:val="0"/>
      <w:strike w:val="0"/>
      <w:color w:val="231F20"/>
      <w:spacing w:val="0"/>
      <w:w w:val="100"/>
      <w:position w:val="0"/>
      <w:sz w:val="11"/>
      <w:szCs w:val="11"/>
      <w:u w:val="none"/>
      <w:lang w:val="ru-RU" w:eastAsia="ru-RU" w:bidi="ru-RU"/>
    </w:rPr>
  </w:style>
  <w:style w:type="character" w:customStyle="1" w:styleId="34">
    <w:name w:val="Оглавление (3) + Малые прописные"/>
    <w:basedOn w:val="32"/>
    <w:rPr>
      <w:rFonts w:ascii="Calibri" w:eastAsia="Calibri" w:hAnsi="Calibri" w:cs="Calibri"/>
      <w:b w:val="0"/>
      <w:bCs w:val="0"/>
      <w:i w:val="0"/>
      <w:iCs w:val="0"/>
      <w:smallCaps/>
      <w:strike w:val="0"/>
      <w:color w:val="231F20"/>
      <w:spacing w:val="0"/>
      <w:w w:val="100"/>
      <w:position w:val="0"/>
      <w:sz w:val="13"/>
      <w:szCs w:val="13"/>
      <w:u w:val="none"/>
      <w:lang w:val="ru-RU" w:eastAsia="ru-RU" w:bidi="ru-RU"/>
    </w:rPr>
  </w:style>
  <w:style w:type="character" w:customStyle="1" w:styleId="aa">
    <w:name w:val="Оглавление_"/>
    <w:basedOn w:val="a0"/>
    <w:link w:val="ab"/>
    <w:rPr>
      <w:rFonts w:ascii="Calibri" w:eastAsia="Calibri" w:hAnsi="Calibri" w:cs="Calibri"/>
      <w:b w:val="0"/>
      <w:bCs w:val="0"/>
      <w:i w:val="0"/>
      <w:iCs w:val="0"/>
      <w:smallCaps w:val="0"/>
      <w:strike w:val="0"/>
      <w:sz w:val="11"/>
      <w:szCs w:val="11"/>
      <w:u w:val="none"/>
    </w:rPr>
  </w:style>
  <w:style w:type="character" w:customStyle="1" w:styleId="ac">
    <w:name w:val="Оглавление"/>
    <w:basedOn w:val="aa"/>
    <w:rPr>
      <w:rFonts w:ascii="Calibri" w:eastAsia="Calibri" w:hAnsi="Calibri" w:cs="Calibri"/>
      <w:b w:val="0"/>
      <w:bCs w:val="0"/>
      <w:i w:val="0"/>
      <w:iCs w:val="0"/>
      <w:smallCaps w:val="0"/>
      <w:strike w:val="0"/>
      <w:color w:val="737A97"/>
      <w:spacing w:val="0"/>
      <w:w w:val="100"/>
      <w:position w:val="0"/>
      <w:sz w:val="11"/>
      <w:szCs w:val="11"/>
      <w:u w:val="none"/>
      <w:lang w:val="ru-RU" w:eastAsia="ru-RU" w:bidi="ru-RU"/>
    </w:rPr>
  </w:style>
  <w:style w:type="character" w:customStyle="1" w:styleId="ad">
    <w:name w:val="Оглавление"/>
    <w:basedOn w:val="aa"/>
    <w:rPr>
      <w:rFonts w:ascii="Calibri" w:eastAsia="Calibri" w:hAnsi="Calibri" w:cs="Calibri"/>
      <w:b w:val="0"/>
      <w:bCs w:val="0"/>
      <w:i w:val="0"/>
      <w:iCs w:val="0"/>
      <w:smallCaps w:val="0"/>
      <w:strike w:val="0"/>
      <w:color w:val="231F20"/>
      <w:spacing w:val="0"/>
      <w:w w:val="100"/>
      <w:position w:val="0"/>
      <w:sz w:val="11"/>
      <w:szCs w:val="11"/>
      <w:u w:val="none"/>
      <w:lang w:val="ru-RU" w:eastAsia="ru-RU" w:bidi="ru-RU"/>
    </w:rPr>
  </w:style>
  <w:style w:type="character" w:customStyle="1" w:styleId="35">
    <w:name w:val="Оглавление (3)"/>
    <w:basedOn w:val="32"/>
    <w:rPr>
      <w:rFonts w:ascii="Calibri" w:eastAsia="Calibri" w:hAnsi="Calibri" w:cs="Calibri"/>
      <w:b w:val="0"/>
      <w:bCs w:val="0"/>
      <w:i w:val="0"/>
      <w:iCs w:val="0"/>
      <w:smallCaps w:val="0"/>
      <w:strike w:val="0"/>
      <w:color w:val="231F20"/>
      <w:spacing w:val="0"/>
      <w:w w:val="100"/>
      <w:position w:val="0"/>
      <w:sz w:val="13"/>
      <w:szCs w:val="13"/>
      <w:u w:val="none"/>
      <w:lang w:val="ru-RU" w:eastAsia="ru-RU" w:bidi="ru-RU"/>
    </w:rPr>
  </w:style>
  <w:style w:type="character" w:customStyle="1" w:styleId="36">
    <w:name w:val="Оглавление (3)"/>
    <w:basedOn w:val="32"/>
    <w:rPr>
      <w:rFonts w:ascii="Calibri" w:eastAsia="Calibri" w:hAnsi="Calibri" w:cs="Calibri"/>
      <w:b w:val="0"/>
      <w:bCs w:val="0"/>
      <w:i w:val="0"/>
      <w:iCs w:val="0"/>
      <w:smallCaps w:val="0"/>
      <w:strike w:val="0"/>
      <w:color w:val="737A97"/>
      <w:spacing w:val="0"/>
      <w:w w:val="100"/>
      <w:position w:val="0"/>
      <w:sz w:val="13"/>
      <w:szCs w:val="13"/>
      <w:u w:val="none"/>
      <w:lang w:val="ru-RU" w:eastAsia="ru-RU" w:bidi="ru-RU"/>
    </w:rPr>
  </w:style>
  <w:style w:type="character" w:customStyle="1" w:styleId="ae">
    <w:name w:val="Оглавление + Малые прописные"/>
    <w:basedOn w:val="aa"/>
    <w:rPr>
      <w:rFonts w:ascii="Calibri" w:eastAsia="Calibri" w:hAnsi="Calibri" w:cs="Calibri"/>
      <w:b w:val="0"/>
      <w:bCs w:val="0"/>
      <w:i w:val="0"/>
      <w:iCs w:val="0"/>
      <w:smallCaps/>
      <w:strike w:val="0"/>
      <w:color w:val="231F20"/>
      <w:spacing w:val="0"/>
      <w:w w:val="100"/>
      <w:position w:val="0"/>
      <w:sz w:val="11"/>
      <w:szCs w:val="11"/>
      <w:u w:val="none"/>
      <w:lang w:val="ru-RU" w:eastAsia="ru-RU" w:bidi="ru-RU"/>
    </w:rPr>
  </w:style>
  <w:style w:type="character" w:customStyle="1" w:styleId="120">
    <w:name w:val="Основной текст (12)_"/>
    <w:basedOn w:val="a0"/>
    <w:link w:val="121"/>
    <w:rPr>
      <w:rFonts w:ascii="Calibri" w:eastAsia="Calibri" w:hAnsi="Calibri" w:cs="Calibri"/>
      <w:b w:val="0"/>
      <w:bCs w:val="0"/>
      <w:i w:val="0"/>
      <w:iCs w:val="0"/>
      <w:smallCaps w:val="0"/>
      <w:strike w:val="0"/>
      <w:sz w:val="11"/>
      <w:szCs w:val="11"/>
      <w:u w:val="none"/>
    </w:rPr>
  </w:style>
  <w:style w:type="character" w:customStyle="1" w:styleId="122">
    <w:name w:val="Основной текст (12)"/>
    <w:basedOn w:val="120"/>
    <w:rPr>
      <w:rFonts w:ascii="Calibri" w:eastAsia="Calibri" w:hAnsi="Calibri" w:cs="Calibri"/>
      <w:b w:val="0"/>
      <w:bCs w:val="0"/>
      <w:i w:val="0"/>
      <w:iCs w:val="0"/>
      <w:smallCaps w:val="0"/>
      <w:strike w:val="0"/>
      <w:color w:val="231F20"/>
      <w:spacing w:val="0"/>
      <w:w w:val="100"/>
      <w:position w:val="0"/>
      <w:sz w:val="11"/>
      <w:szCs w:val="11"/>
      <w:u w:val="none"/>
      <w:lang w:val="ru-RU" w:eastAsia="ru-RU" w:bidi="ru-RU"/>
    </w:rPr>
  </w:style>
  <w:style w:type="character" w:customStyle="1" w:styleId="13">
    <w:name w:val="Основной текст (13)_"/>
    <w:basedOn w:val="a0"/>
    <w:link w:val="130"/>
    <w:rPr>
      <w:rFonts w:ascii="Calibri" w:eastAsia="Calibri" w:hAnsi="Calibri" w:cs="Calibri"/>
      <w:b w:val="0"/>
      <w:bCs w:val="0"/>
      <w:i w:val="0"/>
      <w:iCs w:val="0"/>
      <w:smallCaps w:val="0"/>
      <w:strike w:val="0"/>
      <w:sz w:val="13"/>
      <w:szCs w:val="13"/>
      <w:u w:val="none"/>
    </w:rPr>
  </w:style>
  <w:style w:type="character" w:customStyle="1" w:styleId="1355pt">
    <w:name w:val="Основной текст (13) + 5;5 pt"/>
    <w:basedOn w:val="13"/>
    <w:rPr>
      <w:rFonts w:ascii="Calibri" w:eastAsia="Calibri" w:hAnsi="Calibri" w:cs="Calibri"/>
      <w:b w:val="0"/>
      <w:bCs w:val="0"/>
      <w:i w:val="0"/>
      <w:iCs w:val="0"/>
      <w:smallCaps w:val="0"/>
      <w:strike w:val="0"/>
      <w:color w:val="231F20"/>
      <w:spacing w:val="0"/>
      <w:w w:val="100"/>
      <w:position w:val="0"/>
      <w:sz w:val="11"/>
      <w:szCs w:val="11"/>
      <w:u w:val="none"/>
      <w:lang w:val="ru-RU" w:eastAsia="ru-RU" w:bidi="ru-RU"/>
    </w:rPr>
  </w:style>
  <w:style w:type="character" w:customStyle="1" w:styleId="131">
    <w:name w:val="Основной текст (13) + Малые прописные"/>
    <w:basedOn w:val="13"/>
    <w:rPr>
      <w:rFonts w:ascii="Calibri" w:eastAsia="Calibri" w:hAnsi="Calibri" w:cs="Calibri"/>
      <w:b w:val="0"/>
      <w:bCs w:val="0"/>
      <w:i w:val="0"/>
      <w:iCs w:val="0"/>
      <w:smallCaps/>
      <w:strike w:val="0"/>
      <w:color w:val="231F20"/>
      <w:spacing w:val="0"/>
      <w:w w:val="100"/>
      <w:position w:val="0"/>
      <w:sz w:val="13"/>
      <w:szCs w:val="13"/>
      <w:u w:val="none"/>
      <w:lang w:val="ru-RU" w:eastAsia="ru-RU" w:bidi="ru-RU"/>
    </w:rPr>
  </w:style>
  <w:style w:type="character" w:customStyle="1" w:styleId="132">
    <w:name w:val="Основной текст (13)"/>
    <w:basedOn w:val="13"/>
    <w:rPr>
      <w:rFonts w:ascii="Calibri" w:eastAsia="Calibri" w:hAnsi="Calibri" w:cs="Calibri"/>
      <w:b w:val="0"/>
      <w:bCs w:val="0"/>
      <w:i w:val="0"/>
      <w:iCs w:val="0"/>
      <w:smallCaps w:val="0"/>
      <w:strike w:val="0"/>
      <w:color w:val="231F20"/>
      <w:spacing w:val="0"/>
      <w:w w:val="100"/>
      <w:position w:val="0"/>
      <w:sz w:val="13"/>
      <w:szCs w:val="13"/>
      <w:u w:val="none"/>
      <w:lang w:val="ru-RU" w:eastAsia="ru-RU" w:bidi="ru-RU"/>
    </w:rPr>
  </w:style>
  <w:style w:type="character" w:customStyle="1" w:styleId="123">
    <w:name w:val="Основной текст (12) + Малые прописные"/>
    <w:basedOn w:val="120"/>
    <w:rPr>
      <w:rFonts w:ascii="Calibri" w:eastAsia="Calibri" w:hAnsi="Calibri" w:cs="Calibri"/>
      <w:b w:val="0"/>
      <w:bCs w:val="0"/>
      <w:i w:val="0"/>
      <w:iCs w:val="0"/>
      <w:smallCaps/>
      <w:strike w:val="0"/>
      <w:color w:val="231F20"/>
      <w:spacing w:val="0"/>
      <w:w w:val="100"/>
      <w:position w:val="0"/>
      <w:sz w:val="11"/>
      <w:szCs w:val="11"/>
      <w:u w:val="none"/>
      <w:lang w:val="ru-RU" w:eastAsia="ru-RU" w:bidi="ru-RU"/>
    </w:rPr>
  </w:style>
  <w:style w:type="character" w:customStyle="1" w:styleId="af">
    <w:name w:val="Колонтитул"/>
    <w:basedOn w:val="a6"/>
    <w:rPr>
      <w:rFonts w:ascii="Times New Roman" w:eastAsia="Times New Roman" w:hAnsi="Times New Roman" w:cs="Times New Roman"/>
      <w:b/>
      <w:bCs/>
      <w:i w:val="0"/>
      <w:iCs w:val="0"/>
      <w:smallCaps w:val="0"/>
      <w:strike w:val="0"/>
      <w:color w:val="737A97"/>
      <w:spacing w:val="0"/>
      <w:w w:val="100"/>
      <w:position w:val="0"/>
      <w:sz w:val="19"/>
      <w:szCs w:val="19"/>
      <w:u w:val="none"/>
      <w:lang w:val="ru-RU" w:eastAsia="ru-RU" w:bidi="ru-RU"/>
    </w:rPr>
  </w:style>
  <w:style w:type="character" w:customStyle="1" w:styleId="14">
    <w:name w:val="Заголовок №1_"/>
    <w:basedOn w:val="a0"/>
    <w:link w:val="15"/>
    <w:rPr>
      <w:rFonts w:ascii="Calibri" w:eastAsia="Calibri" w:hAnsi="Calibri" w:cs="Calibri"/>
      <w:b w:val="0"/>
      <w:bCs w:val="0"/>
      <w:i w:val="0"/>
      <w:iCs w:val="0"/>
      <w:smallCaps w:val="0"/>
      <w:strike w:val="0"/>
      <w:sz w:val="19"/>
      <w:szCs w:val="19"/>
      <w:u w:val="none"/>
    </w:rPr>
  </w:style>
  <w:style w:type="character" w:customStyle="1" w:styleId="16">
    <w:name w:val="Заголовок №1"/>
    <w:basedOn w:val="14"/>
    <w:rPr>
      <w:rFonts w:ascii="Calibri" w:eastAsia="Calibri" w:hAnsi="Calibri" w:cs="Calibri"/>
      <w:b w:val="0"/>
      <w:bCs w:val="0"/>
      <w:i w:val="0"/>
      <w:iCs w:val="0"/>
      <w:smallCaps w:val="0"/>
      <w:strike w:val="0"/>
      <w:color w:val="B1B0B0"/>
      <w:spacing w:val="0"/>
      <w:w w:val="100"/>
      <w:position w:val="0"/>
      <w:sz w:val="19"/>
      <w:szCs w:val="19"/>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B1B0B0"/>
      <w:spacing w:val="0"/>
      <w:w w:val="100"/>
      <w:position w:val="0"/>
      <w:sz w:val="19"/>
      <w:szCs w:val="19"/>
      <w:u w:val="none"/>
      <w:lang w:val="ru-RU" w:eastAsia="ru-RU" w:bidi="ru-RU"/>
    </w:rPr>
  </w:style>
  <w:style w:type="character" w:customStyle="1" w:styleId="17">
    <w:name w:val="Заголовок №1"/>
    <w:basedOn w:val="14"/>
    <w:rPr>
      <w:rFonts w:ascii="Calibri" w:eastAsia="Calibri" w:hAnsi="Calibri" w:cs="Calibri"/>
      <w:b w:val="0"/>
      <w:bCs w:val="0"/>
      <w:i w:val="0"/>
      <w:iCs w:val="0"/>
      <w:smallCaps w:val="0"/>
      <w:strike w:val="0"/>
      <w:color w:val="FFFFFF"/>
      <w:spacing w:val="0"/>
      <w:w w:val="100"/>
      <w:position w:val="0"/>
      <w:sz w:val="19"/>
      <w:szCs w:val="19"/>
      <w:u w:val="none"/>
      <w:lang w:val="ru-RU" w:eastAsia="ru-RU" w:bidi="ru-RU"/>
    </w:rPr>
  </w:style>
  <w:style w:type="character" w:customStyle="1" w:styleId="37">
    <w:name w:val="Основной текст (3)"/>
    <w:basedOn w:val="3"/>
    <w:rPr>
      <w:rFonts w:ascii="Calibri" w:eastAsia="Calibri" w:hAnsi="Calibri" w:cs="Calibri"/>
      <w:b w:val="0"/>
      <w:bCs w:val="0"/>
      <w:i w:val="0"/>
      <w:iCs w:val="0"/>
      <w:smallCaps w:val="0"/>
      <w:strike w:val="0"/>
      <w:color w:val="231F20"/>
      <w:spacing w:val="0"/>
      <w:w w:val="100"/>
      <w:position w:val="0"/>
      <w:sz w:val="19"/>
      <w:szCs w:val="19"/>
      <w:u w:val="none"/>
      <w:lang w:val="ru-RU" w:eastAsia="ru-RU" w:bidi="ru-RU"/>
    </w:rPr>
  </w:style>
  <w:style w:type="character" w:customStyle="1" w:styleId="18">
    <w:name w:val="Заголовок №1"/>
    <w:basedOn w:val="14"/>
    <w:rPr>
      <w:rFonts w:ascii="Calibri" w:eastAsia="Calibri" w:hAnsi="Calibri" w:cs="Calibri"/>
      <w:b w:val="0"/>
      <w:bCs w:val="0"/>
      <w:i w:val="0"/>
      <w:iCs w:val="0"/>
      <w:smallCaps w:val="0"/>
      <w:strike w:val="0"/>
      <w:color w:val="231F20"/>
      <w:spacing w:val="0"/>
      <w:w w:val="100"/>
      <w:position w:val="0"/>
      <w:sz w:val="19"/>
      <w:szCs w:val="19"/>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231F20"/>
      <w:spacing w:val="0"/>
      <w:w w:val="100"/>
      <w:position w:val="0"/>
      <w:sz w:val="19"/>
      <w:szCs w:val="19"/>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19"/>
      <w:szCs w:val="19"/>
      <w:u w:val="none"/>
    </w:rPr>
  </w:style>
  <w:style w:type="character" w:customStyle="1" w:styleId="142">
    <w:name w:val="Основной текст (14)"/>
    <w:basedOn w:val="140"/>
    <w:rPr>
      <w:rFonts w:ascii="Times New Roman" w:eastAsia="Times New Roman" w:hAnsi="Times New Roman" w:cs="Times New Roman"/>
      <w:b w:val="0"/>
      <w:bCs w:val="0"/>
      <w:i/>
      <w:iCs/>
      <w:smallCaps w:val="0"/>
      <w:strike w:val="0"/>
      <w:color w:val="231F20"/>
      <w:spacing w:val="0"/>
      <w:w w:val="100"/>
      <w:position w:val="0"/>
      <w:sz w:val="19"/>
      <w:szCs w:val="19"/>
      <w:u w:val="none"/>
      <w:lang w:val="ru-RU" w:eastAsia="ru-RU" w:bidi="ru-RU"/>
    </w:rPr>
  </w:style>
  <w:style w:type="character" w:customStyle="1" w:styleId="143">
    <w:name w:val="Основной текст (14) + Не курсив"/>
    <w:basedOn w:val="140"/>
    <w:rPr>
      <w:rFonts w:ascii="Times New Roman" w:eastAsia="Times New Roman" w:hAnsi="Times New Roman" w:cs="Times New Roman"/>
      <w:b w:val="0"/>
      <w:bCs w:val="0"/>
      <w:i/>
      <w:iCs/>
      <w:smallCaps w:val="0"/>
      <w:strike w:val="0"/>
      <w:color w:val="231F20"/>
      <w:spacing w:val="0"/>
      <w:w w:val="100"/>
      <w:position w:val="0"/>
      <w:sz w:val="19"/>
      <w:szCs w:val="19"/>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484749"/>
      <w:spacing w:val="0"/>
      <w:w w:val="100"/>
      <w:position w:val="0"/>
      <w:sz w:val="19"/>
      <w:szCs w:val="19"/>
      <w:u w:val="none"/>
      <w:lang w:val="ru-RU" w:eastAsia="ru-RU" w:bidi="ru-RU"/>
    </w:rPr>
  </w:style>
  <w:style w:type="character" w:customStyle="1" w:styleId="124">
    <w:name w:val="Заголовок №1 (2)_"/>
    <w:basedOn w:val="a0"/>
    <w:link w:val="125"/>
    <w:rPr>
      <w:rFonts w:ascii="Calibri" w:eastAsia="Calibri" w:hAnsi="Calibri" w:cs="Calibri"/>
      <w:b/>
      <w:bCs/>
      <w:i w:val="0"/>
      <w:iCs w:val="0"/>
      <w:smallCaps w:val="0"/>
      <w:strike w:val="0"/>
      <w:sz w:val="19"/>
      <w:szCs w:val="19"/>
      <w:u w:val="none"/>
    </w:rPr>
  </w:style>
  <w:style w:type="character" w:customStyle="1" w:styleId="126">
    <w:name w:val="Заголовок №1 (2)"/>
    <w:basedOn w:val="124"/>
    <w:rPr>
      <w:rFonts w:ascii="Calibri" w:eastAsia="Calibri" w:hAnsi="Calibri" w:cs="Calibri"/>
      <w:b/>
      <w:bCs/>
      <w:i w:val="0"/>
      <w:iCs w:val="0"/>
      <w:smallCaps w:val="0"/>
      <w:strike w:val="0"/>
      <w:color w:val="FFFFFF"/>
      <w:spacing w:val="0"/>
      <w:w w:val="100"/>
      <w:position w:val="0"/>
      <w:sz w:val="19"/>
      <w:szCs w:val="19"/>
      <w:u w:val="none"/>
      <w:lang w:val="ru-RU" w:eastAsia="ru-RU" w:bidi="ru-RU"/>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231F20"/>
      <w:spacing w:val="0"/>
      <w:w w:val="100"/>
      <w:position w:val="0"/>
      <w:sz w:val="17"/>
      <w:szCs w:val="17"/>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style>
  <w:style w:type="character" w:customStyle="1" w:styleId="af0">
    <w:name w:val="Колонтитул + Не полужирный"/>
    <w:basedOn w:val="a6"/>
    <w:rPr>
      <w:rFonts w:ascii="Times New Roman" w:eastAsia="Times New Roman" w:hAnsi="Times New Roman" w:cs="Times New Roman"/>
      <w:b/>
      <w:bCs/>
      <w:i w:val="0"/>
      <w:iCs w:val="0"/>
      <w:smallCaps w:val="0"/>
      <w:strike w:val="0"/>
      <w:color w:val="231F20"/>
      <w:spacing w:val="0"/>
      <w:w w:val="100"/>
      <w:position w:val="0"/>
      <w:sz w:val="19"/>
      <w:szCs w:val="19"/>
      <w:u w:val="none"/>
      <w:lang w:val="ru-RU" w:eastAsia="ru-RU" w:bidi="ru-RU"/>
    </w:rPr>
  </w:style>
  <w:style w:type="character" w:customStyle="1" w:styleId="af1">
    <w:name w:val="Колонтитул"/>
    <w:basedOn w:val="a6"/>
    <w:rPr>
      <w:rFonts w:ascii="Times New Roman" w:eastAsia="Times New Roman" w:hAnsi="Times New Roman" w:cs="Times New Roman"/>
      <w:b/>
      <w:bCs/>
      <w:i w:val="0"/>
      <w:iCs w:val="0"/>
      <w:smallCaps w:val="0"/>
      <w:strike w:val="0"/>
      <w:color w:val="231F20"/>
      <w:spacing w:val="0"/>
      <w:w w:val="100"/>
      <w:position w:val="0"/>
      <w:sz w:val="19"/>
      <w:szCs w:val="19"/>
      <w:u w:val="none"/>
      <w:lang w:val="ru-RU" w:eastAsia="ru-RU" w:bidi="ru-RU"/>
    </w:rPr>
  </w:style>
  <w:style w:type="character" w:customStyle="1" w:styleId="af2">
    <w:name w:val="Колонтитул"/>
    <w:basedOn w:val="a6"/>
    <w:rPr>
      <w:rFonts w:ascii="Times New Roman" w:eastAsia="Times New Roman" w:hAnsi="Times New Roman" w:cs="Times New Roman"/>
      <w:b/>
      <w:bCs/>
      <w:i w:val="0"/>
      <w:iCs w:val="0"/>
      <w:smallCaps w:val="0"/>
      <w:strike w:val="0"/>
      <w:color w:val="737A97"/>
      <w:spacing w:val="0"/>
      <w:w w:val="100"/>
      <w:position w:val="0"/>
      <w:sz w:val="19"/>
      <w:szCs w:val="19"/>
      <w:u w:val="none"/>
      <w:lang w:val="ru-RU" w:eastAsia="ru-RU" w:bidi="ru-RU"/>
    </w:rPr>
  </w:style>
  <w:style w:type="character" w:customStyle="1" w:styleId="Calibri65pt0">
    <w:name w:val="Колонтитул + Calibri;6;5 pt;Не полужирный"/>
    <w:basedOn w:val="a6"/>
    <w:rPr>
      <w:rFonts w:ascii="Calibri" w:eastAsia="Calibri" w:hAnsi="Calibri" w:cs="Calibri"/>
      <w:b/>
      <w:bCs/>
      <w:i w:val="0"/>
      <w:iCs w:val="0"/>
      <w:smallCaps w:val="0"/>
      <w:strike w:val="0"/>
      <w:color w:val="231F20"/>
      <w:spacing w:val="0"/>
      <w:w w:val="100"/>
      <w:position w:val="0"/>
      <w:sz w:val="13"/>
      <w:szCs w:val="13"/>
      <w:u w:val="none"/>
      <w:lang w:val="ru-RU" w:eastAsia="ru-RU" w:bidi="ru-RU"/>
    </w:rPr>
  </w:style>
  <w:style w:type="character" w:customStyle="1" w:styleId="38">
    <w:name w:val="Основной текст (3)"/>
    <w:basedOn w:val="3"/>
    <w:rPr>
      <w:rFonts w:ascii="Calibri" w:eastAsia="Calibri" w:hAnsi="Calibri" w:cs="Calibri"/>
      <w:b w:val="0"/>
      <w:bCs w:val="0"/>
      <w:i w:val="0"/>
      <w:iCs w:val="0"/>
      <w:smallCaps w:val="0"/>
      <w:strike w:val="0"/>
      <w:color w:val="FFFFFF"/>
      <w:spacing w:val="0"/>
      <w:w w:val="100"/>
      <w:position w:val="0"/>
      <w:sz w:val="19"/>
      <w:szCs w:val="19"/>
      <w:u w:val="none"/>
      <w:lang w:val="ru-RU" w:eastAsia="ru-RU" w:bidi="ru-RU"/>
    </w:rPr>
  </w:style>
  <w:style w:type="character" w:customStyle="1" w:styleId="2Calibri">
    <w:name w:val="Основной текст (2) + Calibri;Полужирный"/>
    <w:basedOn w:val="2"/>
    <w:rPr>
      <w:rFonts w:ascii="Calibri" w:eastAsia="Calibri" w:hAnsi="Calibri" w:cs="Calibri"/>
      <w:b/>
      <w:bCs/>
      <w:i w:val="0"/>
      <w:iCs w:val="0"/>
      <w:smallCaps w:val="0"/>
      <w:strike w:val="0"/>
      <w:color w:val="231F20"/>
      <w:spacing w:val="0"/>
      <w:w w:val="100"/>
      <w:position w:val="0"/>
      <w:sz w:val="19"/>
      <w:szCs w:val="19"/>
      <w:u w:val="none"/>
      <w:lang w:val="ru-RU" w:eastAsia="ru-RU" w:bidi="ru-RU"/>
    </w:rPr>
  </w:style>
  <w:style w:type="character" w:customStyle="1" w:styleId="15Exact">
    <w:name w:val="Основной текст (15) Exact"/>
    <w:basedOn w:val="a0"/>
    <w:link w:val="150"/>
    <w:rPr>
      <w:rFonts w:ascii="Calibri" w:eastAsia="Calibri" w:hAnsi="Calibri" w:cs="Calibri"/>
      <w:b/>
      <w:bCs/>
      <w:i w:val="0"/>
      <w:iCs w:val="0"/>
      <w:smallCaps w:val="0"/>
      <w:strike w:val="0"/>
      <w:sz w:val="19"/>
      <w:szCs w:val="19"/>
      <w:u w:val="none"/>
    </w:rPr>
  </w:style>
  <w:style w:type="character" w:customStyle="1" w:styleId="15Exact0">
    <w:name w:val="Основной текст (15) Exact"/>
    <w:basedOn w:val="15Exact"/>
    <w:rPr>
      <w:rFonts w:ascii="Calibri" w:eastAsia="Calibri" w:hAnsi="Calibri" w:cs="Calibri"/>
      <w:b/>
      <w:bCs/>
      <w:i w:val="0"/>
      <w:iCs w:val="0"/>
      <w:smallCaps w:val="0"/>
      <w:strike w:val="0"/>
      <w:color w:val="FFFFFF"/>
      <w:spacing w:val="0"/>
      <w:w w:val="100"/>
      <w:position w:val="0"/>
      <w:sz w:val="19"/>
      <w:szCs w:val="19"/>
      <w:u w:val="none"/>
      <w:lang w:val="ru-RU" w:eastAsia="ru-RU" w:bidi="ru-RU"/>
    </w:rPr>
  </w:style>
  <w:style w:type="character" w:customStyle="1" w:styleId="13Exact">
    <w:name w:val="Основной текст (13) Exact"/>
    <w:basedOn w:val="a0"/>
    <w:rPr>
      <w:rFonts w:ascii="Calibri" w:eastAsia="Calibri" w:hAnsi="Calibri" w:cs="Calibri"/>
      <w:b w:val="0"/>
      <w:bCs w:val="0"/>
      <w:i w:val="0"/>
      <w:iCs w:val="0"/>
      <w:smallCaps w:val="0"/>
      <w:strike w:val="0"/>
      <w:sz w:val="13"/>
      <w:szCs w:val="13"/>
      <w:u w:val="none"/>
    </w:rPr>
  </w:style>
  <w:style w:type="character" w:customStyle="1" w:styleId="13Exact0">
    <w:name w:val="Основной текст (13) Exact"/>
    <w:basedOn w:val="13"/>
    <w:rPr>
      <w:rFonts w:ascii="Calibri" w:eastAsia="Calibri" w:hAnsi="Calibri" w:cs="Calibri"/>
      <w:b w:val="0"/>
      <w:bCs w:val="0"/>
      <w:i w:val="0"/>
      <w:iCs w:val="0"/>
      <w:smallCaps w:val="0"/>
      <w:strike w:val="0"/>
      <w:color w:val="FFFFFF"/>
      <w:spacing w:val="0"/>
      <w:w w:val="100"/>
      <w:position w:val="0"/>
      <w:sz w:val="13"/>
      <w:szCs w:val="13"/>
      <w:u w:val="none"/>
      <w:lang w:val="ru-RU" w:eastAsia="ru-RU" w:bidi="ru-RU"/>
    </w:rPr>
  </w:style>
  <w:style w:type="character" w:customStyle="1" w:styleId="127">
    <w:name w:val="Заголовок №1 (2)"/>
    <w:basedOn w:val="124"/>
    <w:rPr>
      <w:rFonts w:ascii="Calibri" w:eastAsia="Calibri" w:hAnsi="Calibri" w:cs="Calibri"/>
      <w:b/>
      <w:bCs/>
      <w:i w:val="0"/>
      <w:iCs w:val="0"/>
      <w:smallCaps w:val="0"/>
      <w:strike w:val="0"/>
      <w:color w:val="B1B0B0"/>
      <w:spacing w:val="0"/>
      <w:w w:val="100"/>
      <w:position w:val="0"/>
      <w:sz w:val="19"/>
      <w:szCs w:val="19"/>
      <w:u w:val="none"/>
      <w:lang w:val="ru-RU" w:eastAsia="ru-RU" w:bidi="ru-RU"/>
    </w:rPr>
  </w:style>
  <w:style w:type="character" w:customStyle="1" w:styleId="160">
    <w:name w:val="Основной текст (16)_"/>
    <w:basedOn w:val="a0"/>
    <w:link w:val="161"/>
    <w:rPr>
      <w:rFonts w:ascii="Calibri" w:eastAsia="Calibri" w:hAnsi="Calibri" w:cs="Calibri"/>
      <w:b w:val="0"/>
      <w:bCs w:val="0"/>
      <w:i w:val="0"/>
      <w:iCs w:val="0"/>
      <w:smallCaps w:val="0"/>
      <w:strike w:val="0"/>
      <w:sz w:val="16"/>
      <w:szCs w:val="16"/>
      <w:u w:val="none"/>
    </w:rPr>
  </w:style>
  <w:style w:type="character" w:customStyle="1" w:styleId="162">
    <w:name w:val="Основной текст (16)"/>
    <w:basedOn w:val="160"/>
    <w:rPr>
      <w:rFonts w:ascii="Calibri" w:eastAsia="Calibri" w:hAnsi="Calibri" w:cs="Calibri"/>
      <w:b w:val="0"/>
      <w:bCs w:val="0"/>
      <w:i w:val="0"/>
      <w:iCs w:val="0"/>
      <w:smallCaps w:val="0"/>
      <w:strike w:val="0"/>
      <w:color w:val="024077"/>
      <w:spacing w:val="0"/>
      <w:w w:val="100"/>
      <w:position w:val="0"/>
      <w:sz w:val="16"/>
      <w:szCs w:val="16"/>
      <w:u w:val="none"/>
      <w:lang w:val="ru-RU" w:eastAsia="ru-RU" w:bidi="ru-RU"/>
    </w:rPr>
  </w:style>
  <w:style w:type="paragraph" w:customStyle="1" w:styleId="7">
    <w:name w:val="Основной текст (7)"/>
    <w:basedOn w:val="a"/>
    <w:link w:val="7Exact"/>
    <w:pPr>
      <w:shd w:val="clear" w:color="auto" w:fill="FFFFFF"/>
      <w:spacing w:line="96" w:lineRule="exact"/>
      <w:jc w:val="right"/>
    </w:pPr>
    <w:rPr>
      <w:rFonts w:ascii="Calibri" w:eastAsia="Calibri" w:hAnsi="Calibri" w:cs="Calibri"/>
      <w:sz w:val="8"/>
      <w:szCs w:val="8"/>
    </w:rPr>
  </w:style>
  <w:style w:type="paragraph" w:customStyle="1" w:styleId="8">
    <w:name w:val="Основной текст (8)"/>
    <w:basedOn w:val="a"/>
    <w:link w:val="8Exact"/>
    <w:pPr>
      <w:shd w:val="clear" w:color="auto" w:fill="FFFFFF"/>
      <w:spacing w:line="132" w:lineRule="exact"/>
    </w:pPr>
    <w:rPr>
      <w:rFonts w:ascii="Tahoma" w:eastAsia="Tahoma" w:hAnsi="Tahoma" w:cs="Tahoma"/>
      <w:sz w:val="11"/>
      <w:szCs w:val="11"/>
    </w:rPr>
  </w:style>
  <w:style w:type="paragraph" w:customStyle="1" w:styleId="9">
    <w:name w:val="Основной текст (9)"/>
    <w:basedOn w:val="a"/>
    <w:link w:val="9Exact"/>
    <w:pPr>
      <w:shd w:val="clear" w:color="auto" w:fill="FFFFFF"/>
      <w:spacing w:line="294" w:lineRule="exact"/>
    </w:pPr>
    <w:rPr>
      <w:rFonts w:ascii="Calibri" w:eastAsia="Calibri" w:hAnsi="Calibri" w:cs="Calibri"/>
      <w:b/>
      <w:bCs/>
      <w:sz w:val="20"/>
      <w:szCs w:val="20"/>
    </w:rPr>
  </w:style>
  <w:style w:type="paragraph" w:customStyle="1" w:styleId="10">
    <w:name w:val="Основной текст (10)"/>
    <w:basedOn w:val="a"/>
    <w:link w:val="10Exact"/>
    <w:pPr>
      <w:shd w:val="clear" w:color="auto" w:fill="FFFFFF"/>
      <w:spacing w:line="200" w:lineRule="exact"/>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spacing w:line="158" w:lineRule="exact"/>
    </w:pPr>
    <w:rPr>
      <w:rFonts w:ascii="Calibri" w:eastAsia="Calibri" w:hAnsi="Calibri" w:cs="Calibri"/>
      <w:sz w:val="19"/>
      <w:szCs w:val="19"/>
    </w:rPr>
  </w:style>
  <w:style w:type="paragraph" w:customStyle="1" w:styleId="40">
    <w:name w:val="Основной текст (4)"/>
    <w:basedOn w:val="a"/>
    <w:link w:val="4"/>
    <w:pPr>
      <w:shd w:val="clear" w:color="auto" w:fill="FFFFFF"/>
      <w:spacing w:line="158" w:lineRule="exact"/>
    </w:pPr>
    <w:rPr>
      <w:rFonts w:ascii="Tahoma" w:eastAsia="Tahoma" w:hAnsi="Tahoma" w:cs="Tahoma"/>
      <w:b/>
      <w:bCs/>
      <w:sz w:val="14"/>
      <w:szCs w:val="14"/>
    </w:rPr>
  </w:style>
  <w:style w:type="paragraph" w:customStyle="1" w:styleId="50">
    <w:name w:val="Основной текст (5)"/>
    <w:basedOn w:val="a"/>
    <w:link w:val="5"/>
    <w:pPr>
      <w:shd w:val="clear" w:color="auto" w:fill="FFFFFF"/>
      <w:spacing w:before="600" w:line="298" w:lineRule="exact"/>
    </w:pPr>
    <w:rPr>
      <w:rFonts w:ascii="Calibri" w:eastAsia="Calibri" w:hAnsi="Calibri" w:cs="Calibri"/>
      <w:b/>
      <w:bCs/>
      <w:sz w:val="28"/>
      <w:szCs w:val="28"/>
    </w:rPr>
  </w:style>
  <w:style w:type="paragraph" w:customStyle="1" w:styleId="60">
    <w:name w:val="Основной текст (6)"/>
    <w:basedOn w:val="a"/>
    <w:link w:val="6"/>
    <w:pPr>
      <w:shd w:val="clear" w:color="auto" w:fill="FFFFFF"/>
      <w:spacing w:before="280" w:after="1080" w:line="221" w:lineRule="exact"/>
    </w:pPr>
    <w:rPr>
      <w:rFonts w:ascii="Calibri" w:eastAsia="Calibri" w:hAnsi="Calibri" w:cs="Calibri"/>
      <w:sz w:val="19"/>
      <w:szCs w:val="19"/>
    </w:rPr>
  </w:style>
  <w:style w:type="paragraph" w:customStyle="1" w:styleId="a4">
    <w:name w:val="Подпись к таблице"/>
    <w:basedOn w:val="a"/>
    <w:link w:val="a3"/>
    <w:pPr>
      <w:shd w:val="clear" w:color="auto" w:fill="FFFFFF"/>
      <w:spacing w:line="168" w:lineRule="exact"/>
    </w:pPr>
    <w:rPr>
      <w:rFonts w:ascii="Tahoma" w:eastAsia="Tahoma" w:hAnsi="Tahoma" w:cs="Tahoma"/>
      <w:b/>
      <w:bCs/>
      <w:sz w:val="14"/>
      <w:szCs w:val="14"/>
    </w:rPr>
  </w:style>
  <w:style w:type="paragraph" w:customStyle="1" w:styleId="20">
    <w:name w:val="Основной текст (2)"/>
    <w:basedOn w:val="a"/>
    <w:link w:val="2"/>
    <w:pPr>
      <w:shd w:val="clear" w:color="auto" w:fill="FFFFFF"/>
      <w:spacing w:before="300" w:line="259" w:lineRule="exact"/>
      <w:ind w:hanging="300"/>
      <w:jc w:val="both"/>
    </w:pPr>
    <w:rPr>
      <w:rFonts w:ascii="Times New Roman" w:eastAsia="Times New Roman" w:hAnsi="Times New Roman" w:cs="Times New Roman"/>
      <w:sz w:val="19"/>
      <w:szCs w:val="19"/>
    </w:rPr>
  </w:style>
  <w:style w:type="paragraph" w:customStyle="1" w:styleId="110">
    <w:name w:val="Основной текст (11)"/>
    <w:basedOn w:val="a"/>
    <w:link w:val="11"/>
    <w:pPr>
      <w:shd w:val="clear" w:color="auto" w:fill="FFFFFF"/>
      <w:spacing w:line="158" w:lineRule="exact"/>
      <w:jc w:val="center"/>
    </w:pPr>
    <w:rPr>
      <w:rFonts w:ascii="Calibri" w:eastAsia="Calibri" w:hAnsi="Calibri" w:cs="Calibri"/>
      <w:sz w:val="13"/>
      <w:szCs w:val="13"/>
    </w:rPr>
  </w:style>
  <w:style w:type="paragraph" w:customStyle="1" w:styleId="a7">
    <w:name w:val="Колонтитул"/>
    <w:basedOn w:val="a"/>
    <w:link w:val="a6"/>
    <w:pPr>
      <w:shd w:val="clear" w:color="auto" w:fill="FFFFFF"/>
      <w:spacing w:line="211" w:lineRule="exact"/>
      <w:jc w:val="right"/>
    </w:pPr>
    <w:rPr>
      <w:rFonts w:ascii="Times New Roman" w:eastAsia="Times New Roman" w:hAnsi="Times New Roman" w:cs="Times New Roman"/>
      <w:b/>
      <w:bCs/>
      <w:sz w:val="19"/>
      <w:szCs w:val="19"/>
    </w:rPr>
  </w:style>
  <w:style w:type="paragraph" w:styleId="12">
    <w:name w:val="toc 1"/>
    <w:basedOn w:val="a"/>
    <w:link w:val="1"/>
    <w:autoRedefine/>
    <w:pPr>
      <w:shd w:val="clear" w:color="auto" w:fill="FFFFFF"/>
      <w:spacing w:line="528" w:lineRule="exact"/>
      <w:jc w:val="both"/>
    </w:pPr>
    <w:rPr>
      <w:rFonts w:ascii="Calibri" w:eastAsia="Calibri" w:hAnsi="Calibri" w:cs="Calibri"/>
      <w:sz w:val="19"/>
      <w:szCs w:val="19"/>
    </w:rPr>
  </w:style>
  <w:style w:type="paragraph" w:customStyle="1" w:styleId="33">
    <w:name w:val="Оглавление (3)"/>
    <w:basedOn w:val="a"/>
    <w:link w:val="32"/>
    <w:pPr>
      <w:shd w:val="clear" w:color="auto" w:fill="FFFFFF"/>
      <w:spacing w:line="216" w:lineRule="exact"/>
      <w:jc w:val="both"/>
    </w:pPr>
    <w:rPr>
      <w:rFonts w:ascii="Calibri" w:eastAsia="Calibri" w:hAnsi="Calibri" w:cs="Calibri"/>
      <w:sz w:val="13"/>
      <w:szCs w:val="13"/>
    </w:rPr>
  </w:style>
  <w:style w:type="paragraph" w:customStyle="1" w:styleId="ab">
    <w:name w:val="Оглавление"/>
    <w:basedOn w:val="a"/>
    <w:link w:val="aa"/>
    <w:pPr>
      <w:shd w:val="clear" w:color="auto" w:fill="FFFFFF"/>
      <w:spacing w:line="216" w:lineRule="exact"/>
      <w:jc w:val="both"/>
    </w:pPr>
    <w:rPr>
      <w:rFonts w:ascii="Calibri" w:eastAsia="Calibri" w:hAnsi="Calibri" w:cs="Calibri"/>
      <w:sz w:val="11"/>
      <w:szCs w:val="11"/>
    </w:rPr>
  </w:style>
  <w:style w:type="paragraph" w:customStyle="1" w:styleId="121">
    <w:name w:val="Основной текст (12)"/>
    <w:basedOn w:val="a"/>
    <w:link w:val="120"/>
    <w:pPr>
      <w:shd w:val="clear" w:color="auto" w:fill="FFFFFF"/>
      <w:spacing w:line="216" w:lineRule="exact"/>
    </w:pPr>
    <w:rPr>
      <w:rFonts w:ascii="Calibri" w:eastAsia="Calibri" w:hAnsi="Calibri" w:cs="Calibri"/>
      <w:sz w:val="11"/>
      <w:szCs w:val="11"/>
    </w:rPr>
  </w:style>
  <w:style w:type="paragraph" w:customStyle="1" w:styleId="130">
    <w:name w:val="Основной текст (13)"/>
    <w:basedOn w:val="a"/>
    <w:link w:val="13"/>
    <w:pPr>
      <w:shd w:val="clear" w:color="auto" w:fill="FFFFFF"/>
      <w:spacing w:line="158" w:lineRule="exact"/>
      <w:jc w:val="both"/>
    </w:pPr>
    <w:rPr>
      <w:rFonts w:ascii="Calibri" w:eastAsia="Calibri" w:hAnsi="Calibri" w:cs="Calibri"/>
      <w:sz w:val="13"/>
      <w:szCs w:val="13"/>
    </w:rPr>
  </w:style>
  <w:style w:type="paragraph" w:customStyle="1" w:styleId="15">
    <w:name w:val="Заголовок №1"/>
    <w:basedOn w:val="a"/>
    <w:link w:val="14"/>
    <w:pPr>
      <w:shd w:val="clear" w:color="auto" w:fill="FFFFFF"/>
      <w:spacing w:after="300" w:line="232" w:lineRule="exact"/>
      <w:jc w:val="both"/>
      <w:outlineLvl w:val="0"/>
    </w:pPr>
    <w:rPr>
      <w:rFonts w:ascii="Calibri" w:eastAsia="Calibri" w:hAnsi="Calibri" w:cs="Calibri"/>
      <w:sz w:val="19"/>
      <w:szCs w:val="19"/>
    </w:rPr>
  </w:style>
  <w:style w:type="paragraph" w:customStyle="1" w:styleId="141">
    <w:name w:val="Основной текст (14)"/>
    <w:basedOn w:val="a"/>
    <w:link w:val="140"/>
    <w:pPr>
      <w:shd w:val="clear" w:color="auto" w:fill="FFFFFF"/>
      <w:spacing w:line="259" w:lineRule="exact"/>
      <w:ind w:firstLine="540"/>
      <w:jc w:val="both"/>
    </w:pPr>
    <w:rPr>
      <w:rFonts w:ascii="Times New Roman" w:eastAsia="Times New Roman" w:hAnsi="Times New Roman" w:cs="Times New Roman"/>
      <w:i/>
      <w:iCs/>
      <w:sz w:val="19"/>
      <w:szCs w:val="19"/>
    </w:rPr>
  </w:style>
  <w:style w:type="paragraph" w:customStyle="1" w:styleId="125">
    <w:name w:val="Заголовок №1 (2)"/>
    <w:basedOn w:val="a"/>
    <w:link w:val="124"/>
    <w:pPr>
      <w:shd w:val="clear" w:color="auto" w:fill="FFFFFF"/>
      <w:spacing w:after="320" w:line="278" w:lineRule="exact"/>
      <w:outlineLvl w:val="0"/>
    </w:pPr>
    <w:rPr>
      <w:rFonts w:ascii="Calibri" w:eastAsia="Calibri" w:hAnsi="Calibri" w:cs="Calibri"/>
      <w:b/>
      <w:bCs/>
      <w:sz w:val="19"/>
      <w:szCs w:val="19"/>
    </w:rPr>
  </w:style>
  <w:style w:type="paragraph" w:customStyle="1" w:styleId="150">
    <w:name w:val="Основной текст (15)"/>
    <w:basedOn w:val="a"/>
    <w:link w:val="15Exact"/>
    <w:pPr>
      <w:shd w:val="clear" w:color="auto" w:fill="FFFFFF"/>
      <w:spacing w:line="232" w:lineRule="exact"/>
    </w:pPr>
    <w:rPr>
      <w:rFonts w:ascii="Calibri" w:eastAsia="Calibri" w:hAnsi="Calibri" w:cs="Calibri"/>
      <w:b/>
      <w:bCs/>
      <w:sz w:val="19"/>
      <w:szCs w:val="19"/>
    </w:rPr>
  </w:style>
  <w:style w:type="paragraph" w:customStyle="1" w:styleId="161">
    <w:name w:val="Основной текст (16)"/>
    <w:basedOn w:val="a"/>
    <w:link w:val="160"/>
    <w:pPr>
      <w:shd w:val="clear" w:color="auto" w:fill="FFFFFF"/>
      <w:spacing w:line="192" w:lineRule="exact"/>
      <w:jc w:val="both"/>
    </w:pPr>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mailto:asi@asi.ru"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57</Pages>
  <Words>12772</Words>
  <Characters>72805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Юзергейт</dc:creator>
  <cp:lastModifiedBy>Пользователь</cp:lastModifiedBy>
  <cp:revision>2</cp:revision>
  <dcterms:created xsi:type="dcterms:W3CDTF">2016-06-30T09:43:00Z</dcterms:created>
  <dcterms:modified xsi:type="dcterms:W3CDTF">2016-06-30T09:50:00Z</dcterms:modified>
</cp:coreProperties>
</file>