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9" w:rsidRPr="00123D2A" w:rsidRDefault="00733FAA" w:rsidP="00123D2A">
      <w:pPr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</w:pPr>
      <w:r w:rsidRPr="00123D2A">
        <w:rPr>
          <w:rFonts w:ascii="Times New Roman" w:hAnsi="Times New Roman" w:cs="Times New Roman"/>
          <w:b/>
          <w:color w:val="0070C0"/>
          <w:sz w:val="56"/>
          <w:szCs w:val="56"/>
        </w:rPr>
        <w:t>Памятка потребителю</w:t>
      </w:r>
    </w:p>
    <w:p w:rsidR="00733FAA" w:rsidRPr="00123D2A" w:rsidRDefault="00733FAA" w:rsidP="00733FAA">
      <w:pPr>
        <w:pStyle w:val="1"/>
        <w:spacing w:before="0" w:beforeAutospacing="0" w:after="0" w:afterAutospacing="0"/>
        <w:jc w:val="center"/>
        <w:rPr>
          <w:bCs w:val="0"/>
          <w:color w:val="0070C0"/>
          <w:sz w:val="56"/>
          <w:szCs w:val="56"/>
        </w:rPr>
      </w:pPr>
      <w:r w:rsidRPr="00123D2A">
        <w:rPr>
          <w:bCs w:val="0"/>
          <w:color w:val="0070C0"/>
          <w:sz w:val="56"/>
          <w:szCs w:val="56"/>
        </w:rPr>
        <w:t>Интернет-услуг</w:t>
      </w:r>
    </w:p>
    <w:p w:rsidR="00AF1019" w:rsidRPr="00123D2A" w:rsidRDefault="00123D2A" w:rsidP="00733FAA">
      <w:pPr>
        <w:pStyle w:val="1"/>
        <w:spacing w:before="0" w:beforeAutospacing="0" w:after="0" w:afterAutospacing="0"/>
        <w:jc w:val="center"/>
        <w:rPr>
          <w:bCs w:val="0"/>
          <w:color w:val="0070C0"/>
          <w:sz w:val="56"/>
          <w:szCs w:val="56"/>
        </w:rPr>
      </w:pPr>
      <w:r w:rsidRPr="00090AD6">
        <w:rPr>
          <w:noProof/>
        </w:rPr>
        <w:drawing>
          <wp:anchor distT="0" distB="0" distL="114300" distR="114300" simplePos="0" relativeHeight="251658240" behindDoc="0" locked="0" layoutInCell="1" allowOverlap="1" wp14:anchorId="607D0B2C" wp14:editId="38226F8D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2615565" cy="2470785"/>
            <wp:effectExtent l="0" t="0" r="0" b="5715"/>
            <wp:wrapThrough wrapText="bothSides">
              <wp:wrapPolygon edited="0">
                <wp:start x="8653" y="0"/>
                <wp:lineTo x="7237" y="500"/>
                <wp:lineTo x="3304" y="2498"/>
                <wp:lineTo x="2517" y="3830"/>
                <wp:lineTo x="1259" y="5496"/>
                <wp:lineTo x="157" y="8160"/>
                <wp:lineTo x="0" y="9659"/>
                <wp:lineTo x="0" y="11491"/>
                <wp:lineTo x="157" y="13490"/>
                <wp:lineTo x="1259" y="16154"/>
                <wp:lineTo x="3304" y="18819"/>
                <wp:lineTo x="3461" y="19318"/>
                <wp:lineTo x="8495" y="21483"/>
                <wp:lineTo x="9597" y="21483"/>
                <wp:lineTo x="11799" y="21483"/>
                <wp:lineTo x="12900" y="21483"/>
                <wp:lineTo x="17934" y="19318"/>
                <wp:lineTo x="18092" y="18819"/>
                <wp:lineTo x="20137" y="16154"/>
                <wp:lineTo x="21238" y="13490"/>
                <wp:lineTo x="21395" y="11491"/>
                <wp:lineTo x="21395" y="9659"/>
                <wp:lineTo x="21238" y="8160"/>
                <wp:lineTo x="20609" y="6495"/>
                <wp:lineTo x="20137" y="5496"/>
                <wp:lineTo x="18092" y="2498"/>
                <wp:lineTo x="14159" y="500"/>
                <wp:lineTo x="12743" y="0"/>
                <wp:lineTo x="8653" y="0"/>
              </wp:wrapPolygon>
            </wp:wrapThrough>
            <wp:docPr id="5" name="Рисунок 5" descr="C:\Users\PermyakovaEN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myakovaEN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04" cy="2473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19" w:rsidRDefault="00AF1019" w:rsidP="00123D2A">
      <w:pPr>
        <w:pStyle w:val="a4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:rsidR="00733FAA" w:rsidRPr="00123D2A" w:rsidRDefault="00AF1019" w:rsidP="0049660A">
      <w:pPr>
        <w:pStyle w:val="a4"/>
        <w:shd w:val="clear" w:color="auto" w:fill="FFFFFF"/>
        <w:spacing w:before="0" w:beforeAutospacing="0" w:after="0" w:afterAutospacing="0"/>
        <w:jc w:val="both"/>
        <w:rPr>
          <w:color w:val="656565"/>
          <w:sz w:val="28"/>
          <w:szCs w:val="28"/>
        </w:rPr>
      </w:pPr>
      <w:r w:rsidRPr="00123D2A">
        <w:rPr>
          <w:b/>
          <w:i/>
          <w:iCs/>
          <w:sz w:val="28"/>
          <w:szCs w:val="28"/>
        </w:rPr>
        <w:t xml:space="preserve">      </w:t>
      </w:r>
      <w:r w:rsidR="00733FAA" w:rsidRPr="00123D2A">
        <w:rPr>
          <w:b/>
          <w:i/>
          <w:iCs/>
          <w:sz w:val="28"/>
          <w:szCs w:val="28"/>
        </w:rPr>
        <w:t>Интернет – это глобальная сеть</w:t>
      </w:r>
      <w:r w:rsidR="00733FAA" w:rsidRPr="00123D2A">
        <w:rPr>
          <w:sz w:val="28"/>
          <w:szCs w:val="28"/>
        </w:rPr>
        <w:t>, которая состоит из многих тысяч корпоративных, научных, правительственных и домашних компьютерных сетей.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Интернет-услуги есть не что иное, как услуги связи, подобно телефону, почте или радио.</w:t>
      </w:r>
    </w:p>
    <w:p w:rsidR="00A67928" w:rsidRPr="00123D2A" w:rsidRDefault="00A67928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b/>
          <w:i/>
          <w:iCs/>
          <w:sz w:val="28"/>
          <w:szCs w:val="28"/>
        </w:rPr>
        <w:t>Услуги Интернет – это телематические услуги связи</w:t>
      </w:r>
      <w:r w:rsidRPr="00123D2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23D2A">
        <w:rPr>
          <w:rFonts w:ascii="Times New Roman" w:hAnsi="Times New Roman" w:cs="Times New Roman"/>
          <w:sz w:val="28"/>
          <w:szCs w:val="28"/>
        </w:rPr>
        <w:t xml:space="preserve"> которые включают: </w:t>
      </w:r>
    </w:p>
    <w:p w:rsidR="00733FAA" w:rsidRPr="00123D2A" w:rsidRDefault="00123D2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3FAA" w:rsidRPr="00123D2A">
        <w:rPr>
          <w:rFonts w:ascii="Times New Roman" w:hAnsi="Times New Roman" w:cs="Times New Roman"/>
          <w:sz w:val="28"/>
          <w:szCs w:val="28"/>
        </w:rPr>
        <w:t xml:space="preserve">- доступ к сети оператора; </w:t>
      </w:r>
    </w:p>
    <w:p w:rsidR="00733FAA" w:rsidRPr="00123D2A" w:rsidRDefault="00123D2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33FAA" w:rsidRPr="00123D2A">
        <w:rPr>
          <w:rFonts w:ascii="Times New Roman" w:hAnsi="Times New Roman" w:cs="Times New Roman"/>
          <w:sz w:val="28"/>
          <w:szCs w:val="28"/>
        </w:rPr>
        <w:t>- доступ к Интернет;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 прием и передачу сообщений.</w:t>
      </w:r>
    </w:p>
    <w:p w:rsidR="00A67928" w:rsidRPr="00123D2A" w:rsidRDefault="00A67928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Договор, заключаемый с гражданином в целях пользования телематическими услугами связи для личных, семейных, домашних и иных нужд, не связанных с осуществлением предпринимательской деятельности, является публичным договором и заключается на неопределенный срок (может быть заключен срочный договор)</w:t>
      </w:r>
    </w:p>
    <w:p w:rsidR="0049660A" w:rsidRPr="00123D2A" w:rsidRDefault="0049660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1E3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В договоре должны быть указаны следующие существенные условия:</w:t>
      </w:r>
    </w:p>
    <w:p w:rsidR="00F601E3" w:rsidRPr="00123D2A" w:rsidRDefault="00F601E3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</w:t>
      </w:r>
      <w:r w:rsidR="00733FAA" w:rsidRPr="00123D2A">
        <w:rPr>
          <w:rFonts w:ascii="Times New Roman" w:hAnsi="Times New Roman" w:cs="Times New Roman"/>
          <w:sz w:val="28"/>
          <w:szCs w:val="28"/>
        </w:rPr>
        <w:t xml:space="preserve"> состав оказываемых телематических услуг связи; </w:t>
      </w:r>
    </w:p>
    <w:p w:rsidR="00F601E3" w:rsidRPr="00123D2A" w:rsidRDefault="00F601E3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 xml:space="preserve">- </w:t>
      </w:r>
      <w:r w:rsidR="00733FAA" w:rsidRPr="00123D2A">
        <w:rPr>
          <w:rFonts w:ascii="Times New Roman" w:hAnsi="Times New Roman" w:cs="Times New Roman"/>
          <w:sz w:val="28"/>
          <w:szCs w:val="28"/>
        </w:rPr>
        <w:t xml:space="preserve">используемые абонентские интерфейсы; </w:t>
      </w:r>
      <w:r w:rsidRPr="00123D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01E3" w:rsidRPr="00123D2A" w:rsidRDefault="00F601E3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 xml:space="preserve">- </w:t>
      </w:r>
      <w:r w:rsidR="00733FAA" w:rsidRPr="00123D2A">
        <w:rPr>
          <w:rFonts w:ascii="Times New Roman" w:hAnsi="Times New Roman" w:cs="Times New Roman"/>
          <w:sz w:val="28"/>
          <w:szCs w:val="28"/>
        </w:rPr>
        <w:t xml:space="preserve">тарифы и тарифные планы для оплаты телематических услуг связи; </w:t>
      </w:r>
    </w:p>
    <w:p w:rsidR="00733FAA" w:rsidRPr="00123D2A" w:rsidRDefault="00F601E3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 xml:space="preserve">- </w:t>
      </w:r>
      <w:r w:rsidR="00733FAA" w:rsidRPr="00123D2A">
        <w:rPr>
          <w:rFonts w:ascii="Times New Roman" w:hAnsi="Times New Roman" w:cs="Times New Roman"/>
          <w:sz w:val="28"/>
          <w:szCs w:val="28"/>
        </w:rPr>
        <w:t>порядок, срок и форма расчетов.</w:t>
      </w:r>
    </w:p>
    <w:p w:rsidR="0049660A" w:rsidRPr="00123D2A" w:rsidRDefault="0049660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договору оператор связи несет ответственность перед абонентом и (или) пользователем в следующих случаях: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 нарушение сроков предоставления доступа к сети передачи данных с использованием абонентской линии;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</w:t>
      </w:r>
      <w:r w:rsidR="00A67928" w:rsidRPr="00123D2A">
        <w:rPr>
          <w:rFonts w:ascii="Times New Roman" w:hAnsi="Times New Roman" w:cs="Times New Roman"/>
          <w:sz w:val="28"/>
          <w:szCs w:val="28"/>
        </w:rPr>
        <w:t xml:space="preserve"> </w:t>
      </w:r>
      <w:r w:rsidRPr="00123D2A">
        <w:rPr>
          <w:rFonts w:ascii="Times New Roman" w:hAnsi="Times New Roman" w:cs="Times New Roman"/>
          <w:sz w:val="28"/>
          <w:szCs w:val="28"/>
        </w:rPr>
        <w:t>нарушение предусмотренных договором сроков оказания телематических услуг связи;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-неоказание телематических услуг связи, предусмотренных договором;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 некачественное оказание телематических услуг связи;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 нарушение установленных ограничений на распространение сведений об абоненте-гражданине, ставших известными оператору связи ввиду исполнения договора.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При</w:t>
      </w:r>
      <w:r w:rsidR="0049660A" w:rsidRPr="00123D2A">
        <w:rPr>
          <w:rFonts w:ascii="Times New Roman" w:hAnsi="Times New Roman" w:cs="Times New Roman"/>
          <w:sz w:val="28"/>
          <w:szCs w:val="28"/>
        </w:rPr>
        <w:t xml:space="preserve"> н</w:t>
      </w:r>
      <w:r w:rsidRPr="00123D2A">
        <w:rPr>
          <w:rFonts w:ascii="Times New Roman" w:hAnsi="Times New Roman" w:cs="Times New Roman"/>
          <w:sz w:val="28"/>
          <w:szCs w:val="28"/>
        </w:rPr>
        <w:t>арушении оператором связи установленных сроков оказания телематических услуг связи абонент-гражданин по своему выбору вправе: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lastRenderedPageBreak/>
        <w:t>-  назначить оператору связи новый срок, в течение которого должна быть оказана телематическая услуга связи;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  поручить оказание телематических услуг связи третьим лицам за разумную цену и потребовать от оператора связи возмещения понесенных расходов;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</w:t>
      </w:r>
      <w:r w:rsidR="00A67928" w:rsidRPr="00123D2A">
        <w:rPr>
          <w:rFonts w:ascii="Times New Roman" w:hAnsi="Times New Roman" w:cs="Times New Roman"/>
          <w:sz w:val="28"/>
          <w:szCs w:val="28"/>
        </w:rPr>
        <w:t xml:space="preserve"> </w:t>
      </w:r>
      <w:r w:rsidRPr="00123D2A">
        <w:rPr>
          <w:rFonts w:ascii="Times New Roman" w:hAnsi="Times New Roman" w:cs="Times New Roman"/>
          <w:sz w:val="28"/>
          <w:szCs w:val="28"/>
        </w:rPr>
        <w:t>потребовать уменьшения стоимости телематических услуг связи;</w:t>
      </w: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-  расторгнуть договор.</w:t>
      </w:r>
    </w:p>
    <w:p w:rsidR="00090AD6" w:rsidRPr="00123D2A" w:rsidRDefault="00090AD6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60A" w:rsidRPr="00123D2A" w:rsidRDefault="00733FAA" w:rsidP="0049660A">
      <w:pPr>
        <w:pStyle w:val="consplusnormal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В случаях, неоказания, некачественного оказания телематических услуг связи, абонент-гражданин вправе потребовать по своему выбору:</w:t>
      </w:r>
    </w:p>
    <w:p w:rsidR="00733FAA" w:rsidRPr="00123D2A" w:rsidRDefault="00733FAA" w:rsidP="0049660A">
      <w:pPr>
        <w:pStyle w:val="consplusnormal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23D2A">
        <w:rPr>
          <w:sz w:val="28"/>
          <w:szCs w:val="28"/>
        </w:rPr>
        <w:t>-</w:t>
      </w:r>
      <w:r w:rsidR="0049660A" w:rsidRPr="00123D2A">
        <w:rPr>
          <w:sz w:val="28"/>
          <w:szCs w:val="28"/>
        </w:rPr>
        <w:t xml:space="preserve"> б</w:t>
      </w:r>
      <w:r w:rsidRPr="00123D2A">
        <w:rPr>
          <w:sz w:val="28"/>
          <w:szCs w:val="28"/>
        </w:rPr>
        <w:t>езвозмездного устранения недостатков, выявленных при оказании телематических услуг связи;</w:t>
      </w:r>
    </w:p>
    <w:p w:rsidR="00733FAA" w:rsidRPr="00123D2A" w:rsidRDefault="00733FAA" w:rsidP="0049660A">
      <w:pPr>
        <w:pStyle w:val="consplusnormal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23D2A">
        <w:rPr>
          <w:sz w:val="28"/>
          <w:szCs w:val="28"/>
        </w:rPr>
        <w:t>-</w:t>
      </w:r>
      <w:r w:rsidR="00A67928" w:rsidRPr="00123D2A">
        <w:rPr>
          <w:sz w:val="28"/>
          <w:szCs w:val="28"/>
        </w:rPr>
        <w:t xml:space="preserve"> </w:t>
      </w:r>
      <w:r w:rsidRPr="00123D2A">
        <w:rPr>
          <w:sz w:val="28"/>
          <w:szCs w:val="28"/>
        </w:rPr>
        <w:t>соответствующего уменьшения стоимости оказания телематических услуг связи;</w:t>
      </w:r>
    </w:p>
    <w:p w:rsidR="00733FAA" w:rsidRPr="00123D2A" w:rsidRDefault="00733FAA" w:rsidP="0049660A">
      <w:pPr>
        <w:pStyle w:val="consplusnormal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23D2A">
        <w:rPr>
          <w:sz w:val="28"/>
          <w:szCs w:val="28"/>
        </w:rPr>
        <w:t>-  возмещения понесенных им расходов по устранению своими силами или силами третьих лиц недостатков, выявленных при оказании телематических услуг связи.</w:t>
      </w:r>
    </w:p>
    <w:p w:rsidR="0049660A" w:rsidRPr="00123D2A" w:rsidRDefault="0049660A" w:rsidP="0049660A">
      <w:pPr>
        <w:pStyle w:val="consplusnormal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:rsidR="00733FAA" w:rsidRPr="00123D2A" w:rsidRDefault="00733FAA" w:rsidP="0049660A">
      <w:pPr>
        <w:pStyle w:val="consplusnormal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Вышеуказанные требования</w:t>
      </w:r>
      <w:r w:rsidR="0049660A" w:rsidRPr="00123D2A">
        <w:rPr>
          <w:sz w:val="28"/>
          <w:szCs w:val="28"/>
        </w:rPr>
        <w:t xml:space="preserve"> п</w:t>
      </w:r>
      <w:r w:rsidRPr="00123D2A">
        <w:rPr>
          <w:sz w:val="28"/>
          <w:szCs w:val="28"/>
        </w:rPr>
        <w:t>редъявляются</w:t>
      </w:r>
      <w:r w:rsidR="0049660A" w:rsidRPr="00123D2A">
        <w:rPr>
          <w:sz w:val="28"/>
          <w:szCs w:val="28"/>
        </w:rPr>
        <w:t xml:space="preserve"> </w:t>
      </w:r>
      <w:r w:rsidRPr="00123D2A">
        <w:rPr>
          <w:sz w:val="28"/>
          <w:szCs w:val="28"/>
        </w:rPr>
        <w:t>оператору связи по оказанию телематических услуг путем написания абонентом претензии в письменной форме с одним из требований предусмотренным законодательством.</w:t>
      </w:r>
    </w:p>
    <w:p w:rsidR="0049660A" w:rsidRDefault="00123D2A" w:rsidP="00123D2A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1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92772D" wp14:editId="04F2F25C">
            <wp:simplePos x="0" y="0"/>
            <wp:positionH relativeFrom="column">
              <wp:posOffset>13970</wp:posOffset>
            </wp:positionH>
            <wp:positionV relativeFrom="paragraph">
              <wp:posOffset>-3810</wp:posOffset>
            </wp:positionV>
            <wp:extent cx="2859405" cy="2169160"/>
            <wp:effectExtent l="0" t="0" r="0" b="2540"/>
            <wp:wrapThrough wrapText="bothSides">
              <wp:wrapPolygon edited="0">
                <wp:start x="8490" y="0"/>
                <wp:lineTo x="6907" y="569"/>
                <wp:lineTo x="3022" y="2656"/>
                <wp:lineTo x="2446" y="3794"/>
                <wp:lineTo x="863" y="6070"/>
                <wp:lineTo x="0" y="9105"/>
                <wp:lineTo x="0" y="12330"/>
                <wp:lineTo x="1007" y="15365"/>
                <wp:lineTo x="1007" y="15555"/>
                <wp:lineTo x="3022" y="18400"/>
                <wp:lineTo x="3166" y="19159"/>
                <wp:lineTo x="8203" y="21436"/>
                <wp:lineTo x="9642" y="21436"/>
                <wp:lineTo x="11800" y="21436"/>
                <wp:lineTo x="13239" y="21436"/>
                <wp:lineTo x="18276" y="18970"/>
                <wp:lineTo x="18420" y="18400"/>
                <wp:lineTo x="20434" y="15555"/>
                <wp:lineTo x="20434" y="15365"/>
                <wp:lineTo x="21442" y="12330"/>
                <wp:lineTo x="21442" y="9105"/>
                <wp:lineTo x="20722" y="6260"/>
                <wp:lineTo x="18420" y="2845"/>
                <wp:lineTo x="14247" y="379"/>
                <wp:lineTo x="12951" y="0"/>
                <wp:lineTo x="8490" y="0"/>
              </wp:wrapPolygon>
            </wp:wrapThrough>
            <wp:docPr id="6" name="Рисунок 6" descr="C:\Users\PermyakovaEN\Desktop\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myakovaEN\Desktop\интерн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2A" w:rsidRPr="00123D2A" w:rsidRDefault="00123D2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123D2A" w:rsidP="00123D2A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FAA" w:rsidRPr="00123D2A">
        <w:rPr>
          <w:rFonts w:ascii="Times New Roman" w:hAnsi="Times New Roman" w:cs="Times New Roman"/>
          <w:sz w:val="28"/>
          <w:szCs w:val="28"/>
        </w:rPr>
        <w:t>К претензии необходимо приложить копию договора, документы, содержащие сведения о неисполне</w:t>
      </w:r>
      <w:r>
        <w:rPr>
          <w:rFonts w:ascii="Times New Roman" w:hAnsi="Times New Roman" w:cs="Times New Roman"/>
          <w:sz w:val="28"/>
          <w:szCs w:val="28"/>
        </w:rPr>
        <w:t xml:space="preserve">нии или ненадлежащем исполнении обязательств по договору об </w:t>
      </w:r>
      <w:r w:rsidR="00733FAA" w:rsidRPr="00123D2A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AA" w:rsidRPr="00123D2A">
        <w:rPr>
          <w:rFonts w:ascii="Times New Roman" w:hAnsi="Times New Roman" w:cs="Times New Roman"/>
          <w:sz w:val="28"/>
          <w:szCs w:val="28"/>
        </w:rPr>
        <w:t>телематических услуг связи, а также документы, подтверждающие факт и размер причиненного ущерба.</w:t>
      </w:r>
    </w:p>
    <w:p w:rsidR="0049660A" w:rsidRPr="00123D2A" w:rsidRDefault="0049660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Претензии по вопросам, связанным с отказом в оказании телематических услуг связи, с несвоевременным или ненадлежащим исполнением обязательств, вытекающих из договора, предъявляются в течение 6 месяцев с даты оказания телематических услуг связи, отказа в их оказании или выставления счета за оказанную услугу.</w:t>
      </w:r>
    </w:p>
    <w:p w:rsidR="00A67928" w:rsidRPr="00123D2A" w:rsidRDefault="00A67928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Претензия рассматривается оператором связи в срок не более 60 дней с даты регистрации претензии.</w:t>
      </w:r>
    </w:p>
    <w:p w:rsidR="00A67928" w:rsidRPr="00123D2A" w:rsidRDefault="00A67928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iCs/>
          <w:sz w:val="28"/>
          <w:szCs w:val="28"/>
        </w:rPr>
        <w:t>Требования о возмещении убытков</w:t>
      </w:r>
      <w:r w:rsidRPr="00123D2A">
        <w:rPr>
          <w:rFonts w:ascii="Times New Roman" w:hAnsi="Times New Roman" w:cs="Times New Roman"/>
          <w:sz w:val="28"/>
          <w:szCs w:val="28"/>
        </w:rPr>
        <w:t>, причиненных в связи с </w:t>
      </w:r>
      <w:r w:rsidR="0049660A" w:rsidRPr="00123D2A">
        <w:rPr>
          <w:rFonts w:ascii="Times New Roman" w:hAnsi="Times New Roman" w:cs="Times New Roman"/>
          <w:sz w:val="28"/>
          <w:szCs w:val="28"/>
        </w:rPr>
        <w:t xml:space="preserve">неисполнением или ненадлежащим </w:t>
      </w:r>
      <w:r w:rsidRPr="00123D2A">
        <w:rPr>
          <w:rFonts w:ascii="Times New Roman" w:hAnsi="Times New Roman" w:cs="Times New Roman"/>
          <w:sz w:val="28"/>
          <w:szCs w:val="28"/>
        </w:rPr>
        <w:t>исполнением</w:t>
      </w:r>
      <w:r w:rsidR="0049660A" w:rsidRPr="00123D2A">
        <w:rPr>
          <w:rFonts w:ascii="Times New Roman" w:hAnsi="Times New Roman" w:cs="Times New Roman"/>
          <w:sz w:val="28"/>
          <w:szCs w:val="28"/>
        </w:rPr>
        <w:t xml:space="preserve"> </w:t>
      </w:r>
      <w:r w:rsidRPr="00123D2A">
        <w:rPr>
          <w:rFonts w:ascii="Times New Roman" w:hAnsi="Times New Roman" w:cs="Times New Roman"/>
          <w:sz w:val="28"/>
          <w:szCs w:val="28"/>
        </w:rPr>
        <w:t>телематических услуг связи по договору, </w:t>
      </w:r>
      <w:r w:rsidRPr="00123D2A">
        <w:rPr>
          <w:rFonts w:ascii="Times New Roman" w:hAnsi="Times New Roman" w:cs="Times New Roman"/>
          <w:iCs/>
          <w:sz w:val="28"/>
          <w:szCs w:val="28"/>
        </w:rPr>
        <w:t>подлежат удовлетворению в 10-дневный срок с даты признания их обоснованными.</w:t>
      </w:r>
    </w:p>
    <w:p w:rsidR="00A67928" w:rsidRPr="00123D2A" w:rsidRDefault="00A67928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FAA" w:rsidRPr="00123D2A" w:rsidRDefault="00733FAA" w:rsidP="0049660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2A">
        <w:rPr>
          <w:rFonts w:ascii="Times New Roman" w:hAnsi="Times New Roman" w:cs="Times New Roman"/>
          <w:sz w:val="28"/>
          <w:szCs w:val="28"/>
        </w:rPr>
        <w:t>При отклонении претензии полностью или частично либо неполучении ответа абонент имеет право предъявить иск в суд, где помимо вышеуказанного, вправе потребовать возмещения причиненных убытков, уплаты неустойки в размере 3% стоимости телематических</w:t>
      </w:r>
      <w:r w:rsidR="0049660A" w:rsidRPr="00123D2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23D2A">
        <w:rPr>
          <w:rFonts w:ascii="Times New Roman" w:hAnsi="Times New Roman" w:cs="Times New Roman"/>
          <w:sz w:val="28"/>
          <w:szCs w:val="28"/>
        </w:rPr>
        <w:t>, а также компенсации морального вреда.</w:t>
      </w:r>
    </w:p>
    <w:p w:rsidR="00C77159" w:rsidRDefault="00C77159" w:rsidP="00AF1019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01E3" w:rsidRPr="00C77159" w:rsidRDefault="00C77159" w:rsidP="00C7715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77159">
        <w:rPr>
          <w:rFonts w:ascii="Times New Roman" w:hAnsi="Times New Roman" w:cs="Times New Roman"/>
          <w:sz w:val="24"/>
          <w:szCs w:val="24"/>
        </w:rPr>
        <w:t>Ссылка на источник:</w:t>
      </w:r>
      <w:r w:rsidRPr="00C77159">
        <w:rPr>
          <w:sz w:val="24"/>
          <w:szCs w:val="24"/>
        </w:rPr>
        <w:t xml:space="preserve"> </w:t>
      </w:r>
      <w:r w:rsidRPr="00C77159">
        <w:rPr>
          <w:rFonts w:ascii="Times New Roman" w:hAnsi="Times New Roman" w:cs="Times New Roman"/>
          <w:sz w:val="24"/>
          <w:szCs w:val="24"/>
        </w:rPr>
        <w:t>https://www.admsr.ru/work/economy/structure/3045/</w:t>
      </w:r>
      <w:bookmarkStart w:id="0" w:name="_GoBack"/>
      <w:bookmarkEnd w:id="0"/>
    </w:p>
    <w:sectPr w:rsidR="00F601E3" w:rsidRPr="00C77159" w:rsidSect="00123D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E9E"/>
    <w:multiLevelType w:val="multilevel"/>
    <w:tmpl w:val="D6B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090AD6"/>
    <w:rsid w:val="00123D2A"/>
    <w:rsid w:val="00472C3F"/>
    <w:rsid w:val="0049660A"/>
    <w:rsid w:val="005E0013"/>
    <w:rsid w:val="00733FAA"/>
    <w:rsid w:val="00866B44"/>
    <w:rsid w:val="00A14AAB"/>
    <w:rsid w:val="00A67928"/>
    <w:rsid w:val="00AF1019"/>
    <w:rsid w:val="00B46C37"/>
    <w:rsid w:val="00B65CEB"/>
    <w:rsid w:val="00C77159"/>
    <w:rsid w:val="00CE709E"/>
    <w:rsid w:val="00E42475"/>
    <w:rsid w:val="00F601E3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6B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01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6B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01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1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44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0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23" w:color="DCDCDC"/>
                    <w:right w:val="none" w:sz="0" w:space="0" w:color="auto"/>
                  </w:divBdr>
                  <w:divsChild>
                    <w:div w:id="9669313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7539">
                          <w:marLeft w:val="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6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95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Елена Николаевна</dc:creator>
  <cp:lastModifiedBy>Пользователь</cp:lastModifiedBy>
  <cp:revision>5</cp:revision>
  <cp:lastPrinted>2021-05-17T09:09:00Z</cp:lastPrinted>
  <dcterms:created xsi:type="dcterms:W3CDTF">2021-05-17T09:10:00Z</dcterms:created>
  <dcterms:modified xsi:type="dcterms:W3CDTF">2021-05-17T11:43:00Z</dcterms:modified>
</cp:coreProperties>
</file>