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  Наличие большого количества трудовых мигрантов, временно находящихся на территории России, определяет ряд первостепенных задач в миграционной политике страны, связанных с адаптацией и интеграцией иностранных граждан.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  Все большую популярность среди мигрантов приобретают мобильные приложения и </w:t>
      </w:r>
      <w:proofErr w:type="gramStart"/>
      <w:r w:rsidRPr="00F13ACC">
        <w:rPr>
          <w:rFonts w:ascii="Times New Roman" w:hAnsi="Times New Roman"/>
          <w:sz w:val="26"/>
          <w:szCs w:val="26"/>
        </w:rPr>
        <w:t>интерне</w:t>
      </w:r>
      <w:r>
        <w:rPr>
          <w:rFonts w:ascii="Times New Roman" w:hAnsi="Times New Roman"/>
          <w:sz w:val="26"/>
          <w:szCs w:val="26"/>
        </w:rPr>
        <w:t>т</w:t>
      </w:r>
      <w:r w:rsidRPr="00F13ACC">
        <w:rPr>
          <w:rFonts w:ascii="Times New Roman" w:hAnsi="Times New Roman"/>
          <w:sz w:val="26"/>
          <w:szCs w:val="26"/>
        </w:rPr>
        <w:t>-порталы</w:t>
      </w:r>
      <w:proofErr w:type="gramEnd"/>
      <w:r w:rsidRPr="00F13ACC">
        <w:rPr>
          <w:rFonts w:ascii="Times New Roman" w:hAnsi="Times New Roman"/>
          <w:sz w:val="26"/>
          <w:szCs w:val="26"/>
        </w:rPr>
        <w:t>, разработанные специально для приезжающих в Россию граждан. Мобильные приложения могут быть использованы мигрантами как непосредственно в стране пребывания, так и на родине, обеспечивая подготовку к переезду в другую сторону.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 Примеры: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b/>
          <w:sz w:val="26"/>
          <w:szCs w:val="26"/>
        </w:rPr>
        <w:t>Мобильное приложение «</w:t>
      </w:r>
      <w:r w:rsidRPr="00F13ACC">
        <w:rPr>
          <w:rFonts w:ascii="Times New Roman" w:hAnsi="Times New Roman"/>
          <w:b/>
          <w:sz w:val="26"/>
          <w:szCs w:val="26"/>
          <w:lang w:val="en-US"/>
        </w:rPr>
        <w:t>M</w:t>
      </w:r>
      <w:r w:rsidRPr="00F13ACC">
        <w:rPr>
          <w:rFonts w:ascii="Times New Roman" w:hAnsi="Times New Roman"/>
          <w:b/>
          <w:sz w:val="26"/>
          <w:szCs w:val="26"/>
        </w:rPr>
        <w:t>-</w:t>
      </w:r>
      <w:r w:rsidRPr="00F13ACC">
        <w:rPr>
          <w:rFonts w:ascii="Times New Roman" w:hAnsi="Times New Roman"/>
          <w:b/>
          <w:sz w:val="26"/>
          <w:szCs w:val="26"/>
          <w:lang w:val="en-US"/>
        </w:rPr>
        <w:t>help</w:t>
      </w:r>
      <w:r w:rsidRPr="00F13ACC">
        <w:rPr>
          <w:rFonts w:ascii="Times New Roman" w:hAnsi="Times New Roman"/>
          <w:b/>
          <w:sz w:val="26"/>
          <w:szCs w:val="26"/>
        </w:rPr>
        <w:t>»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Мобильное приложение «M-</w:t>
      </w:r>
      <w:proofErr w:type="spellStart"/>
      <w:r w:rsidRPr="00F13ACC">
        <w:rPr>
          <w:rFonts w:ascii="Times New Roman" w:hAnsi="Times New Roman"/>
          <w:sz w:val="26"/>
          <w:szCs w:val="26"/>
        </w:rPr>
        <w:t>help</w:t>
      </w:r>
      <w:proofErr w:type="spellEnd"/>
      <w:r w:rsidRPr="00F13ACC">
        <w:rPr>
          <w:rFonts w:ascii="Times New Roman" w:hAnsi="Times New Roman"/>
          <w:sz w:val="26"/>
          <w:szCs w:val="26"/>
        </w:rPr>
        <w:t>» создано для тех, кто хочет приехать работать или учиться в Россию. С помощью приложения пользователь можно бесплатно получить онлайн-консультацию у юриста или врача, записаться на прием к специалистам и быть в курсе всех новостей, касающихся миграционной политики Российской Федерации.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Языки: русский, узбекский, таджикский, английский, азербайджанский, киргизский и армянский.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3ACC">
        <w:rPr>
          <w:rFonts w:ascii="Times New Roman" w:hAnsi="Times New Roman"/>
          <w:b/>
          <w:sz w:val="26"/>
          <w:szCs w:val="26"/>
        </w:rPr>
        <w:t>Мобильное приложение «M</w:t>
      </w:r>
      <w:r w:rsidRPr="00F13ACC">
        <w:rPr>
          <w:rFonts w:ascii="Times New Roman" w:hAnsi="Times New Roman"/>
          <w:b/>
          <w:sz w:val="26"/>
          <w:szCs w:val="26"/>
          <w:lang w:val="en-US"/>
        </w:rPr>
        <w:t>IGRANT</w:t>
      </w:r>
      <w:r w:rsidRPr="00F13ACC">
        <w:rPr>
          <w:rFonts w:ascii="Times New Roman" w:hAnsi="Times New Roman"/>
          <w:b/>
          <w:sz w:val="26"/>
          <w:szCs w:val="26"/>
        </w:rPr>
        <w:t>»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 Приложение разработано для трудовых мигрантов, находящихся как в России, так и за ее пределами. Приложение запущено на русском, узбекском и таджикском языках. В настоящее время пользователям приложения доступны такие услуги, как проверка запрета на въезд в Российскую Федерацию, подлинность патента и разрешения на работу. Планируется расширение функционала. Пока приложение работает на платформе </w:t>
      </w:r>
      <w:r w:rsidRPr="00F13ACC">
        <w:rPr>
          <w:rFonts w:ascii="Times New Roman" w:hAnsi="Times New Roman"/>
          <w:sz w:val="26"/>
          <w:szCs w:val="26"/>
          <w:lang w:val="en-US"/>
        </w:rPr>
        <w:t>Android</w:t>
      </w:r>
      <w:r w:rsidRPr="00F13ACC">
        <w:rPr>
          <w:rFonts w:ascii="Times New Roman" w:hAnsi="Times New Roman"/>
          <w:sz w:val="26"/>
          <w:szCs w:val="26"/>
        </w:rPr>
        <w:t xml:space="preserve">, в ближайшее время будет запущена версия для  </w:t>
      </w:r>
      <w:proofErr w:type="spellStart"/>
      <w:r w:rsidRPr="00F13ACC">
        <w:rPr>
          <w:rFonts w:ascii="Times New Roman" w:hAnsi="Times New Roman"/>
          <w:sz w:val="26"/>
          <w:szCs w:val="26"/>
          <w:lang w:val="en-US"/>
        </w:rPr>
        <w:t>Iphon</w:t>
      </w:r>
      <w:proofErr w:type="spellEnd"/>
      <w:r w:rsidRPr="00F13ACC">
        <w:rPr>
          <w:rFonts w:ascii="Times New Roman" w:hAnsi="Times New Roman"/>
          <w:sz w:val="26"/>
          <w:szCs w:val="26"/>
        </w:rPr>
        <w:t>.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3ACC">
        <w:rPr>
          <w:rFonts w:ascii="Times New Roman" w:hAnsi="Times New Roman"/>
          <w:b/>
          <w:sz w:val="26"/>
          <w:szCs w:val="26"/>
        </w:rPr>
        <w:t>Мобильное приложение «</w:t>
      </w:r>
      <w:proofErr w:type="spellStart"/>
      <w:r w:rsidRPr="00F13ACC">
        <w:rPr>
          <w:rFonts w:ascii="Times New Roman" w:hAnsi="Times New Roman"/>
          <w:b/>
          <w:sz w:val="26"/>
          <w:szCs w:val="26"/>
        </w:rPr>
        <w:t>МигрАзия</w:t>
      </w:r>
      <w:proofErr w:type="spellEnd"/>
      <w:r w:rsidRPr="00F13ACC">
        <w:rPr>
          <w:rFonts w:ascii="Times New Roman" w:hAnsi="Times New Roman"/>
          <w:b/>
          <w:sz w:val="26"/>
          <w:szCs w:val="26"/>
        </w:rPr>
        <w:t>+».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      Мобильное приложение, позволяющее подготовится к поездке в Российскую Федерацию заранее, а также использовать его во время пребывания в стране. Представляет информацию о правилах пребывания граждан ЕАЭС и СНГ в России, в виде электронного сборника полезных материалов. Функционал использования </w:t>
      </w:r>
      <w:proofErr w:type="spellStart"/>
      <w:r w:rsidRPr="00F13ACC">
        <w:rPr>
          <w:rFonts w:ascii="Times New Roman" w:hAnsi="Times New Roman"/>
          <w:sz w:val="26"/>
          <w:szCs w:val="26"/>
        </w:rPr>
        <w:t>геолокации</w:t>
      </w:r>
      <w:proofErr w:type="spellEnd"/>
      <w:r w:rsidRPr="00F13ACC">
        <w:rPr>
          <w:rFonts w:ascii="Times New Roman" w:hAnsi="Times New Roman"/>
          <w:sz w:val="26"/>
          <w:szCs w:val="26"/>
        </w:rPr>
        <w:t>: мигранты  могут просматривать карты с отмеченными «полезными» контактами и адресами. Через данное мобильное приложение возможно делать запросы в профильные государственные структуры, скачать формы заявлений и обращений, заполнить и сохранять их в личных документах, а также находить необходимые организации на карте.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Языки: киргизский, узбекский, русский.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3ACC">
        <w:rPr>
          <w:rFonts w:ascii="Times New Roman" w:hAnsi="Times New Roman"/>
          <w:b/>
          <w:sz w:val="26"/>
          <w:szCs w:val="26"/>
        </w:rPr>
        <w:t xml:space="preserve">Полезные </w:t>
      </w:r>
      <w:proofErr w:type="spellStart"/>
      <w:r w:rsidRPr="00F13ACC">
        <w:rPr>
          <w:rFonts w:ascii="Times New Roman" w:hAnsi="Times New Roman"/>
          <w:b/>
          <w:sz w:val="26"/>
          <w:szCs w:val="26"/>
        </w:rPr>
        <w:t>интернет-ресурсы</w:t>
      </w:r>
      <w:proofErr w:type="spellEnd"/>
      <w:r w:rsidRPr="00F13ACC">
        <w:rPr>
          <w:rFonts w:ascii="Times New Roman" w:hAnsi="Times New Roman"/>
          <w:b/>
          <w:sz w:val="26"/>
          <w:szCs w:val="26"/>
        </w:rPr>
        <w:t>: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АИС «Соотечественники» - </w:t>
      </w:r>
      <w:hyperlink r:id="rId5" w:history="1"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fms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>Медиа-платформа и мобильное приложение для мигрантов «M-</w:t>
      </w:r>
      <w:proofErr w:type="spellStart"/>
      <w:r w:rsidRPr="00F13ACC">
        <w:rPr>
          <w:rFonts w:ascii="Times New Roman" w:hAnsi="Times New Roman"/>
          <w:sz w:val="26"/>
          <w:szCs w:val="26"/>
        </w:rPr>
        <w:t>help</w:t>
      </w:r>
      <w:proofErr w:type="spellEnd"/>
      <w:r w:rsidRPr="00F13ACC">
        <w:rPr>
          <w:rFonts w:ascii="Times New Roman" w:hAnsi="Times New Roman"/>
          <w:sz w:val="26"/>
          <w:szCs w:val="26"/>
        </w:rPr>
        <w:t xml:space="preserve">» - </w:t>
      </w:r>
      <w:hyperlink r:id="rId6" w:history="1">
        <w:r w:rsidRPr="00F13ACC">
          <w:rPr>
            <w:rStyle w:val="a3"/>
            <w:rFonts w:ascii="Times New Roman" w:hAnsi="Times New Roman"/>
            <w:sz w:val="26"/>
            <w:szCs w:val="26"/>
          </w:rPr>
          <w:t>http://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mi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help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main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>Медиа-платформа и мобильное приложение для мигрантов «</w:t>
      </w:r>
      <w:proofErr w:type="spellStart"/>
      <w:r w:rsidRPr="00F13ACC">
        <w:rPr>
          <w:rFonts w:ascii="Times New Roman" w:hAnsi="Times New Roman"/>
          <w:sz w:val="26"/>
          <w:szCs w:val="26"/>
        </w:rPr>
        <w:t>ТутЖдут</w:t>
      </w:r>
      <w:proofErr w:type="spellEnd"/>
      <w:r w:rsidRPr="00F13ACC">
        <w:rPr>
          <w:rFonts w:ascii="Times New Roman" w:hAnsi="Times New Roman"/>
          <w:sz w:val="26"/>
          <w:szCs w:val="26"/>
        </w:rPr>
        <w:t xml:space="preserve">» - http:// </w:t>
      </w:r>
      <w:proofErr w:type="spellStart"/>
      <w:r w:rsidRPr="00F13ACC">
        <w:rPr>
          <w:rFonts w:ascii="Times New Roman" w:hAnsi="Times New Roman"/>
          <w:sz w:val="26"/>
          <w:szCs w:val="26"/>
          <w:lang w:val="en-US"/>
        </w:rPr>
        <w:t>tutjdut</w:t>
      </w:r>
      <w:proofErr w:type="spellEnd"/>
      <w:r w:rsidRPr="00F13ACC">
        <w:rPr>
          <w:rFonts w:ascii="Times New Roman" w:hAnsi="Times New Roman"/>
          <w:sz w:val="26"/>
          <w:szCs w:val="26"/>
        </w:rPr>
        <w:t>.</w:t>
      </w:r>
      <w:r w:rsidRPr="00F13ACC">
        <w:rPr>
          <w:rFonts w:ascii="Times New Roman" w:hAnsi="Times New Roman"/>
          <w:sz w:val="26"/>
          <w:szCs w:val="26"/>
          <w:lang w:val="en-US"/>
        </w:rPr>
        <w:t>com</w:t>
      </w:r>
      <w:r w:rsidRPr="00F13ACC">
        <w:rPr>
          <w:rFonts w:ascii="Times New Roman" w:hAnsi="Times New Roman"/>
          <w:sz w:val="26"/>
          <w:szCs w:val="26"/>
        </w:rPr>
        <w:t xml:space="preserve">/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>Международные интеграционные процессы: вызовы, тренды, перспективы –</w:t>
      </w:r>
      <w:r w:rsidRPr="00F13ACC">
        <w:rPr>
          <w:sz w:val="26"/>
          <w:szCs w:val="26"/>
        </w:rPr>
        <w:t xml:space="preserve"> </w:t>
      </w:r>
      <w:r w:rsidRPr="00F13ACC">
        <w:rPr>
          <w:rFonts w:ascii="Times New Roman" w:hAnsi="Times New Roman"/>
          <w:sz w:val="26"/>
          <w:szCs w:val="26"/>
        </w:rPr>
        <w:t xml:space="preserve">Проект Российского совета по международным делам –  </w:t>
      </w:r>
      <w:hyperlink r:id="rId7" w:history="1">
        <w:r w:rsidRPr="00F13ACC">
          <w:rPr>
            <w:rStyle w:val="a3"/>
            <w:rFonts w:ascii="Times New Roman" w:hAnsi="Times New Roman"/>
            <w:sz w:val="26"/>
            <w:szCs w:val="26"/>
          </w:rPr>
          <w:t>http://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russiancouncil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projects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functional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migration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Международная организация по миграции (представительство в РФ) – </w:t>
      </w:r>
      <w:hyperlink r:id="rId8" w:history="1">
        <w:r w:rsidRPr="00F13ACC">
          <w:rPr>
            <w:rStyle w:val="a3"/>
            <w:rFonts w:ascii="Times New Roman" w:hAnsi="Times New Roman"/>
            <w:sz w:val="26"/>
            <w:szCs w:val="26"/>
          </w:rPr>
          <w:t>http://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moscow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ion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int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russian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Международное общественное движение содействия мигрантам и их объединениям «Форум переселенческих организаций» - </w:t>
      </w:r>
      <w:hyperlink r:id="rId9" w:history="1">
        <w:r w:rsidRPr="00F13ACC">
          <w:rPr>
            <w:rStyle w:val="a3"/>
            <w:rFonts w:ascii="Times New Roman" w:hAnsi="Times New Roman"/>
            <w:sz w:val="26"/>
            <w:szCs w:val="26"/>
          </w:rPr>
          <w:t>http://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migrant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3ACC">
        <w:rPr>
          <w:rFonts w:ascii="Times New Roman" w:hAnsi="Times New Roman"/>
          <w:sz w:val="26"/>
          <w:szCs w:val="26"/>
        </w:rPr>
        <w:t>Мэгобари</w:t>
      </w:r>
      <w:proofErr w:type="spellEnd"/>
      <w:r w:rsidRPr="00F13ACC">
        <w:rPr>
          <w:rFonts w:ascii="Times New Roman" w:hAnsi="Times New Roman"/>
          <w:sz w:val="26"/>
          <w:szCs w:val="26"/>
        </w:rPr>
        <w:t xml:space="preserve"> – общественный центр поддержки и сопровождения мигрантов, прибывающих из стран Кавказского региона – </w:t>
      </w:r>
      <w:hyperlink r:id="rId10" w:history="1">
        <w:r w:rsidRPr="00F13ACC">
          <w:rPr>
            <w:rStyle w:val="a3"/>
            <w:rFonts w:ascii="Times New Roman" w:hAnsi="Times New Roman"/>
            <w:sz w:val="26"/>
            <w:szCs w:val="26"/>
          </w:rPr>
          <w:t>http://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megobari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services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0027D0" w:rsidRPr="00F13ACC" w:rsidRDefault="000027D0" w:rsidP="000027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CC">
        <w:rPr>
          <w:rFonts w:ascii="Times New Roman" w:hAnsi="Times New Roman"/>
          <w:sz w:val="26"/>
          <w:szCs w:val="26"/>
        </w:rPr>
        <w:t xml:space="preserve">Центр межнационального сотрудничества - </w:t>
      </w:r>
      <w:hyperlink r:id="rId11" w:history="1">
        <w:r w:rsidRPr="00F13ACC">
          <w:rPr>
            <w:rStyle w:val="a3"/>
            <w:rFonts w:ascii="Times New Roman" w:hAnsi="Times New Roman"/>
            <w:sz w:val="26"/>
            <w:szCs w:val="26"/>
          </w:rPr>
          <w:t>http://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interethnic</w:t>
        </w:r>
        <w:r w:rsidRPr="00F13AC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13ACC">
          <w:rPr>
            <w:rStyle w:val="a3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F13ACC">
        <w:rPr>
          <w:rFonts w:ascii="Times New Roman" w:hAnsi="Times New Roman"/>
          <w:sz w:val="26"/>
          <w:szCs w:val="26"/>
        </w:rPr>
        <w:t xml:space="preserve"> </w:t>
      </w:r>
    </w:p>
    <w:p w:rsidR="00C00B48" w:rsidRDefault="00C00B48">
      <w:bookmarkStart w:id="0" w:name="_GoBack"/>
      <w:bookmarkEnd w:id="0"/>
    </w:p>
    <w:sectPr w:rsidR="00C00B48" w:rsidSect="00F13AC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0"/>
    <w:rsid w:val="000027D0"/>
    <w:rsid w:val="00C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.ion.int/russi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siancouncil/projects/functional/migrat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-help/main/" TargetMode="External"/><Relationship Id="rId11" Type="http://schemas.openxmlformats.org/officeDocument/2006/relationships/hyperlink" Target="http://www.interethnic.org" TargetMode="External"/><Relationship Id="rId5" Type="http://schemas.openxmlformats.org/officeDocument/2006/relationships/hyperlink" Target="http://fms.gov.ru/" TargetMode="External"/><Relationship Id="rId10" Type="http://schemas.openxmlformats.org/officeDocument/2006/relationships/hyperlink" Target="http://megobari.ru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g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1</cp:revision>
  <dcterms:created xsi:type="dcterms:W3CDTF">2019-07-10T06:40:00Z</dcterms:created>
  <dcterms:modified xsi:type="dcterms:W3CDTF">2019-07-10T06:41:00Z</dcterms:modified>
</cp:coreProperties>
</file>