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146" w:rsidRDefault="009D2146" w:rsidP="009D2146">
      <w:pPr>
        <w:tabs>
          <w:tab w:val="left" w:pos="567"/>
        </w:tabs>
        <w:jc w:val="center"/>
      </w:pPr>
      <w:r>
        <w:rPr>
          <w:noProof/>
        </w:rPr>
        <w:drawing>
          <wp:inline distT="0" distB="0" distL="0" distR="0">
            <wp:extent cx="668020" cy="810895"/>
            <wp:effectExtent l="19050" t="0" r="0" b="0"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146" w:rsidRDefault="009D2146" w:rsidP="009D2146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9D2146" w:rsidRDefault="009D2146" w:rsidP="009D2146">
      <w:pPr>
        <w:pStyle w:val="4"/>
        <w:tabs>
          <w:tab w:val="left" w:pos="567"/>
        </w:tabs>
        <w:jc w:val="center"/>
        <w:rPr>
          <w:b/>
          <w:szCs w:val="28"/>
        </w:rPr>
      </w:pPr>
      <w:r>
        <w:rPr>
          <w:b/>
          <w:szCs w:val="28"/>
        </w:rPr>
        <w:t>БЕРЕЗОВСКИЙ РАЙОН</w:t>
      </w:r>
    </w:p>
    <w:p w:rsidR="009D2146" w:rsidRDefault="009D2146" w:rsidP="009D2146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 Мансийский автономный округ- Югра</w:t>
      </w:r>
    </w:p>
    <w:p w:rsidR="009D2146" w:rsidRPr="00465409" w:rsidRDefault="009D2146" w:rsidP="009D2146">
      <w:pPr>
        <w:pStyle w:val="9"/>
        <w:rPr>
          <w:sz w:val="20"/>
        </w:rPr>
      </w:pPr>
    </w:p>
    <w:p w:rsidR="009D2146" w:rsidRPr="00465409" w:rsidRDefault="009D2146" w:rsidP="009D2146">
      <w:pPr>
        <w:pStyle w:val="9"/>
        <w:rPr>
          <w:b/>
          <w:szCs w:val="32"/>
        </w:rPr>
      </w:pPr>
      <w:r w:rsidRPr="00465409">
        <w:rPr>
          <w:b/>
          <w:szCs w:val="32"/>
        </w:rPr>
        <w:t>АДМИНИСТРАЦИЯ  БЕРЕЗОВСКОГО РАЙОНА</w:t>
      </w:r>
    </w:p>
    <w:p w:rsidR="009D2146" w:rsidRDefault="009D2146" w:rsidP="009D2146">
      <w:pPr>
        <w:suppressAutoHyphens/>
        <w:spacing w:after="0" w:line="240" w:lineRule="auto"/>
        <w:jc w:val="center"/>
        <w:rPr>
          <w:sz w:val="18"/>
        </w:rPr>
      </w:pPr>
      <w:r w:rsidRPr="00465409">
        <w:rPr>
          <w:rFonts w:ascii="Times New Roman" w:hAnsi="Times New Roman"/>
          <w:sz w:val="32"/>
          <w:szCs w:val="32"/>
        </w:rPr>
        <w:t>Комитет по финансам</w:t>
      </w:r>
      <w:r>
        <w:rPr>
          <w:sz w:val="32"/>
          <w:szCs w:val="32"/>
        </w:rPr>
        <w:t xml:space="preserve"> </w:t>
      </w:r>
      <w:r>
        <w:rPr>
          <w:sz w:val="18"/>
        </w:rPr>
        <w:t>______________________________________________________________________________________________________</w:t>
      </w:r>
    </w:p>
    <w:tbl>
      <w:tblPr>
        <w:tblW w:w="10350" w:type="dxa"/>
        <w:tblInd w:w="-318" w:type="dxa"/>
        <w:tblLayout w:type="fixed"/>
        <w:tblLook w:val="04A0"/>
      </w:tblPr>
      <w:tblGrid>
        <w:gridCol w:w="4503"/>
        <w:gridCol w:w="5847"/>
      </w:tblGrid>
      <w:tr w:rsidR="009D2146" w:rsidTr="009D2146">
        <w:trPr>
          <w:trHeight w:val="1177"/>
        </w:trPr>
        <w:tc>
          <w:tcPr>
            <w:tcW w:w="45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D2146" w:rsidRDefault="009D214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2146" w:rsidRDefault="009D214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628140, ул. Астраханцева, 54, пгт. Березово,</w:t>
            </w:r>
          </w:p>
          <w:p w:rsidR="009D2146" w:rsidRDefault="009D214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Ханты- Мансийский автономный округ- Югра</w:t>
            </w:r>
          </w:p>
          <w:p w:rsidR="009D2146" w:rsidRDefault="009D214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Тюменская область</w:t>
            </w:r>
          </w:p>
          <w:p w:rsidR="009D2146" w:rsidRDefault="009D214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D2146" w:rsidRDefault="009D214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D2146" w:rsidRDefault="009D214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Телефон:   (346-74)     2-17-52</w:t>
            </w:r>
          </w:p>
          <w:p w:rsidR="009D2146" w:rsidRDefault="009D214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факс:       2-24-44</w:t>
            </w:r>
          </w:p>
          <w:p w:rsidR="009D2146" w:rsidRDefault="009D214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факс:       2-17-49</w:t>
            </w:r>
          </w:p>
          <w:p w:rsidR="009D2146" w:rsidRDefault="009D214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факс:       2-17-30</w:t>
            </w:r>
          </w:p>
          <w:p w:rsidR="009D2146" w:rsidRDefault="009D214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2-17-38</w:t>
            </w:r>
          </w:p>
          <w:p w:rsidR="009D2146" w:rsidRDefault="009D214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2-31-68</w:t>
            </w:r>
          </w:p>
        </w:tc>
      </w:tr>
    </w:tbl>
    <w:p w:rsidR="009D2146" w:rsidRDefault="00BB14A8" w:rsidP="009D2146">
      <w:pPr>
        <w:pStyle w:val="a5"/>
        <w:rPr>
          <w:sz w:val="28"/>
          <w:szCs w:val="28"/>
        </w:rPr>
      </w:pPr>
      <w:r>
        <w:rPr>
          <w:sz w:val="28"/>
          <w:szCs w:val="28"/>
        </w:rPr>
        <w:t>от</w:t>
      </w:r>
      <w:r w:rsidR="009D21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08 июня </w:t>
      </w:r>
      <w:r w:rsidR="009D2146">
        <w:rPr>
          <w:sz w:val="28"/>
          <w:szCs w:val="28"/>
        </w:rPr>
        <w:t xml:space="preserve">2015                                                    </w:t>
      </w:r>
      <w:r w:rsidR="009D2146">
        <w:rPr>
          <w:sz w:val="28"/>
          <w:szCs w:val="28"/>
        </w:rPr>
        <w:tab/>
      </w:r>
      <w:r w:rsidR="009D2146">
        <w:rPr>
          <w:sz w:val="28"/>
          <w:szCs w:val="28"/>
        </w:rPr>
        <w:tab/>
      </w:r>
      <w:r w:rsidR="009D2146">
        <w:rPr>
          <w:sz w:val="28"/>
          <w:szCs w:val="28"/>
        </w:rPr>
        <w:tab/>
        <w:t xml:space="preserve">                            №</w:t>
      </w:r>
      <w:r>
        <w:rPr>
          <w:sz w:val="28"/>
          <w:szCs w:val="28"/>
        </w:rPr>
        <w:t xml:space="preserve"> 25</w:t>
      </w:r>
    </w:p>
    <w:p w:rsidR="009D2146" w:rsidRDefault="009D2146" w:rsidP="009D2146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9D2146" w:rsidRDefault="009D2146" w:rsidP="009D2146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9D2146" w:rsidRDefault="009D2146" w:rsidP="009D2146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9D2146" w:rsidRDefault="009D2146" w:rsidP="009D2146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9D2146" w:rsidRDefault="009D2146" w:rsidP="009D2146">
      <w:pPr>
        <w:spacing w:after="0" w:line="240" w:lineRule="auto"/>
        <w:ind w:firstLine="284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сводной оценке качества организации и осуществления бюджетного процесса в городских и сельских поселениях Березовского района и рейтинге городских и сельских поселениях Березовского района</w:t>
      </w:r>
    </w:p>
    <w:p w:rsidR="009D2146" w:rsidRDefault="009D2146" w:rsidP="009D2146">
      <w:pPr>
        <w:pStyle w:val="ConsNormal"/>
        <w:widowControl/>
        <w:ind w:right="0"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D2146" w:rsidRDefault="009D2146" w:rsidP="009D2146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 администрации Березовского района от 28.04.2012 года №582 «О</w:t>
      </w:r>
      <w:r w:rsidRPr="009D2146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9D214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порядк</w:t>
        </w:r>
      </w:hyperlink>
      <w:r w:rsidRPr="009D2146">
        <w:rPr>
          <w:rFonts w:ascii="Times New Roman" w:hAnsi="Times New Roman"/>
          <w:sz w:val="28"/>
          <w:szCs w:val="28"/>
        </w:rPr>
        <w:t>е проведения</w:t>
      </w:r>
      <w:r>
        <w:rPr>
          <w:rFonts w:ascii="Times New Roman" w:hAnsi="Times New Roman"/>
          <w:sz w:val="28"/>
          <w:szCs w:val="28"/>
        </w:rPr>
        <w:t xml:space="preserve"> мониторинга и оценки качества организации и осуществления бюджетного процесса в городских и сельских поселениях Березовского района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и приказом Комитета по финансам от </w:t>
      </w:r>
      <w:r>
        <w:rPr>
          <w:rFonts w:ascii="Times New Roman" w:hAnsi="Times New Roman"/>
          <w:color w:val="000000"/>
          <w:sz w:val="28"/>
          <w:szCs w:val="28"/>
        </w:rPr>
        <w:t>28.04. 2012 года №16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 xml:space="preserve">О проведении мониторинга и оценки качества организации и осуществления бюджетного процесса в </w:t>
      </w:r>
      <w:r>
        <w:rPr>
          <w:rFonts w:ascii="Times New Roman" w:hAnsi="Times New Roman"/>
          <w:sz w:val="28"/>
          <w:szCs w:val="28"/>
        </w:rPr>
        <w:t>городских и сельских поселениях Березовского района»:</w:t>
      </w:r>
    </w:p>
    <w:p w:rsidR="009D2146" w:rsidRDefault="009D2146" w:rsidP="009D21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прилагаемую сводную оценку качества организации и осуществления бюджетного процесса в </w:t>
      </w:r>
      <w:r>
        <w:rPr>
          <w:rFonts w:ascii="Times New Roman" w:hAnsi="Times New Roman" w:cs="Times New Roman"/>
          <w:bCs/>
          <w:sz w:val="28"/>
          <w:szCs w:val="28"/>
        </w:rPr>
        <w:t>городских и сельских поселениях Березовского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 рейтинг </w:t>
      </w:r>
      <w:r>
        <w:rPr>
          <w:rFonts w:ascii="Times New Roman" w:hAnsi="Times New Roman" w:cs="Times New Roman"/>
          <w:bCs/>
          <w:sz w:val="28"/>
          <w:szCs w:val="28"/>
        </w:rPr>
        <w:t>городских и сельских поселений Березовского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за 2014 год.</w:t>
      </w:r>
    </w:p>
    <w:p w:rsidR="009D2146" w:rsidRDefault="009D2146" w:rsidP="009D2146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9D2146" w:rsidRDefault="009D2146" w:rsidP="009D2146">
      <w:pPr>
        <w:pStyle w:val="a4"/>
        <w:spacing w:before="0" w:beforeAutospacing="0" w:after="0" w:afterAutospacing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D2146" w:rsidRDefault="009D2146" w:rsidP="009D2146">
      <w:pPr>
        <w:pStyle w:val="a4"/>
        <w:spacing w:before="0" w:beforeAutospacing="0" w:after="0" w:afterAutospacing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D2146" w:rsidRDefault="009D2146" w:rsidP="009D2146">
      <w:pPr>
        <w:pStyle w:val="a4"/>
        <w:spacing w:before="0" w:beforeAutospacing="0" w:after="0" w:afterAutospacing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Заместитель главы администрации района,</w:t>
      </w:r>
    </w:p>
    <w:p w:rsidR="009D2146" w:rsidRDefault="007B024A" w:rsidP="009D2146">
      <w:pPr>
        <w:pStyle w:val="a4"/>
        <w:spacing w:before="0" w:beforeAutospacing="0" w:after="0" w:afterAutospacing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9D2146">
        <w:rPr>
          <w:rFonts w:ascii="Times New Roman CYR" w:hAnsi="Times New Roman CYR" w:cs="Times New Roman CYR"/>
          <w:sz w:val="28"/>
          <w:szCs w:val="28"/>
        </w:rPr>
        <w:t xml:space="preserve">редседатель Комитета по финансам </w:t>
      </w:r>
      <w:r w:rsidR="009D2146">
        <w:rPr>
          <w:rFonts w:ascii="Times New Roman CYR" w:hAnsi="Times New Roman CYR" w:cs="Times New Roman CYR"/>
          <w:sz w:val="28"/>
          <w:szCs w:val="28"/>
        </w:rPr>
        <w:tab/>
      </w:r>
      <w:r w:rsidR="009D2146">
        <w:rPr>
          <w:rFonts w:ascii="Times New Roman CYR" w:hAnsi="Times New Roman CYR" w:cs="Times New Roman CYR"/>
          <w:sz w:val="28"/>
          <w:szCs w:val="28"/>
        </w:rPr>
        <w:tab/>
      </w:r>
      <w:r w:rsidR="009D2146">
        <w:rPr>
          <w:rFonts w:ascii="Times New Roman CYR" w:hAnsi="Times New Roman CYR" w:cs="Times New Roman CYR"/>
          <w:sz w:val="28"/>
          <w:szCs w:val="28"/>
        </w:rPr>
        <w:tab/>
      </w:r>
      <w:r w:rsidR="009D2146">
        <w:rPr>
          <w:rFonts w:ascii="Times New Roman CYR" w:hAnsi="Times New Roman CYR" w:cs="Times New Roman CYR"/>
          <w:sz w:val="28"/>
          <w:szCs w:val="28"/>
        </w:rPr>
        <w:tab/>
      </w:r>
      <w:r w:rsidR="009D2146">
        <w:rPr>
          <w:rFonts w:ascii="Times New Roman CYR" w:hAnsi="Times New Roman CYR" w:cs="Times New Roman CYR"/>
          <w:sz w:val="28"/>
          <w:szCs w:val="28"/>
        </w:rPr>
        <w:tab/>
      </w:r>
      <w:r w:rsidR="009D2146">
        <w:rPr>
          <w:rFonts w:ascii="Times New Roman CYR" w:hAnsi="Times New Roman CYR" w:cs="Times New Roman CYR"/>
          <w:sz w:val="28"/>
          <w:szCs w:val="28"/>
        </w:rPr>
        <w:tab/>
        <w:t>О.И. Граф</w:t>
      </w:r>
    </w:p>
    <w:p w:rsidR="009D2146" w:rsidRDefault="009D2146" w:rsidP="009D2146">
      <w:pPr>
        <w:spacing w:after="0" w:line="240" w:lineRule="auto"/>
        <w:rPr>
          <w:rFonts w:ascii="Times New Roman CYR" w:hAnsi="Times New Roman CYR" w:cs="Times New Roman CYR"/>
          <w:i/>
          <w:iCs/>
          <w:color w:val="000080"/>
        </w:rPr>
      </w:pPr>
    </w:p>
    <w:p w:rsidR="009D2146" w:rsidRDefault="009D2146" w:rsidP="009D2146">
      <w:pPr>
        <w:spacing w:after="0" w:line="240" w:lineRule="auto"/>
        <w:jc w:val="right"/>
        <w:rPr>
          <w:rFonts w:ascii="Times New Roman CYR" w:hAnsi="Times New Roman CYR" w:cs="Times New Roman CYR"/>
          <w:i/>
          <w:iCs/>
          <w:color w:val="000080"/>
        </w:rPr>
      </w:pPr>
    </w:p>
    <w:p w:rsidR="009D2146" w:rsidRDefault="009D2146" w:rsidP="009D2146">
      <w:pPr>
        <w:spacing w:after="0" w:line="240" w:lineRule="auto"/>
        <w:jc w:val="right"/>
        <w:rPr>
          <w:rFonts w:ascii="Times New Roman CYR" w:hAnsi="Times New Roman CYR" w:cs="Times New Roman CYR"/>
          <w:iCs/>
        </w:rPr>
      </w:pPr>
    </w:p>
    <w:p w:rsidR="009D2146" w:rsidRDefault="009D2146" w:rsidP="009D2146">
      <w:pPr>
        <w:spacing w:after="0" w:line="240" w:lineRule="auto"/>
        <w:rPr>
          <w:rFonts w:ascii="Times New Roman CYR" w:hAnsi="Times New Roman CYR" w:cs="Times New Roman CYR"/>
          <w:iCs/>
        </w:rPr>
      </w:pPr>
    </w:p>
    <w:p w:rsidR="009D2146" w:rsidRDefault="009D2146" w:rsidP="009D2146">
      <w:pPr>
        <w:spacing w:after="0" w:line="240" w:lineRule="auto"/>
        <w:jc w:val="right"/>
        <w:rPr>
          <w:rFonts w:ascii="Times New Roman CYR" w:hAnsi="Times New Roman CYR" w:cs="Times New Roman CYR"/>
          <w:iCs/>
        </w:rPr>
      </w:pPr>
      <w:r>
        <w:rPr>
          <w:rFonts w:ascii="Times New Roman CYR" w:hAnsi="Times New Roman CYR" w:cs="Times New Roman CYR"/>
          <w:iCs/>
        </w:rPr>
        <w:lastRenderedPageBreak/>
        <w:t>Приложение</w:t>
      </w:r>
    </w:p>
    <w:p w:rsidR="009D2146" w:rsidRDefault="009D2146" w:rsidP="009D2146">
      <w:pPr>
        <w:spacing w:after="0" w:line="240" w:lineRule="auto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iCs/>
        </w:rPr>
        <w:t xml:space="preserve">к приказу Комитета по финансам </w:t>
      </w:r>
      <w:r>
        <w:rPr>
          <w:rFonts w:ascii="Times New Roman CYR" w:hAnsi="Times New Roman CYR" w:cs="Times New Roman CYR"/>
          <w:iCs/>
        </w:rPr>
        <w:br/>
        <w:t xml:space="preserve">от </w:t>
      </w:r>
      <w:r w:rsidR="00BB14A8">
        <w:rPr>
          <w:rFonts w:ascii="Times New Roman CYR" w:hAnsi="Times New Roman CYR" w:cs="Times New Roman CYR"/>
          <w:iCs/>
        </w:rPr>
        <w:t xml:space="preserve">08 июня </w:t>
      </w:r>
      <w:r>
        <w:rPr>
          <w:rFonts w:ascii="Times New Roman CYR" w:hAnsi="Times New Roman CYR" w:cs="Times New Roman CYR"/>
          <w:iCs/>
        </w:rPr>
        <w:t xml:space="preserve">2015 г. № </w:t>
      </w:r>
      <w:r w:rsidR="00BB14A8">
        <w:rPr>
          <w:rFonts w:ascii="Times New Roman CYR" w:hAnsi="Times New Roman CYR" w:cs="Times New Roman CYR"/>
          <w:iCs/>
        </w:rPr>
        <w:t xml:space="preserve"> 25</w:t>
      </w:r>
    </w:p>
    <w:p w:rsidR="009D2146" w:rsidRDefault="009D2146" w:rsidP="009D2146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D2146" w:rsidRDefault="009D2146" w:rsidP="009D2146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Сводная оценка качества организации и осуществления бюджетного процесса в городских и сельских поселениях </w:t>
      </w:r>
    </w:p>
    <w:p w:rsidR="009D2146" w:rsidRDefault="009D2146" w:rsidP="009D2146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Березовского района и рейтинг городских и сельских поселений Березовского района за 2014 год</w:t>
      </w:r>
    </w:p>
    <w:p w:rsidR="009D2146" w:rsidRDefault="009D2146" w:rsidP="009D2146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4734" w:type="pct"/>
        <w:jc w:val="center"/>
        <w:tblCellSpacing w:w="7" w:type="dxa"/>
        <w:tblInd w:w="-13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038"/>
        <w:gridCol w:w="2692"/>
        <w:gridCol w:w="1775"/>
      </w:tblGrid>
      <w:tr w:rsidR="009D2146" w:rsidTr="009D2146">
        <w:trPr>
          <w:trHeight w:val="926"/>
          <w:tblCellSpacing w:w="7" w:type="dxa"/>
          <w:jc w:val="center"/>
        </w:trPr>
        <w:tc>
          <w:tcPr>
            <w:tcW w:w="2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46" w:rsidRPr="009D2146" w:rsidRDefault="009D214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2146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46" w:rsidRPr="009D2146" w:rsidRDefault="009D214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2146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Итоговая сводная оценка качества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46" w:rsidRPr="009D2146" w:rsidRDefault="009D214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2146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№ в рейтинге</w:t>
            </w:r>
          </w:p>
        </w:tc>
      </w:tr>
      <w:tr w:rsidR="009D2146" w:rsidTr="009D2146">
        <w:trPr>
          <w:trHeight w:val="300"/>
          <w:tblCellSpacing w:w="7" w:type="dxa"/>
          <w:jc w:val="center"/>
        </w:trPr>
        <w:tc>
          <w:tcPr>
            <w:tcW w:w="2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46" w:rsidRPr="009D2146" w:rsidRDefault="009D214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2146">
              <w:rPr>
                <w:rFonts w:ascii="Times New Roman CYR" w:hAnsi="Times New Roman CYR" w:cs="Times New Roman CYR"/>
                <w:sz w:val="28"/>
                <w:szCs w:val="28"/>
              </w:rPr>
              <w:t>Средняя сводная оценка качества по поселениям</w:t>
            </w:r>
          </w:p>
        </w:tc>
        <w:tc>
          <w:tcPr>
            <w:tcW w:w="1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46" w:rsidRPr="009D2146" w:rsidRDefault="009D214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2146">
              <w:rPr>
                <w:rFonts w:ascii="Times New Roman CYR" w:hAnsi="Times New Roman CYR" w:cs="Times New Roman CYR"/>
                <w:sz w:val="28"/>
                <w:szCs w:val="28"/>
              </w:rPr>
              <w:t>54,66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46" w:rsidRPr="009D2146" w:rsidRDefault="009D214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D2146" w:rsidTr="009D2146">
        <w:trPr>
          <w:trHeight w:val="300"/>
          <w:tblCellSpacing w:w="7" w:type="dxa"/>
          <w:jc w:val="center"/>
        </w:trPr>
        <w:tc>
          <w:tcPr>
            <w:tcW w:w="2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D2146" w:rsidRPr="009D2146" w:rsidRDefault="009D2146" w:rsidP="009D2146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2146">
              <w:rPr>
                <w:rFonts w:ascii="Times New Roman CYR" w:hAnsi="Times New Roman CYR" w:cs="Times New Roman CYR"/>
                <w:sz w:val="28"/>
                <w:szCs w:val="28"/>
              </w:rPr>
              <w:t xml:space="preserve">с.п. Светлый </w:t>
            </w:r>
          </w:p>
        </w:tc>
        <w:tc>
          <w:tcPr>
            <w:tcW w:w="1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D2146" w:rsidRPr="009D2146" w:rsidRDefault="009D214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2146">
              <w:rPr>
                <w:rFonts w:ascii="Times New Roman CYR" w:hAnsi="Times New Roman CYR" w:cs="Times New Roman CYR"/>
                <w:sz w:val="28"/>
                <w:szCs w:val="28"/>
              </w:rPr>
              <w:t>60,91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46" w:rsidRPr="009D2146" w:rsidRDefault="009D2146" w:rsidP="009D214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2146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  <w:tr w:rsidR="009D2146" w:rsidTr="009D2146">
        <w:trPr>
          <w:trHeight w:val="300"/>
          <w:tblCellSpacing w:w="7" w:type="dxa"/>
          <w:jc w:val="center"/>
        </w:trPr>
        <w:tc>
          <w:tcPr>
            <w:tcW w:w="2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D2146" w:rsidRPr="009D2146" w:rsidRDefault="009D2146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2146">
              <w:rPr>
                <w:rFonts w:ascii="Times New Roman CYR" w:hAnsi="Times New Roman CYR" w:cs="Times New Roman CYR"/>
                <w:sz w:val="28"/>
                <w:szCs w:val="28"/>
              </w:rPr>
              <w:t>г.п. Березово</w:t>
            </w:r>
          </w:p>
        </w:tc>
        <w:tc>
          <w:tcPr>
            <w:tcW w:w="1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D2146" w:rsidRPr="009D2146" w:rsidRDefault="009D214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2146">
              <w:rPr>
                <w:rFonts w:ascii="Times New Roman CYR" w:hAnsi="Times New Roman CYR" w:cs="Times New Roman CYR"/>
                <w:sz w:val="28"/>
                <w:szCs w:val="28"/>
              </w:rPr>
              <w:t>60,30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46" w:rsidRPr="009D2146" w:rsidRDefault="009D2146" w:rsidP="009D214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2146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</w:tr>
      <w:tr w:rsidR="009D2146" w:rsidTr="009D2146">
        <w:trPr>
          <w:trHeight w:val="300"/>
          <w:tblCellSpacing w:w="7" w:type="dxa"/>
          <w:jc w:val="center"/>
        </w:trPr>
        <w:tc>
          <w:tcPr>
            <w:tcW w:w="2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D2146" w:rsidRPr="009D2146" w:rsidRDefault="009D2146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2146">
              <w:rPr>
                <w:rFonts w:ascii="Times New Roman CYR" w:hAnsi="Times New Roman CYR" w:cs="Times New Roman CYR"/>
                <w:sz w:val="28"/>
                <w:szCs w:val="28"/>
              </w:rPr>
              <w:t>с.п. Приполярный</w:t>
            </w:r>
          </w:p>
        </w:tc>
        <w:tc>
          <w:tcPr>
            <w:tcW w:w="1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D2146" w:rsidRPr="009D2146" w:rsidRDefault="009D214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2146">
              <w:rPr>
                <w:rFonts w:ascii="Times New Roman CYR" w:hAnsi="Times New Roman CYR" w:cs="Times New Roman CYR"/>
                <w:sz w:val="28"/>
                <w:szCs w:val="28"/>
              </w:rPr>
              <w:t>53,36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46" w:rsidRPr="009D2146" w:rsidRDefault="009D2146" w:rsidP="009D214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2146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</w:tr>
      <w:tr w:rsidR="009D2146" w:rsidTr="009D2146">
        <w:trPr>
          <w:trHeight w:val="300"/>
          <w:tblCellSpacing w:w="7" w:type="dxa"/>
          <w:jc w:val="center"/>
        </w:trPr>
        <w:tc>
          <w:tcPr>
            <w:tcW w:w="2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D2146" w:rsidRPr="009D2146" w:rsidRDefault="009D2146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2146">
              <w:rPr>
                <w:rFonts w:ascii="Times New Roman CYR" w:hAnsi="Times New Roman CYR" w:cs="Times New Roman CYR"/>
                <w:sz w:val="28"/>
                <w:szCs w:val="28"/>
              </w:rPr>
              <w:t>г.п. Игрим</w:t>
            </w:r>
          </w:p>
        </w:tc>
        <w:tc>
          <w:tcPr>
            <w:tcW w:w="1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D2146" w:rsidRPr="009D2146" w:rsidRDefault="009D214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2146">
              <w:rPr>
                <w:rFonts w:ascii="Times New Roman CYR" w:hAnsi="Times New Roman CYR" w:cs="Times New Roman CYR"/>
                <w:sz w:val="28"/>
                <w:szCs w:val="28"/>
              </w:rPr>
              <w:t>52,03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46" w:rsidRPr="009D2146" w:rsidRDefault="009D2146" w:rsidP="009D214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2146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</w:tr>
      <w:tr w:rsidR="009D2146" w:rsidTr="009D2146">
        <w:trPr>
          <w:trHeight w:val="300"/>
          <w:tblCellSpacing w:w="7" w:type="dxa"/>
          <w:jc w:val="center"/>
        </w:trPr>
        <w:tc>
          <w:tcPr>
            <w:tcW w:w="2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D2146" w:rsidRPr="009D2146" w:rsidRDefault="009D2146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2146">
              <w:rPr>
                <w:rFonts w:ascii="Times New Roman CYR" w:hAnsi="Times New Roman CYR" w:cs="Times New Roman CYR"/>
                <w:sz w:val="28"/>
                <w:szCs w:val="28"/>
              </w:rPr>
              <w:t>с.п. Саранпауль</w:t>
            </w:r>
          </w:p>
        </w:tc>
        <w:tc>
          <w:tcPr>
            <w:tcW w:w="1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D2146" w:rsidRPr="009D2146" w:rsidRDefault="009D214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2146">
              <w:rPr>
                <w:rFonts w:ascii="Times New Roman CYR" w:hAnsi="Times New Roman CYR" w:cs="Times New Roman CYR"/>
                <w:sz w:val="28"/>
                <w:szCs w:val="28"/>
              </w:rPr>
              <w:t>50,73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46" w:rsidRPr="009D2146" w:rsidRDefault="009D2146" w:rsidP="009D214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2146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</w:tr>
      <w:tr w:rsidR="009D2146" w:rsidTr="009D2146">
        <w:trPr>
          <w:trHeight w:val="300"/>
          <w:tblCellSpacing w:w="7" w:type="dxa"/>
          <w:jc w:val="center"/>
        </w:trPr>
        <w:tc>
          <w:tcPr>
            <w:tcW w:w="2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D2146" w:rsidRPr="009D2146" w:rsidRDefault="009D2146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2146">
              <w:rPr>
                <w:rFonts w:ascii="Times New Roman CYR" w:hAnsi="Times New Roman CYR" w:cs="Times New Roman CYR"/>
                <w:sz w:val="28"/>
                <w:szCs w:val="28"/>
              </w:rPr>
              <w:t>с.п. Хулимсунт</w:t>
            </w:r>
          </w:p>
        </w:tc>
        <w:tc>
          <w:tcPr>
            <w:tcW w:w="1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D2146" w:rsidRPr="009D2146" w:rsidRDefault="009D214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2146">
              <w:rPr>
                <w:rFonts w:ascii="Times New Roman CYR" w:hAnsi="Times New Roman CYR" w:cs="Times New Roman CYR"/>
                <w:sz w:val="28"/>
                <w:szCs w:val="28"/>
              </w:rPr>
              <w:t>50,61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46" w:rsidRPr="009D2146" w:rsidRDefault="009D2146" w:rsidP="009D214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2146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</w:tr>
    </w:tbl>
    <w:p w:rsidR="007E13F1" w:rsidRDefault="007E13F1"/>
    <w:sectPr w:rsidR="007E13F1" w:rsidSect="009D214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D2146"/>
    <w:rsid w:val="00465409"/>
    <w:rsid w:val="007B024A"/>
    <w:rsid w:val="007E13F1"/>
    <w:rsid w:val="009D2146"/>
    <w:rsid w:val="00A2457B"/>
    <w:rsid w:val="00A72C2D"/>
    <w:rsid w:val="00BB14A8"/>
    <w:rsid w:val="00BB1B73"/>
    <w:rsid w:val="00E80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146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D2146"/>
    <w:pPr>
      <w:keepNext/>
      <w:tabs>
        <w:tab w:val="left" w:pos="1985"/>
      </w:tabs>
      <w:suppressAutoHyphens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9D2146"/>
    <w:pPr>
      <w:keepNext/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D21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9D214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D2146"/>
    <w:rPr>
      <w:color w:val="0000FF"/>
      <w:u w:val="single"/>
    </w:rPr>
  </w:style>
  <w:style w:type="paragraph" w:styleId="a4">
    <w:name w:val="Normal (Web)"/>
    <w:basedOn w:val="a"/>
    <w:semiHidden/>
    <w:unhideWhenUsed/>
    <w:rsid w:val="009D2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endnote text"/>
    <w:basedOn w:val="a"/>
    <w:link w:val="a6"/>
    <w:semiHidden/>
    <w:unhideWhenUsed/>
    <w:rsid w:val="009D214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Текст концевой сноски Знак"/>
    <w:basedOn w:val="a0"/>
    <w:link w:val="a5"/>
    <w:semiHidden/>
    <w:rsid w:val="009D21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9D21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9D214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2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2146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9D214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7D8D036D43CD0AC273C5EE0685D2E552CA3ACF1C6C0C0E4D38DAFCC216B1405EFFDA7F094FCFFE0FB035938fE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eliseev</cp:lastModifiedBy>
  <cp:revision>5</cp:revision>
  <cp:lastPrinted>2015-06-03T05:44:00Z</cp:lastPrinted>
  <dcterms:created xsi:type="dcterms:W3CDTF">2015-06-03T03:40:00Z</dcterms:created>
  <dcterms:modified xsi:type="dcterms:W3CDTF">2015-07-09T06:24:00Z</dcterms:modified>
</cp:coreProperties>
</file>