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F5" w:rsidRPr="005D5C77" w:rsidRDefault="000D7FF5" w:rsidP="005D5C77">
      <w:pPr>
        <w:spacing w:after="0"/>
        <w:ind w:left="-567" w:firstLine="425"/>
        <w:jc w:val="center"/>
        <w:rPr>
          <w:rFonts w:ascii="Times New Roman" w:hAnsi="Times New Roman"/>
          <w:sz w:val="28"/>
          <w:szCs w:val="28"/>
        </w:rPr>
      </w:pPr>
      <w:r w:rsidRPr="005D5C77">
        <w:rPr>
          <w:rFonts w:ascii="Times New Roman" w:hAnsi="Times New Roman"/>
          <w:sz w:val="28"/>
          <w:szCs w:val="28"/>
        </w:rPr>
        <w:t>Информация о проведенном контрольном мероприятии</w:t>
      </w:r>
    </w:p>
    <w:p w:rsidR="000D7FF5" w:rsidRPr="005D5C77" w:rsidRDefault="000D7FF5" w:rsidP="005D5C77">
      <w:pPr>
        <w:spacing w:after="0"/>
        <w:ind w:left="-567" w:firstLine="425"/>
        <w:jc w:val="both"/>
        <w:rPr>
          <w:rFonts w:ascii="Times New Roman" w:hAnsi="Times New Roman"/>
          <w:sz w:val="28"/>
          <w:szCs w:val="28"/>
        </w:rPr>
      </w:pPr>
    </w:p>
    <w:p w:rsidR="000D7FF5" w:rsidRDefault="00B44C43" w:rsidP="005D5C77">
      <w:pPr>
        <w:spacing w:after="0"/>
        <w:ind w:left="-567" w:firstLine="425"/>
        <w:jc w:val="both"/>
        <w:rPr>
          <w:rFonts w:ascii="Times New Roman" w:hAnsi="Times New Roman"/>
          <w:sz w:val="28"/>
          <w:szCs w:val="28"/>
        </w:rPr>
      </w:pPr>
      <w:r w:rsidRPr="005D5C77">
        <w:rPr>
          <w:rFonts w:ascii="Times New Roman" w:hAnsi="Times New Roman"/>
          <w:sz w:val="28"/>
          <w:szCs w:val="28"/>
        </w:rPr>
        <w:t>0</w:t>
      </w:r>
      <w:r w:rsidR="00633B20" w:rsidRPr="005D5C77">
        <w:rPr>
          <w:rFonts w:ascii="Times New Roman" w:hAnsi="Times New Roman"/>
          <w:sz w:val="28"/>
          <w:szCs w:val="28"/>
        </w:rPr>
        <w:t>2</w:t>
      </w:r>
      <w:r w:rsidR="000D7FF5" w:rsidRPr="005D5C77">
        <w:rPr>
          <w:rFonts w:ascii="Times New Roman" w:hAnsi="Times New Roman"/>
          <w:sz w:val="28"/>
          <w:szCs w:val="28"/>
        </w:rPr>
        <w:t>.</w:t>
      </w:r>
      <w:r w:rsidR="00633B20" w:rsidRPr="005D5C77">
        <w:rPr>
          <w:rFonts w:ascii="Times New Roman" w:hAnsi="Times New Roman"/>
          <w:sz w:val="28"/>
          <w:szCs w:val="28"/>
        </w:rPr>
        <w:t>11</w:t>
      </w:r>
      <w:r w:rsidR="000D7FF5" w:rsidRPr="005D5C77">
        <w:rPr>
          <w:rFonts w:ascii="Times New Roman" w:hAnsi="Times New Roman"/>
          <w:sz w:val="28"/>
          <w:szCs w:val="28"/>
        </w:rPr>
        <w:t>.2015</w:t>
      </w:r>
    </w:p>
    <w:p w:rsidR="00BA5EBC" w:rsidRPr="005D5C77" w:rsidRDefault="00BA5EBC" w:rsidP="005D5C77">
      <w:pPr>
        <w:spacing w:after="0"/>
        <w:ind w:left="-567" w:firstLine="425"/>
        <w:jc w:val="both"/>
        <w:rPr>
          <w:rFonts w:ascii="Times New Roman" w:hAnsi="Times New Roman"/>
          <w:sz w:val="28"/>
          <w:szCs w:val="28"/>
        </w:rPr>
      </w:pPr>
    </w:p>
    <w:p w:rsidR="00633B20" w:rsidRPr="005D5C77" w:rsidRDefault="000D7FF5" w:rsidP="005D5C77">
      <w:pPr>
        <w:spacing w:after="0"/>
        <w:ind w:left="-567" w:firstLine="425"/>
        <w:jc w:val="both"/>
        <w:rPr>
          <w:rFonts w:ascii="Times New Roman" w:eastAsia="Times New Roman" w:hAnsi="Times New Roman"/>
          <w:bCs/>
          <w:color w:val="000000"/>
          <w:sz w:val="28"/>
          <w:szCs w:val="28"/>
          <w:lang w:eastAsia="ru-RU"/>
        </w:rPr>
      </w:pPr>
      <w:r w:rsidRPr="005D5C77">
        <w:rPr>
          <w:rFonts w:ascii="Times New Roman" w:hAnsi="Times New Roman"/>
          <w:sz w:val="28"/>
          <w:szCs w:val="28"/>
        </w:rPr>
        <w:t xml:space="preserve">Комитетом по финансам администрации Березовского района проведена </w:t>
      </w:r>
      <w:r w:rsidR="00633B20" w:rsidRPr="005D5C77">
        <w:rPr>
          <w:rFonts w:ascii="Times New Roman" w:hAnsi="Times New Roman"/>
          <w:sz w:val="28"/>
          <w:szCs w:val="28"/>
        </w:rPr>
        <w:t>плановая проверка</w:t>
      </w:r>
      <w:r w:rsidR="00633B20" w:rsidRPr="005D5C77">
        <w:rPr>
          <w:rFonts w:ascii="Times New Roman" w:hAnsi="Times New Roman"/>
          <w:bCs/>
          <w:sz w:val="28"/>
          <w:szCs w:val="28"/>
        </w:rPr>
        <w:t xml:space="preserve"> правильности организации и ведения бюджетного учета в </w:t>
      </w:r>
      <w:r w:rsidR="00633B20" w:rsidRPr="005D5C77">
        <w:rPr>
          <w:rFonts w:ascii="Times New Roman" w:hAnsi="Times New Roman"/>
          <w:sz w:val="28"/>
          <w:szCs w:val="28"/>
        </w:rPr>
        <w:t xml:space="preserve">МБУ «Редакция газеты «Жизнь Югры» </w:t>
      </w:r>
      <w:r w:rsidRPr="005D5C77">
        <w:rPr>
          <w:rFonts w:ascii="Times New Roman" w:eastAsia="Times New Roman" w:hAnsi="Times New Roman"/>
          <w:color w:val="000000"/>
          <w:sz w:val="28"/>
          <w:szCs w:val="28"/>
          <w:lang w:eastAsia="ru-RU"/>
        </w:rPr>
        <w:t>за период с 01 января 201</w:t>
      </w:r>
      <w:r w:rsidR="00BD4659" w:rsidRPr="005D5C77">
        <w:rPr>
          <w:rFonts w:ascii="Times New Roman" w:eastAsia="Times New Roman" w:hAnsi="Times New Roman"/>
          <w:color w:val="000000"/>
          <w:sz w:val="28"/>
          <w:szCs w:val="28"/>
          <w:lang w:eastAsia="ru-RU"/>
        </w:rPr>
        <w:t>4</w:t>
      </w:r>
      <w:r w:rsidRPr="005D5C77">
        <w:rPr>
          <w:rFonts w:ascii="Times New Roman" w:eastAsia="Times New Roman" w:hAnsi="Times New Roman"/>
          <w:color w:val="000000"/>
          <w:sz w:val="28"/>
          <w:szCs w:val="28"/>
          <w:lang w:eastAsia="ru-RU"/>
        </w:rPr>
        <w:t xml:space="preserve"> года по </w:t>
      </w:r>
      <w:r w:rsidR="00633B20" w:rsidRPr="005D5C77">
        <w:rPr>
          <w:rFonts w:ascii="Times New Roman" w:eastAsia="Times New Roman" w:hAnsi="Times New Roman"/>
          <w:color w:val="000000"/>
          <w:sz w:val="28"/>
          <w:szCs w:val="28"/>
          <w:lang w:eastAsia="ru-RU"/>
        </w:rPr>
        <w:t>3</w:t>
      </w:r>
      <w:r w:rsidRPr="005D5C77">
        <w:rPr>
          <w:rFonts w:ascii="Times New Roman" w:eastAsia="Times New Roman" w:hAnsi="Times New Roman"/>
          <w:color w:val="000000"/>
          <w:sz w:val="28"/>
          <w:szCs w:val="28"/>
          <w:lang w:eastAsia="ru-RU"/>
        </w:rPr>
        <w:t xml:space="preserve">1 </w:t>
      </w:r>
      <w:r w:rsidR="00633B20" w:rsidRPr="005D5C77">
        <w:rPr>
          <w:rFonts w:ascii="Times New Roman" w:eastAsia="Times New Roman" w:hAnsi="Times New Roman"/>
          <w:color w:val="000000"/>
          <w:sz w:val="28"/>
          <w:szCs w:val="28"/>
          <w:lang w:eastAsia="ru-RU"/>
        </w:rPr>
        <w:t>марта</w:t>
      </w:r>
      <w:r w:rsidRPr="005D5C77">
        <w:rPr>
          <w:rFonts w:ascii="Times New Roman" w:eastAsia="Times New Roman" w:hAnsi="Times New Roman"/>
          <w:color w:val="000000"/>
          <w:sz w:val="28"/>
          <w:szCs w:val="28"/>
          <w:lang w:eastAsia="ru-RU"/>
        </w:rPr>
        <w:t xml:space="preserve"> 201</w:t>
      </w:r>
      <w:r w:rsidR="00BD4659" w:rsidRPr="005D5C77">
        <w:rPr>
          <w:rFonts w:ascii="Times New Roman" w:eastAsia="Times New Roman" w:hAnsi="Times New Roman"/>
          <w:color w:val="000000"/>
          <w:sz w:val="28"/>
          <w:szCs w:val="28"/>
          <w:lang w:eastAsia="ru-RU"/>
        </w:rPr>
        <w:t>5</w:t>
      </w:r>
      <w:r w:rsidRPr="005D5C77">
        <w:rPr>
          <w:rFonts w:ascii="Times New Roman" w:eastAsia="Times New Roman" w:hAnsi="Times New Roman"/>
          <w:color w:val="000000"/>
          <w:sz w:val="28"/>
          <w:szCs w:val="28"/>
          <w:lang w:eastAsia="ru-RU"/>
        </w:rPr>
        <w:t xml:space="preserve"> года</w:t>
      </w:r>
      <w:r w:rsidRPr="005D5C77">
        <w:rPr>
          <w:rFonts w:ascii="Times New Roman" w:eastAsia="Times New Roman" w:hAnsi="Times New Roman"/>
          <w:bCs/>
          <w:color w:val="000000"/>
          <w:sz w:val="28"/>
          <w:szCs w:val="28"/>
          <w:lang w:eastAsia="ru-RU"/>
        </w:rPr>
        <w:t>.</w:t>
      </w:r>
    </w:p>
    <w:p w:rsidR="000D7FF5" w:rsidRPr="005D5C77" w:rsidRDefault="000D7FF5" w:rsidP="005D5C77">
      <w:pPr>
        <w:spacing w:after="0"/>
        <w:ind w:left="-567" w:firstLine="425"/>
        <w:jc w:val="both"/>
        <w:rPr>
          <w:rFonts w:ascii="Times New Roman" w:hAnsi="Times New Roman"/>
          <w:sz w:val="28"/>
          <w:szCs w:val="28"/>
        </w:rPr>
      </w:pPr>
      <w:r w:rsidRPr="005D5C77">
        <w:rPr>
          <w:rFonts w:ascii="Times New Roman" w:hAnsi="Times New Roman"/>
          <w:sz w:val="28"/>
          <w:szCs w:val="28"/>
        </w:rPr>
        <w:t>В ходе плановой проверки установлено:</w:t>
      </w:r>
    </w:p>
    <w:p w:rsidR="00BD4659" w:rsidRPr="005D5C77" w:rsidRDefault="00BD4659" w:rsidP="005D5C77">
      <w:pPr>
        <w:spacing w:after="0"/>
        <w:ind w:left="-567" w:firstLine="425"/>
        <w:jc w:val="both"/>
        <w:rPr>
          <w:rFonts w:ascii="Times New Roman" w:hAnsi="Times New Roman"/>
          <w:b/>
          <w:sz w:val="28"/>
          <w:szCs w:val="28"/>
        </w:rPr>
      </w:pPr>
      <w:r w:rsidRPr="005D5C77">
        <w:rPr>
          <w:rFonts w:ascii="Times New Roman" w:hAnsi="Times New Roman"/>
          <w:sz w:val="28"/>
          <w:szCs w:val="28"/>
        </w:rPr>
        <w:t xml:space="preserve">1.Отсутствие </w:t>
      </w:r>
      <w:r w:rsidR="00EA3302" w:rsidRPr="005D5C77">
        <w:rPr>
          <w:rFonts w:ascii="Times New Roman" w:hAnsi="Times New Roman"/>
          <w:sz w:val="28"/>
          <w:szCs w:val="28"/>
        </w:rPr>
        <w:t xml:space="preserve">правоустанавливающих </w:t>
      </w:r>
      <w:r w:rsidRPr="005D5C77">
        <w:rPr>
          <w:rFonts w:ascii="Times New Roman" w:hAnsi="Times New Roman"/>
          <w:sz w:val="28"/>
          <w:szCs w:val="28"/>
        </w:rPr>
        <w:t>документов</w:t>
      </w:r>
      <w:r w:rsidR="00EA3302" w:rsidRPr="005D5C77">
        <w:rPr>
          <w:rFonts w:ascii="Times New Roman" w:hAnsi="Times New Roman"/>
          <w:sz w:val="28"/>
          <w:szCs w:val="28"/>
        </w:rPr>
        <w:t xml:space="preserve"> на недвижимое имущество.</w:t>
      </w:r>
      <w:r w:rsidRPr="005D5C77">
        <w:rPr>
          <w:rFonts w:ascii="Times New Roman" w:eastAsia="Times New Roman" w:hAnsi="Times New Roman"/>
          <w:sz w:val="28"/>
          <w:szCs w:val="28"/>
        </w:rPr>
        <w:t xml:space="preserve"> </w:t>
      </w:r>
    </w:p>
    <w:p w:rsidR="00633B20" w:rsidRPr="005D5C77" w:rsidRDefault="00633B20" w:rsidP="005D5C77">
      <w:pPr>
        <w:spacing w:after="0"/>
        <w:ind w:left="-567" w:firstLine="425"/>
        <w:jc w:val="both"/>
        <w:rPr>
          <w:rFonts w:ascii="Times New Roman" w:hAnsi="Times New Roman"/>
          <w:sz w:val="28"/>
          <w:szCs w:val="28"/>
        </w:rPr>
      </w:pPr>
      <w:r w:rsidRPr="005D5C77">
        <w:rPr>
          <w:rFonts w:ascii="Times New Roman" w:hAnsi="Times New Roman"/>
          <w:sz w:val="28"/>
          <w:szCs w:val="28"/>
        </w:rPr>
        <w:t>2</w:t>
      </w:r>
      <w:r w:rsidR="00BD4659" w:rsidRPr="005D5C77">
        <w:rPr>
          <w:rFonts w:ascii="Times New Roman" w:hAnsi="Times New Roman"/>
          <w:sz w:val="28"/>
          <w:szCs w:val="28"/>
        </w:rPr>
        <w:t>.</w:t>
      </w:r>
      <w:r w:rsidRPr="005D5C77">
        <w:rPr>
          <w:rFonts w:ascii="Times New Roman" w:hAnsi="Times New Roman"/>
          <w:sz w:val="28"/>
          <w:szCs w:val="28"/>
        </w:rPr>
        <w:t>Нарушение п. 2.2</w:t>
      </w:r>
      <w:r w:rsidR="0026224C">
        <w:rPr>
          <w:rFonts w:ascii="Times New Roman" w:hAnsi="Times New Roman"/>
          <w:sz w:val="28"/>
          <w:szCs w:val="28"/>
        </w:rPr>
        <w:t>;2.6;3.3</w:t>
      </w:r>
      <w:r w:rsidRPr="005D5C77">
        <w:rPr>
          <w:rFonts w:ascii="Times New Roman" w:hAnsi="Times New Roman"/>
          <w:sz w:val="28"/>
          <w:szCs w:val="28"/>
        </w:rPr>
        <w:t xml:space="preserve"> Порядка составления и утверждения плана ФХД муниципальных бюджетных и автономных учреждений Березовского района, утвержденного постановлением администрации Березовского района от 31.12.2013 года №1948</w:t>
      </w:r>
      <w:r w:rsidR="002251FB">
        <w:rPr>
          <w:rFonts w:ascii="Times New Roman" w:hAnsi="Times New Roman"/>
          <w:sz w:val="28"/>
          <w:szCs w:val="28"/>
        </w:rPr>
        <w:t>.</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3</w:t>
      </w:r>
      <w:r w:rsidR="005D5C77" w:rsidRPr="005D5C77">
        <w:rPr>
          <w:rFonts w:ascii="Times New Roman" w:hAnsi="Times New Roman"/>
          <w:sz w:val="28"/>
          <w:szCs w:val="28"/>
        </w:rPr>
        <w:t>.Предоставление отчетов об исполнении муниципального задания не в соответствии с формой утвержденной муниципальным заданием.</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4</w:t>
      </w:r>
      <w:r w:rsidR="005D5C77" w:rsidRPr="005D5C77">
        <w:rPr>
          <w:rFonts w:ascii="Times New Roman" w:hAnsi="Times New Roman"/>
          <w:sz w:val="28"/>
          <w:szCs w:val="28"/>
        </w:rPr>
        <w:t>.Неведение отчета о выполняемых объемах, утвержденный в муниципальном задании, как источник информации о фактически достигнутых результатах в учреждении.</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5</w:t>
      </w:r>
      <w:r w:rsidR="005D5C77" w:rsidRPr="005D5C77">
        <w:rPr>
          <w:rFonts w:ascii="Times New Roman" w:hAnsi="Times New Roman"/>
          <w:sz w:val="28"/>
          <w:szCs w:val="28"/>
        </w:rPr>
        <w:t>.Отклонение значений по показателю «объем оказания услуг» отраженный в отчете об исполнении муниципального задания от фактических показателей.</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6</w:t>
      </w:r>
      <w:r w:rsidR="005D5C77" w:rsidRPr="005D5C77">
        <w:rPr>
          <w:rFonts w:ascii="Times New Roman" w:hAnsi="Times New Roman"/>
          <w:sz w:val="28"/>
          <w:szCs w:val="28"/>
        </w:rPr>
        <w:t>.Размещение информации в рамках выполнения муниципального задания от правоохранительных органов, налоговой службы, общественных организаций не утвержденной муниципальным заданием.</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7</w:t>
      </w:r>
      <w:r w:rsidR="005D5C77" w:rsidRPr="005D5C77">
        <w:rPr>
          <w:rFonts w:ascii="Times New Roman" w:hAnsi="Times New Roman"/>
          <w:sz w:val="28"/>
          <w:szCs w:val="28"/>
        </w:rPr>
        <w:t>.Принятие к учету расходов с распределением по видам деятельности при отсутствии нормативных правовых актов, предусматривающих нормы распределения расходов принимающих на выполнение муниципального задания и на выполнение иной деятельности приносящей доход.</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bCs/>
          <w:sz w:val="28"/>
          <w:szCs w:val="28"/>
        </w:rPr>
        <w:t>8</w:t>
      </w:r>
      <w:r w:rsidR="005D5C77" w:rsidRPr="005D5C77">
        <w:rPr>
          <w:rFonts w:ascii="Times New Roman" w:hAnsi="Times New Roman"/>
          <w:bCs/>
          <w:sz w:val="28"/>
          <w:szCs w:val="28"/>
        </w:rPr>
        <w:t xml:space="preserve">.Нарушение п. </w:t>
      </w:r>
      <w:r>
        <w:rPr>
          <w:rFonts w:ascii="Times New Roman" w:hAnsi="Times New Roman"/>
          <w:bCs/>
          <w:sz w:val="28"/>
          <w:szCs w:val="28"/>
        </w:rPr>
        <w:t>14,</w:t>
      </w:r>
      <w:r w:rsidR="00C24175">
        <w:rPr>
          <w:rFonts w:ascii="Times New Roman" w:hAnsi="Times New Roman"/>
          <w:bCs/>
          <w:sz w:val="28"/>
          <w:szCs w:val="28"/>
        </w:rPr>
        <w:t xml:space="preserve"> </w:t>
      </w:r>
      <w:r w:rsidR="005D5C77" w:rsidRPr="005D5C77">
        <w:rPr>
          <w:rFonts w:ascii="Times New Roman" w:hAnsi="Times New Roman"/>
          <w:bCs/>
          <w:sz w:val="28"/>
          <w:szCs w:val="28"/>
        </w:rPr>
        <w:t>20</w:t>
      </w:r>
      <w:r>
        <w:rPr>
          <w:rFonts w:ascii="Times New Roman" w:hAnsi="Times New Roman"/>
          <w:bCs/>
          <w:sz w:val="28"/>
          <w:szCs w:val="28"/>
        </w:rPr>
        <w:t>,</w:t>
      </w:r>
      <w:r w:rsidR="00C24175">
        <w:rPr>
          <w:rFonts w:ascii="Times New Roman" w:hAnsi="Times New Roman"/>
          <w:bCs/>
          <w:sz w:val="28"/>
          <w:szCs w:val="28"/>
        </w:rPr>
        <w:t xml:space="preserve"> 22</w:t>
      </w:r>
      <w:r w:rsidR="005D5C77" w:rsidRPr="005D5C77">
        <w:rPr>
          <w:rFonts w:ascii="Times New Roman" w:hAnsi="Times New Roman"/>
          <w:bCs/>
          <w:sz w:val="28"/>
          <w:szCs w:val="28"/>
        </w:rPr>
        <w:t xml:space="preserve"> </w:t>
      </w:r>
      <w:r w:rsidR="005D5C77" w:rsidRPr="005D5C77">
        <w:rPr>
          <w:rFonts w:ascii="Times New Roman" w:hAnsi="Times New Roman"/>
          <w:sz w:val="28"/>
          <w:szCs w:val="28"/>
        </w:rPr>
        <w:t>Положения о порядке поступления и расходования средств, полученных от иной приносящей доходы деятельности муниципальными учреждениями Березовского района,</w:t>
      </w:r>
      <w:r w:rsidR="005D5C77" w:rsidRPr="005D5C77">
        <w:rPr>
          <w:rFonts w:ascii="Times New Roman" w:hAnsi="Times New Roman"/>
          <w:bCs/>
          <w:sz w:val="28"/>
          <w:szCs w:val="28"/>
        </w:rPr>
        <w:t xml:space="preserve"> утвержденного </w:t>
      </w:r>
      <w:r w:rsidR="005D5C77" w:rsidRPr="005D5C77">
        <w:rPr>
          <w:rFonts w:ascii="Times New Roman" w:hAnsi="Times New Roman"/>
          <w:sz w:val="28"/>
          <w:szCs w:val="28"/>
        </w:rPr>
        <w:t>П</w:t>
      </w:r>
      <w:r w:rsidR="005D5C77" w:rsidRPr="005D5C77">
        <w:rPr>
          <w:rFonts w:ascii="Times New Roman" w:hAnsi="Times New Roman"/>
          <w:bCs/>
          <w:sz w:val="28"/>
          <w:szCs w:val="28"/>
        </w:rPr>
        <w:t xml:space="preserve">остановлением администрации Березовского района от </w:t>
      </w:r>
      <w:r w:rsidR="005D5C77" w:rsidRPr="005D5C77">
        <w:rPr>
          <w:rFonts w:ascii="Times New Roman" w:hAnsi="Times New Roman"/>
          <w:sz w:val="28"/>
          <w:szCs w:val="28"/>
        </w:rPr>
        <w:t xml:space="preserve">10.02.2014 </w:t>
      </w:r>
      <w:r w:rsidR="001F1589" w:rsidRPr="005D5C77">
        <w:rPr>
          <w:rFonts w:ascii="Times New Roman" w:hAnsi="Times New Roman"/>
          <w:sz w:val="28"/>
          <w:szCs w:val="28"/>
        </w:rPr>
        <w:t>года</w:t>
      </w:r>
      <w:r w:rsidR="001F1589" w:rsidRPr="005D5C77">
        <w:rPr>
          <w:rFonts w:ascii="Times New Roman" w:hAnsi="Times New Roman"/>
          <w:bCs/>
          <w:sz w:val="28"/>
          <w:szCs w:val="28"/>
        </w:rPr>
        <w:t xml:space="preserve"> </w:t>
      </w:r>
      <w:r w:rsidR="005D5C77" w:rsidRPr="005D5C77">
        <w:rPr>
          <w:rFonts w:ascii="Times New Roman" w:hAnsi="Times New Roman"/>
          <w:bCs/>
          <w:sz w:val="28"/>
          <w:szCs w:val="28"/>
        </w:rPr>
        <w:t>№ 152</w:t>
      </w:r>
      <w:r w:rsidR="002251FB">
        <w:rPr>
          <w:rFonts w:ascii="Times New Roman" w:hAnsi="Times New Roman"/>
          <w:sz w:val="28"/>
          <w:szCs w:val="28"/>
        </w:rPr>
        <w:t>.</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9</w:t>
      </w:r>
      <w:r w:rsidR="005D5C77" w:rsidRPr="005D5C77">
        <w:rPr>
          <w:rFonts w:ascii="Times New Roman" w:hAnsi="Times New Roman"/>
          <w:sz w:val="28"/>
          <w:szCs w:val="28"/>
        </w:rPr>
        <w:t>.Отсутствие контроля над правильностью исполнения утвержденных смет доходов и расходов от иной приносящей доходы деятельности.</w:t>
      </w:r>
    </w:p>
    <w:p w:rsidR="005D5C77" w:rsidRPr="005D5C77" w:rsidRDefault="005D5C77" w:rsidP="005D5C77">
      <w:pPr>
        <w:spacing w:after="0"/>
        <w:ind w:left="-567" w:firstLine="425"/>
        <w:jc w:val="both"/>
        <w:rPr>
          <w:rFonts w:ascii="Times New Roman" w:hAnsi="Times New Roman"/>
          <w:sz w:val="28"/>
          <w:szCs w:val="28"/>
        </w:rPr>
      </w:pPr>
      <w:r>
        <w:rPr>
          <w:rFonts w:ascii="Times New Roman" w:hAnsi="Times New Roman"/>
          <w:sz w:val="28"/>
          <w:szCs w:val="28"/>
        </w:rPr>
        <w:t>1</w:t>
      </w:r>
      <w:r w:rsidR="0026224C">
        <w:rPr>
          <w:rFonts w:ascii="Times New Roman" w:hAnsi="Times New Roman"/>
          <w:sz w:val="28"/>
          <w:szCs w:val="28"/>
        </w:rPr>
        <w:t>0</w:t>
      </w:r>
      <w:r w:rsidRPr="005D5C77">
        <w:rPr>
          <w:rFonts w:ascii="Times New Roman" w:hAnsi="Times New Roman"/>
          <w:sz w:val="28"/>
          <w:szCs w:val="28"/>
        </w:rPr>
        <w:t>.Неведение учета отпуска газет, возврата нереализованных газет. Отсутствие документального подтверждения оплаты за реализованные газеты.</w:t>
      </w:r>
    </w:p>
    <w:p w:rsidR="005D5C77" w:rsidRPr="005D5C77" w:rsidRDefault="005D5C77" w:rsidP="005D5C77">
      <w:pPr>
        <w:spacing w:after="0"/>
        <w:ind w:left="-567" w:firstLine="425"/>
        <w:jc w:val="both"/>
        <w:rPr>
          <w:rFonts w:ascii="Times New Roman" w:hAnsi="Times New Roman"/>
          <w:sz w:val="28"/>
          <w:szCs w:val="28"/>
        </w:rPr>
      </w:pPr>
      <w:r>
        <w:rPr>
          <w:rFonts w:ascii="Times New Roman" w:hAnsi="Times New Roman"/>
          <w:sz w:val="28"/>
          <w:szCs w:val="28"/>
        </w:rPr>
        <w:t>1</w:t>
      </w:r>
      <w:r w:rsidR="0026224C">
        <w:rPr>
          <w:rFonts w:ascii="Times New Roman" w:hAnsi="Times New Roman"/>
          <w:sz w:val="28"/>
          <w:szCs w:val="28"/>
        </w:rPr>
        <w:t>1</w:t>
      </w:r>
      <w:r w:rsidRPr="005D5C77">
        <w:rPr>
          <w:rFonts w:ascii="Times New Roman" w:hAnsi="Times New Roman"/>
          <w:sz w:val="28"/>
          <w:szCs w:val="28"/>
        </w:rPr>
        <w:t xml:space="preserve">.Нарушение п.1.5 Приказа Минфина РФ от 13 июня 1995 </w:t>
      </w:r>
      <w:r w:rsidR="001F1589" w:rsidRPr="005D5C77">
        <w:rPr>
          <w:rFonts w:ascii="Times New Roman" w:hAnsi="Times New Roman"/>
          <w:sz w:val="28"/>
          <w:szCs w:val="28"/>
        </w:rPr>
        <w:t>года</w:t>
      </w:r>
      <w:r w:rsidRPr="005D5C77">
        <w:rPr>
          <w:rFonts w:ascii="Times New Roman" w:hAnsi="Times New Roman"/>
          <w:sz w:val="28"/>
          <w:szCs w:val="28"/>
        </w:rPr>
        <w:t xml:space="preserve"> N 49 «Об утверждении методических указаний по инвентаризации имущества и финансовых обязательств»</w:t>
      </w:r>
      <w:r w:rsidR="002251FB">
        <w:rPr>
          <w:rFonts w:ascii="Times New Roman" w:hAnsi="Times New Roman"/>
          <w:sz w:val="28"/>
          <w:szCs w:val="28"/>
        </w:rPr>
        <w:t>.</w:t>
      </w:r>
    </w:p>
    <w:p w:rsidR="005D5C77" w:rsidRPr="005D5C77" w:rsidRDefault="005D5C77" w:rsidP="005D5C77">
      <w:pPr>
        <w:spacing w:after="0"/>
        <w:ind w:left="-567" w:firstLine="425"/>
        <w:jc w:val="both"/>
        <w:rPr>
          <w:rFonts w:ascii="Times New Roman" w:hAnsi="Times New Roman"/>
          <w:sz w:val="28"/>
          <w:szCs w:val="28"/>
        </w:rPr>
      </w:pPr>
      <w:r>
        <w:rPr>
          <w:rFonts w:ascii="Times New Roman" w:hAnsi="Times New Roman"/>
          <w:sz w:val="28"/>
          <w:szCs w:val="28"/>
        </w:rPr>
        <w:lastRenderedPageBreak/>
        <w:t>1</w:t>
      </w:r>
      <w:r w:rsidR="0026224C">
        <w:rPr>
          <w:rFonts w:ascii="Times New Roman" w:hAnsi="Times New Roman"/>
          <w:sz w:val="28"/>
          <w:szCs w:val="28"/>
        </w:rPr>
        <w:t>2</w:t>
      </w:r>
      <w:r w:rsidRPr="005D5C77">
        <w:rPr>
          <w:rFonts w:ascii="Times New Roman" w:hAnsi="Times New Roman"/>
          <w:sz w:val="28"/>
          <w:szCs w:val="28"/>
        </w:rPr>
        <w:t>.Н</w:t>
      </w:r>
      <w:r w:rsidRPr="005D5C77">
        <w:rPr>
          <w:rFonts w:ascii="Times New Roman" w:hAnsi="Times New Roman"/>
          <w:sz w:val="28"/>
          <w:szCs w:val="28"/>
          <w:shd w:val="clear" w:color="auto" w:fill="FFFFFF"/>
        </w:rPr>
        <w:t>арушение п.</w:t>
      </w:r>
      <w:r w:rsidRPr="005D5C77">
        <w:rPr>
          <w:rFonts w:ascii="Times New Roman" w:hAnsi="Times New Roman"/>
          <w:sz w:val="28"/>
          <w:szCs w:val="28"/>
        </w:rPr>
        <w:t>5.4 Положения 373-П; п.4.6 Указаний 3210-У в части не формирования кассовой книги.</w:t>
      </w:r>
    </w:p>
    <w:p w:rsidR="005D5C77" w:rsidRPr="005D5C77" w:rsidRDefault="00771EE0" w:rsidP="005D5C77">
      <w:pPr>
        <w:spacing w:after="0"/>
        <w:ind w:left="-567" w:firstLine="425"/>
        <w:jc w:val="both"/>
        <w:rPr>
          <w:rFonts w:ascii="Times New Roman" w:hAnsi="Times New Roman"/>
          <w:sz w:val="28"/>
          <w:szCs w:val="28"/>
        </w:rPr>
      </w:pPr>
      <w:r>
        <w:rPr>
          <w:rFonts w:ascii="Times New Roman" w:hAnsi="Times New Roman"/>
          <w:sz w:val="28"/>
          <w:szCs w:val="28"/>
        </w:rPr>
        <w:t>1</w:t>
      </w:r>
      <w:r w:rsidR="0026224C">
        <w:rPr>
          <w:rFonts w:ascii="Times New Roman" w:hAnsi="Times New Roman"/>
          <w:sz w:val="28"/>
          <w:szCs w:val="28"/>
        </w:rPr>
        <w:t>3</w:t>
      </w:r>
      <w:r w:rsidR="005D5C77" w:rsidRPr="005D5C77">
        <w:rPr>
          <w:rFonts w:ascii="Times New Roman" w:hAnsi="Times New Roman"/>
          <w:sz w:val="28"/>
          <w:szCs w:val="28"/>
        </w:rPr>
        <w:t>.Нарушение п.11 Инструкции Минфина России № 157н от 01.12.2010 года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251FB">
        <w:rPr>
          <w:rFonts w:ascii="Times New Roman" w:hAnsi="Times New Roman"/>
          <w:sz w:val="28"/>
          <w:szCs w:val="28"/>
        </w:rPr>
        <w:t>.</w:t>
      </w:r>
    </w:p>
    <w:p w:rsidR="005D5C77" w:rsidRPr="005D5C77" w:rsidRDefault="00771EE0" w:rsidP="005D5C77">
      <w:pPr>
        <w:spacing w:after="0"/>
        <w:ind w:left="-567" w:firstLine="425"/>
        <w:jc w:val="both"/>
        <w:rPr>
          <w:rFonts w:ascii="Times New Roman" w:hAnsi="Times New Roman"/>
          <w:sz w:val="28"/>
          <w:szCs w:val="28"/>
        </w:rPr>
      </w:pPr>
      <w:r>
        <w:rPr>
          <w:rFonts w:ascii="Times New Roman" w:hAnsi="Times New Roman"/>
          <w:sz w:val="28"/>
          <w:szCs w:val="28"/>
        </w:rPr>
        <w:t>1</w:t>
      </w:r>
      <w:r w:rsidR="0026224C">
        <w:rPr>
          <w:rFonts w:ascii="Times New Roman" w:hAnsi="Times New Roman"/>
          <w:sz w:val="28"/>
          <w:szCs w:val="28"/>
        </w:rPr>
        <w:t>4</w:t>
      </w:r>
      <w:r w:rsidR="005D5C77" w:rsidRPr="005D5C77">
        <w:rPr>
          <w:rFonts w:ascii="Times New Roman" w:hAnsi="Times New Roman"/>
          <w:sz w:val="28"/>
          <w:szCs w:val="28"/>
        </w:rPr>
        <w:t>.Нарушение п.2.3 Положения 373-П; п.4.4 Указаний 3210-У, в части отсутствия образцов подписей лиц, уполномоченных подписывать кассовые документы, находящиеся на хранении у кассира.</w:t>
      </w:r>
    </w:p>
    <w:p w:rsidR="0026224C"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15</w:t>
      </w:r>
      <w:r w:rsidR="005D5C77" w:rsidRPr="005D5C77">
        <w:rPr>
          <w:rFonts w:ascii="Times New Roman" w:hAnsi="Times New Roman"/>
          <w:sz w:val="28"/>
          <w:szCs w:val="28"/>
        </w:rPr>
        <w:t>.Нарушение п.73 Положения 373-П; п.6.3 Указаний 3210-У; п.3 приложения № 6 к учетной политике</w:t>
      </w:r>
      <w:r>
        <w:rPr>
          <w:rFonts w:ascii="Times New Roman" w:hAnsi="Times New Roman"/>
          <w:sz w:val="28"/>
          <w:szCs w:val="28"/>
        </w:rPr>
        <w:t xml:space="preserve"> в части п</w:t>
      </w:r>
      <w:r w:rsidR="005D5C77" w:rsidRPr="005D5C77">
        <w:rPr>
          <w:rFonts w:ascii="Times New Roman" w:hAnsi="Times New Roman"/>
          <w:sz w:val="28"/>
          <w:szCs w:val="28"/>
        </w:rPr>
        <w:t>еречисления подотчетным лицам денежных средств</w:t>
      </w:r>
      <w:r>
        <w:rPr>
          <w:rFonts w:ascii="Times New Roman" w:hAnsi="Times New Roman"/>
          <w:sz w:val="28"/>
          <w:szCs w:val="28"/>
        </w:rPr>
        <w:t>.</w:t>
      </w:r>
      <w:r w:rsidR="005D5C77" w:rsidRPr="005D5C77">
        <w:rPr>
          <w:rFonts w:ascii="Times New Roman" w:hAnsi="Times New Roman"/>
          <w:sz w:val="28"/>
          <w:szCs w:val="28"/>
        </w:rPr>
        <w:t xml:space="preserve"> </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16</w:t>
      </w:r>
      <w:r w:rsidR="005D5C77" w:rsidRPr="005D5C77">
        <w:rPr>
          <w:rFonts w:ascii="Times New Roman" w:hAnsi="Times New Roman"/>
          <w:sz w:val="28"/>
          <w:szCs w:val="28"/>
        </w:rPr>
        <w:t xml:space="preserve">.Нарушение Приказа </w:t>
      </w:r>
      <w:proofErr w:type="spellStart"/>
      <w:r w:rsidR="005D5C77" w:rsidRPr="005D5C77">
        <w:rPr>
          <w:rFonts w:ascii="Times New Roman" w:hAnsi="Times New Roman"/>
          <w:sz w:val="28"/>
          <w:szCs w:val="28"/>
        </w:rPr>
        <w:t>Минздравсоцразвития</w:t>
      </w:r>
      <w:proofErr w:type="spellEnd"/>
      <w:r w:rsidR="005D5C77" w:rsidRPr="005D5C77">
        <w:rPr>
          <w:rFonts w:ascii="Times New Roman" w:hAnsi="Times New Roman"/>
          <w:sz w:val="28"/>
          <w:szCs w:val="28"/>
        </w:rPr>
        <w:t xml:space="preserve"> РФ от 11 сентября 2009 </w:t>
      </w:r>
      <w:r w:rsidR="001F1589" w:rsidRPr="005D5C77">
        <w:rPr>
          <w:rFonts w:ascii="Times New Roman" w:hAnsi="Times New Roman"/>
          <w:sz w:val="28"/>
          <w:szCs w:val="28"/>
        </w:rPr>
        <w:t>года</w:t>
      </w:r>
      <w:r w:rsidR="005D5C77" w:rsidRPr="005D5C77">
        <w:rPr>
          <w:rFonts w:ascii="Times New Roman" w:hAnsi="Times New Roman"/>
          <w:sz w:val="28"/>
          <w:szCs w:val="28"/>
        </w:rPr>
        <w:t xml:space="preserve"> N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5D5C77" w:rsidRPr="005D5C77" w:rsidRDefault="005D5C77" w:rsidP="005D5C77">
      <w:pPr>
        <w:spacing w:after="0"/>
        <w:ind w:left="-567" w:firstLine="425"/>
        <w:jc w:val="both"/>
        <w:rPr>
          <w:rFonts w:ascii="Times New Roman" w:hAnsi="Times New Roman"/>
          <w:sz w:val="28"/>
          <w:szCs w:val="28"/>
        </w:rPr>
      </w:pPr>
      <w:r w:rsidRPr="005D5C77">
        <w:rPr>
          <w:rFonts w:ascii="Times New Roman" w:hAnsi="Times New Roman"/>
          <w:sz w:val="28"/>
          <w:szCs w:val="28"/>
        </w:rPr>
        <w:t xml:space="preserve">В учреждении не ведется журнал учета работников, выбывающих в служебные командировки из командирующей организации. </w:t>
      </w:r>
    </w:p>
    <w:p w:rsidR="005D5C77" w:rsidRPr="005D5C77" w:rsidRDefault="0026224C" w:rsidP="005D5C77">
      <w:pPr>
        <w:spacing w:after="0"/>
        <w:ind w:left="-567" w:firstLine="425"/>
        <w:jc w:val="both"/>
        <w:rPr>
          <w:rFonts w:ascii="Times New Roman" w:hAnsi="Times New Roman"/>
          <w:sz w:val="28"/>
          <w:szCs w:val="28"/>
          <w:shd w:val="clear" w:color="auto" w:fill="FFFFFF"/>
        </w:rPr>
      </w:pPr>
      <w:r>
        <w:rPr>
          <w:rFonts w:ascii="Times New Roman" w:hAnsi="Times New Roman"/>
          <w:sz w:val="28"/>
          <w:szCs w:val="28"/>
        </w:rPr>
        <w:t>17</w:t>
      </w:r>
      <w:r w:rsidR="005D5C77" w:rsidRPr="005D5C77">
        <w:rPr>
          <w:rFonts w:ascii="Times New Roman" w:hAnsi="Times New Roman"/>
          <w:sz w:val="28"/>
          <w:szCs w:val="28"/>
        </w:rPr>
        <w:t>.</w:t>
      </w:r>
      <w:r w:rsidR="005D5C77" w:rsidRPr="005D5C77">
        <w:rPr>
          <w:rFonts w:ascii="Times New Roman" w:hAnsi="Times New Roman"/>
          <w:bCs/>
          <w:sz w:val="28"/>
          <w:szCs w:val="28"/>
        </w:rPr>
        <w:t>Нарушение п.35 р</w:t>
      </w:r>
      <w:r w:rsidR="002251FB">
        <w:rPr>
          <w:rFonts w:ascii="Times New Roman" w:hAnsi="Times New Roman"/>
          <w:bCs/>
          <w:sz w:val="28"/>
          <w:szCs w:val="28"/>
        </w:rPr>
        <w:t>аздела</w:t>
      </w:r>
      <w:r w:rsidR="005D5C77" w:rsidRPr="005D5C77">
        <w:rPr>
          <w:rFonts w:ascii="Times New Roman" w:hAnsi="Times New Roman"/>
          <w:bCs/>
          <w:sz w:val="28"/>
          <w:szCs w:val="28"/>
        </w:rPr>
        <w:t xml:space="preserve"> </w:t>
      </w:r>
      <w:r w:rsidR="005D5C77" w:rsidRPr="005D5C77">
        <w:rPr>
          <w:rFonts w:ascii="Times New Roman" w:hAnsi="Times New Roman"/>
          <w:bCs/>
          <w:sz w:val="28"/>
          <w:szCs w:val="28"/>
          <w:lang w:val="en-US"/>
        </w:rPr>
        <w:t>IV</w:t>
      </w:r>
      <w:r w:rsidR="005D5C77" w:rsidRPr="005D5C77">
        <w:rPr>
          <w:rFonts w:ascii="Times New Roman" w:hAnsi="Times New Roman"/>
          <w:bCs/>
          <w:sz w:val="28"/>
          <w:szCs w:val="28"/>
        </w:rPr>
        <w:t xml:space="preserve"> </w:t>
      </w:r>
      <w:r w:rsidR="005D5C77" w:rsidRPr="005D5C77">
        <w:rPr>
          <w:rFonts w:ascii="Times New Roman" w:hAnsi="Times New Roman"/>
          <w:sz w:val="28"/>
          <w:szCs w:val="28"/>
          <w:shd w:val="clear" w:color="auto" w:fill="FFFFFF"/>
        </w:rPr>
        <w:t>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w:t>
      </w:r>
      <w:r w:rsidR="001F1589" w:rsidRPr="001F1589">
        <w:rPr>
          <w:rFonts w:ascii="Times New Roman" w:hAnsi="Times New Roman"/>
          <w:sz w:val="28"/>
          <w:szCs w:val="28"/>
        </w:rPr>
        <w:t xml:space="preserve"> </w:t>
      </w:r>
      <w:r w:rsidR="001F1589" w:rsidRPr="005D5C77">
        <w:rPr>
          <w:rFonts w:ascii="Times New Roman" w:hAnsi="Times New Roman"/>
          <w:sz w:val="28"/>
          <w:szCs w:val="28"/>
        </w:rPr>
        <w:t>года</w:t>
      </w:r>
      <w:r w:rsidR="005D5C77" w:rsidRPr="005D5C77">
        <w:rPr>
          <w:rFonts w:ascii="Times New Roman" w:hAnsi="Times New Roman"/>
          <w:sz w:val="28"/>
          <w:szCs w:val="28"/>
          <w:shd w:val="clear" w:color="auto" w:fill="FFFFFF"/>
        </w:rPr>
        <w:t xml:space="preserve"> № 225</w:t>
      </w:r>
      <w:r>
        <w:rPr>
          <w:rFonts w:ascii="Times New Roman" w:hAnsi="Times New Roman"/>
          <w:sz w:val="28"/>
          <w:szCs w:val="28"/>
          <w:shd w:val="clear" w:color="auto" w:fill="FFFFFF"/>
        </w:rPr>
        <w:t>.</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18</w:t>
      </w:r>
      <w:r w:rsidR="005D5C77" w:rsidRPr="005D5C77">
        <w:rPr>
          <w:rFonts w:ascii="Times New Roman" w:hAnsi="Times New Roman"/>
          <w:sz w:val="28"/>
          <w:szCs w:val="28"/>
        </w:rPr>
        <w:t>.Задолженность работников по начисленной заработной плате перед учреждением</w:t>
      </w:r>
      <w:r w:rsidR="00771EE0">
        <w:rPr>
          <w:rFonts w:ascii="Times New Roman" w:hAnsi="Times New Roman"/>
          <w:sz w:val="28"/>
          <w:szCs w:val="28"/>
        </w:rPr>
        <w:t>.</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19</w:t>
      </w:r>
      <w:r w:rsidR="005D5C77" w:rsidRPr="005D5C77">
        <w:rPr>
          <w:rFonts w:ascii="Times New Roman" w:hAnsi="Times New Roman"/>
          <w:sz w:val="28"/>
          <w:szCs w:val="28"/>
        </w:rPr>
        <w:t>.Заключение договоров гражданско-правового характера с нарушением ст.424, 455, 465, Гражданского кодекса РФ</w:t>
      </w:r>
      <w:r>
        <w:rPr>
          <w:rFonts w:ascii="Times New Roman" w:hAnsi="Times New Roman"/>
          <w:sz w:val="28"/>
          <w:szCs w:val="28"/>
        </w:rPr>
        <w:t>.</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20</w:t>
      </w:r>
      <w:r w:rsidR="005D5C77" w:rsidRPr="005D5C77">
        <w:rPr>
          <w:rFonts w:ascii="Times New Roman" w:hAnsi="Times New Roman"/>
          <w:sz w:val="28"/>
          <w:szCs w:val="28"/>
        </w:rPr>
        <w:t>.Отсутствие дат в товарных накладных со стороны грузополучателя.</w:t>
      </w:r>
    </w:p>
    <w:p w:rsidR="005D5C77" w:rsidRPr="005D5C77" w:rsidRDefault="0026224C" w:rsidP="005D5C77">
      <w:pPr>
        <w:spacing w:after="0"/>
        <w:ind w:left="-567" w:firstLine="425"/>
        <w:jc w:val="both"/>
        <w:rPr>
          <w:rFonts w:ascii="Times New Roman" w:hAnsi="Times New Roman"/>
          <w:sz w:val="28"/>
          <w:szCs w:val="28"/>
        </w:rPr>
      </w:pPr>
      <w:r>
        <w:rPr>
          <w:rFonts w:ascii="Times New Roman" w:hAnsi="Times New Roman"/>
          <w:sz w:val="28"/>
          <w:szCs w:val="28"/>
        </w:rPr>
        <w:t>241</w:t>
      </w:r>
      <w:r w:rsidR="005D5C77" w:rsidRPr="002251FB">
        <w:rPr>
          <w:rFonts w:ascii="Times New Roman" w:hAnsi="Times New Roman"/>
          <w:sz w:val="28"/>
          <w:szCs w:val="28"/>
        </w:rPr>
        <w:t>.Отсутствие в путевом листе информации о конкретном месте следования</w:t>
      </w:r>
      <w:r w:rsidR="002251FB">
        <w:rPr>
          <w:rFonts w:ascii="Times New Roman" w:hAnsi="Times New Roman"/>
          <w:sz w:val="28"/>
          <w:szCs w:val="28"/>
        </w:rPr>
        <w:t>.</w:t>
      </w:r>
      <w:r w:rsidR="005D5C77" w:rsidRPr="002251FB">
        <w:rPr>
          <w:rFonts w:ascii="Times New Roman" w:hAnsi="Times New Roman"/>
          <w:sz w:val="28"/>
          <w:szCs w:val="28"/>
        </w:rPr>
        <w:t xml:space="preserve"> </w:t>
      </w:r>
    </w:p>
    <w:p w:rsidR="00771EE0" w:rsidRDefault="00771EE0" w:rsidP="005D5C77">
      <w:pPr>
        <w:spacing w:after="0"/>
        <w:ind w:left="-567" w:firstLine="425"/>
        <w:jc w:val="both"/>
        <w:rPr>
          <w:rFonts w:ascii="Times New Roman" w:hAnsi="Times New Roman"/>
          <w:sz w:val="28"/>
          <w:szCs w:val="28"/>
        </w:rPr>
      </w:pPr>
    </w:p>
    <w:p w:rsidR="000D7FF5" w:rsidRPr="005D5C77" w:rsidRDefault="000D7FF5" w:rsidP="005D5C77">
      <w:pPr>
        <w:spacing w:after="0"/>
        <w:ind w:left="-567" w:firstLine="425"/>
        <w:jc w:val="both"/>
        <w:rPr>
          <w:rFonts w:ascii="Times New Roman" w:hAnsi="Times New Roman"/>
          <w:sz w:val="28"/>
          <w:szCs w:val="28"/>
        </w:rPr>
      </w:pPr>
      <w:r w:rsidRPr="005D5C77">
        <w:rPr>
          <w:rFonts w:ascii="Times New Roman" w:hAnsi="Times New Roman"/>
          <w:sz w:val="28"/>
          <w:szCs w:val="28"/>
        </w:rPr>
        <w:t xml:space="preserve">По результатам контрольного мероприятия в </w:t>
      </w:r>
      <w:r w:rsidR="00C24175" w:rsidRPr="005D5C77">
        <w:rPr>
          <w:rFonts w:ascii="Times New Roman" w:hAnsi="Times New Roman"/>
          <w:sz w:val="28"/>
          <w:szCs w:val="28"/>
        </w:rPr>
        <w:t>МБУ «Редакция газеты «Жизнь Югры</w:t>
      </w:r>
      <w:r w:rsidR="00C24175">
        <w:rPr>
          <w:rFonts w:ascii="Times New Roman" w:hAnsi="Times New Roman"/>
          <w:sz w:val="28"/>
          <w:szCs w:val="28"/>
        </w:rPr>
        <w:t>»</w:t>
      </w:r>
      <w:r w:rsidRPr="005D5C77">
        <w:rPr>
          <w:rFonts w:ascii="Times New Roman" w:hAnsi="Times New Roman"/>
          <w:spacing w:val="-10"/>
          <w:sz w:val="28"/>
          <w:szCs w:val="28"/>
        </w:rPr>
        <w:t xml:space="preserve"> </w:t>
      </w:r>
      <w:r w:rsidRPr="005D5C77">
        <w:rPr>
          <w:rFonts w:ascii="Times New Roman" w:hAnsi="Times New Roman"/>
          <w:sz w:val="28"/>
          <w:szCs w:val="28"/>
        </w:rPr>
        <w:t>направлено представление для принятия мер по устранению нарушений.</w:t>
      </w:r>
    </w:p>
    <w:p w:rsidR="000D7FF5" w:rsidRPr="005D5C77" w:rsidRDefault="000D7FF5" w:rsidP="005D5C77">
      <w:pPr>
        <w:spacing w:after="0"/>
        <w:ind w:left="-567" w:firstLine="425"/>
        <w:jc w:val="both"/>
        <w:rPr>
          <w:rFonts w:ascii="Times New Roman" w:hAnsi="Times New Roman"/>
          <w:sz w:val="28"/>
          <w:szCs w:val="28"/>
        </w:rPr>
      </w:pPr>
    </w:p>
    <w:p w:rsidR="00042212" w:rsidRPr="005D5C77" w:rsidRDefault="00042212" w:rsidP="005D5C77">
      <w:pPr>
        <w:spacing w:after="0"/>
        <w:ind w:left="-567" w:firstLine="425"/>
        <w:jc w:val="both"/>
        <w:rPr>
          <w:rFonts w:ascii="Times New Roman" w:hAnsi="Times New Roman"/>
          <w:sz w:val="28"/>
          <w:szCs w:val="28"/>
        </w:rPr>
      </w:pPr>
    </w:p>
    <w:sectPr w:rsidR="00042212" w:rsidRPr="005D5C77" w:rsidSect="00042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892"/>
    <w:multiLevelType w:val="hybridMultilevel"/>
    <w:tmpl w:val="93025234"/>
    <w:lvl w:ilvl="0" w:tplc="794CCDCC">
      <w:start w:val="46"/>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8B0664"/>
    <w:multiLevelType w:val="hybridMultilevel"/>
    <w:tmpl w:val="011E217E"/>
    <w:lvl w:ilvl="0" w:tplc="3FA61DDC">
      <w:start w:val="33"/>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911E37"/>
    <w:multiLevelType w:val="hybridMultilevel"/>
    <w:tmpl w:val="DFA8C5E8"/>
    <w:lvl w:ilvl="0" w:tplc="BBFAD66E">
      <w:start w:val="41"/>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90B27C9"/>
    <w:multiLevelType w:val="hybridMultilevel"/>
    <w:tmpl w:val="7A105680"/>
    <w:lvl w:ilvl="0" w:tplc="2D4E78E6">
      <w:start w:val="37"/>
      <w:numFmt w:val="decimal"/>
      <w:lvlText w:val="%1."/>
      <w:lvlJc w:val="left"/>
      <w:pPr>
        <w:ind w:left="801"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D7FF5"/>
    <w:rsid w:val="00042212"/>
    <w:rsid w:val="000B0A76"/>
    <w:rsid w:val="000D7FF5"/>
    <w:rsid w:val="00166D8F"/>
    <w:rsid w:val="00182CDB"/>
    <w:rsid w:val="001F1589"/>
    <w:rsid w:val="0021449B"/>
    <w:rsid w:val="002251FB"/>
    <w:rsid w:val="00241F7C"/>
    <w:rsid w:val="0026224C"/>
    <w:rsid w:val="003A1B57"/>
    <w:rsid w:val="005C3CA3"/>
    <w:rsid w:val="005D5C77"/>
    <w:rsid w:val="00633B20"/>
    <w:rsid w:val="00643ACC"/>
    <w:rsid w:val="006559F6"/>
    <w:rsid w:val="00771EE0"/>
    <w:rsid w:val="008531AF"/>
    <w:rsid w:val="00964540"/>
    <w:rsid w:val="00B44C43"/>
    <w:rsid w:val="00BA5EBC"/>
    <w:rsid w:val="00BD4659"/>
    <w:rsid w:val="00C24175"/>
    <w:rsid w:val="00C5361C"/>
    <w:rsid w:val="00C64DE2"/>
    <w:rsid w:val="00D028EE"/>
    <w:rsid w:val="00EA3302"/>
    <w:rsid w:val="00FB3A84"/>
    <w:rsid w:val="00FE0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FF5"/>
    <w:rPr>
      <w:color w:val="0000FF"/>
      <w:u w:val="single"/>
    </w:rPr>
  </w:style>
  <w:style w:type="paragraph" w:customStyle="1" w:styleId="s34">
    <w:name w:val="s_34"/>
    <w:basedOn w:val="a"/>
    <w:uiPriority w:val="99"/>
    <w:rsid w:val="00BD4659"/>
    <w:pPr>
      <w:spacing w:after="0" w:line="240" w:lineRule="auto"/>
      <w:jc w:val="center"/>
    </w:pPr>
    <w:rPr>
      <w:rFonts w:ascii="Times New Roman" w:hAnsi="Times New Roman"/>
      <w:b/>
      <w:bCs/>
      <w:color w:val="000080"/>
      <w:sz w:val="21"/>
      <w:szCs w:val="21"/>
      <w:lang w:eastAsia="ru-RU"/>
    </w:rPr>
  </w:style>
  <w:style w:type="paragraph" w:customStyle="1" w:styleId="ConsPlusNormal">
    <w:name w:val="ConsPlusNormal"/>
    <w:rsid w:val="00BD4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D4659"/>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C64DE2"/>
    <w:pPr>
      <w:ind w:left="720"/>
      <w:contextualSpacing/>
    </w:pPr>
  </w:style>
</w:styles>
</file>

<file path=word/webSettings.xml><?xml version="1.0" encoding="utf-8"?>
<w:webSettings xmlns:r="http://schemas.openxmlformats.org/officeDocument/2006/relationships" xmlns:w="http://schemas.openxmlformats.org/wordprocessingml/2006/main">
  <w:divs>
    <w:div w:id="16332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2015-10-29T12:11:00Z</cp:lastPrinted>
  <dcterms:created xsi:type="dcterms:W3CDTF">2015-10-29T12:12:00Z</dcterms:created>
  <dcterms:modified xsi:type="dcterms:W3CDTF">2015-10-30T05:56:00Z</dcterms:modified>
</cp:coreProperties>
</file>