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D" w:rsidRPr="005E7399" w:rsidRDefault="00336440" w:rsidP="005E7399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7399">
        <w:rPr>
          <w:rFonts w:ascii="Times New Roman" w:hAnsi="Times New Roman" w:cs="Times New Roman"/>
          <w:b/>
          <w:sz w:val="28"/>
          <w:szCs w:val="28"/>
        </w:rPr>
        <w:t xml:space="preserve">Обзор расходов по </w:t>
      </w:r>
      <w:r w:rsidR="00CD386A" w:rsidRPr="005E73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E7399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CD386A" w:rsidRPr="005E7399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Pr="005E73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386A" w:rsidRPr="005E7399">
        <w:rPr>
          <w:rFonts w:ascii="Times New Roman" w:hAnsi="Times New Roman" w:cs="Times New Roman"/>
          <w:b/>
          <w:sz w:val="28"/>
          <w:szCs w:val="28"/>
        </w:rPr>
        <w:t>Социальная поддержка жителей Березовского района</w:t>
      </w:r>
      <w:r w:rsidRPr="005E7399">
        <w:rPr>
          <w:rFonts w:ascii="Times New Roman" w:hAnsi="Times New Roman" w:cs="Times New Roman"/>
          <w:b/>
          <w:sz w:val="28"/>
          <w:szCs w:val="28"/>
        </w:rPr>
        <w:t>»</w:t>
      </w:r>
    </w:p>
    <w:p w:rsidR="00443C41" w:rsidRPr="005E7399" w:rsidRDefault="00443C41" w:rsidP="005E739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D386A" w:rsidRPr="005E7399" w:rsidRDefault="00CD386A" w:rsidP="005E739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87480F" w:rsidRPr="005E7399" w:rsidRDefault="00336440" w:rsidP="005E7399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ab/>
      </w:r>
      <w:r w:rsidR="00DA7ECC" w:rsidRPr="005E73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E7399">
        <w:rPr>
          <w:rFonts w:ascii="Times New Roman" w:hAnsi="Times New Roman" w:cs="Times New Roman"/>
          <w:sz w:val="28"/>
          <w:szCs w:val="28"/>
        </w:rPr>
        <w:t xml:space="preserve">проведения настоящего обзора расходов были проанализированы бюджетные ассигнования бюджета </w:t>
      </w:r>
      <w:r w:rsidR="00CD386A" w:rsidRPr="005E739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070B8C" w:rsidRPr="005E7399">
        <w:rPr>
          <w:rFonts w:ascii="Times New Roman" w:hAnsi="Times New Roman" w:cs="Times New Roman"/>
          <w:sz w:val="28"/>
          <w:szCs w:val="28"/>
        </w:rPr>
        <w:t xml:space="preserve"> (далее также - бюджет </w:t>
      </w:r>
      <w:r w:rsidR="00CD386A" w:rsidRPr="005E739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070B8C" w:rsidRPr="005E7399">
        <w:rPr>
          <w:rFonts w:ascii="Times New Roman" w:hAnsi="Times New Roman" w:cs="Times New Roman"/>
          <w:sz w:val="28"/>
          <w:szCs w:val="28"/>
        </w:rPr>
        <w:t xml:space="preserve">) </w:t>
      </w:r>
      <w:r w:rsidR="00CD386A" w:rsidRPr="005E7399">
        <w:rPr>
          <w:rFonts w:ascii="Times New Roman" w:hAnsi="Times New Roman" w:cs="Times New Roman"/>
          <w:sz w:val="28"/>
          <w:szCs w:val="28"/>
        </w:rPr>
        <w:t>на реализацию муниципальной</w:t>
      </w:r>
      <w:r w:rsidRPr="005E73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386A" w:rsidRPr="005E739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5E7399">
        <w:rPr>
          <w:rFonts w:ascii="Times New Roman" w:hAnsi="Times New Roman" w:cs="Times New Roman"/>
          <w:sz w:val="28"/>
          <w:szCs w:val="28"/>
        </w:rPr>
        <w:t xml:space="preserve"> «</w:t>
      </w:r>
      <w:r w:rsidR="00CD386A" w:rsidRPr="005E7399">
        <w:rPr>
          <w:rFonts w:ascii="Times New Roman" w:hAnsi="Times New Roman" w:cs="Times New Roman"/>
          <w:sz w:val="28"/>
          <w:szCs w:val="28"/>
        </w:rPr>
        <w:t>Социальная поддержка жителей Березовского района</w:t>
      </w:r>
      <w:r w:rsidR="00DA7ECC" w:rsidRPr="005E7399">
        <w:rPr>
          <w:rFonts w:ascii="Times New Roman" w:hAnsi="Times New Roman" w:cs="Times New Roman"/>
          <w:sz w:val="28"/>
          <w:szCs w:val="28"/>
        </w:rPr>
        <w:t xml:space="preserve">», по соответствующим </w:t>
      </w:r>
      <w:r w:rsidRPr="005E7399">
        <w:rPr>
          <w:rFonts w:ascii="Times New Roman" w:hAnsi="Times New Roman" w:cs="Times New Roman"/>
          <w:sz w:val="28"/>
          <w:szCs w:val="28"/>
        </w:rPr>
        <w:t xml:space="preserve">кодам программных направлений расходов целевых статей бюджета </w:t>
      </w:r>
      <w:r w:rsidR="00CD386A" w:rsidRPr="005E739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C21C29" w:rsidRPr="005E7399">
        <w:rPr>
          <w:rFonts w:ascii="Times New Roman" w:hAnsi="Times New Roman" w:cs="Times New Roman"/>
          <w:sz w:val="28"/>
          <w:szCs w:val="28"/>
        </w:rPr>
        <w:t xml:space="preserve"> в период с 2018 по 202</w:t>
      </w:r>
      <w:r w:rsidR="00CD386A" w:rsidRPr="005E7399">
        <w:rPr>
          <w:rFonts w:ascii="Times New Roman" w:hAnsi="Times New Roman" w:cs="Times New Roman"/>
          <w:sz w:val="28"/>
          <w:szCs w:val="28"/>
        </w:rPr>
        <w:t>1</w:t>
      </w:r>
      <w:r w:rsidR="00C21C29" w:rsidRPr="005E73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69B0" w:rsidRPr="005E7399" w:rsidRDefault="00D569B0" w:rsidP="005E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653" w:rsidRPr="005E7399" w:rsidRDefault="00371DC7" w:rsidP="005E73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5E7399">
        <w:rPr>
          <w:rStyle w:val="a8"/>
          <w:rFonts w:ascii="Times New Roman" w:hAnsi="Times New Roman" w:cs="Times New Roman"/>
          <w:sz w:val="28"/>
          <w:szCs w:val="28"/>
        </w:rPr>
        <w:t>Цели</w:t>
      </w:r>
      <w:r w:rsidR="00F8259D" w:rsidRPr="005E7399">
        <w:rPr>
          <w:rStyle w:val="a8"/>
          <w:rFonts w:ascii="Times New Roman" w:hAnsi="Times New Roman" w:cs="Times New Roman"/>
          <w:sz w:val="28"/>
          <w:szCs w:val="28"/>
        </w:rPr>
        <w:t>, целевые показатели</w:t>
      </w:r>
      <w:r w:rsidRPr="005E739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553E8" w:rsidRPr="005E7399">
        <w:rPr>
          <w:rStyle w:val="a8"/>
          <w:rFonts w:ascii="Times New Roman" w:hAnsi="Times New Roman" w:cs="Times New Roman"/>
          <w:sz w:val="28"/>
          <w:szCs w:val="28"/>
        </w:rPr>
        <w:t>муниципаль</w:t>
      </w:r>
      <w:r w:rsidRPr="005E7399">
        <w:rPr>
          <w:rStyle w:val="a8"/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5E7399">
        <w:rPr>
          <w:rStyle w:val="a8"/>
          <w:rFonts w:ascii="Times New Roman" w:hAnsi="Times New Roman" w:cs="Times New Roman"/>
          <w:i/>
          <w:sz w:val="28"/>
          <w:szCs w:val="28"/>
        </w:rPr>
        <w:t>«</w:t>
      </w:r>
      <w:r w:rsidR="00D553E8" w:rsidRPr="005E7399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Социальная поддержка жителей Березовского района</w:t>
      </w:r>
      <w:r w:rsidRPr="005E7399">
        <w:rPr>
          <w:rStyle w:val="a8"/>
          <w:rFonts w:ascii="Times New Roman" w:hAnsi="Times New Roman" w:cs="Times New Roman"/>
          <w:sz w:val="28"/>
          <w:szCs w:val="28"/>
        </w:rPr>
        <w:t>» и н</w:t>
      </w:r>
      <w:r w:rsidR="001C2450" w:rsidRPr="005E7399">
        <w:rPr>
          <w:rStyle w:val="a8"/>
          <w:rFonts w:ascii="Times New Roman" w:hAnsi="Times New Roman" w:cs="Times New Roman"/>
          <w:sz w:val="28"/>
          <w:szCs w:val="28"/>
        </w:rPr>
        <w:t xml:space="preserve">ормативное правовое регулирование. </w:t>
      </w:r>
    </w:p>
    <w:p w:rsidR="00E226D5" w:rsidRPr="005E7399" w:rsidRDefault="00E226D5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Муниципальная программа "Социальная поддержка жителей Березовского района" утверждена постановлением администрации Березовского района от 29.10.2018 № 923 (далее - Муниципальная программа). </w:t>
      </w:r>
    </w:p>
    <w:p w:rsidR="00DD5AD8" w:rsidRPr="005E7399" w:rsidRDefault="00DD5AD8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жизни населения муниципального образования Березовский район.</w:t>
      </w:r>
    </w:p>
    <w:p w:rsidR="00DD5AD8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1. Создание условий для реализации прав детей и подростков на оздоровление, развитие и полноценный отдых. 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2. Реализация в полном объеме социальных гарантий детям-сиротам и детям, оставшимся без попечения родителей, лицам из числа детей-сирот и детей, оставшимся без попечения родителей. 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3. Обеспечение деятельности Отдела опеки и попечительства администрации Березовского района.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4. Повышение уровня материального благосостояния отдельных категорий граждан путем предоставления мер социальной поддержки.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5.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6. Формирование условий для развития социально ориентированной деятельности некоммерческих организаций.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Целевыми показателями реализации мероприятий муниципальной программы определены:</w:t>
      </w:r>
    </w:p>
    <w:p w:rsidR="009428DC" w:rsidRPr="005E7399" w:rsidRDefault="009428D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1. Сохранение доли детей школьного возраста, охваченных отдыхом и оздоровлением в лагерях с дневным пребыванием детей на базе муниципальных учреждений района от общего числа детей школьного возраста на уровне 50,8%. </w:t>
      </w:r>
    </w:p>
    <w:tbl>
      <w:tblPr>
        <w:tblW w:w="10139" w:type="dxa"/>
        <w:tblInd w:w="96" w:type="dxa"/>
        <w:tblLook w:val="04A0"/>
      </w:tblPr>
      <w:tblGrid>
        <w:gridCol w:w="2564"/>
        <w:gridCol w:w="850"/>
        <w:gridCol w:w="785"/>
        <w:gridCol w:w="785"/>
        <w:gridCol w:w="840"/>
        <w:gridCol w:w="785"/>
        <w:gridCol w:w="785"/>
        <w:gridCol w:w="840"/>
        <w:gridCol w:w="1905"/>
      </w:tblGrid>
      <w:tr w:rsidR="0075654B" w:rsidRPr="005E7399" w:rsidTr="0075654B">
        <w:trPr>
          <w:trHeight w:val="120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75654B" w:rsidRPr="005E7399" w:rsidTr="0075654B">
        <w:trPr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муниципальной </w:t>
            </w: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программой</w:t>
            </w:r>
            <w:r w:rsidR="0068584B" w:rsidRPr="005E739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 xml:space="preserve"> 50,8%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50,8%</w:t>
            </w:r>
          </w:p>
        </w:tc>
      </w:tr>
      <w:tr w:rsidR="0075654B" w:rsidRPr="005E7399" w:rsidTr="0075654B">
        <w:trPr>
          <w:trHeight w:val="33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65,9%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66,0%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54B" w:rsidRPr="005E7399" w:rsidRDefault="007565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3566C" w:rsidRPr="005E7399" w:rsidRDefault="00C3566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На протяжении периода реализации муниципальной программы значение целевого показателя не меняется. </w:t>
      </w:r>
      <w:r w:rsidR="00E424D1" w:rsidRPr="005E7399">
        <w:rPr>
          <w:rFonts w:ascii="Times New Roman" w:hAnsi="Times New Roman" w:cs="Times New Roman"/>
          <w:sz w:val="28"/>
          <w:szCs w:val="28"/>
        </w:rPr>
        <w:t>Фактическое значение показателя превышает установленное целевое значение: за</w:t>
      </w:r>
      <w:r w:rsidRPr="005E7399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E424D1" w:rsidRPr="005E7399">
        <w:rPr>
          <w:rFonts w:ascii="Times New Roman" w:hAnsi="Times New Roman" w:cs="Times New Roman"/>
          <w:sz w:val="28"/>
          <w:szCs w:val="28"/>
        </w:rPr>
        <w:t xml:space="preserve"> на 29,8%, за</w:t>
      </w:r>
      <w:r w:rsidRPr="005E7399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E424D1" w:rsidRPr="005E7399">
        <w:rPr>
          <w:rFonts w:ascii="Times New Roman" w:hAnsi="Times New Roman" w:cs="Times New Roman"/>
          <w:sz w:val="28"/>
          <w:szCs w:val="28"/>
        </w:rPr>
        <w:t xml:space="preserve"> на 30%</w:t>
      </w:r>
      <w:r w:rsidRPr="005E7399">
        <w:rPr>
          <w:rFonts w:ascii="Times New Roman" w:hAnsi="Times New Roman" w:cs="Times New Roman"/>
          <w:sz w:val="28"/>
          <w:szCs w:val="28"/>
        </w:rPr>
        <w:t>.</w:t>
      </w:r>
    </w:p>
    <w:p w:rsidR="00E424D1" w:rsidRPr="005E7399" w:rsidRDefault="00E424D1" w:rsidP="005E7399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E424D1" w:rsidRPr="005E7399" w:rsidRDefault="00E424D1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2. </w:t>
      </w:r>
      <w:r w:rsidR="0068584B" w:rsidRPr="005E7399">
        <w:rPr>
          <w:rFonts w:ascii="Times New Roman" w:hAnsi="Times New Roman" w:cs="Times New Roman"/>
          <w:sz w:val="28"/>
          <w:szCs w:val="28"/>
        </w:rPr>
        <w:t>Доля детей школьного возраста, находящихся в трудной жизненной ситуации, нуждающихся в особой защите государства, охваченных различными формами отдыха и оздоровления, от общей численности детей школьного возраста, находящихся в трудной жизненной ситуации, нуждающихся в особой защите государства, %</w:t>
      </w:r>
    </w:p>
    <w:tbl>
      <w:tblPr>
        <w:tblW w:w="10150" w:type="dxa"/>
        <w:tblInd w:w="96" w:type="dxa"/>
        <w:tblLook w:val="04A0"/>
      </w:tblPr>
      <w:tblGrid>
        <w:gridCol w:w="2564"/>
        <w:gridCol w:w="897"/>
        <w:gridCol w:w="804"/>
        <w:gridCol w:w="785"/>
        <w:gridCol w:w="785"/>
        <w:gridCol w:w="840"/>
        <w:gridCol w:w="785"/>
        <w:gridCol w:w="785"/>
        <w:gridCol w:w="1905"/>
      </w:tblGrid>
      <w:tr w:rsidR="0068584B" w:rsidRPr="005E7399" w:rsidTr="0068584B">
        <w:trPr>
          <w:trHeight w:val="1311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68584B" w:rsidRPr="005E7399" w:rsidTr="0068584B">
        <w:trPr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60,4%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30,0%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60,4%</w:t>
            </w:r>
          </w:p>
        </w:tc>
      </w:tr>
      <w:tr w:rsidR="0068584B" w:rsidRPr="005E7399" w:rsidTr="0068584B">
        <w:trPr>
          <w:trHeight w:val="33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60,7%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43,9%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584B" w:rsidRPr="005E7399" w:rsidRDefault="0068584B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10D24" w:rsidRPr="005E7399" w:rsidRDefault="00210D24" w:rsidP="005E7399">
      <w:pPr>
        <w:pStyle w:val="af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На протяжении периода реализации муниципальной программы значение целевого показателя не меняется</w:t>
      </w:r>
      <w:r w:rsidR="00386990" w:rsidRPr="005E7399">
        <w:rPr>
          <w:rFonts w:ascii="Times New Roman" w:hAnsi="Times New Roman" w:cs="Times New Roman"/>
          <w:sz w:val="28"/>
          <w:szCs w:val="28"/>
        </w:rPr>
        <w:t xml:space="preserve">, за исключением 2020 года (связано со сложной эпидемиологической обстановкой в связи с </w:t>
      </w:r>
      <w:proofErr w:type="spellStart"/>
      <w:r w:rsidR="00386990" w:rsidRPr="005E739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386990" w:rsidRPr="005E7399">
        <w:rPr>
          <w:rFonts w:ascii="Times New Roman" w:hAnsi="Times New Roman" w:cs="Times New Roman"/>
          <w:sz w:val="28"/>
          <w:szCs w:val="28"/>
        </w:rPr>
        <w:t>)</w:t>
      </w:r>
      <w:r w:rsidRPr="005E7399">
        <w:rPr>
          <w:rFonts w:ascii="Times New Roman" w:hAnsi="Times New Roman" w:cs="Times New Roman"/>
          <w:sz w:val="28"/>
          <w:szCs w:val="28"/>
        </w:rPr>
        <w:t>. Фактическое значение показателя превышает установленное целевое значение: за 2019 год на 0,5%, за 2020 год на 46,4%.</w:t>
      </w:r>
    </w:p>
    <w:p w:rsidR="0068584B" w:rsidRPr="005E7399" w:rsidRDefault="0068584B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990" w:rsidRPr="005E7399" w:rsidRDefault="00386990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3. Доля детей школьного возраста, направленных на отдых и оздоровление в климатически благоприятные регионы России в соответствии с муниципальными контрактами и договорами на уровне среднегодового показателя 4 %</w:t>
      </w:r>
    </w:p>
    <w:tbl>
      <w:tblPr>
        <w:tblW w:w="10134" w:type="dxa"/>
        <w:tblInd w:w="96" w:type="dxa"/>
        <w:tblLook w:val="04A0"/>
      </w:tblPr>
      <w:tblGrid>
        <w:gridCol w:w="2564"/>
        <w:gridCol w:w="850"/>
        <w:gridCol w:w="851"/>
        <w:gridCol w:w="850"/>
        <w:gridCol w:w="747"/>
        <w:gridCol w:w="813"/>
        <w:gridCol w:w="747"/>
        <w:gridCol w:w="812"/>
        <w:gridCol w:w="1900"/>
      </w:tblGrid>
      <w:tr w:rsidR="00386990" w:rsidRPr="005E7399" w:rsidTr="00386990">
        <w:trPr>
          <w:trHeight w:val="192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386990" w:rsidRPr="005E7399" w:rsidTr="00386990">
        <w:trPr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60,4%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</w:tr>
      <w:tr w:rsidR="00386990" w:rsidRPr="005E7399" w:rsidTr="00386990">
        <w:trPr>
          <w:trHeight w:val="33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6990" w:rsidRPr="005E7399" w:rsidRDefault="00386990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86990" w:rsidRPr="005E7399" w:rsidRDefault="00386990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На протяжении периода реализации муниципальной программы значение целевого показателя не меняется, за исключением 2020 года (связано со сложной эпидемиологической обстановкой в связи с </w:t>
      </w:r>
      <w:proofErr w:type="spellStart"/>
      <w:r w:rsidRPr="005E739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E7399">
        <w:rPr>
          <w:rFonts w:ascii="Times New Roman" w:hAnsi="Times New Roman" w:cs="Times New Roman"/>
          <w:sz w:val="28"/>
          <w:szCs w:val="28"/>
        </w:rPr>
        <w:t xml:space="preserve">). Фактическое значение показателя превышает установленное целевое значение: за 2019 год на </w:t>
      </w:r>
      <w:r w:rsidR="00731745" w:rsidRPr="005E7399">
        <w:rPr>
          <w:rFonts w:ascii="Times New Roman" w:hAnsi="Times New Roman" w:cs="Times New Roman"/>
          <w:sz w:val="28"/>
          <w:szCs w:val="28"/>
        </w:rPr>
        <w:t>112,5</w:t>
      </w:r>
      <w:r w:rsidRPr="005E7399">
        <w:rPr>
          <w:rFonts w:ascii="Times New Roman" w:hAnsi="Times New Roman" w:cs="Times New Roman"/>
          <w:sz w:val="28"/>
          <w:szCs w:val="28"/>
        </w:rPr>
        <w:t xml:space="preserve">%, за 2020 год </w:t>
      </w:r>
      <w:r w:rsidR="00731745" w:rsidRPr="005E7399">
        <w:rPr>
          <w:rFonts w:ascii="Times New Roman" w:hAnsi="Times New Roman" w:cs="Times New Roman"/>
          <w:sz w:val="28"/>
          <w:szCs w:val="28"/>
        </w:rPr>
        <w:t>соответствует показателю.</w:t>
      </w:r>
    </w:p>
    <w:p w:rsidR="0096781A" w:rsidRPr="005E7399" w:rsidRDefault="0096781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81A" w:rsidRPr="005E7399" w:rsidRDefault="0096781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lastRenderedPageBreak/>
        <w:t>4. Доля несовершеннолетних граждан от 14 до 18 лет, трудоустроенных  в молодежных трудовых отрядах в свободное от учебы время на уровне среднегодового показателя 21,1 % от общего количества несовершеннолетних граждан от 14 до 18 лет в Березовском районе</w:t>
      </w:r>
    </w:p>
    <w:tbl>
      <w:tblPr>
        <w:tblW w:w="10155" w:type="dxa"/>
        <w:tblInd w:w="96" w:type="dxa"/>
        <w:tblLook w:val="04A0"/>
      </w:tblPr>
      <w:tblGrid>
        <w:gridCol w:w="2564"/>
        <w:gridCol w:w="850"/>
        <w:gridCol w:w="851"/>
        <w:gridCol w:w="850"/>
        <w:gridCol w:w="785"/>
        <w:gridCol w:w="785"/>
        <w:gridCol w:w="785"/>
        <w:gridCol w:w="785"/>
        <w:gridCol w:w="1900"/>
      </w:tblGrid>
      <w:tr w:rsidR="00F861BC" w:rsidRPr="005E7399" w:rsidTr="00F861BC">
        <w:trPr>
          <w:trHeight w:val="1303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F861BC" w:rsidRPr="005E7399" w:rsidTr="00F861BC">
        <w:trPr>
          <w:trHeight w:val="52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21,1%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21,1%</w:t>
            </w:r>
          </w:p>
        </w:tc>
      </w:tr>
      <w:tr w:rsidR="00F861BC" w:rsidRPr="005E7399" w:rsidTr="00F861BC">
        <w:trPr>
          <w:trHeight w:val="33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61BC" w:rsidRPr="005E7399" w:rsidRDefault="00F861BC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A75AD" w:rsidRPr="005E7399" w:rsidRDefault="00F861BC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На протяжении периода реализации муниципальной программы значение целевого показателя не меняется, за исключением 2020 года (связано со сложной эпидемиологической обстановкой в связи с </w:t>
      </w:r>
      <w:proofErr w:type="spellStart"/>
      <w:r w:rsidRPr="005E739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E7399">
        <w:rPr>
          <w:rFonts w:ascii="Times New Roman" w:hAnsi="Times New Roman" w:cs="Times New Roman"/>
          <w:sz w:val="28"/>
          <w:szCs w:val="28"/>
        </w:rPr>
        <w:t xml:space="preserve">). </w:t>
      </w:r>
      <w:r w:rsidR="004A75AD" w:rsidRPr="005E7399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</w:t>
      </w:r>
      <w:r w:rsidR="00375B49" w:rsidRPr="005E7399">
        <w:rPr>
          <w:rFonts w:ascii="Times New Roman" w:hAnsi="Times New Roman" w:cs="Times New Roman"/>
          <w:sz w:val="28"/>
          <w:szCs w:val="28"/>
        </w:rPr>
        <w:t xml:space="preserve">за 2019 год не выполнено на 21,3%, за 2020 год показатель превышает значение на 25,0%. </w:t>
      </w:r>
    </w:p>
    <w:p w:rsidR="008017DD" w:rsidRPr="005E7399" w:rsidRDefault="008017DD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7DD" w:rsidRPr="005E7399" w:rsidRDefault="008017DD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5. Доля несовершеннолетних граждан от 14 до 18 лет, находящихся в трудной жизненной ситуации, нуждающихся в особой защите государства, трудоустроенных в молодежных трудовых отрядах, к общему количеству  несовершеннолетних граждан от 14 до 18 лет, трудоустроенных в молодежных трудовых отрядах Березовского района, на уровне среднегодового показателя 53,3%</w:t>
      </w:r>
    </w:p>
    <w:tbl>
      <w:tblPr>
        <w:tblW w:w="10077" w:type="dxa"/>
        <w:tblInd w:w="96" w:type="dxa"/>
        <w:tblLook w:val="04A0"/>
      </w:tblPr>
      <w:tblGrid>
        <w:gridCol w:w="2564"/>
        <w:gridCol w:w="850"/>
        <w:gridCol w:w="851"/>
        <w:gridCol w:w="850"/>
        <w:gridCol w:w="785"/>
        <w:gridCol w:w="785"/>
        <w:gridCol w:w="785"/>
        <w:gridCol w:w="785"/>
        <w:gridCol w:w="1822"/>
      </w:tblGrid>
      <w:tr w:rsidR="00733865" w:rsidRPr="005E7399" w:rsidTr="00733865">
        <w:trPr>
          <w:trHeight w:val="1530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733865" w:rsidRPr="005E7399" w:rsidTr="00733865">
        <w:trPr>
          <w:trHeight w:val="615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53,3%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53,3%</w:t>
            </w:r>
          </w:p>
        </w:tc>
      </w:tr>
      <w:tr w:rsidR="00733865" w:rsidRPr="005E7399" w:rsidTr="00733865">
        <w:trPr>
          <w:trHeight w:val="315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55,2%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44,0%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865" w:rsidRPr="005E7399" w:rsidRDefault="00733865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F149A" w:rsidRPr="005E7399" w:rsidRDefault="00EF149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На протяжении периода реализации муниципальной программы значение целевого показателя не меняется, за исключением 2020 года (связано со сложной эпидемиологической обстановкой в связи с </w:t>
      </w:r>
      <w:proofErr w:type="spellStart"/>
      <w:r w:rsidRPr="005E7399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E7399">
        <w:rPr>
          <w:rFonts w:ascii="Times New Roman" w:hAnsi="Times New Roman" w:cs="Times New Roman"/>
          <w:sz w:val="28"/>
          <w:szCs w:val="28"/>
        </w:rPr>
        <w:t>). Фактическое значение показателя превышает установленное целевое значение: за 2019 год на 3,6%, за 2020 год на 7,4%.</w:t>
      </w:r>
    </w:p>
    <w:p w:rsidR="00E424D1" w:rsidRPr="005E7399" w:rsidRDefault="00E424D1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D1" w:rsidRPr="005E7399" w:rsidRDefault="00592A54" w:rsidP="005E739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6. </w:t>
      </w:r>
      <w:r w:rsidRPr="005E7399">
        <w:rPr>
          <w:rFonts w:ascii="Times New Roman" w:hAnsi="Times New Roman" w:cs="Times New Roman"/>
          <w:bCs/>
          <w:sz w:val="28"/>
          <w:szCs w:val="28"/>
        </w:rPr>
        <w:t>Доля детей–сирот и детей, оставшихся без попечения родителей, устроенных на воспитание в семьи граждан (в процентах к общей численности детей – сирот и детей, оставшихся без попечения родителей) на уровне 100  %</w:t>
      </w:r>
    </w:p>
    <w:tbl>
      <w:tblPr>
        <w:tblW w:w="9948" w:type="dxa"/>
        <w:tblInd w:w="96" w:type="dxa"/>
        <w:tblLook w:val="04A0"/>
      </w:tblPr>
      <w:tblGrid>
        <w:gridCol w:w="2244"/>
        <w:gridCol w:w="895"/>
        <w:gridCol w:w="895"/>
        <w:gridCol w:w="830"/>
        <w:gridCol w:w="830"/>
        <w:gridCol w:w="830"/>
        <w:gridCol w:w="830"/>
        <w:gridCol w:w="830"/>
        <w:gridCol w:w="1764"/>
      </w:tblGrid>
      <w:tr w:rsidR="00592A54" w:rsidRPr="005E7399" w:rsidTr="00592A54">
        <w:trPr>
          <w:trHeight w:val="1530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Базовый показатель на начало реализации Муниципальной программы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592A54" w:rsidRPr="005E7399" w:rsidTr="00592A54">
        <w:trPr>
          <w:trHeight w:val="615"/>
        </w:trPr>
        <w:tc>
          <w:tcPr>
            <w:tcW w:w="22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592A54" w:rsidRPr="005E7399" w:rsidTr="00592A54">
        <w:trPr>
          <w:trHeight w:val="315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92A54" w:rsidRPr="005E7399" w:rsidRDefault="00592A54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На протяжении периода реализации муниципальной программы значение целевого показателя не меняется. Фактическое значение показателя за 2019 год и 2020 год соответствует установленному целевому значению.</w:t>
      </w:r>
    </w:p>
    <w:p w:rsidR="00592A54" w:rsidRPr="005E7399" w:rsidRDefault="00592A54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54" w:rsidRPr="005E7399" w:rsidRDefault="00592A54" w:rsidP="005E739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7.</w:t>
      </w:r>
      <w:r w:rsidRPr="005E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399">
        <w:rPr>
          <w:rFonts w:ascii="Times New Roman" w:hAnsi="Times New Roman" w:cs="Times New Roman"/>
          <w:bCs/>
          <w:sz w:val="28"/>
          <w:szCs w:val="28"/>
        </w:rPr>
        <w:t>Доля использованных средств субвенции, передаваемой из окружного  бюджета районному бюджету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– на уровне 100%</w:t>
      </w:r>
    </w:p>
    <w:tbl>
      <w:tblPr>
        <w:tblW w:w="9955" w:type="dxa"/>
        <w:tblInd w:w="96" w:type="dxa"/>
        <w:tblLook w:val="04A0"/>
      </w:tblPr>
      <w:tblGrid>
        <w:gridCol w:w="2309"/>
        <w:gridCol w:w="837"/>
        <w:gridCol w:w="895"/>
        <w:gridCol w:w="830"/>
        <w:gridCol w:w="830"/>
        <w:gridCol w:w="830"/>
        <w:gridCol w:w="830"/>
        <w:gridCol w:w="830"/>
        <w:gridCol w:w="1764"/>
      </w:tblGrid>
      <w:tr w:rsidR="00592A54" w:rsidRPr="005E7399" w:rsidTr="00592A54">
        <w:trPr>
          <w:trHeight w:val="1550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592A54" w:rsidRPr="005E7399" w:rsidTr="00592A54">
        <w:trPr>
          <w:trHeight w:val="623"/>
        </w:trPr>
        <w:tc>
          <w:tcPr>
            <w:tcW w:w="2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муниципальной программой, </w:t>
            </w:r>
            <w:r w:rsidR="00CB7FD7" w:rsidRPr="005E7399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592A54" w:rsidRPr="005E7399" w:rsidTr="00592A54">
        <w:trPr>
          <w:trHeight w:val="319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95,0%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A54" w:rsidRPr="005E7399" w:rsidRDefault="00592A54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92A54" w:rsidRPr="005E7399" w:rsidRDefault="00592A54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На протяжении периода реализации муниципальной программы значение целевого показателя не меняется. Фактическое значение показателя </w:t>
      </w:r>
      <w:r w:rsidR="00CB7FD7" w:rsidRPr="005E7399">
        <w:rPr>
          <w:rFonts w:ascii="Times New Roman" w:hAnsi="Times New Roman" w:cs="Times New Roman"/>
          <w:sz w:val="28"/>
          <w:szCs w:val="28"/>
        </w:rPr>
        <w:t>не выполнено</w:t>
      </w:r>
      <w:r w:rsidR="0055158E" w:rsidRPr="005E7399">
        <w:rPr>
          <w:rFonts w:ascii="Times New Roman" w:hAnsi="Times New Roman" w:cs="Times New Roman"/>
          <w:sz w:val="28"/>
          <w:szCs w:val="28"/>
        </w:rPr>
        <w:t xml:space="preserve"> за 2019 год на 5</w:t>
      </w:r>
      <w:r w:rsidRPr="005E7399">
        <w:rPr>
          <w:rFonts w:ascii="Times New Roman" w:hAnsi="Times New Roman" w:cs="Times New Roman"/>
          <w:sz w:val="28"/>
          <w:szCs w:val="28"/>
        </w:rPr>
        <w:t>%, за 2</w:t>
      </w:r>
      <w:r w:rsidR="00CB7FD7" w:rsidRPr="005E7399">
        <w:rPr>
          <w:rFonts w:ascii="Times New Roman" w:hAnsi="Times New Roman" w:cs="Times New Roman"/>
          <w:sz w:val="28"/>
          <w:szCs w:val="28"/>
        </w:rPr>
        <w:t>020 год соответствует установленному целевому значению</w:t>
      </w:r>
      <w:r w:rsidRPr="005E7399">
        <w:rPr>
          <w:rFonts w:ascii="Times New Roman" w:hAnsi="Times New Roman" w:cs="Times New Roman"/>
          <w:sz w:val="28"/>
          <w:szCs w:val="28"/>
        </w:rPr>
        <w:t>.</w:t>
      </w:r>
    </w:p>
    <w:p w:rsidR="00CB7FD7" w:rsidRPr="005E7399" w:rsidRDefault="00CB7FD7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D7" w:rsidRPr="005E7399" w:rsidRDefault="00CB7FD7" w:rsidP="005E739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8.</w:t>
      </w:r>
      <w:r w:rsidRPr="005E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399">
        <w:rPr>
          <w:rFonts w:ascii="Times New Roman" w:hAnsi="Times New Roman" w:cs="Times New Roman"/>
          <w:bCs/>
          <w:sz w:val="28"/>
          <w:szCs w:val="28"/>
        </w:rPr>
        <w:t>Доля граждан, получивших денежную компенсацию стоимости проезда к месту получения медицинской помощи и обратно от числа обратившихся в органы местного самоуправления, имеющих право, в соответствии с выделенным объемом финансирования  - 100 %</w:t>
      </w:r>
    </w:p>
    <w:tbl>
      <w:tblPr>
        <w:tblW w:w="10101" w:type="dxa"/>
        <w:tblLook w:val="04A0"/>
      </w:tblPr>
      <w:tblGrid>
        <w:gridCol w:w="2438"/>
        <w:gridCol w:w="934"/>
        <w:gridCol w:w="934"/>
        <w:gridCol w:w="789"/>
        <w:gridCol w:w="791"/>
        <w:gridCol w:w="791"/>
        <w:gridCol w:w="791"/>
        <w:gridCol w:w="791"/>
        <w:gridCol w:w="1842"/>
      </w:tblGrid>
      <w:tr w:rsidR="00CB7FD7" w:rsidRPr="005E7399" w:rsidTr="00250A91">
        <w:trPr>
          <w:trHeight w:val="264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CB7FD7" w:rsidRPr="005E7399" w:rsidTr="00CB7FD7">
        <w:trPr>
          <w:trHeight w:val="569"/>
        </w:trPr>
        <w:tc>
          <w:tcPr>
            <w:tcW w:w="2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100,0%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CB7FD7" w:rsidRPr="005E7399" w:rsidTr="00CB7FD7">
        <w:trPr>
          <w:trHeight w:val="292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B7FD7" w:rsidRPr="005E7399" w:rsidRDefault="00250A91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6616F2" w:rsidRPr="005E7399">
        <w:rPr>
          <w:rFonts w:ascii="Times New Roman" w:hAnsi="Times New Roman" w:cs="Times New Roman"/>
          <w:sz w:val="28"/>
          <w:szCs w:val="28"/>
        </w:rPr>
        <w:t>ц</w:t>
      </w:r>
      <w:r w:rsidRPr="005E7399">
        <w:rPr>
          <w:rFonts w:ascii="Times New Roman" w:hAnsi="Times New Roman" w:cs="Times New Roman"/>
          <w:sz w:val="28"/>
          <w:szCs w:val="28"/>
        </w:rPr>
        <w:t>елевого показателя</w:t>
      </w:r>
      <w:r w:rsidR="006616F2" w:rsidRPr="005E7399">
        <w:rPr>
          <w:rFonts w:ascii="Times New Roman" w:hAnsi="Times New Roman" w:cs="Times New Roman"/>
          <w:sz w:val="28"/>
          <w:szCs w:val="28"/>
        </w:rPr>
        <w:t xml:space="preserve"> установлено на два года, по мере реализации муниципальной программы целевой показатель будет корректироваться.</w:t>
      </w:r>
      <w:r w:rsidRPr="005E7399">
        <w:rPr>
          <w:rFonts w:ascii="Times New Roman" w:hAnsi="Times New Roman" w:cs="Times New Roman"/>
          <w:sz w:val="28"/>
          <w:szCs w:val="28"/>
        </w:rPr>
        <w:t xml:space="preserve"> </w:t>
      </w:r>
      <w:r w:rsidR="00CB7FD7" w:rsidRPr="005E7399">
        <w:rPr>
          <w:rFonts w:ascii="Times New Roman" w:hAnsi="Times New Roman" w:cs="Times New Roman"/>
          <w:sz w:val="28"/>
          <w:szCs w:val="28"/>
        </w:rPr>
        <w:lastRenderedPageBreak/>
        <w:t>Фактическое значение показателя за 2019 год и 2020 год соответствует установленному целевому значению.</w:t>
      </w:r>
    </w:p>
    <w:p w:rsidR="00CB7FD7" w:rsidRPr="005E7399" w:rsidRDefault="00CB7FD7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D7" w:rsidRPr="005E7399" w:rsidRDefault="00CB7FD7" w:rsidP="005E739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9.</w:t>
      </w:r>
      <w:r w:rsidRPr="005E7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399">
        <w:rPr>
          <w:rFonts w:ascii="Times New Roman" w:hAnsi="Times New Roman" w:cs="Times New Roman"/>
          <w:bCs/>
          <w:sz w:val="28"/>
          <w:szCs w:val="28"/>
        </w:rPr>
        <w:t>Количество социально значимых проектов, реализуемых ежегодно социально-ориентированными  некоммерческими организациями Березовского района, за счет получаемых субсидий (грантов) из средств муниципального бюджета на уровне 2 проектов</w:t>
      </w:r>
    </w:p>
    <w:tbl>
      <w:tblPr>
        <w:tblW w:w="9948" w:type="dxa"/>
        <w:tblInd w:w="96" w:type="dxa"/>
        <w:tblLook w:val="04A0"/>
      </w:tblPr>
      <w:tblGrid>
        <w:gridCol w:w="2618"/>
        <w:gridCol w:w="832"/>
        <w:gridCol w:w="789"/>
        <w:gridCol w:w="789"/>
        <w:gridCol w:w="789"/>
        <w:gridCol w:w="789"/>
        <w:gridCol w:w="789"/>
        <w:gridCol w:w="789"/>
        <w:gridCol w:w="1764"/>
      </w:tblGrid>
      <w:tr w:rsidR="00CB7FD7" w:rsidRPr="005E7399" w:rsidTr="0055158E">
        <w:trPr>
          <w:trHeight w:val="1530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2019г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2025г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Целевой показатель на конец реализации Муниципальной программы</w:t>
            </w:r>
          </w:p>
        </w:tc>
      </w:tr>
      <w:tr w:rsidR="00CB7FD7" w:rsidRPr="005E7399" w:rsidTr="0055158E">
        <w:trPr>
          <w:trHeight w:val="615"/>
        </w:trPr>
        <w:tc>
          <w:tcPr>
            <w:tcW w:w="2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Предусмотрено муниципальной программой, 2%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</w:tr>
      <w:tr w:rsidR="00CB7FD7" w:rsidRPr="005E7399" w:rsidTr="0055158E">
        <w:trPr>
          <w:trHeight w:val="315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FD7" w:rsidRPr="005E7399" w:rsidRDefault="00CB7FD7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5158E" w:rsidRPr="005E7399" w:rsidRDefault="006616F2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установлено на два года, по мере реализации муниципальной программы целевой показатель будет корректироваться. </w:t>
      </w:r>
      <w:r w:rsidR="0055158E" w:rsidRPr="005E7399">
        <w:rPr>
          <w:rFonts w:ascii="Times New Roman" w:hAnsi="Times New Roman" w:cs="Times New Roman"/>
          <w:sz w:val="28"/>
          <w:szCs w:val="28"/>
        </w:rPr>
        <w:t>Фактическое значение показателя превышает установленное целевое значение за 2019 год на 150%, за 2020 год соответствует показателю установленному целевому значению.</w:t>
      </w:r>
    </w:p>
    <w:p w:rsidR="00CB7FD7" w:rsidRPr="005E7399" w:rsidRDefault="00CB7FD7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D7" w:rsidRPr="005E7399" w:rsidRDefault="005839D1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по итогам 2020 года выполнены в полном объеме. </w:t>
      </w:r>
    </w:p>
    <w:p w:rsidR="00861537" w:rsidRPr="005E7399" w:rsidRDefault="00861537" w:rsidP="005E7399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ADB" w:rsidRPr="005E7399" w:rsidRDefault="004F6D51" w:rsidP="005E739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99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r w:rsidR="005839D1" w:rsidRPr="005E7399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="00336851" w:rsidRPr="005E739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839D1" w:rsidRPr="005E739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336851" w:rsidRPr="005E7399">
        <w:rPr>
          <w:rFonts w:ascii="Times New Roman" w:hAnsi="Times New Roman" w:cs="Times New Roman"/>
          <w:b/>
          <w:sz w:val="28"/>
          <w:szCs w:val="28"/>
        </w:rPr>
        <w:t xml:space="preserve"> программу </w:t>
      </w:r>
      <w:r w:rsidR="00371DC7" w:rsidRPr="005E7399">
        <w:rPr>
          <w:rFonts w:ascii="Times New Roman" w:hAnsi="Times New Roman" w:cs="Times New Roman"/>
          <w:b/>
          <w:sz w:val="28"/>
          <w:szCs w:val="28"/>
        </w:rPr>
        <w:t xml:space="preserve">в разрезе подпрограмм </w:t>
      </w:r>
      <w:r w:rsidRPr="005E7399">
        <w:rPr>
          <w:rFonts w:ascii="Times New Roman" w:hAnsi="Times New Roman" w:cs="Times New Roman"/>
          <w:b/>
          <w:sz w:val="28"/>
          <w:szCs w:val="28"/>
        </w:rPr>
        <w:t>по</w:t>
      </w:r>
      <w:r w:rsidR="005839D1" w:rsidRPr="005E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399">
        <w:rPr>
          <w:rFonts w:ascii="Times New Roman" w:hAnsi="Times New Roman" w:cs="Times New Roman"/>
          <w:b/>
          <w:sz w:val="28"/>
          <w:szCs w:val="28"/>
        </w:rPr>
        <w:t>плановым и фактическим значением</w:t>
      </w:r>
      <w:r w:rsidR="00C2536B" w:rsidRPr="005E7399">
        <w:rPr>
          <w:rFonts w:ascii="Times New Roman" w:hAnsi="Times New Roman" w:cs="Times New Roman"/>
          <w:b/>
          <w:sz w:val="28"/>
          <w:szCs w:val="28"/>
        </w:rPr>
        <w:t xml:space="preserve"> в динамике</w:t>
      </w:r>
      <w:r w:rsidR="00230AB4" w:rsidRPr="005E7399">
        <w:rPr>
          <w:rFonts w:ascii="Times New Roman" w:hAnsi="Times New Roman" w:cs="Times New Roman"/>
          <w:b/>
          <w:sz w:val="28"/>
          <w:szCs w:val="28"/>
        </w:rPr>
        <w:t>.</w:t>
      </w:r>
    </w:p>
    <w:p w:rsidR="00F00823" w:rsidRPr="005E7399" w:rsidRDefault="00961E81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851DCA" w:rsidRPr="005E7399">
        <w:rPr>
          <w:rFonts w:ascii="Times New Roman" w:hAnsi="Times New Roman" w:cs="Times New Roman"/>
          <w:sz w:val="28"/>
          <w:szCs w:val="28"/>
        </w:rPr>
        <w:t>муниципально</w:t>
      </w:r>
      <w:r w:rsidRPr="005E7399">
        <w:rPr>
          <w:rFonts w:ascii="Times New Roman" w:hAnsi="Times New Roman" w:cs="Times New Roman"/>
          <w:sz w:val="28"/>
          <w:szCs w:val="28"/>
        </w:rPr>
        <w:t>й программы (г</w:t>
      </w:r>
      <w:r w:rsidR="00F00823" w:rsidRPr="005E7399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бюджета </w:t>
      </w:r>
      <w:r w:rsidR="00851DCA" w:rsidRPr="005E739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5E7399">
        <w:rPr>
          <w:rFonts w:ascii="Times New Roman" w:hAnsi="Times New Roman" w:cs="Times New Roman"/>
          <w:sz w:val="28"/>
          <w:szCs w:val="28"/>
        </w:rPr>
        <w:t xml:space="preserve">) </w:t>
      </w:r>
      <w:r w:rsidR="00F00823" w:rsidRPr="005E739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51DCA" w:rsidRPr="005E7399">
        <w:rPr>
          <w:rFonts w:ascii="Times New Roman" w:hAnsi="Times New Roman" w:cs="Times New Roman"/>
          <w:sz w:val="28"/>
          <w:szCs w:val="28"/>
        </w:rPr>
        <w:t>Комитет спорта и молодежной политики администрации Березовского района</w:t>
      </w:r>
      <w:r w:rsidR="006A54FB" w:rsidRPr="005E7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DCA" w:rsidRPr="005E7399" w:rsidRDefault="00961E81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Соисполнителями </w:t>
      </w:r>
      <w:r w:rsidR="00851DCA" w:rsidRPr="005E7399">
        <w:rPr>
          <w:rFonts w:ascii="Times New Roman" w:hAnsi="Times New Roman" w:cs="Times New Roman"/>
          <w:sz w:val="28"/>
          <w:szCs w:val="28"/>
        </w:rPr>
        <w:t>муниципаль</w:t>
      </w:r>
      <w:r w:rsidR="00F00823" w:rsidRPr="005E7399">
        <w:rPr>
          <w:rFonts w:ascii="Times New Roman" w:hAnsi="Times New Roman" w:cs="Times New Roman"/>
          <w:sz w:val="28"/>
          <w:szCs w:val="28"/>
        </w:rPr>
        <w:t>ной</w:t>
      </w:r>
      <w:r w:rsidR="00B0027D" w:rsidRPr="005E73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E7399">
        <w:rPr>
          <w:rFonts w:ascii="Times New Roman" w:hAnsi="Times New Roman" w:cs="Times New Roman"/>
          <w:sz w:val="28"/>
          <w:szCs w:val="28"/>
        </w:rPr>
        <w:t>являются</w:t>
      </w:r>
      <w:r w:rsidR="00851DCA" w:rsidRPr="005E7399">
        <w:rPr>
          <w:rFonts w:ascii="Times New Roman" w:hAnsi="Times New Roman" w:cs="Times New Roman"/>
          <w:sz w:val="28"/>
          <w:szCs w:val="28"/>
        </w:rPr>
        <w:t>:</w:t>
      </w:r>
      <w:r w:rsidRPr="005E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CA" w:rsidRPr="005E7399" w:rsidRDefault="00851DC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Березовского района, </w:t>
      </w:r>
    </w:p>
    <w:p w:rsidR="00851DCA" w:rsidRPr="005E7399" w:rsidRDefault="00851DC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Комитет культуры администрации Березовского района, </w:t>
      </w:r>
    </w:p>
    <w:p w:rsidR="00851DCA" w:rsidRPr="005E7399" w:rsidRDefault="00851DC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Березовского района, </w:t>
      </w:r>
    </w:p>
    <w:p w:rsidR="00851DCA" w:rsidRPr="005E7399" w:rsidRDefault="00851DC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отдел жилищных программ администрации Березовского района, </w:t>
      </w:r>
    </w:p>
    <w:p w:rsidR="00851DCA" w:rsidRPr="005E7399" w:rsidRDefault="00851DCA" w:rsidP="005E739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отдел по бухгалтерскому учету и отчетности администрации Березовского района.</w:t>
      </w:r>
    </w:p>
    <w:p w:rsidR="0056233A" w:rsidRPr="005E7399" w:rsidRDefault="0056233A" w:rsidP="005E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A4" w:rsidRPr="005E7399" w:rsidRDefault="00851DCA" w:rsidP="005E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Муниципаль</w:t>
      </w:r>
      <w:r w:rsidR="00961E81" w:rsidRPr="005E7399">
        <w:rPr>
          <w:rFonts w:ascii="Times New Roman" w:hAnsi="Times New Roman" w:cs="Times New Roman"/>
          <w:sz w:val="28"/>
          <w:szCs w:val="28"/>
        </w:rPr>
        <w:t>ная</w:t>
      </w:r>
      <w:r w:rsidR="003570A4" w:rsidRPr="005E73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1E81" w:rsidRPr="005E7399">
        <w:rPr>
          <w:rFonts w:ascii="Times New Roman" w:hAnsi="Times New Roman" w:cs="Times New Roman"/>
          <w:sz w:val="28"/>
          <w:szCs w:val="28"/>
        </w:rPr>
        <w:t>а</w:t>
      </w:r>
      <w:r w:rsidRPr="005E7399">
        <w:rPr>
          <w:rFonts w:ascii="Times New Roman" w:hAnsi="Times New Roman" w:cs="Times New Roman"/>
          <w:sz w:val="28"/>
          <w:szCs w:val="28"/>
        </w:rPr>
        <w:t xml:space="preserve"> </w:t>
      </w:r>
      <w:r w:rsidR="00961E81" w:rsidRPr="005E7399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5E7399">
        <w:rPr>
          <w:rFonts w:ascii="Times New Roman" w:hAnsi="Times New Roman" w:cs="Times New Roman"/>
          <w:sz w:val="28"/>
          <w:szCs w:val="28"/>
        </w:rPr>
        <w:t>четыре</w:t>
      </w:r>
      <w:r w:rsidR="003570A4" w:rsidRPr="005E7399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5E7399">
        <w:rPr>
          <w:rFonts w:ascii="Times New Roman" w:hAnsi="Times New Roman" w:cs="Times New Roman"/>
          <w:sz w:val="28"/>
          <w:szCs w:val="28"/>
        </w:rPr>
        <w:t>ы</w:t>
      </w:r>
      <w:r w:rsidR="00D13101" w:rsidRPr="005E7399">
        <w:rPr>
          <w:rFonts w:ascii="Times New Roman" w:hAnsi="Times New Roman" w:cs="Times New Roman"/>
          <w:sz w:val="28"/>
          <w:szCs w:val="28"/>
        </w:rPr>
        <w:t xml:space="preserve">. </w:t>
      </w:r>
      <w:r w:rsidR="003570A4" w:rsidRPr="005E7399">
        <w:rPr>
          <w:rFonts w:ascii="Times New Roman" w:hAnsi="Times New Roman" w:cs="Times New Roman"/>
          <w:sz w:val="28"/>
          <w:szCs w:val="28"/>
        </w:rPr>
        <w:t xml:space="preserve">Исполнение плановых и фактических расходов, а также их динамика по годам представлены в таблице 1.  </w:t>
      </w:r>
    </w:p>
    <w:p w:rsidR="003570A4" w:rsidRPr="005E7399" w:rsidRDefault="003570A4" w:rsidP="005E7399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sectPr w:rsidR="003570A4" w:rsidRPr="005E7399" w:rsidSect="0056233A">
          <w:footerReference w:type="default" r:id="rId8"/>
          <w:type w:val="continuous"/>
          <w:pgSz w:w="11906" w:h="16838"/>
          <w:pgMar w:top="993" w:right="850" w:bottom="851" w:left="1134" w:header="708" w:footer="708" w:gutter="0"/>
          <w:cols w:space="708"/>
          <w:docGrid w:linePitch="360"/>
        </w:sectPr>
      </w:pPr>
    </w:p>
    <w:p w:rsidR="00F00823" w:rsidRPr="005E7399" w:rsidRDefault="00F00823" w:rsidP="005E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23" w:rsidRPr="005E7399" w:rsidRDefault="00F00823" w:rsidP="005E7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23" w:rsidRPr="005E7399" w:rsidRDefault="00F00823" w:rsidP="005E7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F00823" w:rsidRPr="005E7399" w:rsidRDefault="00F00823" w:rsidP="005E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851DCA" w:rsidRPr="005E739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5E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23" w:rsidRPr="005E7399" w:rsidRDefault="00D67526" w:rsidP="005E7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по </w:t>
      </w:r>
      <w:r w:rsidR="00851DCA" w:rsidRPr="005E7399">
        <w:rPr>
          <w:rFonts w:ascii="Times New Roman" w:hAnsi="Times New Roman" w:cs="Times New Roman"/>
          <w:sz w:val="28"/>
          <w:szCs w:val="28"/>
        </w:rPr>
        <w:t>муниципаль</w:t>
      </w:r>
      <w:r w:rsidRPr="005E7399">
        <w:rPr>
          <w:rFonts w:ascii="Times New Roman" w:hAnsi="Times New Roman" w:cs="Times New Roman"/>
          <w:sz w:val="28"/>
          <w:szCs w:val="28"/>
        </w:rPr>
        <w:t>ной программе «</w:t>
      </w:r>
      <w:r w:rsidR="00851DCA" w:rsidRPr="005E7399">
        <w:rPr>
          <w:rFonts w:ascii="Times New Roman" w:hAnsi="Times New Roman" w:cs="Times New Roman"/>
          <w:sz w:val="28"/>
          <w:szCs w:val="28"/>
        </w:rPr>
        <w:t>Социальная поддержка жителей Березовского района</w:t>
      </w:r>
      <w:r w:rsidRPr="005E7399">
        <w:rPr>
          <w:rFonts w:ascii="Times New Roman" w:hAnsi="Times New Roman" w:cs="Times New Roman"/>
          <w:sz w:val="28"/>
          <w:szCs w:val="28"/>
        </w:rPr>
        <w:t>»</w:t>
      </w:r>
      <w:r w:rsidR="00A11753" w:rsidRPr="005E7399">
        <w:rPr>
          <w:rFonts w:ascii="Times New Roman" w:hAnsi="Times New Roman" w:cs="Times New Roman"/>
          <w:sz w:val="28"/>
          <w:szCs w:val="28"/>
        </w:rPr>
        <w:t xml:space="preserve"> в разрезе подпрограмм</w:t>
      </w:r>
    </w:p>
    <w:tbl>
      <w:tblPr>
        <w:tblW w:w="15725" w:type="dxa"/>
        <w:tblInd w:w="-318" w:type="dxa"/>
        <w:tblLook w:val="04A0"/>
      </w:tblPr>
      <w:tblGrid>
        <w:gridCol w:w="2140"/>
        <w:gridCol w:w="1300"/>
        <w:gridCol w:w="1280"/>
        <w:gridCol w:w="960"/>
        <w:gridCol w:w="1320"/>
        <w:gridCol w:w="1360"/>
        <w:gridCol w:w="960"/>
        <w:gridCol w:w="1255"/>
        <w:gridCol w:w="1400"/>
        <w:gridCol w:w="1255"/>
        <w:gridCol w:w="1240"/>
        <w:gridCol w:w="1255"/>
      </w:tblGrid>
      <w:tr w:rsidR="00851DCA" w:rsidRPr="005E7399" w:rsidTr="00851DCA">
        <w:trPr>
          <w:trHeight w:val="1275"/>
        </w:trPr>
        <w:tc>
          <w:tcPr>
            <w:tcW w:w="2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подпрограммы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(+, -)  </w:t>
            </w:r>
            <w:proofErr w:type="spellStart"/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</w:t>
            </w:r>
            <w:proofErr w:type="spellEnd"/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расходов 2020 к 2019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(+, -)  расходов 2021 ( план) к 2020 (факт)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изменение (+, -) плановых расходов 2022 к 2021 </w:t>
            </w:r>
          </w:p>
        </w:tc>
      </w:tr>
      <w:tr w:rsidR="00851DCA" w:rsidRPr="005E7399" w:rsidTr="00851DCA">
        <w:trPr>
          <w:trHeight w:val="390"/>
        </w:trPr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DCA" w:rsidRPr="005E7399" w:rsidRDefault="00851DCA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51DCA" w:rsidRPr="005E7399" w:rsidTr="00851DCA">
        <w:trPr>
          <w:trHeight w:val="58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 тыс. рублях, в т.ч. по подпрограммам: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125 282,38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123 272,71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117 265,71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115 472,50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158 416,93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181 440,28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</w:tr>
      <w:tr w:rsidR="00851DCA" w:rsidRPr="005E7399" w:rsidTr="00851DCA">
        <w:trPr>
          <w:trHeight w:val="31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I "Дети Югры"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109 704,25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108 351,75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104 373,90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102 580,69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123 011,53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122 622,08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-0,3</w:t>
            </w:r>
          </w:p>
        </w:tc>
      </w:tr>
      <w:tr w:rsidR="00851DCA" w:rsidRPr="005E7399" w:rsidTr="00851DCA">
        <w:trPr>
          <w:trHeight w:val="31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II "Меры социальной поддержки"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41B2D" w:rsidRPr="005E73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2 214,09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2 214,09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1DCA" w:rsidRPr="005E7399" w:rsidTr="00851DCA">
        <w:trPr>
          <w:trHeight w:val="33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="0000464A" w:rsidRPr="005E739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 xml:space="preserve">Преодоление социальной </w:t>
            </w:r>
            <w:proofErr w:type="spellStart"/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исключенности</w:t>
            </w:r>
            <w:proofErr w:type="spellEnd"/>
            <w:r w:rsidR="0000464A" w:rsidRPr="005E739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13 372,13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12 714,96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10 527,72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10 527,72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35 405,40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236,3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58 818,20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851DCA" w:rsidRPr="005E7399" w:rsidTr="00851DCA">
        <w:trPr>
          <w:trHeight w:val="75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 xml:space="preserve">IV </w:t>
            </w:r>
            <w:r w:rsidR="0000464A" w:rsidRPr="005E739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немуниципальных некоммерческих организаций в Березовском районе</w:t>
            </w:r>
            <w:r w:rsidR="0000464A" w:rsidRPr="005E739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41B2D" w:rsidRPr="005E73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41B2D" w:rsidRPr="005E73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DCA" w:rsidRPr="005E7399" w:rsidRDefault="00851DCA" w:rsidP="005E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3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41B2D" w:rsidRPr="005E739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B0027D" w:rsidRPr="005E7399" w:rsidRDefault="00B0027D" w:rsidP="005E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027D" w:rsidRPr="005E7399" w:rsidSect="008656D3">
          <w:pgSz w:w="16838" w:h="11906" w:orient="landscape"/>
          <w:pgMar w:top="159" w:right="232" w:bottom="851" w:left="1134" w:header="709" w:footer="709" w:gutter="0"/>
          <w:cols w:space="708"/>
          <w:docGrid w:linePitch="360"/>
        </w:sectPr>
      </w:pPr>
    </w:p>
    <w:p w:rsidR="003570A4" w:rsidRPr="005E7399" w:rsidRDefault="00B917AB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r w:rsidR="003570A4" w:rsidRPr="005E7399">
        <w:rPr>
          <w:rFonts w:ascii="Times New Roman" w:hAnsi="Times New Roman" w:cs="Times New Roman"/>
          <w:sz w:val="28"/>
          <w:szCs w:val="28"/>
        </w:rPr>
        <w:t xml:space="preserve"> расходов по </w:t>
      </w:r>
      <w:r w:rsidRPr="005E7399">
        <w:rPr>
          <w:rFonts w:ascii="Times New Roman" w:hAnsi="Times New Roman" w:cs="Times New Roman"/>
          <w:sz w:val="28"/>
          <w:szCs w:val="28"/>
        </w:rPr>
        <w:t>муниципаль</w:t>
      </w:r>
      <w:r w:rsidR="003570A4" w:rsidRPr="005E7399">
        <w:rPr>
          <w:rFonts w:ascii="Times New Roman" w:hAnsi="Times New Roman" w:cs="Times New Roman"/>
          <w:sz w:val="28"/>
          <w:szCs w:val="28"/>
        </w:rPr>
        <w:t>ной программе в 2020 году по</w:t>
      </w:r>
      <w:r w:rsidRPr="005E7399">
        <w:rPr>
          <w:rFonts w:ascii="Times New Roman" w:hAnsi="Times New Roman" w:cs="Times New Roman"/>
          <w:sz w:val="28"/>
          <w:szCs w:val="28"/>
        </w:rPr>
        <w:t xml:space="preserve"> сравнению с предыдущим годом (-6,3</w:t>
      </w:r>
      <w:r w:rsidR="003570A4" w:rsidRPr="005E7399">
        <w:rPr>
          <w:rFonts w:ascii="Times New Roman" w:hAnsi="Times New Roman" w:cs="Times New Roman"/>
          <w:sz w:val="28"/>
          <w:szCs w:val="28"/>
        </w:rPr>
        <w:t>%</w:t>
      </w:r>
      <w:r w:rsidRPr="005E7399">
        <w:rPr>
          <w:rFonts w:ascii="Times New Roman" w:hAnsi="Times New Roman" w:cs="Times New Roman"/>
          <w:sz w:val="28"/>
          <w:szCs w:val="28"/>
        </w:rPr>
        <w:t xml:space="preserve"> или на 7 800,21 тыс. рублей</w:t>
      </w:r>
      <w:r w:rsidR="003570A4" w:rsidRPr="005E7399">
        <w:rPr>
          <w:rFonts w:ascii="Times New Roman" w:hAnsi="Times New Roman" w:cs="Times New Roman"/>
          <w:sz w:val="28"/>
          <w:szCs w:val="28"/>
        </w:rPr>
        <w:t>) сложилось</w:t>
      </w:r>
      <w:r w:rsidR="006D74B1" w:rsidRPr="005E7399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5E7399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коронавирусной инфекцией, вызванной </w:t>
      </w:r>
      <w:r w:rsidRPr="005E73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E7399">
        <w:rPr>
          <w:rFonts w:ascii="Times New Roman" w:hAnsi="Times New Roman" w:cs="Times New Roman"/>
          <w:sz w:val="28"/>
          <w:szCs w:val="28"/>
        </w:rPr>
        <w:t>-2019.</w:t>
      </w:r>
    </w:p>
    <w:p w:rsidR="00B917AB" w:rsidRPr="005E7399" w:rsidRDefault="00B917AB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E85EE1" w:rsidRPr="005E73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5EE1" w:rsidRPr="005E7399">
        <w:rPr>
          <w:rFonts w:ascii="Times New Roman" w:hAnsi="Times New Roman" w:cs="Times New Roman"/>
          <w:sz w:val="28"/>
          <w:szCs w:val="28"/>
        </w:rPr>
        <w:t xml:space="preserve"> </w:t>
      </w:r>
      <w:r w:rsidRPr="005E7399">
        <w:rPr>
          <w:rFonts w:ascii="Times New Roman" w:hAnsi="Times New Roman" w:cs="Times New Roman"/>
          <w:sz w:val="28"/>
          <w:szCs w:val="28"/>
        </w:rPr>
        <w:t xml:space="preserve">"Дети Югры" снижение фактического исполнения бюджета в 2020 году по сравнению с 2019 годом составило -5,3% или </w:t>
      </w:r>
      <w:r w:rsidR="003B69DE" w:rsidRPr="005E7399">
        <w:rPr>
          <w:rFonts w:ascii="Times New Roman" w:hAnsi="Times New Roman" w:cs="Times New Roman"/>
          <w:sz w:val="28"/>
          <w:szCs w:val="28"/>
        </w:rPr>
        <w:t>(-)</w:t>
      </w:r>
      <w:r w:rsidRPr="005E7399">
        <w:rPr>
          <w:rFonts w:ascii="Times New Roman" w:hAnsi="Times New Roman" w:cs="Times New Roman"/>
          <w:sz w:val="28"/>
          <w:szCs w:val="28"/>
        </w:rPr>
        <w:t xml:space="preserve">5 771,06 тыс. рублей в связи с </w:t>
      </w:r>
      <w:r w:rsidR="00767B92" w:rsidRPr="005E7399">
        <w:rPr>
          <w:rFonts w:ascii="Times New Roman" w:hAnsi="Times New Roman" w:cs="Times New Roman"/>
          <w:sz w:val="28"/>
          <w:szCs w:val="28"/>
        </w:rPr>
        <w:t>осуществлением работы лагерей с дневным пребыванием детей в заочной форме и сокращением количества лагерей в осенний и зимний каникулярный период с 17 (в 2019 году) до 12 (в 2020 году)</w:t>
      </w:r>
      <w:r w:rsidR="004338F4" w:rsidRPr="005E7399">
        <w:rPr>
          <w:rFonts w:ascii="Times New Roman" w:hAnsi="Times New Roman" w:cs="Times New Roman"/>
          <w:sz w:val="28"/>
          <w:szCs w:val="28"/>
        </w:rPr>
        <w:t>, а также с сокращением охвата несовершеннолетних граждан от 14 до 18 лет в рамках трудовой деятельности несовершеннолетних граждан на территории Березовского района с 212 человек в 2019 году до 159 человек в 2020 году</w:t>
      </w:r>
      <w:r w:rsidR="00767B92" w:rsidRPr="005E7399">
        <w:rPr>
          <w:rFonts w:ascii="Times New Roman" w:hAnsi="Times New Roman" w:cs="Times New Roman"/>
          <w:sz w:val="28"/>
          <w:szCs w:val="28"/>
        </w:rPr>
        <w:t>.</w:t>
      </w:r>
    </w:p>
    <w:p w:rsidR="00744903" w:rsidRPr="005E7399" w:rsidRDefault="00744903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E85EE1" w:rsidRPr="005E73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5EE1" w:rsidRPr="005E7399">
        <w:rPr>
          <w:rFonts w:ascii="Times New Roman" w:hAnsi="Times New Roman" w:cs="Times New Roman"/>
          <w:sz w:val="28"/>
          <w:szCs w:val="28"/>
        </w:rPr>
        <w:t xml:space="preserve"> </w:t>
      </w:r>
      <w:r w:rsidRPr="005E7399">
        <w:rPr>
          <w:rFonts w:ascii="Times New Roman" w:hAnsi="Times New Roman" w:cs="Times New Roman"/>
          <w:sz w:val="28"/>
          <w:szCs w:val="28"/>
        </w:rPr>
        <w:t xml:space="preserve">"Преодоление социальной </w:t>
      </w:r>
      <w:proofErr w:type="spellStart"/>
      <w:r w:rsidRPr="005E7399"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 w:rsidRPr="005E7399">
        <w:rPr>
          <w:rFonts w:ascii="Times New Roman" w:hAnsi="Times New Roman" w:cs="Times New Roman"/>
          <w:sz w:val="28"/>
          <w:szCs w:val="28"/>
        </w:rPr>
        <w:t xml:space="preserve">" снижение в 2020 году по сравнению с 2019 годом составило -17% или </w:t>
      </w:r>
      <w:r w:rsidR="003B69DE" w:rsidRPr="005E7399">
        <w:rPr>
          <w:rFonts w:ascii="Times New Roman" w:hAnsi="Times New Roman" w:cs="Times New Roman"/>
          <w:sz w:val="28"/>
          <w:szCs w:val="28"/>
        </w:rPr>
        <w:t>(-)</w:t>
      </w:r>
      <w:r w:rsidRPr="005E7399">
        <w:rPr>
          <w:rFonts w:ascii="Times New Roman" w:hAnsi="Times New Roman" w:cs="Times New Roman"/>
          <w:sz w:val="28"/>
          <w:szCs w:val="28"/>
        </w:rPr>
        <w:t xml:space="preserve">2 187,24 тыс. рублей. </w:t>
      </w:r>
      <w:r w:rsidR="00C960EA" w:rsidRPr="005E7399">
        <w:rPr>
          <w:rFonts w:ascii="Times New Roman" w:hAnsi="Times New Roman" w:cs="Times New Roman"/>
          <w:sz w:val="28"/>
          <w:szCs w:val="28"/>
        </w:rPr>
        <w:t xml:space="preserve">В 2019 году было заключено 9 муниципальных контрактов купли-продажи квартир для обеспечения жилыми помещениями детей-сирот и детей, оставшихся без попечения родителей. В 2020 году заключено 8 контрактов. </w:t>
      </w:r>
      <w:r w:rsidR="00010BA8" w:rsidRPr="005E7399">
        <w:rPr>
          <w:rFonts w:ascii="Times New Roman" w:hAnsi="Times New Roman" w:cs="Times New Roman"/>
          <w:sz w:val="28"/>
          <w:szCs w:val="28"/>
        </w:rPr>
        <w:t>Приобретение жилья для указанной категории граждан, осуществляется в пределах распределенного объема субвенций, предоставляемых из бюджета автономного округа и в соответствии с реестром, который формируется по заявительному характеру.</w:t>
      </w:r>
    </w:p>
    <w:p w:rsidR="00010BA8" w:rsidRPr="005E7399" w:rsidRDefault="00010BA8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C71" w:rsidRPr="005E7399" w:rsidRDefault="009A6CB3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5E73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7399">
        <w:rPr>
          <w:rFonts w:ascii="Times New Roman" w:hAnsi="Times New Roman" w:cs="Times New Roman"/>
          <w:sz w:val="28"/>
          <w:szCs w:val="28"/>
        </w:rPr>
        <w:t xml:space="preserve"> "Меры социальной поддержки" роста расходов составляет 3% или (+) 64,09 тыс. рублей. В рамках подпрограммы осуществлено предоставление меры социальной поддержки в виде денежной компенсации расходов на оплату</w:t>
      </w:r>
      <w:r w:rsidR="00747C71" w:rsidRPr="005E7399">
        <w:rPr>
          <w:rFonts w:ascii="Times New Roman" w:hAnsi="Times New Roman" w:cs="Times New Roman"/>
          <w:sz w:val="28"/>
          <w:szCs w:val="28"/>
        </w:rPr>
        <w:t xml:space="preserve"> стоимости проезда к месту получения медицинской помощи и обратно жителям Березовского района, согласно решения Думы Березовского района от 19.03.2015 № 598 "Об установлении дополнительных мер социальной поддержки и утверждения перечня отдельных категорий граждан Березовского района, имеющих право на получение дополнительных мер социальной поддержки"</w:t>
      </w:r>
      <w:r w:rsidR="00DD0524" w:rsidRPr="005E7399">
        <w:rPr>
          <w:rFonts w:ascii="Times New Roman" w:hAnsi="Times New Roman" w:cs="Times New Roman"/>
          <w:sz w:val="28"/>
          <w:szCs w:val="28"/>
        </w:rPr>
        <w:t xml:space="preserve">. В бюджете Березовского района в 2021 году данных расходы исключены в связи с отменой решения </w:t>
      </w:r>
      <w:r w:rsidR="00747C71" w:rsidRPr="005E7399">
        <w:rPr>
          <w:rFonts w:ascii="Times New Roman" w:hAnsi="Times New Roman" w:cs="Times New Roman"/>
          <w:sz w:val="28"/>
          <w:szCs w:val="28"/>
        </w:rPr>
        <w:t>Думы Березовского района от 19.03.2015 № 598 (Документ отменен Решением Думы Березовского района ХМАО-Югры от 21.10.2020г №629 "О признании утратившими силу некоторых решений Думы Березовского района")</w:t>
      </w:r>
      <w:r w:rsidR="00DD0524" w:rsidRPr="005E7399">
        <w:rPr>
          <w:rFonts w:ascii="Times New Roman" w:hAnsi="Times New Roman" w:cs="Times New Roman"/>
          <w:sz w:val="28"/>
          <w:szCs w:val="28"/>
        </w:rPr>
        <w:t xml:space="preserve">. Также в 2020 году в рамках подпрограммы оказана единовременная мера социальной поддержки в виде продуктовых наборов отдельным категориям граждан, </w:t>
      </w:r>
      <w:r w:rsidR="00175603" w:rsidRPr="005E7399">
        <w:rPr>
          <w:rFonts w:ascii="Times New Roman" w:hAnsi="Times New Roman" w:cs="Times New Roman"/>
          <w:sz w:val="28"/>
          <w:szCs w:val="28"/>
        </w:rPr>
        <w:t xml:space="preserve">нуждающимся в социальной поддержке в период пандемии, вызванной </w:t>
      </w:r>
      <w:r w:rsidR="00175603" w:rsidRPr="005E73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75603" w:rsidRPr="005E7399">
        <w:rPr>
          <w:rFonts w:ascii="Times New Roman" w:hAnsi="Times New Roman" w:cs="Times New Roman"/>
          <w:sz w:val="28"/>
          <w:szCs w:val="28"/>
        </w:rPr>
        <w:t>-2019.</w:t>
      </w:r>
    </w:p>
    <w:p w:rsidR="00A77152" w:rsidRPr="005E7399" w:rsidRDefault="00A77152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Pr="005E73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7399">
        <w:rPr>
          <w:rFonts w:ascii="Times New Roman" w:hAnsi="Times New Roman" w:cs="Times New Roman"/>
          <w:sz w:val="28"/>
          <w:szCs w:val="28"/>
        </w:rPr>
        <w:t xml:space="preserve"> "Поддержка социально ориентированных немуниципальных некоммерческих организаций в Березовском районе" </w:t>
      </w:r>
      <w:r w:rsidR="002147D9" w:rsidRPr="005E7399">
        <w:rPr>
          <w:rFonts w:ascii="Times New Roman" w:hAnsi="Times New Roman" w:cs="Times New Roman"/>
          <w:sz w:val="28"/>
          <w:szCs w:val="28"/>
        </w:rPr>
        <w:t xml:space="preserve">расходы в 2020 году увеличены на 168% или (+)94,0 тыс. рублей. </w:t>
      </w:r>
      <w:r w:rsidR="00B24698" w:rsidRPr="005E7399">
        <w:rPr>
          <w:rFonts w:ascii="Times New Roman" w:hAnsi="Times New Roman" w:cs="Times New Roman"/>
          <w:sz w:val="28"/>
          <w:szCs w:val="28"/>
        </w:rPr>
        <w:t xml:space="preserve">Увеличение расходов связано с развитием мер поддержки некоммерческим организациям. </w:t>
      </w:r>
    </w:p>
    <w:p w:rsidR="009A6CB3" w:rsidRPr="005E7399" w:rsidRDefault="009A6CB3" w:rsidP="005E7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228" w:rsidRPr="005E7399" w:rsidRDefault="00F71858" w:rsidP="005E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32442" w:rsidRPr="005E7399">
        <w:rPr>
          <w:rFonts w:ascii="Times New Roman" w:hAnsi="Times New Roman" w:cs="Times New Roman"/>
          <w:sz w:val="28"/>
          <w:szCs w:val="28"/>
        </w:rPr>
        <w:t>а 2021 и 2022 годы</w:t>
      </w:r>
      <w:r w:rsidR="00E31B59" w:rsidRPr="005E7399">
        <w:rPr>
          <w:rFonts w:ascii="Times New Roman" w:hAnsi="Times New Roman" w:cs="Times New Roman"/>
          <w:sz w:val="28"/>
          <w:szCs w:val="28"/>
        </w:rPr>
        <w:t xml:space="preserve"> расходы по отношению к 2020 году предусмотрены с ростом на </w:t>
      </w:r>
      <w:r w:rsidR="00B24698" w:rsidRPr="005E7399">
        <w:rPr>
          <w:rFonts w:ascii="Times New Roman" w:hAnsi="Times New Roman" w:cs="Times New Roman"/>
          <w:sz w:val="28"/>
          <w:szCs w:val="28"/>
        </w:rPr>
        <w:t>37,2</w:t>
      </w:r>
      <w:r w:rsidR="00E31B59" w:rsidRPr="005E7399">
        <w:rPr>
          <w:rFonts w:ascii="Times New Roman" w:hAnsi="Times New Roman" w:cs="Times New Roman"/>
          <w:sz w:val="28"/>
          <w:szCs w:val="28"/>
        </w:rPr>
        <w:t>%</w:t>
      </w:r>
      <w:r w:rsidR="00B24698" w:rsidRPr="005E7399">
        <w:rPr>
          <w:rFonts w:ascii="Times New Roman" w:hAnsi="Times New Roman" w:cs="Times New Roman"/>
          <w:sz w:val="28"/>
          <w:szCs w:val="28"/>
        </w:rPr>
        <w:t xml:space="preserve"> и 57,1</w:t>
      </w:r>
      <w:r w:rsidR="00E775CA" w:rsidRPr="005E7399">
        <w:rPr>
          <w:rFonts w:ascii="Times New Roman" w:hAnsi="Times New Roman" w:cs="Times New Roman"/>
          <w:sz w:val="28"/>
          <w:szCs w:val="28"/>
        </w:rPr>
        <w:t>% соответственно</w:t>
      </w:r>
      <w:r w:rsidR="007313DE" w:rsidRPr="005E7399">
        <w:rPr>
          <w:rFonts w:ascii="Times New Roman" w:hAnsi="Times New Roman" w:cs="Times New Roman"/>
          <w:sz w:val="28"/>
          <w:szCs w:val="28"/>
        </w:rPr>
        <w:t>.</w:t>
      </w:r>
      <w:r w:rsidR="00EE71FB" w:rsidRPr="005E7399">
        <w:rPr>
          <w:rFonts w:ascii="Times New Roman" w:hAnsi="Times New Roman" w:cs="Times New Roman"/>
          <w:sz w:val="28"/>
          <w:szCs w:val="28"/>
        </w:rPr>
        <w:t xml:space="preserve"> В рамках подпрограмм</w:t>
      </w:r>
      <w:r w:rsidR="003C49F3" w:rsidRPr="005E7399">
        <w:rPr>
          <w:rFonts w:ascii="Times New Roman" w:hAnsi="Times New Roman" w:cs="Times New Roman"/>
          <w:sz w:val="28"/>
          <w:szCs w:val="28"/>
        </w:rPr>
        <w:t>ы</w:t>
      </w:r>
      <w:r w:rsidR="00EE71FB" w:rsidRPr="005E7399">
        <w:rPr>
          <w:rFonts w:ascii="Times New Roman" w:hAnsi="Times New Roman" w:cs="Times New Roman"/>
          <w:sz w:val="28"/>
          <w:szCs w:val="28"/>
        </w:rPr>
        <w:t xml:space="preserve"> </w:t>
      </w:r>
      <w:r w:rsidR="00EE71FB" w:rsidRPr="005E73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71FB" w:rsidRPr="005E7399">
        <w:rPr>
          <w:rFonts w:ascii="Times New Roman" w:hAnsi="Times New Roman" w:cs="Times New Roman"/>
          <w:sz w:val="28"/>
          <w:szCs w:val="28"/>
        </w:rPr>
        <w:t xml:space="preserve"> "Преодоление социальной </w:t>
      </w:r>
      <w:proofErr w:type="spellStart"/>
      <w:r w:rsidR="00EE71FB" w:rsidRPr="005E7399"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 w:rsidR="00EE71FB" w:rsidRPr="005E7399">
        <w:rPr>
          <w:rFonts w:ascii="Times New Roman" w:hAnsi="Times New Roman" w:cs="Times New Roman"/>
          <w:sz w:val="28"/>
          <w:szCs w:val="28"/>
        </w:rPr>
        <w:t xml:space="preserve">" в 2021 году и 2022 году по отношению к 2020 году </w:t>
      </w:r>
      <w:r w:rsidR="0004210E" w:rsidRPr="005E7399">
        <w:rPr>
          <w:rFonts w:ascii="Times New Roman" w:hAnsi="Times New Roman" w:cs="Times New Roman"/>
          <w:sz w:val="28"/>
          <w:szCs w:val="28"/>
        </w:rPr>
        <w:t>рост расходов</w:t>
      </w:r>
      <w:r w:rsidR="003C49F3" w:rsidRPr="005E7399">
        <w:rPr>
          <w:rFonts w:ascii="Times New Roman" w:hAnsi="Times New Roman" w:cs="Times New Roman"/>
          <w:sz w:val="28"/>
          <w:szCs w:val="28"/>
        </w:rPr>
        <w:t xml:space="preserve"> обусловлен увеличением </w:t>
      </w:r>
      <w:r w:rsidR="0004210E" w:rsidRPr="005E7399">
        <w:rPr>
          <w:rFonts w:ascii="Times New Roman" w:hAnsi="Times New Roman" w:cs="Times New Roman"/>
          <w:sz w:val="28"/>
          <w:szCs w:val="28"/>
        </w:rPr>
        <w:t>по мероприятию п</w:t>
      </w:r>
      <w:r w:rsidR="003C49F3" w:rsidRPr="005E7399">
        <w:rPr>
          <w:rFonts w:ascii="Times New Roman" w:hAnsi="Times New Roman" w:cs="Times New Roman"/>
          <w:sz w:val="28"/>
          <w:szCs w:val="28"/>
        </w:rPr>
        <w:t xml:space="preserve">риобретение жилья для </w:t>
      </w:r>
      <w:r w:rsidR="0004210E" w:rsidRPr="005E7399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за счет средств субвенции из бюджета Ханты-Мансийского автономного округа-Югры. </w:t>
      </w:r>
      <w:r w:rsidR="00A34FD2" w:rsidRPr="005E7399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A34FD2" w:rsidRPr="005E73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4FD2" w:rsidRPr="005E7399">
        <w:rPr>
          <w:rFonts w:ascii="Times New Roman" w:hAnsi="Times New Roman" w:cs="Times New Roman"/>
          <w:sz w:val="28"/>
          <w:szCs w:val="28"/>
        </w:rPr>
        <w:t xml:space="preserve"> "Дети Югры" также наблюдается увеличение расходов в 2021 и 2022 годах на 20% и </w:t>
      </w:r>
      <w:r w:rsidR="00101D69" w:rsidRPr="005E7399">
        <w:rPr>
          <w:rFonts w:ascii="Times New Roman" w:hAnsi="Times New Roman" w:cs="Times New Roman"/>
          <w:sz w:val="28"/>
          <w:szCs w:val="28"/>
        </w:rPr>
        <w:t xml:space="preserve">19,5%, соответственно. </w:t>
      </w:r>
      <w:r w:rsidR="00686751" w:rsidRPr="005E7399">
        <w:rPr>
          <w:rFonts w:ascii="Times New Roman" w:hAnsi="Times New Roman" w:cs="Times New Roman"/>
          <w:sz w:val="28"/>
          <w:szCs w:val="28"/>
        </w:rPr>
        <w:t xml:space="preserve">Значительный рост расходов </w:t>
      </w:r>
      <w:r w:rsidR="00583228" w:rsidRPr="005E7399">
        <w:rPr>
          <w:rFonts w:ascii="Times New Roman" w:hAnsi="Times New Roman" w:cs="Times New Roman"/>
          <w:sz w:val="28"/>
          <w:szCs w:val="28"/>
        </w:rPr>
        <w:t>сформирован за счет средств бюджета автономного округа, а именно:</w:t>
      </w:r>
    </w:p>
    <w:p w:rsidR="00583228" w:rsidRPr="005E7399" w:rsidRDefault="00583228" w:rsidP="005E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по субвенции на предоставление дополнительных мер социальной поддержки детям - 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увеличение в 2021 году по отношению к 2020 году составило (+) 4072,6 тыс. рублей;</w:t>
      </w:r>
    </w:p>
    <w:p w:rsidR="00583228" w:rsidRPr="005E7399" w:rsidRDefault="00583228" w:rsidP="005E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по субвенции на осуществление деятельности по опеке и попечительству (+) 2 291,1 тыс. рублей;</w:t>
      </w:r>
    </w:p>
    <w:p w:rsidR="00583228" w:rsidRPr="005E7399" w:rsidRDefault="001F5562" w:rsidP="005E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по субвенции на организацию и обеспечение отдыха и оздоровления детей, в том числе в этнической среде (+) 6 779,4 тыс. рублей</w:t>
      </w:r>
      <w:r w:rsidR="00D21310" w:rsidRPr="005E7399">
        <w:rPr>
          <w:rFonts w:ascii="Times New Roman" w:hAnsi="Times New Roman" w:cs="Times New Roman"/>
          <w:sz w:val="28"/>
          <w:szCs w:val="28"/>
        </w:rPr>
        <w:t>;</w:t>
      </w:r>
    </w:p>
    <w:p w:rsidR="00D21310" w:rsidRPr="005E7399" w:rsidRDefault="00DF2F99" w:rsidP="005E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 xml:space="preserve">по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 - в лагерях труда и отдыха с дневным пребыванием детей (+) 4 358,7 тыс. рублей. </w:t>
      </w:r>
    </w:p>
    <w:p w:rsidR="0083746D" w:rsidRPr="005E7399" w:rsidRDefault="0083746D" w:rsidP="005E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A4" w:rsidRPr="005E7399" w:rsidRDefault="00106518" w:rsidP="005E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П</w:t>
      </w:r>
      <w:r w:rsidR="003570A4" w:rsidRPr="005E7399">
        <w:rPr>
          <w:rFonts w:ascii="Times New Roman" w:hAnsi="Times New Roman" w:cs="Times New Roman"/>
          <w:sz w:val="28"/>
          <w:szCs w:val="28"/>
        </w:rPr>
        <w:t xml:space="preserve">о результатам анализа исполнения расходов бюджета </w:t>
      </w:r>
      <w:r w:rsidR="001C750B" w:rsidRPr="005E7399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="003570A4" w:rsidRPr="005E7399">
        <w:rPr>
          <w:rFonts w:ascii="Times New Roman" w:hAnsi="Times New Roman" w:cs="Times New Roman"/>
          <w:sz w:val="28"/>
          <w:szCs w:val="28"/>
        </w:rPr>
        <w:t xml:space="preserve">на </w:t>
      </w:r>
      <w:r w:rsidR="001C750B" w:rsidRPr="005E739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3570A4" w:rsidRPr="005E7399">
        <w:rPr>
          <w:rFonts w:ascii="Times New Roman" w:hAnsi="Times New Roman" w:cs="Times New Roman"/>
          <w:sz w:val="28"/>
          <w:szCs w:val="28"/>
        </w:rPr>
        <w:t>в разрезе подпрограмм по плановым и фактическим значением</w:t>
      </w:r>
      <w:r w:rsidRPr="005E7399">
        <w:rPr>
          <w:rFonts w:ascii="Times New Roman" w:hAnsi="Times New Roman" w:cs="Times New Roman"/>
          <w:sz w:val="28"/>
          <w:szCs w:val="28"/>
        </w:rPr>
        <w:t xml:space="preserve">, </w:t>
      </w:r>
      <w:r w:rsidR="003570A4" w:rsidRPr="005E7399">
        <w:rPr>
          <w:rFonts w:ascii="Times New Roman" w:hAnsi="Times New Roman" w:cs="Times New Roman"/>
          <w:sz w:val="28"/>
          <w:szCs w:val="28"/>
        </w:rPr>
        <w:t>в динамике отмечается</w:t>
      </w:r>
      <w:r w:rsidR="00E86BDF" w:rsidRPr="005E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BDF" w:rsidRPr="005E7399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="00E86BDF" w:rsidRPr="005E7399">
        <w:rPr>
          <w:rFonts w:ascii="Times New Roman" w:hAnsi="Times New Roman" w:cs="Times New Roman"/>
          <w:sz w:val="28"/>
          <w:szCs w:val="28"/>
        </w:rPr>
        <w:t xml:space="preserve"> плановых назначений (не превышающее 5%), в том числе ежегодно по подпрограмме </w:t>
      </w:r>
      <w:r w:rsidR="00E86BDF" w:rsidRPr="005E73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6BDF" w:rsidRPr="005E7399">
        <w:rPr>
          <w:rFonts w:ascii="Times New Roman" w:hAnsi="Times New Roman" w:cs="Times New Roman"/>
          <w:sz w:val="28"/>
          <w:szCs w:val="28"/>
        </w:rPr>
        <w:t xml:space="preserve"> </w:t>
      </w:r>
      <w:r w:rsidR="001C750B" w:rsidRPr="005E7399">
        <w:rPr>
          <w:rFonts w:ascii="Times New Roman" w:hAnsi="Times New Roman" w:cs="Times New Roman"/>
          <w:sz w:val="28"/>
          <w:szCs w:val="28"/>
        </w:rPr>
        <w:t xml:space="preserve">"Дети Югры" и за 2019 год по подпрограмме </w:t>
      </w:r>
      <w:r w:rsidR="001C750B" w:rsidRPr="005E73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750B" w:rsidRPr="005E7399">
        <w:rPr>
          <w:rFonts w:ascii="Times New Roman" w:hAnsi="Times New Roman" w:cs="Times New Roman"/>
          <w:sz w:val="28"/>
          <w:szCs w:val="28"/>
        </w:rPr>
        <w:t xml:space="preserve"> "Преодоление социальной </w:t>
      </w:r>
      <w:proofErr w:type="spellStart"/>
      <w:r w:rsidR="001C750B" w:rsidRPr="005E7399">
        <w:rPr>
          <w:rFonts w:ascii="Times New Roman" w:hAnsi="Times New Roman" w:cs="Times New Roman"/>
          <w:sz w:val="28"/>
          <w:szCs w:val="28"/>
        </w:rPr>
        <w:t>исключенности</w:t>
      </w:r>
      <w:proofErr w:type="spellEnd"/>
      <w:r w:rsidR="001C750B" w:rsidRPr="005E7399">
        <w:rPr>
          <w:rFonts w:ascii="Times New Roman" w:hAnsi="Times New Roman" w:cs="Times New Roman"/>
          <w:sz w:val="28"/>
          <w:szCs w:val="28"/>
        </w:rPr>
        <w:t>".</w:t>
      </w:r>
    </w:p>
    <w:p w:rsidR="0083746D" w:rsidRPr="005E7399" w:rsidRDefault="0083746D" w:rsidP="005E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752" w:rsidRPr="005E7399" w:rsidRDefault="008E7752" w:rsidP="005E73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99">
        <w:rPr>
          <w:rFonts w:ascii="Times New Roman" w:hAnsi="Times New Roman" w:cs="Times New Roman"/>
          <w:b/>
          <w:sz w:val="28"/>
          <w:szCs w:val="28"/>
        </w:rPr>
        <w:t>Предложения по результатам обзора бюджетных расходов</w:t>
      </w:r>
    </w:p>
    <w:p w:rsidR="008E7752" w:rsidRPr="005E7399" w:rsidRDefault="008E7752" w:rsidP="005E7399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3746D" w:rsidRPr="005E7399" w:rsidRDefault="00B05081" w:rsidP="005E739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99">
        <w:rPr>
          <w:rFonts w:ascii="Times New Roman" w:hAnsi="Times New Roman" w:cs="Times New Roman"/>
          <w:sz w:val="28"/>
          <w:szCs w:val="28"/>
        </w:rPr>
        <w:t>П</w:t>
      </w:r>
      <w:r w:rsidR="0083746D" w:rsidRPr="005E7399">
        <w:rPr>
          <w:rFonts w:ascii="Times New Roman" w:hAnsi="Times New Roman" w:cs="Times New Roman"/>
          <w:sz w:val="28"/>
          <w:szCs w:val="28"/>
        </w:rPr>
        <w:t xml:space="preserve">роведение ежегодного анализа исполнения муниципальной программы по итогам исполнения бюджета Березовского района за 9 месяцев с целью проведения работы с соисполнителями муниципальной программы для достижения показателя по исполнению мероприятий программы на уровень 100%. </w:t>
      </w:r>
    </w:p>
    <w:p w:rsidR="00ED6641" w:rsidRPr="005E7399" w:rsidRDefault="00ED6641" w:rsidP="005E7399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ED6641" w:rsidRPr="005E7399" w:rsidSect="00865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51" w:rsidRDefault="00686751" w:rsidP="00823715">
      <w:pPr>
        <w:spacing w:after="0" w:line="240" w:lineRule="auto"/>
      </w:pPr>
      <w:r>
        <w:separator/>
      </w:r>
    </w:p>
  </w:endnote>
  <w:endnote w:type="continuationSeparator" w:id="0">
    <w:p w:rsidR="00686751" w:rsidRDefault="00686751" w:rsidP="0082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04319"/>
      <w:docPartObj>
        <w:docPartGallery w:val="Page Numbers (Bottom of Page)"/>
        <w:docPartUnique/>
      </w:docPartObj>
    </w:sdtPr>
    <w:sdtContent>
      <w:p w:rsidR="00686751" w:rsidRDefault="007741C6">
        <w:pPr>
          <w:pStyle w:val="af0"/>
          <w:jc w:val="right"/>
        </w:pPr>
        <w:fldSimple w:instr="PAGE   \* MERGEFORMAT">
          <w:r w:rsidR="005E7399">
            <w:rPr>
              <w:noProof/>
            </w:rPr>
            <w:t>1</w:t>
          </w:r>
        </w:fldSimple>
      </w:p>
    </w:sdtContent>
  </w:sdt>
  <w:p w:rsidR="00686751" w:rsidRDefault="0068675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51" w:rsidRDefault="00686751" w:rsidP="00823715">
      <w:pPr>
        <w:spacing w:after="0" w:line="240" w:lineRule="auto"/>
      </w:pPr>
      <w:r>
        <w:separator/>
      </w:r>
    </w:p>
  </w:footnote>
  <w:footnote w:type="continuationSeparator" w:id="0">
    <w:p w:rsidR="00686751" w:rsidRDefault="00686751" w:rsidP="0082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F41"/>
    <w:multiLevelType w:val="multilevel"/>
    <w:tmpl w:val="CFFEC874"/>
    <w:lvl w:ilvl="0">
      <w:start w:val="1"/>
      <w:numFmt w:val="decimal"/>
      <w:lvlText w:val="%1."/>
      <w:lvlJc w:val="left"/>
      <w:pPr>
        <w:ind w:left="956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88" w:hanging="2160"/>
      </w:pPr>
      <w:rPr>
        <w:rFonts w:hint="default"/>
      </w:rPr>
    </w:lvl>
  </w:abstractNum>
  <w:abstractNum w:abstractNumId="1">
    <w:nsid w:val="0C7D3DA9"/>
    <w:multiLevelType w:val="hybridMultilevel"/>
    <w:tmpl w:val="9C6AF568"/>
    <w:lvl w:ilvl="0" w:tplc="7CBCC5B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B101A6"/>
    <w:multiLevelType w:val="hybridMultilevel"/>
    <w:tmpl w:val="98C8BA7A"/>
    <w:lvl w:ilvl="0" w:tplc="76C4E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65168D"/>
    <w:multiLevelType w:val="hybridMultilevel"/>
    <w:tmpl w:val="CE8E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4476D"/>
    <w:multiLevelType w:val="hybridMultilevel"/>
    <w:tmpl w:val="23E09462"/>
    <w:lvl w:ilvl="0" w:tplc="4190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47AD4"/>
    <w:multiLevelType w:val="hybridMultilevel"/>
    <w:tmpl w:val="52AE38E2"/>
    <w:lvl w:ilvl="0" w:tplc="01E4C8F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62087E"/>
    <w:multiLevelType w:val="multilevel"/>
    <w:tmpl w:val="0F4050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 w:themeColor="text1"/>
      </w:rPr>
    </w:lvl>
  </w:abstractNum>
  <w:abstractNum w:abstractNumId="7">
    <w:nsid w:val="7A362A28"/>
    <w:multiLevelType w:val="hybridMultilevel"/>
    <w:tmpl w:val="42BA2C46"/>
    <w:lvl w:ilvl="0" w:tplc="D77061BE">
      <w:start w:val="1"/>
      <w:numFmt w:val="decimal"/>
      <w:lvlText w:val="%1."/>
      <w:lvlJc w:val="left"/>
      <w:pPr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38"/>
    <w:rsid w:val="00001DE0"/>
    <w:rsid w:val="0000464A"/>
    <w:rsid w:val="000047B0"/>
    <w:rsid w:val="00010BA8"/>
    <w:rsid w:val="0002070C"/>
    <w:rsid w:val="0004210E"/>
    <w:rsid w:val="00042E01"/>
    <w:rsid w:val="00051081"/>
    <w:rsid w:val="00053B03"/>
    <w:rsid w:val="00056A0C"/>
    <w:rsid w:val="000661EE"/>
    <w:rsid w:val="00070B8C"/>
    <w:rsid w:val="0008691E"/>
    <w:rsid w:val="000A0FC9"/>
    <w:rsid w:val="000A6094"/>
    <w:rsid w:val="000C79E9"/>
    <w:rsid w:val="000D5BB3"/>
    <w:rsid w:val="000E3C2C"/>
    <w:rsid w:val="000E76DD"/>
    <w:rsid w:val="00101D69"/>
    <w:rsid w:val="00106518"/>
    <w:rsid w:val="00111DF0"/>
    <w:rsid w:val="00121103"/>
    <w:rsid w:val="001268ED"/>
    <w:rsid w:val="00127AEF"/>
    <w:rsid w:val="00132442"/>
    <w:rsid w:val="00147C96"/>
    <w:rsid w:val="0015450B"/>
    <w:rsid w:val="00156133"/>
    <w:rsid w:val="00175603"/>
    <w:rsid w:val="001763CE"/>
    <w:rsid w:val="001800E1"/>
    <w:rsid w:val="00182E71"/>
    <w:rsid w:val="00183B5F"/>
    <w:rsid w:val="00185AFC"/>
    <w:rsid w:val="001969FD"/>
    <w:rsid w:val="001A181A"/>
    <w:rsid w:val="001A1AE2"/>
    <w:rsid w:val="001A7FA6"/>
    <w:rsid w:val="001B5E08"/>
    <w:rsid w:val="001C2450"/>
    <w:rsid w:val="001C750B"/>
    <w:rsid w:val="001D0A3C"/>
    <w:rsid w:val="001E140E"/>
    <w:rsid w:val="001E1F4D"/>
    <w:rsid w:val="001E4B5E"/>
    <w:rsid w:val="001E525C"/>
    <w:rsid w:val="001F2608"/>
    <w:rsid w:val="001F5562"/>
    <w:rsid w:val="001F6864"/>
    <w:rsid w:val="00202B3C"/>
    <w:rsid w:val="00204686"/>
    <w:rsid w:val="00210D24"/>
    <w:rsid w:val="002147D9"/>
    <w:rsid w:val="002173F6"/>
    <w:rsid w:val="00217BBB"/>
    <w:rsid w:val="00230AB4"/>
    <w:rsid w:val="00250A91"/>
    <w:rsid w:val="002732F9"/>
    <w:rsid w:val="002735FB"/>
    <w:rsid w:val="00282622"/>
    <w:rsid w:val="002B0D51"/>
    <w:rsid w:val="002B2436"/>
    <w:rsid w:val="002B500F"/>
    <w:rsid w:val="002C1640"/>
    <w:rsid w:val="002C181F"/>
    <w:rsid w:val="002C4A5D"/>
    <w:rsid w:val="002E42E7"/>
    <w:rsid w:val="002E6F58"/>
    <w:rsid w:val="002F5D9B"/>
    <w:rsid w:val="0030489B"/>
    <w:rsid w:val="003054D3"/>
    <w:rsid w:val="00310D36"/>
    <w:rsid w:val="003169BE"/>
    <w:rsid w:val="00333D23"/>
    <w:rsid w:val="00336440"/>
    <w:rsid w:val="00336851"/>
    <w:rsid w:val="0033774C"/>
    <w:rsid w:val="00340660"/>
    <w:rsid w:val="0035159F"/>
    <w:rsid w:val="003570A4"/>
    <w:rsid w:val="00371DC7"/>
    <w:rsid w:val="00375B49"/>
    <w:rsid w:val="00386990"/>
    <w:rsid w:val="003B02FA"/>
    <w:rsid w:val="003B1FFD"/>
    <w:rsid w:val="003B69DE"/>
    <w:rsid w:val="003C49F3"/>
    <w:rsid w:val="003C5B16"/>
    <w:rsid w:val="003D7BCD"/>
    <w:rsid w:val="003F29F0"/>
    <w:rsid w:val="004052A1"/>
    <w:rsid w:val="00423DA1"/>
    <w:rsid w:val="0043280A"/>
    <w:rsid w:val="004338F4"/>
    <w:rsid w:val="004349B8"/>
    <w:rsid w:val="00443C41"/>
    <w:rsid w:val="00463626"/>
    <w:rsid w:val="00483D91"/>
    <w:rsid w:val="0049211F"/>
    <w:rsid w:val="004A75AD"/>
    <w:rsid w:val="004B1F3F"/>
    <w:rsid w:val="004D0B15"/>
    <w:rsid w:val="004D1562"/>
    <w:rsid w:val="004D6DED"/>
    <w:rsid w:val="004D786F"/>
    <w:rsid w:val="004F5595"/>
    <w:rsid w:val="004F6D51"/>
    <w:rsid w:val="0050269D"/>
    <w:rsid w:val="00516A1E"/>
    <w:rsid w:val="0052280E"/>
    <w:rsid w:val="00527A3C"/>
    <w:rsid w:val="00531887"/>
    <w:rsid w:val="0053607E"/>
    <w:rsid w:val="005458A3"/>
    <w:rsid w:val="0055158E"/>
    <w:rsid w:val="0055636B"/>
    <w:rsid w:val="0056233A"/>
    <w:rsid w:val="00563653"/>
    <w:rsid w:val="00563EF3"/>
    <w:rsid w:val="00573272"/>
    <w:rsid w:val="00583228"/>
    <w:rsid w:val="005839D1"/>
    <w:rsid w:val="00592A54"/>
    <w:rsid w:val="00596BE5"/>
    <w:rsid w:val="005A0A74"/>
    <w:rsid w:val="005A5CFA"/>
    <w:rsid w:val="005B0C86"/>
    <w:rsid w:val="005C0D8D"/>
    <w:rsid w:val="005D0066"/>
    <w:rsid w:val="005D6B7E"/>
    <w:rsid w:val="005E03B8"/>
    <w:rsid w:val="005E7399"/>
    <w:rsid w:val="005F7E33"/>
    <w:rsid w:val="00604F7F"/>
    <w:rsid w:val="00606570"/>
    <w:rsid w:val="00610BB8"/>
    <w:rsid w:val="00660C20"/>
    <w:rsid w:val="006616F2"/>
    <w:rsid w:val="006626A9"/>
    <w:rsid w:val="0066532C"/>
    <w:rsid w:val="00676568"/>
    <w:rsid w:val="00681D03"/>
    <w:rsid w:val="00682271"/>
    <w:rsid w:val="006854C5"/>
    <w:rsid w:val="0068584B"/>
    <w:rsid w:val="00686751"/>
    <w:rsid w:val="0068692D"/>
    <w:rsid w:val="00692453"/>
    <w:rsid w:val="006A54FB"/>
    <w:rsid w:val="006C34F9"/>
    <w:rsid w:val="006D74B1"/>
    <w:rsid w:val="006E4F1F"/>
    <w:rsid w:val="006E7E95"/>
    <w:rsid w:val="006F5204"/>
    <w:rsid w:val="006F7FDD"/>
    <w:rsid w:val="007061AA"/>
    <w:rsid w:val="007061D0"/>
    <w:rsid w:val="007152B9"/>
    <w:rsid w:val="007265A5"/>
    <w:rsid w:val="007313DE"/>
    <w:rsid w:val="00731745"/>
    <w:rsid w:val="007322E4"/>
    <w:rsid w:val="00733865"/>
    <w:rsid w:val="0073396F"/>
    <w:rsid w:val="0073718B"/>
    <w:rsid w:val="00740AB6"/>
    <w:rsid w:val="0074270A"/>
    <w:rsid w:val="00744903"/>
    <w:rsid w:val="00747C71"/>
    <w:rsid w:val="00752A86"/>
    <w:rsid w:val="0075425A"/>
    <w:rsid w:val="0075654B"/>
    <w:rsid w:val="00762B3E"/>
    <w:rsid w:val="00767B92"/>
    <w:rsid w:val="00770569"/>
    <w:rsid w:val="007741C6"/>
    <w:rsid w:val="0077447F"/>
    <w:rsid w:val="007755C6"/>
    <w:rsid w:val="00785E40"/>
    <w:rsid w:val="00791311"/>
    <w:rsid w:val="00797137"/>
    <w:rsid w:val="007A3045"/>
    <w:rsid w:val="007A68C6"/>
    <w:rsid w:val="007B175D"/>
    <w:rsid w:val="007B7EF4"/>
    <w:rsid w:val="007E40F5"/>
    <w:rsid w:val="007E4118"/>
    <w:rsid w:val="007F6393"/>
    <w:rsid w:val="008017DD"/>
    <w:rsid w:val="008034AA"/>
    <w:rsid w:val="00803AE1"/>
    <w:rsid w:val="00804784"/>
    <w:rsid w:val="00805869"/>
    <w:rsid w:val="008167AD"/>
    <w:rsid w:val="00816B26"/>
    <w:rsid w:val="00823715"/>
    <w:rsid w:val="0083746D"/>
    <w:rsid w:val="0084091B"/>
    <w:rsid w:val="00847D39"/>
    <w:rsid w:val="00850310"/>
    <w:rsid w:val="00851DCA"/>
    <w:rsid w:val="00852EF6"/>
    <w:rsid w:val="00853FA4"/>
    <w:rsid w:val="00861537"/>
    <w:rsid w:val="0086321E"/>
    <w:rsid w:val="008635B8"/>
    <w:rsid w:val="008656D3"/>
    <w:rsid w:val="008727F1"/>
    <w:rsid w:val="00873788"/>
    <w:rsid w:val="0087480F"/>
    <w:rsid w:val="00882505"/>
    <w:rsid w:val="00885A1D"/>
    <w:rsid w:val="008905AA"/>
    <w:rsid w:val="00894AD2"/>
    <w:rsid w:val="008B2E13"/>
    <w:rsid w:val="008E1474"/>
    <w:rsid w:val="008E691F"/>
    <w:rsid w:val="008E7752"/>
    <w:rsid w:val="008F1732"/>
    <w:rsid w:val="008F3555"/>
    <w:rsid w:val="008F65C9"/>
    <w:rsid w:val="008F7756"/>
    <w:rsid w:val="00900859"/>
    <w:rsid w:val="009072E1"/>
    <w:rsid w:val="00907BF9"/>
    <w:rsid w:val="00910BE4"/>
    <w:rsid w:val="00912356"/>
    <w:rsid w:val="0091293E"/>
    <w:rsid w:val="009153D7"/>
    <w:rsid w:val="00920350"/>
    <w:rsid w:val="0092457A"/>
    <w:rsid w:val="009428DC"/>
    <w:rsid w:val="00944674"/>
    <w:rsid w:val="009462D8"/>
    <w:rsid w:val="00955BFD"/>
    <w:rsid w:val="00956099"/>
    <w:rsid w:val="00961D54"/>
    <w:rsid w:val="00961E81"/>
    <w:rsid w:val="0096781A"/>
    <w:rsid w:val="00967871"/>
    <w:rsid w:val="0097311A"/>
    <w:rsid w:val="00975A60"/>
    <w:rsid w:val="00981533"/>
    <w:rsid w:val="009908C5"/>
    <w:rsid w:val="0099669B"/>
    <w:rsid w:val="009979A6"/>
    <w:rsid w:val="009A6CB3"/>
    <w:rsid w:val="009A784E"/>
    <w:rsid w:val="009B08C1"/>
    <w:rsid w:val="009D0775"/>
    <w:rsid w:val="009D23B5"/>
    <w:rsid w:val="009D2588"/>
    <w:rsid w:val="009D3936"/>
    <w:rsid w:val="009E4515"/>
    <w:rsid w:val="009E7ADB"/>
    <w:rsid w:val="009F663B"/>
    <w:rsid w:val="00A04A8D"/>
    <w:rsid w:val="00A057CE"/>
    <w:rsid w:val="00A11753"/>
    <w:rsid w:val="00A11B08"/>
    <w:rsid w:val="00A160D5"/>
    <w:rsid w:val="00A31E28"/>
    <w:rsid w:val="00A34FD2"/>
    <w:rsid w:val="00A41B2D"/>
    <w:rsid w:val="00A41F30"/>
    <w:rsid w:val="00A44213"/>
    <w:rsid w:val="00A55828"/>
    <w:rsid w:val="00A55EF1"/>
    <w:rsid w:val="00A622B0"/>
    <w:rsid w:val="00A626DC"/>
    <w:rsid w:val="00A6319C"/>
    <w:rsid w:val="00A66449"/>
    <w:rsid w:val="00A7598C"/>
    <w:rsid w:val="00A77152"/>
    <w:rsid w:val="00AA2101"/>
    <w:rsid w:val="00AA4DFD"/>
    <w:rsid w:val="00AA6EE9"/>
    <w:rsid w:val="00AA6F03"/>
    <w:rsid w:val="00AD0107"/>
    <w:rsid w:val="00AD2334"/>
    <w:rsid w:val="00AF0ED8"/>
    <w:rsid w:val="00AF1796"/>
    <w:rsid w:val="00AF40DC"/>
    <w:rsid w:val="00B0027D"/>
    <w:rsid w:val="00B037FB"/>
    <w:rsid w:val="00B05081"/>
    <w:rsid w:val="00B11B18"/>
    <w:rsid w:val="00B24698"/>
    <w:rsid w:val="00B260E4"/>
    <w:rsid w:val="00B26C4F"/>
    <w:rsid w:val="00B320ED"/>
    <w:rsid w:val="00B3230A"/>
    <w:rsid w:val="00B32938"/>
    <w:rsid w:val="00B34EDE"/>
    <w:rsid w:val="00B3500C"/>
    <w:rsid w:val="00B4631A"/>
    <w:rsid w:val="00B46901"/>
    <w:rsid w:val="00B67087"/>
    <w:rsid w:val="00B75B9E"/>
    <w:rsid w:val="00B848D0"/>
    <w:rsid w:val="00B917AB"/>
    <w:rsid w:val="00B942D3"/>
    <w:rsid w:val="00B94C67"/>
    <w:rsid w:val="00BA7B62"/>
    <w:rsid w:val="00BB042B"/>
    <w:rsid w:val="00BC4125"/>
    <w:rsid w:val="00BC6553"/>
    <w:rsid w:val="00BD70D0"/>
    <w:rsid w:val="00BD746C"/>
    <w:rsid w:val="00BF2F3D"/>
    <w:rsid w:val="00BF5BAA"/>
    <w:rsid w:val="00BF6103"/>
    <w:rsid w:val="00C01DDB"/>
    <w:rsid w:val="00C14EAC"/>
    <w:rsid w:val="00C206CF"/>
    <w:rsid w:val="00C20EE7"/>
    <w:rsid w:val="00C21C29"/>
    <w:rsid w:val="00C2536B"/>
    <w:rsid w:val="00C25CA3"/>
    <w:rsid w:val="00C3566C"/>
    <w:rsid w:val="00C359C1"/>
    <w:rsid w:val="00C420CF"/>
    <w:rsid w:val="00C54ED2"/>
    <w:rsid w:val="00C75732"/>
    <w:rsid w:val="00C83FF5"/>
    <w:rsid w:val="00C960EA"/>
    <w:rsid w:val="00CA0C24"/>
    <w:rsid w:val="00CA6542"/>
    <w:rsid w:val="00CB0134"/>
    <w:rsid w:val="00CB1EAE"/>
    <w:rsid w:val="00CB7FD7"/>
    <w:rsid w:val="00CC3331"/>
    <w:rsid w:val="00CC7209"/>
    <w:rsid w:val="00CD386A"/>
    <w:rsid w:val="00CD3BFC"/>
    <w:rsid w:val="00D116BA"/>
    <w:rsid w:val="00D13101"/>
    <w:rsid w:val="00D21310"/>
    <w:rsid w:val="00D23A91"/>
    <w:rsid w:val="00D256D1"/>
    <w:rsid w:val="00D27232"/>
    <w:rsid w:val="00D44BBC"/>
    <w:rsid w:val="00D45546"/>
    <w:rsid w:val="00D553E8"/>
    <w:rsid w:val="00D569B0"/>
    <w:rsid w:val="00D661A5"/>
    <w:rsid w:val="00D67526"/>
    <w:rsid w:val="00D71259"/>
    <w:rsid w:val="00D92E3C"/>
    <w:rsid w:val="00DA7ECC"/>
    <w:rsid w:val="00DD0524"/>
    <w:rsid w:val="00DD5AD8"/>
    <w:rsid w:val="00DE1EAF"/>
    <w:rsid w:val="00DF0304"/>
    <w:rsid w:val="00DF052C"/>
    <w:rsid w:val="00DF2F99"/>
    <w:rsid w:val="00E1026D"/>
    <w:rsid w:val="00E122A1"/>
    <w:rsid w:val="00E134D3"/>
    <w:rsid w:val="00E2161F"/>
    <w:rsid w:val="00E223DA"/>
    <w:rsid w:val="00E226D5"/>
    <w:rsid w:val="00E31B59"/>
    <w:rsid w:val="00E35C2C"/>
    <w:rsid w:val="00E424D1"/>
    <w:rsid w:val="00E44827"/>
    <w:rsid w:val="00E5265B"/>
    <w:rsid w:val="00E52738"/>
    <w:rsid w:val="00E56E45"/>
    <w:rsid w:val="00E57FB0"/>
    <w:rsid w:val="00E64747"/>
    <w:rsid w:val="00E775CA"/>
    <w:rsid w:val="00E81C60"/>
    <w:rsid w:val="00E85EE1"/>
    <w:rsid w:val="00E86BDF"/>
    <w:rsid w:val="00EA085B"/>
    <w:rsid w:val="00EA3D34"/>
    <w:rsid w:val="00EB1203"/>
    <w:rsid w:val="00EB2DBB"/>
    <w:rsid w:val="00EC27AE"/>
    <w:rsid w:val="00EC3056"/>
    <w:rsid w:val="00EC4274"/>
    <w:rsid w:val="00ED1F14"/>
    <w:rsid w:val="00ED6641"/>
    <w:rsid w:val="00EE4FBE"/>
    <w:rsid w:val="00EE71FB"/>
    <w:rsid w:val="00EF149A"/>
    <w:rsid w:val="00EF21C2"/>
    <w:rsid w:val="00EF4D23"/>
    <w:rsid w:val="00EF66F9"/>
    <w:rsid w:val="00F00823"/>
    <w:rsid w:val="00F05E25"/>
    <w:rsid w:val="00F06D9B"/>
    <w:rsid w:val="00F217B7"/>
    <w:rsid w:val="00F31493"/>
    <w:rsid w:val="00F35B97"/>
    <w:rsid w:val="00F40B13"/>
    <w:rsid w:val="00F4573D"/>
    <w:rsid w:val="00F473B8"/>
    <w:rsid w:val="00F525AA"/>
    <w:rsid w:val="00F562D8"/>
    <w:rsid w:val="00F71858"/>
    <w:rsid w:val="00F8259D"/>
    <w:rsid w:val="00F861BC"/>
    <w:rsid w:val="00F9308E"/>
    <w:rsid w:val="00F953BC"/>
    <w:rsid w:val="00FC754D"/>
    <w:rsid w:val="00FD57DF"/>
    <w:rsid w:val="00FD7959"/>
    <w:rsid w:val="00FE5FDE"/>
    <w:rsid w:val="00FE7A66"/>
    <w:rsid w:val="00FE7D04"/>
    <w:rsid w:val="00FF04A4"/>
    <w:rsid w:val="00FF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A1"/>
  </w:style>
  <w:style w:type="paragraph" w:styleId="1">
    <w:name w:val="heading 1"/>
    <w:basedOn w:val="a"/>
    <w:next w:val="a"/>
    <w:link w:val="10"/>
    <w:uiPriority w:val="9"/>
    <w:qFormat/>
    <w:rsid w:val="0033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6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C2450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371DC7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371DC7"/>
    <w:rPr>
      <w:b/>
      <w:bCs/>
      <w:smallCaps/>
      <w:color w:val="C0504D" w:themeColor="accent2"/>
      <w:spacing w:val="5"/>
      <w:u w:val="single"/>
    </w:rPr>
  </w:style>
  <w:style w:type="character" w:styleId="a8">
    <w:name w:val="Strong"/>
    <w:basedOn w:val="a0"/>
    <w:uiPriority w:val="22"/>
    <w:qFormat/>
    <w:rsid w:val="00371DC7"/>
    <w:rPr>
      <w:b/>
      <w:bCs/>
    </w:rPr>
  </w:style>
  <w:style w:type="character" w:styleId="a9">
    <w:name w:val="Emphasis"/>
    <w:basedOn w:val="a0"/>
    <w:uiPriority w:val="20"/>
    <w:qFormat/>
    <w:rsid w:val="0087480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B1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7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53B03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e">
    <w:name w:val="header"/>
    <w:basedOn w:val="a"/>
    <w:link w:val="af"/>
    <w:uiPriority w:val="99"/>
    <w:unhideWhenUsed/>
    <w:rsid w:val="0082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3715"/>
  </w:style>
  <w:style w:type="paragraph" w:styleId="af0">
    <w:name w:val="footer"/>
    <w:basedOn w:val="a"/>
    <w:link w:val="af1"/>
    <w:uiPriority w:val="99"/>
    <w:unhideWhenUsed/>
    <w:rsid w:val="0082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3715"/>
  </w:style>
  <w:style w:type="character" w:styleId="af2">
    <w:name w:val="annotation reference"/>
    <w:basedOn w:val="a0"/>
    <w:uiPriority w:val="99"/>
    <w:semiHidden/>
    <w:unhideWhenUsed/>
    <w:rsid w:val="009E45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451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451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45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4515"/>
    <w:rPr>
      <w:b/>
      <w:bCs/>
      <w:sz w:val="20"/>
      <w:szCs w:val="20"/>
    </w:rPr>
  </w:style>
  <w:style w:type="paragraph" w:styleId="af7">
    <w:name w:val="No Spacing"/>
    <w:uiPriority w:val="1"/>
    <w:qFormat/>
    <w:rsid w:val="00443C41"/>
    <w:pPr>
      <w:spacing w:after="0" w:line="240" w:lineRule="auto"/>
    </w:pPr>
  </w:style>
  <w:style w:type="character" w:customStyle="1" w:styleId="4">
    <w:name w:val="Знак Знак4"/>
    <w:rsid w:val="009428DC"/>
    <w:rPr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A1"/>
  </w:style>
  <w:style w:type="paragraph" w:styleId="1">
    <w:name w:val="heading 1"/>
    <w:basedOn w:val="a"/>
    <w:next w:val="a"/>
    <w:link w:val="10"/>
    <w:uiPriority w:val="9"/>
    <w:qFormat/>
    <w:rsid w:val="00336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64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6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C2450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371DC7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371DC7"/>
    <w:rPr>
      <w:b/>
      <w:bCs/>
      <w:smallCaps/>
      <w:color w:val="C0504D" w:themeColor="accent2"/>
      <w:spacing w:val="5"/>
      <w:u w:val="single"/>
    </w:rPr>
  </w:style>
  <w:style w:type="character" w:styleId="a8">
    <w:name w:val="Strong"/>
    <w:basedOn w:val="a0"/>
    <w:uiPriority w:val="22"/>
    <w:qFormat/>
    <w:rsid w:val="00371DC7"/>
    <w:rPr>
      <w:b/>
      <w:bCs/>
    </w:rPr>
  </w:style>
  <w:style w:type="character" w:styleId="a9">
    <w:name w:val="Emphasis"/>
    <w:basedOn w:val="a0"/>
    <w:uiPriority w:val="20"/>
    <w:qFormat/>
    <w:rsid w:val="0087480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B1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7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53B03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e">
    <w:name w:val="header"/>
    <w:basedOn w:val="a"/>
    <w:link w:val="af"/>
    <w:uiPriority w:val="99"/>
    <w:unhideWhenUsed/>
    <w:rsid w:val="0082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23715"/>
  </w:style>
  <w:style w:type="paragraph" w:styleId="af0">
    <w:name w:val="footer"/>
    <w:basedOn w:val="a"/>
    <w:link w:val="af1"/>
    <w:uiPriority w:val="99"/>
    <w:unhideWhenUsed/>
    <w:rsid w:val="0082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23715"/>
  </w:style>
  <w:style w:type="character" w:styleId="af2">
    <w:name w:val="annotation reference"/>
    <w:basedOn w:val="a0"/>
    <w:uiPriority w:val="99"/>
    <w:semiHidden/>
    <w:unhideWhenUsed/>
    <w:rsid w:val="009E45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451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E451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45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45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6F92-933F-4B98-A30A-DB952246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8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Вылкова Марина Серафимовна</dc:creator>
  <cp:lastModifiedBy>gelver</cp:lastModifiedBy>
  <cp:revision>67</cp:revision>
  <cp:lastPrinted>2021-12-08T08:23:00Z</cp:lastPrinted>
  <dcterms:created xsi:type="dcterms:W3CDTF">2021-10-08T10:25:00Z</dcterms:created>
  <dcterms:modified xsi:type="dcterms:W3CDTF">2021-12-28T07:26:00Z</dcterms:modified>
</cp:coreProperties>
</file>