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C" w:rsidRDefault="00110B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B2C" w:rsidRDefault="00110B2C">
      <w:pPr>
        <w:pStyle w:val="ConsPlusNormal"/>
        <w:jc w:val="both"/>
        <w:outlineLvl w:val="0"/>
      </w:pPr>
    </w:p>
    <w:p w:rsidR="00110B2C" w:rsidRDefault="00110B2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10B2C" w:rsidRDefault="00110B2C">
      <w:pPr>
        <w:pStyle w:val="ConsPlusTitle"/>
        <w:jc w:val="center"/>
      </w:pPr>
    </w:p>
    <w:p w:rsidR="00110B2C" w:rsidRDefault="00110B2C">
      <w:pPr>
        <w:pStyle w:val="ConsPlusTitle"/>
        <w:jc w:val="center"/>
      </w:pPr>
      <w:r>
        <w:t>ПОСТАНОВЛЕНИЕ</w:t>
      </w:r>
    </w:p>
    <w:p w:rsidR="00110B2C" w:rsidRDefault="00110B2C">
      <w:pPr>
        <w:pStyle w:val="ConsPlusTitle"/>
        <w:jc w:val="center"/>
      </w:pPr>
      <w:r>
        <w:t>от 21 января 2010 г. N 10-п</w:t>
      </w:r>
    </w:p>
    <w:p w:rsidR="00110B2C" w:rsidRDefault="00110B2C">
      <w:pPr>
        <w:pStyle w:val="ConsPlusTitle"/>
        <w:jc w:val="center"/>
      </w:pPr>
    </w:p>
    <w:p w:rsidR="00110B2C" w:rsidRDefault="00110B2C">
      <w:pPr>
        <w:pStyle w:val="ConsPlusTitle"/>
        <w:jc w:val="center"/>
      </w:pPr>
      <w:r>
        <w:t>О ПРЕДОСТАВЛЕНИИ В ХАНТЫ-МАНСИЙСКОМ АВТОНОМНОМ ОКРУГЕ - ЮГРЕ</w:t>
      </w:r>
    </w:p>
    <w:p w:rsidR="00110B2C" w:rsidRDefault="00110B2C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110B2C" w:rsidRDefault="00110B2C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110B2C" w:rsidRDefault="00110B2C">
      <w:pPr>
        <w:pStyle w:val="ConsPlusTitle"/>
        <w:jc w:val="center"/>
      </w:pPr>
      <w:r>
        <w:t>РОДИТЕЛЕЙ, ЛИЦАМ, ПОТЕРЯВШИМ В ПЕРИОД ОБУЧЕНИЯ</w:t>
      </w:r>
    </w:p>
    <w:p w:rsidR="00110B2C" w:rsidRDefault="00110B2C">
      <w:pPr>
        <w:pStyle w:val="ConsPlusTitle"/>
        <w:jc w:val="center"/>
      </w:pPr>
      <w:r>
        <w:t>ЕДИНСТВЕННОГО ИЛИ ОБОИХ РОДИТЕЛЕЙ, ДОПОЛНИТЕЛЬНЫХ МЕР</w:t>
      </w:r>
    </w:p>
    <w:p w:rsidR="00110B2C" w:rsidRDefault="00110B2C">
      <w:pPr>
        <w:pStyle w:val="ConsPlusTitle"/>
        <w:jc w:val="center"/>
      </w:pPr>
      <w:r>
        <w:t>СОЦИАЛЬНОЙ ПОДДЕРЖКИ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2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B2C" w:rsidRDefault="00110B2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06.12.2013 N 538-п в тексте данного документа слова "из регионального фонда компенсаций" исключены.</w:t>
            </w:r>
          </w:p>
        </w:tc>
      </w:tr>
    </w:tbl>
    <w:p w:rsidR="00110B2C" w:rsidRDefault="00110B2C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10 статьи 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110B2C" w:rsidRDefault="00110B2C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1. Утвердить: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Размер</w:t>
        </w:r>
      </w:hyperlink>
      <w: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(приложение 1).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1.2. </w:t>
      </w:r>
      <w:hyperlink w:anchor="P122" w:history="1">
        <w:r>
          <w:rPr>
            <w:color w:val="0000FF"/>
          </w:rPr>
          <w:t>Порядок</w:t>
        </w:r>
      </w:hyperlink>
      <w:r>
        <w:t xml:space="preserve">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2).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1.3. </w:t>
      </w:r>
      <w:hyperlink w:anchor="P195" w:history="1">
        <w:r>
          <w:rPr>
            <w:color w:val="0000FF"/>
          </w:rPr>
          <w:t>Размер</w:t>
        </w:r>
      </w:hyperlink>
      <w:r>
        <w:t xml:space="preserve"> и порядок возмещения расходов профессиональных образовательных организаций, находящихся в ведении исполнительных органов государственной власти Ханты-Мансийского автономного округа - Югры, на обучение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3).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20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21" w:history="1">
        <w:r>
          <w:rPr>
            <w:color w:val="0000FF"/>
          </w:rPr>
          <w:t>N 569-п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lastRenderedPageBreak/>
        <w:t xml:space="preserve">1.4.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со дня его официального опубликования.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right"/>
      </w:pPr>
      <w:r>
        <w:t>Председатель Правительства</w:t>
      </w:r>
    </w:p>
    <w:p w:rsidR="00110B2C" w:rsidRDefault="00110B2C">
      <w:pPr>
        <w:pStyle w:val="ConsPlusNormal"/>
        <w:jc w:val="right"/>
      </w:pPr>
      <w:r>
        <w:t>автономного округа</w:t>
      </w:r>
    </w:p>
    <w:p w:rsidR="00110B2C" w:rsidRDefault="00110B2C">
      <w:pPr>
        <w:pStyle w:val="ConsPlusNormal"/>
        <w:jc w:val="right"/>
      </w:pPr>
      <w:r>
        <w:t>А.В.ФИЛИПЕНКО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right"/>
        <w:outlineLvl w:val="0"/>
      </w:pPr>
      <w:r>
        <w:t>Приложение 1</w:t>
      </w:r>
    </w:p>
    <w:p w:rsidR="00110B2C" w:rsidRDefault="00110B2C">
      <w:pPr>
        <w:pStyle w:val="ConsPlusNormal"/>
        <w:jc w:val="right"/>
      </w:pPr>
      <w:r>
        <w:t>к постановлению Правительства</w:t>
      </w:r>
    </w:p>
    <w:p w:rsidR="00110B2C" w:rsidRDefault="00110B2C">
      <w:pPr>
        <w:pStyle w:val="ConsPlusNormal"/>
        <w:jc w:val="right"/>
      </w:pPr>
      <w:r>
        <w:t>автономного округа</w:t>
      </w:r>
    </w:p>
    <w:p w:rsidR="00110B2C" w:rsidRDefault="00110B2C">
      <w:pPr>
        <w:pStyle w:val="ConsPlusNormal"/>
        <w:jc w:val="right"/>
      </w:pPr>
      <w:r>
        <w:t>от 21 января 2010 г. N 10-п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</w:pPr>
      <w:bookmarkStart w:id="0" w:name="P46"/>
      <w:bookmarkEnd w:id="0"/>
      <w:r>
        <w:t>РАЗМЕР</w:t>
      </w:r>
    </w:p>
    <w:p w:rsidR="00110B2C" w:rsidRDefault="00110B2C">
      <w:pPr>
        <w:pStyle w:val="ConsPlusTitle"/>
        <w:jc w:val="center"/>
      </w:pPr>
      <w:r>
        <w:t>И ПОРЯДОК ПРЕДОСТАВЛЕНИЯ ДЕТЯМ-СИРОТАМ И ДЕТЯМ,</w:t>
      </w:r>
    </w:p>
    <w:p w:rsidR="00110B2C" w:rsidRDefault="00110B2C">
      <w:pPr>
        <w:pStyle w:val="ConsPlusTitle"/>
        <w:jc w:val="center"/>
      </w:pPr>
      <w:r>
        <w:t>ОСТАВШИМСЯ БЕЗ ПОПЕЧЕНИЯ РОДИТЕЛЕЙ, ЛИЦАМ ИЗ ЧИСЛА</w:t>
      </w:r>
    </w:p>
    <w:p w:rsidR="00110B2C" w:rsidRDefault="00110B2C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10B2C" w:rsidRDefault="00110B2C">
      <w:pPr>
        <w:pStyle w:val="ConsPlusTitle"/>
        <w:jc w:val="center"/>
      </w:pPr>
      <w:r>
        <w:t>ЛИЦАМ, ПОТЕРЯВШИМ В ПЕРИОД ОБУЧЕНИЯ ЕДИНСТВЕННОГО</w:t>
      </w:r>
    </w:p>
    <w:p w:rsidR="00110B2C" w:rsidRDefault="00110B2C">
      <w:pPr>
        <w:pStyle w:val="ConsPlusTitle"/>
        <w:jc w:val="center"/>
      </w:pPr>
      <w:r>
        <w:t>ИЛИ ОБОИХ РОДИТЕЛЕЙ, ЕЖЕМЕСЯЧНЫХ ДЕНЕЖНЫХ СРЕДСТВ НА ПРОЕЗД</w:t>
      </w:r>
    </w:p>
    <w:p w:rsidR="00110B2C" w:rsidRDefault="00110B2C">
      <w:pPr>
        <w:pStyle w:val="ConsPlusTitle"/>
        <w:jc w:val="center"/>
      </w:pPr>
      <w:r>
        <w:t>НА ГОРОДСКОМ, ПРИГОРОДНОМ, В СЕЛЬСКОЙ МЕСТНОСТИ</w:t>
      </w:r>
    </w:p>
    <w:p w:rsidR="00110B2C" w:rsidRDefault="00110B2C">
      <w:pPr>
        <w:pStyle w:val="ConsPlusTitle"/>
        <w:jc w:val="center"/>
      </w:pPr>
      <w:r>
        <w:t>НА ВНУТРИРАЙОННОМ ТРАНСПОРТЕ (КРОМЕ ТАКСИ)</w:t>
      </w:r>
    </w:p>
    <w:p w:rsidR="00110B2C" w:rsidRDefault="00110B2C">
      <w:pPr>
        <w:pStyle w:val="ConsPlusTitle"/>
        <w:jc w:val="center"/>
      </w:pPr>
      <w:r>
        <w:t>(ДАЛЕЕ - ПОРЯДОК)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24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25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7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29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30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r>
        <w:t>1. 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 (далее - лица из числа детей-сирот), обучающимся в профессиональных образовательных организациях или образовательных организациях высшего образования, находящихся в ведении исполнительных органов государственной власти автономного округа (далее - профессиональные образовательные организации или образовательные организации высшего образования автономного округа),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31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32" w:history="1">
        <w:r>
          <w:rPr>
            <w:color w:val="0000FF"/>
          </w:rPr>
          <w:t>N 569-п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лицам из числа детей-сирот,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</w:t>
      </w:r>
      <w:r>
        <w:lastRenderedPageBreak/>
        <w:t>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3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4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5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22.05.2020 N 220-п в абзац 4 пункта 1 внесены изменения, действие которых </w:t>
            </w:r>
            <w:hyperlink r:id="rId3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110B2C" w:rsidRDefault="00110B2C">
      <w:pPr>
        <w:pStyle w:val="ConsPlusNormal"/>
        <w:spacing w:before="28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образовательных организациях по основным общеобразовательным программам,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финансирования.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8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0" w:history="1">
        <w:r>
          <w:rPr>
            <w:color w:val="0000FF"/>
          </w:rPr>
          <w:t>N 213-п</w:t>
        </w:r>
      </w:hyperlink>
      <w:r>
        <w:t xml:space="preserve">, от 22.05.2020 </w:t>
      </w:r>
      <w:hyperlink r:id="rId41" w:history="1">
        <w:r>
          <w:rPr>
            <w:color w:val="0000FF"/>
          </w:rPr>
          <w:t>N 220-п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2. 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Ежемесячная денежная выплата на проезд лицам из числа детей-сирот, обучающимся в общеобразовательных организациях, назначается на основании поданных заявлений в орган опеки и попечительства в течение 10 рабочих дней с даты подачи заявлений.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22.05.2020 N 220-п в абзац 4 пункта 2 внесены изменения, действие которых </w:t>
            </w:r>
            <w:hyperlink r:id="rId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110B2C" w:rsidRDefault="00110B2C">
      <w:pPr>
        <w:pStyle w:val="ConsPlusNormal"/>
        <w:spacing w:before="280"/>
        <w:ind w:firstLine="540"/>
        <w:jc w:val="both"/>
      </w:pPr>
      <w: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лица из числа детей-сирот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образовательной организации по основной общеобразовательной программе, профессиональной образовательной организации или образовательной организации высшего образования автономного округа.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lastRenderedPageBreak/>
        <w:t>Указанный в настоящем пункте акт органа опеки и попечительства в течение 2 рабочих дней со дня его издания направляется в КУ "Центр социальных выплат Югры" для перечисления денежных средств: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для детей-сирот, воспитывающихся в семьях граждан, - на номинальный счет, открытый в кредитной организации законным представителем подопечного, в соответствии с законодательством Российской Федерации и автономного округа;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для лиц из числа детей-сирот - на лицевой счет, открытый в кредитной организации.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3. Для предоставления детям-сиротам и детям, оставшимся без попечения родителей, воспитывающимся в организациях автономного округа для детей-сирот, ежемесячной денежной выплаты на проезд указанные организации направляют в орган опеки и попечительства по своему месту нахождения список получателей выплаты с указанием реквизитов их лицевых счетов и мест обучения. Список получателей утверждает руководитель и главный бухгалтер организации автономного округа для детей-сирот и согласовывает орган опеки и попечительства.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Согласованный список в течение 2 рабочих дней с даты его получения орган опеки и попечительства направляет в КУ "Центр социальных выплат Югры" для перечисления денежных средств на лицевые счета, открытые в кредитных организациях на имена детей-сирот, детей, оставшихся без попечения родителей, воспитывающихся в организациях автономного округа для детей-сирот.</w:t>
      </w:r>
    </w:p>
    <w:p w:rsidR="00110B2C" w:rsidRDefault="00110B2C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22.05.2020 N 220-п в пункт 4 внесены изменения, действие которых </w:t>
            </w:r>
            <w:hyperlink r:id="rId5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110B2C" w:rsidRDefault="00110B2C">
      <w:pPr>
        <w:pStyle w:val="ConsPlusNormal"/>
        <w:spacing w:before="280"/>
        <w:ind w:firstLine="540"/>
        <w:jc w:val="both"/>
      </w:pPr>
      <w:r>
        <w:t>4. Ежемесячная денежная выплата на проезд производится в следующих размерах: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592 рубля на каждого ребенка дошкольного возраста до его поступления в первый класс общеобразовательной организации;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1300 рублей на каждого обучающегося, получающего начальное общее, основное общее, среднее общее образование или по очной форме обучения по образовательным программам, указанным в </w:t>
      </w:r>
      <w:hyperlink r:id="rId55" w:history="1">
        <w:r>
          <w:rPr>
            <w:color w:val="0000FF"/>
          </w:rPr>
          <w:t>пункте 2 статьи 2</w:t>
        </w:r>
      </w:hyperlink>
      <w: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Ежемесячная денежная выплата на проезд производится с первого числа месяца, следующего за месяцем, в котором наступили основания для ее выплаты, и предоставляется не позднее 15 числа каждого следующего месяца.</w:t>
      </w:r>
    </w:p>
    <w:p w:rsidR="00110B2C" w:rsidRDefault="00110B2C">
      <w:pPr>
        <w:pStyle w:val="ConsPlusNormal"/>
        <w:jc w:val="both"/>
      </w:pPr>
      <w:r>
        <w:t xml:space="preserve">(п. 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5. 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110B2C" w:rsidRDefault="00110B2C">
      <w:pPr>
        <w:pStyle w:val="ConsPlusNormal"/>
        <w:jc w:val="both"/>
      </w:pPr>
      <w:r>
        <w:lastRenderedPageBreak/>
        <w:t xml:space="preserve">(в ред. постановлений Правительства ХМАО - Югры от 06.12.2013 </w:t>
      </w:r>
      <w:hyperlink r:id="rId57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58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6. 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5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0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bookmarkStart w:id="1" w:name="P96"/>
      <w:bookmarkEnd w:id="1"/>
      <w:r>
        <w:t>7. Ежемесячная выплата на проезд прекращается в случаях: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зачисления лица, которому назначена выплата, в федеральную государственную образовательную организацию;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изменения места жительства получателя;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призыва лица, которому назначена выплата, на срочную военную службу в ряды Вооруженных Сил Российской Федерации;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лишения лица, которому назначена выплата, свободы по приговору суда;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достижения лицом, которому назначена выплата, возраста 23 лет;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отчисления обучающегося из образовательной организации;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смерти лица, которому назначена выплата.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8. Прекращение ежемесячной выплаты на проезд по основаниям, перечисленным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со дня, следующего за днем, в котором наступили основания для прекращения выплаты.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10. Орган опеки и попечительства в случае наступления обстоятельств, указанных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Порядка, в течение 3 рабочих дней с момента их выявления издает соответствующий акт и направляет его копию в КУ "Центр социальных выплат Югры" в течение 2 рабочих дней с момента его издания.</w:t>
      </w:r>
    </w:p>
    <w:p w:rsidR="00110B2C" w:rsidRDefault="00110B2C">
      <w:pPr>
        <w:pStyle w:val="ConsPlusNormal"/>
        <w:jc w:val="both"/>
      </w:pPr>
      <w:r>
        <w:t xml:space="preserve">(п. 10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right"/>
        <w:outlineLvl w:val="0"/>
      </w:pPr>
      <w:r>
        <w:t>Приложение 2</w:t>
      </w:r>
    </w:p>
    <w:p w:rsidR="00110B2C" w:rsidRDefault="00110B2C">
      <w:pPr>
        <w:pStyle w:val="ConsPlusNormal"/>
        <w:jc w:val="right"/>
      </w:pPr>
      <w:r>
        <w:t>к постановлению Правительства</w:t>
      </w:r>
    </w:p>
    <w:p w:rsidR="00110B2C" w:rsidRDefault="00110B2C">
      <w:pPr>
        <w:pStyle w:val="ConsPlusNormal"/>
        <w:jc w:val="right"/>
      </w:pPr>
      <w:r>
        <w:t>автономного округа</w:t>
      </w:r>
    </w:p>
    <w:p w:rsidR="00110B2C" w:rsidRDefault="00110B2C">
      <w:pPr>
        <w:pStyle w:val="ConsPlusNormal"/>
        <w:jc w:val="right"/>
      </w:pPr>
      <w:r>
        <w:t>от 21 января 2010 г. N 10-п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</w:pPr>
      <w:bookmarkStart w:id="2" w:name="P122"/>
      <w:bookmarkEnd w:id="2"/>
      <w:r>
        <w:t>ПОРЯДОК</w:t>
      </w:r>
    </w:p>
    <w:p w:rsidR="00110B2C" w:rsidRDefault="00110B2C">
      <w:pPr>
        <w:pStyle w:val="ConsPlusTitle"/>
        <w:jc w:val="center"/>
      </w:pPr>
      <w:r>
        <w:lastRenderedPageBreak/>
        <w:t>ОБЕСПЕЧЕНИЯ БЕСПЛАТНЫМ ПРОЕЗДОМ К МЕСТУ ЖИТЕЛЬСТВА</w:t>
      </w:r>
    </w:p>
    <w:p w:rsidR="00110B2C" w:rsidRDefault="00110B2C">
      <w:pPr>
        <w:pStyle w:val="ConsPlusTitle"/>
        <w:jc w:val="center"/>
      </w:pPr>
      <w:r>
        <w:t>И ОБРАТНО К МЕСТУ УЧЕБЫ ДЕТЕЙ-СИРОТ И ДЕТЕЙ, ОСТАВШИХСЯ</w:t>
      </w:r>
    </w:p>
    <w:p w:rsidR="00110B2C" w:rsidRDefault="00110B2C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10B2C" w:rsidRDefault="00110B2C">
      <w:pPr>
        <w:pStyle w:val="ConsPlusTitle"/>
        <w:jc w:val="center"/>
      </w:pPr>
      <w:r>
        <w:t>ОСТАВШИХСЯ БЕЗ ПОПЕЧЕНИЯ РОДИТЕЛЕЙ, ЛИЦАМ, ПОТЕРЯВШИМ</w:t>
      </w:r>
    </w:p>
    <w:p w:rsidR="00110B2C" w:rsidRDefault="00110B2C">
      <w:pPr>
        <w:pStyle w:val="ConsPlusTitle"/>
        <w:jc w:val="center"/>
      </w:pPr>
      <w:r>
        <w:t>В ПЕРИОД ОБУЧЕНИЯ ЕДИНСТВЕННОГО ИЛИ ОБОИХ РОДИТЕЛЕЙ</w:t>
      </w:r>
    </w:p>
    <w:p w:rsidR="00110B2C" w:rsidRDefault="00110B2C">
      <w:pPr>
        <w:pStyle w:val="ConsPlusTitle"/>
        <w:jc w:val="center"/>
      </w:pPr>
      <w:r>
        <w:t>(ДАЛЕЕ - ПОРЯДОК)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6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6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6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0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71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  <w:outlineLvl w:val="1"/>
      </w:pPr>
      <w:r>
        <w:t>1. Основные положения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r>
        <w:t>1.1. Настоящий Порядок определяет механизм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1.2. Оплата проезда один раз в год к месту жительства и обратно к месту учебы (далее - оплата проезда к месту жительства и обратно) предоставляется за счет средств бюджета автономного округа: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родителей, обучающимся в профессиональных образовательных организациях или образовательных организациях высшего образования автономного округа,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3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74" w:history="1">
        <w:r>
          <w:rPr>
            <w:color w:val="0000FF"/>
          </w:rPr>
          <w:t>N 569-п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75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76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77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78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7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80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организациях для детей-сирот, в том числе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указанными организациями в соответствии со сводной бюджетной росписью, в пределах доведенных лимитов бюджетных обязательств.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  <w:outlineLvl w:val="1"/>
      </w:pPr>
      <w:r>
        <w:t>2. Оплата проезда к месту жительства и обратно детям-сиротам</w:t>
      </w:r>
    </w:p>
    <w:p w:rsidR="00110B2C" w:rsidRDefault="00110B2C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110B2C" w:rsidRDefault="00110B2C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bookmarkStart w:id="4" w:name="P152"/>
      <w:bookmarkEnd w:id="4"/>
      <w:r>
        <w:t>2.1. Оплата проезда к месту жительства и обратно детям-сиротам и детям, оставшимся без попечения родителей, воспитывающимся в семьях граждан и обучающимся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лицам из числа детей-сирот и детей, оставшихся без попечения родителей, обучающимся в общеобразовательных организациях (далее - лица из числа детей-сирот), предоставляется на основании акта органа опеки и попечительства по заявлению законного представителя подопечного, лица из числа детей-сирот, обучающегося в общеобразовательной организации, с приложением следующих документов: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2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83" w:history="1">
        <w:r>
          <w:rPr>
            <w:color w:val="0000FF"/>
          </w:rPr>
          <w:t>N 213-п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с предъявлением подлинника, либо засвидетельствованная в нотариальном порядке;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55-п)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2.1.1. Заявление и документы, предусмотренные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 органом опеки и попечительства заключены соглашения о взаимодействии, либо направляются по почте.</w:t>
      </w:r>
    </w:p>
    <w:p w:rsidR="00110B2C" w:rsidRDefault="00110B2C">
      <w:pPr>
        <w:pStyle w:val="ConsPlusNormal"/>
        <w:jc w:val="both"/>
      </w:pPr>
      <w:r>
        <w:t xml:space="preserve">(п. 2.1.1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06.03.2015 N 55-п)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2.2. Днем обращения за предоставлением оплаты проезда один раз в год к месту жительства и обратно к месту учебы считается день приема органами опеки и попечительства заявления с приложением документов, установленных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2.3. 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документами, установленными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Если заявление с приложенными к нему документами пересылается по почте, днем обращения за оплатой проезда 1 раз в год к месту жительства и обратно считается дата отправления, указанная на почтовом штемпеле.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Решение о возмещении расходов по проезду 1 раз в год к месту жительства и обратно либо </w:t>
      </w:r>
      <w:r>
        <w:lastRenderedPageBreak/>
        <w:t>об отказе в оплате расходов по проезду 1 раз в год к месту жительства и обратно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Решение об отказе в оплате расходов по проезду 1 раз в год к месту жительства и обратно может быть обжаловано в порядке, установленном законодательством Российской Федерации.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Орган опеки и попечительства направляет акт об оплате расходов по проезду 1 раз в год к месту жительства и обратно в течение 2 рабочих дней со дня его издания в КУ "Центр социальных выплат Югры" для перечисления денежных средств: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для детей-сирот, воспитывающихся в семьях граждан, - на номинальный счет, открытый в кредитной организации законным представителем подопечного, в соответствии с законодательством Российской Федерации и автономного округа;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для лиц из числа детей-сирот - на лицевой счет, открытый в кредитной организации.</w:t>
      </w:r>
    </w:p>
    <w:p w:rsidR="00110B2C" w:rsidRDefault="00110B2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110B2C" w:rsidRDefault="00110B2C">
      <w:pPr>
        <w:pStyle w:val="ConsPlusNormal"/>
        <w:jc w:val="both"/>
      </w:pPr>
      <w:r>
        <w:t xml:space="preserve">(п. 2.3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2.4. Излишне выплаченная сумма на оплату расходов на проезд один раз в год к месту жительства и обратно удерживается с получателя в случае если переплата произошла по его вине (представление документов с заведомо недостоверными сведениями, сокрытие данных, влияющих на право бесплатного проезда один раз в год).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 xml:space="preserve">Сумма на оплату расходов на проезд 1 раз в год к месту жительства и обратно, не полученная своевременно по вине органа опеки и попечительства, КУ "Центр социальных выплат Югры" либо соответствующей организации, установленной </w:t>
      </w:r>
      <w:hyperlink w:anchor="P138" w:history="1">
        <w:r>
          <w:rPr>
            <w:color w:val="0000FF"/>
          </w:rPr>
          <w:t>пунктом 1.2</w:t>
        </w:r>
      </w:hyperlink>
      <w:r>
        <w:t xml:space="preserve"> настоящего Порядка, выплачивается за прошедший период без ограничения каким-либо сроком.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  <w:outlineLvl w:val="1"/>
      </w:pPr>
      <w:r>
        <w:t>3. Предоставление денежных средств для приобретения</w:t>
      </w:r>
    </w:p>
    <w:p w:rsidR="00110B2C" w:rsidRDefault="00110B2C">
      <w:pPr>
        <w:pStyle w:val="ConsPlusTitle"/>
        <w:jc w:val="center"/>
      </w:pPr>
      <w:r>
        <w:t>проездных документов на проезд к месту жительства и обратно</w:t>
      </w:r>
    </w:p>
    <w:p w:rsidR="00110B2C" w:rsidRDefault="00110B2C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110B2C" w:rsidRDefault="00110B2C">
      <w:pPr>
        <w:pStyle w:val="ConsPlusTitle"/>
        <w:jc w:val="center"/>
      </w:pPr>
      <w:r>
        <w:t>лицам из числа детей-сирот и детей,</w:t>
      </w:r>
    </w:p>
    <w:p w:rsidR="00110B2C" w:rsidRDefault="00110B2C">
      <w:pPr>
        <w:pStyle w:val="ConsPlusTitle"/>
        <w:jc w:val="center"/>
      </w:pPr>
      <w:r>
        <w:t>оставшихся без попечения родителей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r>
        <w:t xml:space="preserve">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right"/>
        <w:outlineLvl w:val="0"/>
      </w:pPr>
      <w:r>
        <w:t>Приложение 3</w:t>
      </w:r>
    </w:p>
    <w:p w:rsidR="00110B2C" w:rsidRDefault="00110B2C">
      <w:pPr>
        <w:pStyle w:val="ConsPlusNormal"/>
        <w:jc w:val="right"/>
      </w:pPr>
      <w:r>
        <w:t>к постановлению Правительства</w:t>
      </w:r>
    </w:p>
    <w:p w:rsidR="00110B2C" w:rsidRDefault="00110B2C">
      <w:pPr>
        <w:pStyle w:val="ConsPlusNormal"/>
        <w:jc w:val="right"/>
      </w:pPr>
      <w:r>
        <w:t>автономного округа</w:t>
      </w:r>
    </w:p>
    <w:p w:rsidR="00110B2C" w:rsidRDefault="00110B2C">
      <w:pPr>
        <w:pStyle w:val="ConsPlusNormal"/>
        <w:jc w:val="right"/>
      </w:pPr>
      <w:r>
        <w:t>от 21 января 2010 г. N 10-п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</w:pPr>
      <w:bookmarkStart w:id="5" w:name="P195"/>
      <w:bookmarkEnd w:id="5"/>
      <w:r>
        <w:t>РАЗМЕР</w:t>
      </w:r>
    </w:p>
    <w:p w:rsidR="00110B2C" w:rsidRDefault="00110B2C">
      <w:pPr>
        <w:pStyle w:val="ConsPlusTitle"/>
        <w:jc w:val="center"/>
      </w:pPr>
      <w:r>
        <w:t>И ПОРЯДОК ВОЗМЕЩЕНИЯ РАСХОДОВ ПРОФЕССИОНАЛЬНЫХ</w:t>
      </w:r>
    </w:p>
    <w:p w:rsidR="00110B2C" w:rsidRDefault="00110B2C">
      <w:pPr>
        <w:pStyle w:val="ConsPlusTitle"/>
        <w:jc w:val="center"/>
      </w:pPr>
      <w:r>
        <w:t>ОБРАЗОВАТЕЛЬНЫХ ОРГАНИЗАЦИЙ, НАХОДЯЩИХСЯ В ВЕДЕНИИ</w:t>
      </w:r>
    </w:p>
    <w:p w:rsidR="00110B2C" w:rsidRDefault="00110B2C">
      <w:pPr>
        <w:pStyle w:val="ConsPlusTitle"/>
        <w:jc w:val="center"/>
      </w:pPr>
      <w:r>
        <w:t>ИСПОЛНИТЕЛЬНЫХ ОРГАНОВ ГОСУДАРСТВЕННОЙ ВЛАСТИ</w:t>
      </w:r>
    </w:p>
    <w:p w:rsidR="00110B2C" w:rsidRDefault="00110B2C">
      <w:pPr>
        <w:pStyle w:val="ConsPlusTitle"/>
        <w:jc w:val="center"/>
      </w:pPr>
      <w:r>
        <w:t>ХАНТЫ-МАНСИЙСКОГО АВТОНОМНОГО ОКРУГА - ЮГРЫ, НА ОБУЧЕНИЕ</w:t>
      </w:r>
    </w:p>
    <w:p w:rsidR="00110B2C" w:rsidRDefault="00110B2C">
      <w:pPr>
        <w:pStyle w:val="ConsPlusTitle"/>
        <w:jc w:val="center"/>
      </w:pPr>
      <w:r>
        <w:lastRenderedPageBreak/>
        <w:t>ДЕТЕЙ-СИРОТ И ДЕТЕЙ, ОСТАВШИХСЯ БЕЗ ПОПЕЧЕНИЯ РОДИТЕЛЕЙ,</w:t>
      </w:r>
    </w:p>
    <w:p w:rsidR="00110B2C" w:rsidRDefault="00110B2C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110B2C" w:rsidRDefault="00110B2C">
      <w:pPr>
        <w:pStyle w:val="ConsPlusTitle"/>
        <w:jc w:val="center"/>
      </w:pPr>
      <w:r>
        <w:t>РОДИТЕЛЕЙ, ЛИЦАМ, ПОТЕРЯВШИМ В ПЕРИОД ОБУЧЕНИЯ</w:t>
      </w:r>
    </w:p>
    <w:p w:rsidR="00110B2C" w:rsidRDefault="00110B2C">
      <w:pPr>
        <w:pStyle w:val="ConsPlusTitle"/>
        <w:jc w:val="center"/>
      </w:pPr>
      <w:r>
        <w:t>ЕДИНСТВЕННОГО ИЛИ ОБОИХ РОДИТЕЛЕЙ</w:t>
      </w:r>
    </w:p>
    <w:p w:rsidR="00110B2C" w:rsidRDefault="0011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9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110B2C" w:rsidRDefault="0011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95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r>
        <w:t xml:space="preserve">1. Дети-сироты и дети, оставшиеся без попечения родителей, лица из числа детей-сирот и детей, оставшихся без попечения родителей (далее - дети-сироты, лица из числа детей-сирот), в соответствии с Федеральными законами от 29 декабря 2012 года </w:t>
      </w:r>
      <w:hyperlink r:id="rId9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21 декабря 1996 года </w:t>
      </w:r>
      <w:hyperlink r:id="rId97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имеют право на получение второго среднего профессионального образования по программе подготовки квалифицированных рабочих, служащих без взимания платы.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98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99" w:history="1">
        <w:r>
          <w:rPr>
            <w:color w:val="0000FF"/>
          </w:rPr>
          <w:t>N 569-п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2. Предоставление второго среднего профессионального образования по программам подготовки квалифицированных рабочих, служащих детям-сиротам, лицам из числа детей-сирот в профессиональных образовательных организациях, находящихся в ведении исполнительных органов государственной власти Ханты-Мансийского автономного округа - Югры (далее - профессиональные образовательные организации автономного округа), осуществляется указанными организациями в соответствии со сводной бюджетной росписью в пределах доведенных лимитов бюджетных обязательств.</w:t>
      </w:r>
    </w:p>
    <w:p w:rsidR="00110B2C" w:rsidRDefault="00110B2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100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101" w:history="1">
        <w:r>
          <w:rPr>
            <w:color w:val="0000FF"/>
          </w:rPr>
          <w:t>N 569-п</w:t>
        </w:r>
      </w:hyperlink>
      <w:r>
        <w:t>)</w:t>
      </w:r>
    </w:p>
    <w:p w:rsidR="00110B2C" w:rsidRDefault="00110B2C">
      <w:pPr>
        <w:pStyle w:val="ConsPlusNormal"/>
        <w:spacing w:before="220"/>
        <w:ind w:firstLine="540"/>
        <w:jc w:val="both"/>
      </w:pPr>
      <w:r>
        <w:t>3. Зачисление детей-сирот, лиц из числа детей-сирот в профессиональные образовательные организации автономного округа производится в установленном законом порядке, с приложением документов, подтверждающих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110B2C" w:rsidRDefault="00110B2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right"/>
        <w:outlineLvl w:val="0"/>
      </w:pPr>
      <w:r>
        <w:t>Приложение 4</w:t>
      </w:r>
    </w:p>
    <w:p w:rsidR="00110B2C" w:rsidRDefault="00110B2C">
      <w:pPr>
        <w:pStyle w:val="ConsPlusNormal"/>
        <w:jc w:val="right"/>
      </w:pPr>
      <w:r>
        <w:t>к постановлению Правительства</w:t>
      </w:r>
    </w:p>
    <w:p w:rsidR="00110B2C" w:rsidRDefault="00110B2C">
      <w:pPr>
        <w:pStyle w:val="ConsPlusNormal"/>
        <w:jc w:val="right"/>
      </w:pPr>
      <w:r>
        <w:t>автономного округа</w:t>
      </w:r>
    </w:p>
    <w:p w:rsidR="00110B2C" w:rsidRDefault="00110B2C">
      <w:pPr>
        <w:pStyle w:val="ConsPlusNormal"/>
        <w:jc w:val="right"/>
      </w:pPr>
      <w:r>
        <w:t>от 21 января 2010 г. N 10-п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Title"/>
        <w:jc w:val="center"/>
      </w:pPr>
      <w:r>
        <w:t>РАЗМЕР</w:t>
      </w:r>
    </w:p>
    <w:p w:rsidR="00110B2C" w:rsidRDefault="00110B2C">
      <w:pPr>
        <w:pStyle w:val="ConsPlusTitle"/>
        <w:jc w:val="center"/>
      </w:pPr>
      <w:r>
        <w:t>И ПОРЯДОК ВОЗМЕЩЕНИЯ РАСХОДОВ КУРСОВ ПО ПОДГОТОВКЕ</w:t>
      </w:r>
    </w:p>
    <w:p w:rsidR="00110B2C" w:rsidRDefault="00110B2C">
      <w:pPr>
        <w:pStyle w:val="ConsPlusTitle"/>
        <w:jc w:val="center"/>
      </w:pPr>
      <w:r>
        <w:t>К ПОСТУПЛЕНИЮ В УЧРЕЖДЕНИЯ СРЕДНЕГО И ВЫСШЕГО</w:t>
      </w:r>
    </w:p>
    <w:p w:rsidR="00110B2C" w:rsidRDefault="00110B2C">
      <w:pPr>
        <w:pStyle w:val="ConsPlusTitle"/>
        <w:jc w:val="center"/>
      </w:pPr>
      <w:r>
        <w:t>ПРОФЕССИОНАЛЬНОГО ОБРАЗОВАНИЯ НА ОБУЧЕНИЕ ДЕТЕЙ-СИРОТ</w:t>
      </w:r>
    </w:p>
    <w:p w:rsidR="00110B2C" w:rsidRDefault="00110B2C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110B2C" w:rsidRDefault="00110B2C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ind w:firstLine="540"/>
        <w:jc w:val="both"/>
      </w:pPr>
      <w:r>
        <w:t xml:space="preserve">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jc w:val="both"/>
      </w:pPr>
    </w:p>
    <w:p w:rsidR="00110B2C" w:rsidRDefault="00110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B42" w:rsidRDefault="00473B42">
      <w:bookmarkStart w:id="6" w:name="_GoBack"/>
      <w:bookmarkEnd w:id="6"/>
    </w:p>
    <w:sectPr w:rsidR="00473B42" w:rsidSect="00EA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C"/>
    <w:rsid w:val="00110B2C"/>
    <w:rsid w:val="004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5853EE47D130F237F1AA4184F85A81B4A59C7180348BC129B169C6C972EF50274AC48E0F23BDD017CA245C5A44F879E961A3E297DDB122C861D74ET6e5H" TargetMode="External"/><Relationship Id="rId21" Type="http://schemas.openxmlformats.org/officeDocument/2006/relationships/hyperlink" Target="consultantplus://offline/ref=F55853EE47D130F237F1AA4184F85A81B4A59C71833588C12CB769C6C972EF50274AC48E0F23BDD017CA255F5244F879E961A3E297DDB122C861D74ET6e5H" TargetMode="External"/><Relationship Id="rId42" Type="http://schemas.openxmlformats.org/officeDocument/2006/relationships/hyperlink" Target="consultantplus://offline/ref=F55853EE47D130F237F1AA4184F85A81B4A59C7188308CC42FBC34CCC12BE35220459B99086AB1D117CA2457501BFD6CF839AEE78CC3B73AD463D5T4eCH" TargetMode="External"/><Relationship Id="rId47" Type="http://schemas.openxmlformats.org/officeDocument/2006/relationships/hyperlink" Target="consultantplus://offline/ref=F55853EE47D130F237F1AA4184F85A81B4A59C7180348BC129B169C6C972EF50274AC48E0F23BDD017CA245C5244F879E961A3E297DDB122C861D74ET6e5H" TargetMode="External"/><Relationship Id="rId63" Type="http://schemas.openxmlformats.org/officeDocument/2006/relationships/hyperlink" Target="consultantplus://offline/ref=F55853EE47D130F237F1AA4184F85A81B4A59C7180348BC129B169C6C972EF50274AC48E0F23BDD017CA245D5D44F879E961A3E297DDB122C861D74ET6e5H" TargetMode="External"/><Relationship Id="rId68" Type="http://schemas.openxmlformats.org/officeDocument/2006/relationships/hyperlink" Target="consultantplus://offline/ref=F55853EE47D130F237F1AA4184F85A81B4A59C7180348EC424B669C6C972EF50274AC48E0F23BDD017CA255E5E44F879E961A3E297DDB122C861D74ET6e5H" TargetMode="External"/><Relationship Id="rId84" Type="http://schemas.openxmlformats.org/officeDocument/2006/relationships/hyperlink" Target="consultantplus://offline/ref=F55853EE47D130F237F1AA4184F85A81B4A59C7180348EC424B669C6C972EF50274AC48E0F23BDD017CA255E5D44F879E961A3E297DDB122C861D74ET6e5H" TargetMode="External"/><Relationship Id="rId89" Type="http://schemas.openxmlformats.org/officeDocument/2006/relationships/hyperlink" Target="consultantplus://offline/ref=F55853EE47D130F237F1AA4184F85A81B4A59C7183348FC02BB669C6C972EF50274AC48E0F23BDD017CA255C5C44F879E961A3E297DDB122C861D74ET6e5H" TargetMode="External"/><Relationship Id="rId7" Type="http://schemas.openxmlformats.org/officeDocument/2006/relationships/hyperlink" Target="consultantplus://offline/ref=F55853EE47D130F237F1AA4184F85A81B4A59C7188308CC42FBC34CCC12BE35220459B99086AB1D117CA255B501BFD6CF839AEE78CC3B73AD463D5T4eCH" TargetMode="External"/><Relationship Id="rId71" Type="http://schemas.openxmlformats.org/officeDocument/2006/relationships/hyperlink" Target="consultantplus://offline/ref=F55853EE47D130F237F1AA4184F85A81B4A59C7183348FC02BB669C6C972EF50274AC48E0F23BDD017CA255C5944F879E961A3E297DDB122C861D74ET6e5H" TargetMode="External"/><Relationship Id="rId92" Type="http://schemas.openxmlformats.org/officeDocument/2006/relationships/hyperlink" Target="consultantplus://offline/ref=F55853EE47D130F237F1AA4184F85A81B4A59C7180348BC129B169C6C972EF50274AC48E0F23BDD017CA245B5944F879E961A3E297DDB122C861D74ET6e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853EE47D130F237F1AA4184F85A81B4A59C7183348EC12DB769C6C972EF50274AC48E0F23BDD017CA215F5F44F879E961A3E297DDB122C861D74ET6e5H" TargetMode="External"/><Relationship Id="rId29" Type="http://schemas.openxmlformats.org/officeDocument/2006/relationships/hyperlink" Target="consultantplus://offline/ref=F55853EE47D130F237F1AA4184F85A81B4A59C7183358CC029B669C6C972EF50274AC48E0F23BDD017CA255E5E44F879E961A3E297DDB122C861D74ET6e5H" TargetMode="External"/><Relationship Id="rId11" Type="http://schemas.openxmlformats.org/officeDocument/2006/relationships/hyperlink" Target="consultantplus://offline/ref=F55853EE47D130F237F1AA4184F85A81B4A59C71833588C12CB769C6C972EF50274AC48E0F23BDD017CA255F5F44F879E961A3E297DDB122C861D74ET6e5H" TargetMode="External"/><Relationship Id="rId24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32" Type="http://schemas.openxmlformats.org/officeDocument/2006/relationships/hyperlink" Target="consultantplus://offline/ref=F55853EE47D130F237F1AA4184F85A81B4A59C71833588C12CB769C6C972EF50274AC48E0F23BDD017CA255C5944F879E961A3E297DDB122C861D74ET6e5H" TargetMode="External"/><Relationship Id="rId37" Type="http://schemas.openxmlformats.org/officeDocument/2006/relationships/hyperlink" Target="consultantplus://offline/ref=F55853EE47D130F237F1AA4184F85A81B4A59C7183348FC02BB669C6C972EF50274AC48E0F23BDD017CA255A5244F879E961A3E297DDB122C861D74ET6e5H" TargetMode="External"/><Relationship Id="rId40" Type="http://schemas.openxmlformats.org/officeDocument/2006/relationships/hyperlink" Target="consultantplus://offline/ref=F55853EE47D130F237F1AA4184F85A81B4A59C7180348BC129B169C6C972EF50274AC48E0F23BDD017CA245C5E44F879E961A3E297DDB122C861D74ET6e5H" TargetMode="External"/><Relationship Id="rId45" Type="http://schemas.openxmlformats.org/officeDocument/2006/relationships/hyperlink" Target="consultantplus://offline/ref=F55853EE47D130F237F1AA4184F85A81B4A59C7183348FC02BB669C6C972EF50274AC48E0F23BDD017CA255E5244F879E961A3E297DDB122C861D74ET6e5H" TargetMode="External"/><Relationship Id="rId53" Type="http://schemas.openxmlformats.org/officeDocument/2006/relationships/hyperlink" Target="consultantplus://offline/ref=F55853EE47D130F237F1AA4184F85A81B4A59C7183348FC02BB669C6C972EF50274AC48E0F23BDD017CA255F5E44F879E961A3E297DDB122C861D74ET6e5H" TargetMode="External"/><Relationship Id="rId58" Type="http://schemas.openxmlformats.org/officeDocument/2006/relationships/hyperlink" Target="consultantplus://offline/ref=F55853EE47D130F237F1AA4184F85A81B4A59C7180348BC129B169C6C972EF50274AC48E0F23BDD017CA245D5E44F879E961A3E297DDB122C861D74ET6e5H" TargetMode="External"/><Relationship Id="rId66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74" Type="http://schemas.openxmlformats.org/officeDocument/2006/relationships/hyperlink" Target="consultantplus://offline/ref=F55853EE47D130F237F1AA4184F85A81B4A59C71833588C12CB769C6C972EF50274AC48E0F23BDD017CA255C5E44F879E961A3E297DDB122C861D74ET6e5H" TargetMode="External"/><Relationship Id="rId79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87" Type="http://schemas.openxmlformats.org/officeDocument/2006/relationships/hyperlink" Target="consultantplus://offline/ref=F55853EE47D130F237F1AA4184F85A81B4A59C7183348FC02BB669C6C972EF50274AC48E0F23BDD017CA255C5844F879E961A3E297DDB122C861D74ET6e5H" TargetMode="External"/><Relationship Id="rId102" Type="http://schemas.openxmlformats.org/officeDocument/2006/relationships/hyperlink" Target="consultantplus://offline/ref=F55853EE47D130F237F1AA4184F85A81B4A59C7188308CC42FBC34CCC12BE35220459B99086AB1D117CA265B501BFD6CF839AEE78CC3B73AD463D5T4e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55853EE47D130F237F1AA4184F85A81B4A59C7188308CC42FBC34CCC12BE35220459B99086AB1D117CA275C501BFD6CF839AEE78CC3B73AD463D5T4eCH" TargetMode="External"/><Relationship Id="rId82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90" Type="http://schemas.openxmlformats.org/officeDocument/2006/relationships/hyperlink" Target="consultantplus://offline/ref=F55853EE47D130F237F1AA4184F85A81B4A59C7180348BC129B169C6C972EF50274AC48E0F23BDD017CA245A5F44F879E961A3E297DDB122C861D74ET6e5H" TargetMode="External"/><Relationship Id="rId95" Type="http://schemas.openxmlformats.org/officeDocument/2006/relationships/hyperlink" Target="consultantplus://offline/ref=F55853EE47D130F237F1AA4184F85A81B4A59C71833588C12CB769C6C972EF50274AC48E0F23BDD017CA255C5D44F879E961A3E297DDB122C861D74ET6e5H" TargetMode="External"/><Relationship Id="rId19" Type="http://schemas.openxmlformats.org/officeDocument/2006/relationships/hyperlink" Target="consultantplus://offline/ref=F55853EE47D130F237F1AA4184F85A81B4A59C71833588C12CB769C6C972EF50274AC48E0F23BDD017CA255F5344F879E961A3E297DDB122C861D74ET6e5H" TargetMode="External"/><Relationship Id="rId14" Type="http://schemas.openxmlformats.org/officeDocument/2006/relationships/hyperlink" Target="consultantplus://offline/ref=F55853EE47D130F237F1AA4184F85A81B4A59C7188308CC42FBC34CCC12BE35220459B99086AB1D117CA2459501BFD6CF839AEE78CC3B73AD463D5T4eCH" TargetMode="External"/><Relationship Id="rId22" Type="http://schemas.openxmlformats.org/officeDocument/2006/relationships/hyperlink" Target="consultantplus://offline/ref=F55853EE47D130F237F1AA4184F85A81B4A59C7188308CC42FBC34CCC12BE35220459B99086AB1D117CA2557501BFD6CF839AEE78CC3B73AD463D5T4eCH" TargetMode="External"/><Relationship Id="rId27" Type="http://schemas.openxmlformats.org/officeDocument/2006/relationships/hyperlink" Target="consultantplus://offline/ref=F55853EE47D130F237F1AA4184F85A81B4A59C71803789C628BE69C6C972EF50274AC48E0F23BDD017CA255F5944F879E961A3E297DDB122C861D74ET6e5H" TargetMode="External"/><Relationship Id="rId30" Type="http://schemas.openxmlformats.org/officeDocument/2006/relationships/hyperlink" Target="consultantplus://offline/ref=F55853EE47D130F237F1AA4184F85A81B4A59C7183348FC02BB669C6C972EF50274AC48E0F23BDD017CA255E5D44F879E961A3E297DDB122C861D74ET6e5H" TargetMode="External"/><Relationship Id="rId35" Type="http://schemas.openxmlformats.org/officeDocument/2006/relationships/hyperlink" Target="consultantplus://offline/ref=F55853EE47D130F237F1AA4184F85A81B4A59C7180348BC129B169C6C972EF50274AC48E0F23BDD017CA245C5F44F879E961A3E297DDB122C861D74ET6e5H" TargetMode="External"/><Relationship Id="rId43" Type="http://schemas.openxmlformats.org/officeDocument/2006/relationships/hyperlink" Target="consultantplus://offline/ref=F55853EE47D130F237F1AA4184F85A81B4A59C71803789C628BE69C6C972EF50274AC48E0F23BDD017CA255F5844F879E961A3E297DDB122C861D74ET6e5H" TargetMode="External"/><Relationship Id="rId48" Type="http://schemas.openxmlformats.org/officeDocument/2006/relationships/hyperlink" Target="consultantplus://offline/ref=F55853EE47D130F237F1AA4184F85A81B4A59C7183348FC02BB669C6C972EF50274AC48E0F23BDD017CA255E5244F879E961A3E297DDB122C861D74ET6e5H" TargetMode="External"/><Relationship Id="rId56" Type="http://schemas.openxmlformats.org/officeDocument/2006/relationships/hyperlink" Target="consultantplus://offline/ref=F55853EE47D130F237F1AA4184F85A81B4A59C7183348FC02BB669C6C972EF50274AC48E0F23BDD017CA255F5E44F879E961A3E297DDB122C861D74ET6e5H" TargetMode="External"/><Relationship Id="rId64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69" Type="http://schemas.openxmlformats.org/officeDocument/2006/relationships/hyperlink" Target="consultantplus://offline/ref=F55853EE47D130F237F1AA4184F85A81B4A59C7180348BC129B169C6C972EF50274AC48E0F23BDD017CA245C5A44F879E961A3E297DDB122C861D74ET6e5H" TargetMode="External"/><Relationship Id="rId77" Type="http://schemas.openxmlformats.org/officeDocument/2006/relationships/hyperlink" Target="consultantplus://offline/ref=F55853EE47D130F237F1AA4184F85A81B4A59C7180348BC129B169C6C972EF50274AC48E0F23BDD017CA245A5A44F879E961A3E297DDB122C861D74ET6e5H" TargetMode="External"/><Relationship Id="rId100" Type="http://schemas.openxmlformats.org/officeDocument/2006/relationships/hyperlink" Target="consultantplus://offline/ref=F55853EE47D130F237F1AA4184F85A81B4A59C7188308CC42FBC34CCC12BE35220459B99086AB1D117CA265D501BFD6CF839AEE78CC3B73AD463D5T4eC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F55853EE47D130F237F1AA4184F85A81B4A59C7180348EC424B669C6C972EF50274AC48E0F23BDD017CA255E5E44F879E961A3E297DDB122C861D74ET6e5H" TargetMode="External"/><Relationship Id="rId51" Type="http://schemas.openxmlformats.org/officeDocument/2006/relationships/hyperlink" Target="consultantplus://offline/ref=F55853EE47D130F237F1AA4184F85A81B4A59C7183348FC02BB669C6C972EF50274AC48E0F23BDD017CA255F5F44F879E961A3E297DDB122C861D74ET6e5H" TargetMode="External"/><Relationship Id="rId72" Type="http://schemas.openxmlformats.org/officeDocument/2006/relationships/hyperlink" Target="consultantplus://offline/ref=F55853EE47D130F237F1AA4184F85A81B4A59C7188308CC42FBC34CCC12BE35220459B99086AB1D117CA275B501BFD6CF839AEE78CC3B73AD463D5T4eCH" TargetMode="External"/><Relationship Id="rId80" Type="http://schemas.openxmlformats.org/officeDocument/2006/relationships/hyperlink" Target="consultantplus://offline/ref=F55853EE47D130F237F1AA4184F85A81B4A59C7180348BC129B169C6C972EF50274AC48E0F23BDD017CA245A5944F879E961A3E297DDB122C861D74ET6e5H" TargetMode="External"/><Relationship Id="rId85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93" Type="http://schemas.openxmlformats.org/officeDocument/2006/relationships/hyperlink" Target="consultantplus://offline/ref=F55853EE47D130F237F1AA4184F85A81B4A59C7188308CC42FBC34CCC12BE35220459B99086AB1D117CA2756501BFD6CF839AEE78CC3B73AD463D5T4eCH" TargetMode="External"/><Relationship Id="rId98" Type="http://schemas.openxmlformats.org/officeDocument/2006/relationships/hyperlink" Target="consultantplus://offline/ref=F55853EE47D130F237F1AA4184F85A81B4A59C7188308CC42FBC34CCC12BE35220459B99086AB1D117CA265F501BFD6CF839AEE78CC3B73AD463D5T4e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5853EE47D130F237F1AA4184F85A81B4A59C7183358CC029B669C6C972EF50274AC48E0F23BDD017CA255E5E44F879E961A3E297DDB122C861D74ET6e5H" TargetMode="External"/><Relationship Id="rId17" Type="http://schemas.openxmlformats.org/officeDocument/2006/relationships/hyperlink" Target="consultantplus://offline/ref=F55853EE47D130F237F1AA4184F85A81B4A59C7188308CC42FBC34CCC12BE35220459B99086AB1D117CA2558501BFD6CF839AEE78CC3B73AD463D5T4eCH" TargetMode="External"/><Relationship Id="rId25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33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38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46" Type="http://schemas.openxmlformats.org/officeDocument/2006/relationships/hyperlink" Target="consultantplus://offline/ref=F55853EE47D130F237F1AA4184F85A81B4A59C7183348FC02BB669C6C972EF50274AC48E0F23BDD017CA255A5244F879E961A3E297DDB122C861D74ET6e5H" TargetMode="External"/><Relationship Id="rId59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67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103" Type="http://schemas.openxmlformats.org/officeDocument/2006/relationships/hyperlink" Target="consultantplus://offline/ref=F55853EE47D130F237F1AA4184F85A81B4A59C7188308CC42FBC34CCC12BE35220459B99086AB1D117CA2658501BFD6CF839AEE78CC3B73AD463D5T4eCH" TargetMode="External"/><Relationship Id="rId20" Type="http://schemas.openxmlformats.org/officeDocument/2006/relationships/hyperlink" Target="consultantplus://offline/ref=F55853EE47D130F237F1AA4184F85A81B4A59C7188308CC42FBC34CCC12BE35220459B99086AB1D117CA2556501BFD6CF839AEE78CC3B73AD463D5T4eCH" TargetMode="External"/><Relationship Id="rId41" Type="http://schemas.openxmlformats.org/officeDocument/2006/relationships/hyperlink" Target="consultantplus://offline/ref=F55853EE47D130F237F1AA4184F85A81B4A59C7183348FC02BB669C6C972EF50274AC48E0F23BDD017CA255E5C44F879E961A3E297DDB122C861D74ET6e5H" TargetMode="External"/><Relationship Id="rId54" Type="http://schemas.openxmlformats.org/officeDocument/2006/relationships/hyperlink" Target="consultantplus://offline/ref=F55853EE47D130F237F1AA4184F85A81B4A59C7183348FC02BB669C6C972EF50274AC48E0F23BDD017CA255A5244F879E961A3E297DDB122C861D74ET6e5H" TargetMode="External"/><Relationship Id="rId62" Type="http://schemas.openxmlformats.org/officeDocument/2006/relationships/hyperlink" Target="consultantplus://offline/ref=F55853EE47D130F237F1AA4184F85A81B4A59C7183348FC02BB669C6C972EF50274AC48E0F23BDD017CA255C5B44F879E961A3E297DDB122C861D74ET6e5H" TargetMode="External"/><Relationship Id="rId70" Type="http://schemas.openxmlformats.org/officeDocument/2006/relationships/hyperlink" Target="consultantplus://offline/ref=F55853EE47D130F237F1AA4184F85A81B4A59C71833588C12CB769C6C972EF50274AC48E0F23BDD017CA255C5844F879E961A3E297DDB122C861D74ET6e5H" TargetMode="External"/><Relationship Id="rId75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83" Type="http://schemas.openxmlformats.org/officeDocument/2006/relationships/hyperlink" Target="consultantplus://offline/ref=F55853EE47D130F237F1AA4184F85A81B4A59C7180348BC129B169C6C972EF50274AC48E0F23BDD017CA245A5844F879E961A3E297DDB122C861D74ET6e5H" TargetMode="External"/><Relationship Id="rId88" Type="http://schemas.openxmlformats.org/officeDocument/2006/relationships/hyperlink" Target="consultantplus://offline/ref=F55853EE47D130F237F1AA4184F85A81B4A59C7183348FC02BB669C6C972EF50274AC48E0F23BDD017CA255C5E44F879E961A3E297DDB122C861D74ET6e5H" TargetMode="External"/><Relationship Id="rId91" Type="http://schemas.openxmlformats.org/officeDocument/2006/relationships/hyperlink" Target="consultantplus://offline/ref=F55853EE47D130F237F1AA4184F85A81B4A59C7180348BC129B169C6C972EF50274AC48E0F23BDD017CA245B5A44F879E961A3E297DDB122C861D74ET6e5H" TargetMode="External"/><Relationship Id="rId96" Type="http://schemas.openxmlformats.org/officeDocument/2006/relationships/hyperlink" Target="consultantplus://offline/ref=F55853EE47D130F237F1B44C92940D8EB1ABC37E8832859070E36F919622E905750A9AD74C62AED111D4275E59T4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15" Type="http://schemas.openxmlformats.org/officeDocument/2006/relationships/hyperlink" Target="consultantplus://offline/ref=F55853EE47D130F237F1AA4184F85A81B4A59C7183348EC12DB769C6C972EF50274AC48E0F23BDD017CA215E5F44F879E961A3E297DDB122C861D74ET6e5H" TargetMode="External"/><Relationship Id="rId23" Type="http://schemas.openxmlformats.org/officeDocument/2006/relationships/hyperlink" Target="consultantplus://offline/ref=F55853EE47D130F237F1AA4184F85A81B4A59C7188308CC42FBC34CCC12BE35220459B99086AB1D117CA2557501BFD6CF839AEE78CC3B73AD463D5T4eCH" TargetMode="External"/><Relationship Id="rId28" Type="http://schemas.openxmlformats.org/officeDocument/2006/relationships/hyperlink" Target="consultantplus://offline/ref=F55853EE47D130F237F1AA4184F85A81B4A59C71833588C12CB769C6C972EF50274AC48E0F23BDD017CA255C5B44F879E961A3E297DDB122C861D74ET6e5H" TargetMode="External"/><Relationship Id="rId36" Type="http://schemas.openxmlformats.org/officeDocument/2006/relationships/hyperlink" Target="consultantplus://offline/ref=F55853EE47D130F237F1AA4184F85A81B4A59C7183348FC02BB669C6C972EF50274AC48E0F23BDD017CA255E5C44F879E961A3E297DDB122C861D74ET6e5H" TargetMode="External"/><Relationship Id="rId49" Type="http://schemas.openxmlformats.org/officeDocument/2006/relationships/hyperlink" Target="consultantplus://offline/ref=F55853EE47D130F237F1AA4184F85A81B4A59C7183348FC02BB669C6C972EF50274AC48E0F23BDD017CA255F5B44F879E961A3E297DDB122C861D74ET6e5H" TargetMode="External"/><Relationship Id="rId57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10" Type="http://schemas.openxmlformats.org/officeDocument/2006/relationships/hyperlink" Target="consultantplus://offline/ref=F55853EE47D130F237F1AA4184F85A81B4A59C71803789C628BE69C6C972EF50274AC48E0F23BDD017CA255F5944F879E961A3E297DDB122C861D74ET6e5H" TargetMode="External"/><Relationship Id="rId31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44" Type="http://schemas.openxmlformats.org/officeDocument/2006/relationships/hyperlink" Target="consultantplus://offline/ref=F55853EE47D130F237F1AA4184F85A81B4A59C7180348BC129B169C6C972EF50274AC48E0F23BDD017CA245C5C44F879E961A3E297DDB122C861D74ET6e5H" TargetMode="External"/><Relationship Id="rId52" Type="http://schemas.openxmlformats.org/officeDocument/2006/relationships/hyperlink" Target="consultantplus://offline/ref=F55853EE47D130F237F1AA4184F85A81B4A59C7180348BC129B169C6C972EF50274AC48E0F23BDD017CA245D5944F879E961A3E297DDB122C861D74ET6e5H" TargetMode="External"/><Relationship Id="rId60" Type="http://schemas.openxmlformats.org/officeDocument/2006/relationships/hyperlink" Target="consultantplus://offline/ref=F55853EE47D130F237F1AA4184F85A81B4A59C7180348BC129B169C6C972EF50274AC48E0F23BDD017CA245D5E44F879E961A3E297DDB122C861D74ET6e5H" TargetMode="External"/><Relationship Id="rId65" Type="http://schemas.openxmlformats.org/officeDocument/2006/relationships/hyperlink" Target="consultantplus://offline/ref=F55853EE47D130F237F1AA4184F85A81B4A59C7180348BC129B169C6C972EF50274AC48E0F23BDD017CA245D5C44F879E961A3E297DDB122C861D74ET6e5H" TargetMode="External"/><Relationship Id="rId73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78" Type="http://schemas.openxmlformats.org/officeDocument/2006/relationships/hyperlink" Target="consultantplus://offline/ref=F55853EE47D130F237F1AA4184F85A81B4A59C71803687CE2BB469C6C972EF50274AC48E0F23BDD017CA255A5344F879E961A3E297DDB122C861D74ET6e5H" TargetMode="External"/><Relationship Id="rId81" Type="http://schemas.openxmlformats.org/officeDocument/2006/relationships/hyperlink" Target="consultantplus://offline/ref=F55853EE47D130F237F1AA4184F85A81B4A59C7188308CC42FBC34CCC12BE35220459B99086AB1D117CA245D501BFD6CF839AEE78CC3B73AD463D5T4eCH" TargetMode="External"/><Relationship Id="rId86" Type="http://schemas.openxmlformats.org/officeDocument/2006/relationships/hyperlink" Target="consultantplus://offline/ref=F55853EE47D130F237F1AA4184F85A81B4A59C7180348EC424B669C6C972EF50274AC48E0F23BDD017CA255E5C44F879E961A3E297DDB122C861D74ET6e5H" TargetMode="External"/><Relationship Id="rId94" Type="http://schemas.openxmlformats.org/officeDocument/2006/relationships/hyperlink" Target="consultantplus://offline/ref=F55853EE47D130F237F1AA4184F85A81B4A59C7188308CC42FBC34CCC12BE35220459B99086AB1D117CA2757501BFD6CF839AEE78CC3B73AD463D5T4eCH" TargetMode="External"/><Relationship Id="rId99" Type="http://schemas.openxmlformats.org/officeDocument/2006/relationships/hyperlink" Target="consultantplus://offline/ref=F55853EE47D130F237F1AA4184F85A81B4A59C71833588C12CB769C6C972EF50274AC48E0F23BDD017CA255C5344F879E961A3E297DDB122C861D74ET6e5H" TargetMode="External"/><Relationship Id="rId101" Type="http://schemas.openxmlformats.org/officeDocument/2006/relationships/hyperlink" Target="consultantplus://offline/ref=F55853EE47D130F237F1AA4184F85A81B4A59C71833588C12CB769C6C972EF50274AC48E0F23BDD017CA255C5344F879E961A3E297DDB122C861D74ET6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853EE47D130F237F1AA4184F85A81B4A59C7180348BC129B169C6C972EF50274AC48E0F23BDD017CA245C5A44F879E961A3E297DDB122C861D74ET6e5H" TargetMode="External"/><Relationship Id="rId13" Type="http://schemas.openxmlformats.org/officeDocument/2006/relationships/hyperlink" Target="consultantplus://offline/ref=F55853EE47D130F237F1AA4184F85A81B4A59C7183348FC02BB669C6C972EF50274AC48E0F23BDD017CA255E5E44F879E961A3E297DDB122C861D74ET6e5H" TargetMode="External"/><Relationship Id="rId18" Type="http://schemas.openxmlformats.org/officeDocument/2006/relationships/hyperlink" Target="consultantplus://offline/ref=F55853EE47D130F237F1AA4184F85A81B4A59C71833588C12CB769C6C972EF50274AC48E0F23BDD017CA255F5C44F879E961A3E297DDB122C861D74ET6e5H" TargetMode="External"/><Relationship Id="rId39" Type="http://schemas.openxmlformats.org/officeDocument/2006/relationships/hyperlink" Target="consultantplus://offline/ref=F55853EE47D130F237F1AA4184F85A81B4A59C7188308CC42FBC34CCC12BE35220459B99086AB1D117CA245F501BFD6CF839AEE78CC3B73AD463D5T4eCH" TargetMode="External"/><Relationship Id="rId34" Type="http://schemas.openxmlformats.org/officeDocument/2006/relationships/hyperlink" Target="consultantplus://offline/ref=F55853EE47D130F237F1AA4184F85A81B4A59C7188308CC42FBC34CCC12BE35220459B99086AB1D117CA245C501BFD6CF839AEE78CC3B73AD463D5T4eCH" TargetMode="External"/><Relationship Id="rId50" Type="http://schemas.openxmlformats.org/officeDocument/2006/relationships/hyperlink" Target="consultantplus://offline/ref=F55853EE47D130F237F1AA4184F85A81B4A59C7183348FC02BB669C6C972EF50274AC48E0F23BDD017CA255F5944F879E961A3E297DDB122C861D74ET6e5H" TargetMode="External"/><Relationship Id="rId55" Type="http://schemas.openxmlformats.org/officeDocument/2006/relationships/hyperlink" Target="consultantplus://offline/ref=F55853EE47D130F237F1AA4184F85A81B4A59C7183348EC12DB769C6C972EF50274AC48E0F23BDD01ECE2E0A0A0BF925AD31B0E294DDB324D4T6e3H" TargetMode="External"/><Relationship Id="rId76" Type="http://schemas.openxmlformats.org/officeDocument/2006/relationships/hyperlink" Target="consultantplus://offline/ref=F55853EE47D130F237F1AA4184F85A81B4A59C7188308CC42FBC34CCC12BE35220459B99086AB1D117CA245C501BFD6CF839AEE78CC3B73AD463D5T4eCH" TargetMode="External"/><Relationship Id="rId97" Type="http://schemas.openxmlformats.org/officeDocument/2006/relationships/hyperlink" Target="consultantplus://offline/ref=F55853EE47D130F237F1B44C92940D8EB1AEC17A833C859070E36F919622E905670AC2DC456CE480539F285E5E51AC2EB336AEE0T9e2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2020-06-05T07:30:00Z</dcterms:created>
  <dcterms:modified xsi:type="dcterms:W3CDTF">2020-06-05T07:30:00Z</dcterms:modified>
</cp:coreProperties>
</file>