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F" w:rsidRDefault="00F5063F" w:rsidP="00F5063F">
      <w:bookmarkStart w:id="0" w:name="_GoBack"/>
      <w:bookmarkEnd w:id="0"/>
    </w:p>
    <w:p w:rsidR="00F5063F" w:rsidRPr="00B64F2D" w:rsidRDefault="00F5063F" w:rsidP="00F5063F">
      <w:pPr>
        <w:spacing w:after="300" w:line="450" w:lineRule="atLeast"/>
        <w:jc w:val="center"/>
        <w:textAlignment w:val="baseline"/>
        <w:outlineLvl w:val="0"/>
        <w:rPr>
          <w:rFonts w:ascii="&amp;quot" w:eastAsia="Times New Roman" w:hAnsi="&amp;quot" w:cs="Times New Roman"/>
          <w:caps/>
          <w:color w:val="311D4D"/>
          <w:spacing w:val="15"/>
          <w:kern w:val="36"/>
          <w:sz w:val="36"/>
          <w:szCs w:val="36"/>
          <w:lang w:eastAsia="ru-RU"/>
        </w:rPr>
      </w:pPr>
      <w:r w:rsidRPr="00B64F2D">
        <w:rPr>
          <w:rFonts w:ascii="&amp;quot" w:eastAsia="Times New Roman" w:hAnsi="&amp;quot" w:cs="Times New Roman"/>
          <w:caps/>
          <w:color w:val="311D4D"/>
          <w:spacing w:val="15"/>
          <w:kern w:val="36"/>
          <w:sz w:val="36"/>
          <w:szCs w:val="36"/>
          <w:lang w:eastAsia="ru-RU"/>
        </w:rPr>
        <w:t>Как социальные сети влияют на психику подростков</w:t>
      </w:r>
    </w:p>
    <w:p w:rsidR="00F5063F" w:rsidRPr="00B64F2D" w:rsidRDefault="00F5063F" w:rsidP="00F5063F">
      <w:pPr>
        <w:shd w:val="clear" w:color="auto" w:fill="FFFFFF"/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D3D3D3"/>
          <w:sz w:val="21"/>
          <w:szCs w:val="21"/>
          <w:bdr w:val="none" w:sz="0" w:space="0" w:color="auto" w:frame="1"/>
          <w:lang w:eastAsia="ru-RU"/>
        </w:rPr>
        <w:t>11.08.2020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5063F" w:rsidRPr="00B64F2D" w:rsidRDefault="00F5063F" w:rsidP="00F5063F">
      <w:pPr>
        <w:shd w:val="clear" w:color="auto" w:fill="FFFFFF"/>
        <w:spacing w:line="240" w:lineRule="auto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6096B6" wp14:editId="6782BD59">
            <wp:extent cx="4636976" cy="3090545"/>
            <wp:effectExtent l="0" t="0" r="0" b="0"/>
            <wp:docPr id="2" name="Рисунок 2" descr="Как социальные сети влияют на психику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оциальные сети влияют на психику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9" cy="30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 данным исследования компании 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fldChar w:fldCharType="begin"/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instrText xml:space="preserve"> HYPERLINK "https://wearesocial.com/blog/2020/01/digital-2020-3-8-billion-people-use-social-media" \t "_blank" </w:instrTex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fldChar w:fldCharType="separate"/>
      </w:r>
      <w:r w:rsidRPr="00B64F2D">
        <w:rPr>
          <w:rFonts w:ascii="&amp;quot" w:eastAsia="Times New Roman" w:hAnsi="&amp;quot" w:cs="Times New Roman"/>
          <w:color w:val="C3488A"/>
          <w:sz w:val="28"/>
          <w:szCs w:val="28"/>
          <w:bdr w:val="none" w:sz="0" w:space="0" w:color="auto" w:frame="1"/>
          <w:lang w:eastAsia="ru-RU"/>
        </w:rPr>
        <w:t>We</w:t>
      </w:r>
      <w:proofErr w:type="spellEnd"/>
      <w:r w:rsidRPr="00B64F2D">
        <w:rPr>
          <w:rFonts w:ascii="&amp;quot" w:eastAsia="Times New Roman" w:hAnsi="&amp;quot" w:cs="Times New Roman"/>
          <w:color w:val="C3488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F2D">
        <w:rPr>
          <w:rFonts w:ascii="&amp;quot" w:eastAsia="Times New Roman" w:hAnsi="&amp;quot" w:cs="Times New Roman"/>
          <w:color w:val="C3488A"/>
          <w:sz w:val="28"/>
          <w:szCs w:val="28"/>
          <w:bdr w:val="none" w:sz="0" w:space="0" w:color="auto" w:frame="1"/>
          <w:lang w:eastAsia="ru-RU"/>
        </w:rPr>
        <w:t>Are</w:t>
      </w:r>
      <w:proofErr w:type="spellEnd"/>
      <w:r w:rsidRPr="00B64F2D">
        <w:rPr>
          <w:rFonts w:ascii="&amp;quot" w:eastAsia="Times New Roman" w:hAnsi="&amp;quot" w:cs="Times New Roman"/>
          <w:color w:val="C3488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F2D">
        <w:rPr>
          <w:rFonts w:ascii="&amp;quot" w:eastAsia="Times New Roman" w:hAnsi="&amp;quot" w:cs="Times New Roman"/>
          <w:color w:val="C3488A"/>
          <w:sz w:val="28"/>
          <w:szCs w:val="28"/>
          <w:bdr w:val="none" w:sz="0" w:space="0" w:color="auto" w:frame="1"/>
          <w:lang w:eastAsia="ru-RU"/>
        </w:rPr>
        <w:t>Social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fldChar w:fldCharType="end"/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в мире 3,8 </w:t>
      </w:r>
      <w:proofErr w:type="gram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людей пользуются социальными сетями, это на 9% больше, чем в прошлом году. Каждый россиянин в среднем тратит на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2 часа и 26 минут в день. Среди подростков этот показатель значительно выше.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Директор Белгородского регионального центра психолого-медико-социального сопровождения 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Екатерина Викторова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рассказала сотрудникам 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АНО «ЦИСМ»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чем чревато долгое погружение в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соцмедиа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как правильно структурировать своё время, чтобы не стать зависимым от гаджетов.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Соцсети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могут формировать ложные стандарты у молодёжи?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Начнём с того, что это формат социального взаимодействия современных людей. У нас была биологическая среда существования, общественная, теперь появилась виртуальная. Это тот мир, в котором существуют те же законы социального взаимодействия, которые есть в реальности, но они не всегда работают. На данный момент цифровая педагогика, дидактика, которая бы изучила феномен социальных сетей, не определена. И то, что происходит сейчас в них, это чаще всего неконтролируемый, сумбурный формат социальной активности. У этого общения отсутствует обратная связь реальных отношений, потому что социальная сеть ограничивает механизмы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сопереживания,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включённости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Также в ней отсутствует феномен соблюдения социальных границ. По своему опыту работы с детьми и подростками могу сказать, что нарушение этих границ в будущем может привести к большим проблемам.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Социальные сети могут давать ошибочную информацию как о людях, так и о различных явлениях: они нарушают идентичность, формируют ложные представления о чём-либо. Они могут развивать острое чувство одиночества. Пользователь может состоять в различных сообществах, иметь большое количество «друзей» в виртуальном пространстве, однако никогда с ними не встречаться. Получается, что человек вроде находится в постоянном общении, но реально он одинок. Виртуальная жизнь не совпадает с реальной, и в этих противоречиях личность человека разрушается.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Какие тренды в социальных сетях оказывают влияние на психику пользователей?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Основной тренд – это социальная желательность. «Я должен быть модным, успешным, красивым» – это один полюс. Второй полюс в противовес ему –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фриковое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поведение, вызывающая внешность. Так происходит, если не хватило возможностей соответствовать стандартам первой группы. Социальные сети формируют стремление выделяться внешне, потому что обычный человек уже не интересен. С одной стороны – это глянец («я на крутом модном мероприятии», «я в брендовой одежде», «я в кругу красивых людей»), с другой – группа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фриков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 нестандартным, ненормативным поведением, порой даже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И в той, и в другой группе на первом месте визуализация, идентичность отходит на второй план. Формируется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несубъективное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восприятие жизни. Фанатичное стремление соответствовать трендам впоследствии может вылиться в неврозы, состояния неврастении. Подростки срисовывают то, что видят в социальных сетях, проецируют на себя эти модные картинки. Если это внешнее не сочетается с внутренним состоянием ребёнка, он будет испытывать эмоциональный дискомфорт, могут начаться психозы, проявиться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психосоматика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.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Существует мнение, что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Instagram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развивает у подростков одержимость собственной внешностью. Вы согласны с этим?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Любой ресурс, где демонстрируются внешние характеристики, может развивать подобную одержимость. Если говорить именно об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то он не даёт полноценной информации о человеке, он даёт всего лишь картинку. Как психолог я могу по странице «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» составить приблизительный психологический портрет пользователя, в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мне этого сделать не удаётся, там просто нечего анализировать. Здесь всё упирается лишь в визуализацию. В этой социальной сети установлен определённый формат: вы должны быть красиво и модно одеты, на фоне должен быть красивый пейзаж или архитектура, или знаменитое место, или интерьер, есть и пить тоже нужно не менее красиво. При этом какая-либо информация здесь отсутствует: почему вы там находитесь, почему вам нравится это место, чем оно знаменито и так далее. В этой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соцсети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априори нет событийности, только картинка. Отсюда и желание выглядеть безупречно, создавать и выкладывать идеальные фотографии.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Какое влияние на психику подростков может оказывать постоянное присутствие в социальных сетях?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– Это развивает определённую форму зависимости. А любая зависимость имеет одинаковую природу. Человек без стимулов (новостной ленты, </w:t>
      </w:r>
      <w:proofErr w:type="spellStart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историй) теряет свою самоорганизацию, и для того, чтобы чувствовать себя комфортно, ему постоянно нужна «доза» социальной сети. Лечение здесь элементарное. Во-первых, изоляция, отказ от пользования интернетом. Первые 2-3 дня у человека ломка, он становится раздражительным и агрессивным. Здесь нужно переходить ко второму этапу: направить его энергию в деятельность. Это лучшее лекарство от «зависания» в социальных сетях. </w:t>
      </w:r>
    </w:p>
    <w:p w:rsidR="00F5063F" w:rsidRPr="00B64F2D" w:rsidRDefault="00F5063F" w:rsidP="00F5063F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bdr w:val="none" w:sz="0" w:space="0" w:color="auto" w:frame="1"/>
          <w:lang w:eastAsia="ru-RU"/>
        </w:rPr>
        <w:t>– В чём залог рационального пользования социальными сетями?</w:t>
      </w: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F5063F" w:rsidRPr="00B64F2D" w:rsidRDefault="00F5063F" w:rsidP="00F5063F">
      <w:pPr>
        <w:shd w:val="clear" w:color="auto" w:fill="FFFFFF"/>
        <w:spacing w:after="100" w:line="240" w:lineRule="auto"/>
        <w:ind w:right="-284" w:firstLine="709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B64F2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– Социальные сети в большой степени манипулируют сознанием человека, и панацея здесь – критичность мышления. Всегда нужно смотреть на любую информацию – не только в социальных сетях, но и в целом в интернете – с разных сторон. Если вы, например, читаете, что на сегодняшний день установлен такой-то стандарт красоты, узнайте причину, почему именно он, чем обусловлен этот выбор, кто его предложил. Углубляясь в суть явления, вы прорабатываете и формируете своё личное мнение, а не навязанное кем-то. Когда подросток, да и любой взрослый человек, будет задавать себе вопросы, анализировать то, что видит, а не будет слепо поглощать информацию, тогда социальные сети станут эффективной коммуникационной площадкой. </w:t>
      </w:r>
    </w:p>
    <w:p w:rsidR="00F5063F" w:rsidRDefault="00F5063F" w:rsidP="00F5063F"/>
    <w:p w:rsidR="00F5063F" w:rsidRDefault="00F5063F" w:rsidP="00F5063F"/>
    <w:p w:rsidR="00F5063F" w:rsidRDefault="00F5063F" w:rsidP="00F5063F"/>
    <w:p w:rsidR="00F5063F" w:rsidRDefault="00F5063F" w:rsidP="00F5063F"/>
    <w:p w:rsidR="00842A15" w:rsidRDefault="00842A15"/>
    <w:sectPr w:rsidR="008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6E"/>
    <w:rsid w:val="00504F6E"/>
    <w:rsid w:val="00842A15"/>
    <w:rsid w:val="00AE4011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Opeka</cp:lastModifiedBy>
  <cp:revision>2</cp:revision>
  <dcterms:created xsi:type="dcterms:W3CDTF">2021-03-17T11:50:00Z</dcterms:created>
  <dcterms:modified xsi:type="dcterms:W3CDTF">2021-03-17T11:50:00Z</dcterms:modified>
</cp:coreProperties>
</file>