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36" w:rsidRPr="00612FDC" w:rsidRDefault="00FF0636" w:rsidP="001B3648">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7F740D">
        <w:rPr>
          <w:b/>
          <w:color w:val="000000"/>
          <w:sz w:val="28"/>
          <w:szCs w:val="28"/>
        </w:rPr>
        <w:t xml:space="preserve"> </w:t>
      </w:r>
      <w:r w:rsidR="0021767B">
        <w:rPr>
          <w:b/>
          <w:color w:val="000000"/>
          <w:sz w:val="28"/>
          <w:szCs w:val="28"/>
        </w:rPr>
        <w:t>1</w:t>
      </w:r>
    </w:p>
    <w:p w:rsidR="00FF0636" w:rsidRPr="00E67C21" w:rsidRDefault="00FF0636" w:rsidP="001B3648">
      <w:pPr>
        <w:shd w:val="clear" w:color="auto" w:fill="FFFFFF"/>
        <w:jc w:val="center"/>
        <w:rPr>
          <w:b/>
          <w:color w:val="000000"/>
          <w:sz w:val="16"/>
          <w:szCs w:val="16"/>
        </w:rPr>
      </w:pPr>
    </w:p>
    <w:p w:rsidR="007F740D" w:rsidRDefault="00FF0636" w:rsidP="001B3648">
      <w:pPr>
        <w:shd w:val="clear" w:color="auto" w:fill="FFFFFF"/>
        <w:spacing w:line="322" w:lineRule="exact"/>
        <w:jc w:val="center"/>
        <w:rPr>
          <w:b/>
          <w:sz w:val="28"/>
          <w:szCs w:val="28"/>
        </w:rPr>
      </w:pPr>
      <w:r>
        <w:rPr>
          <w:b/>
          <w:sz w:val="28"/>
          <w:szCs w:val="28"/>
        </w:rPr>
        <w:t>з</w:t>
      </w:r>
      <w:r w:rsidRPr="00CF4C47">
        <w:rPr>
          <w:b/>
          <w:sz w:val="28"/>
          <w:szCs w:val="28"/>
        </w:rPr>
        <w:t xml:space="preserve">аседания </w:t>
      </w:r>
      <w:r>
        <w:rPr>
          <w:b/>
          <w:sz w:val="28"/>
          <w:szCs w:val="28"/>
        </w:rPr>
        <w:t xml:space="preserve">межведомственной комиссии по охране труда </w:t>
      </w:r>
    </w:p>
    <w:p w:rsidR="00FF0636" w:rsidRDefault="00FF0636" w:rsidP="001B3648">
      <w:pPr>
        <w:shd w:val="clear" w:color="auto" w:fill="FFFFFF"/>
        <w:spacing w:line="322" w:lineRule="exact"/>
        <w:jc w:val="center"/>
        <w:rPr>
          <w:b/>
          <w:sz w:val="28"/>
          <w:szCs w:val="28"/>
        </w:rPr>
      </w:pPr>
      <w:r>
        <w:rPr>
          <w:b/>
          <w:sz w:val="28"/>
          <w:szCs w:val="28"/>
        </w:rPr>
        <w:t>при администрации Березовского района</w:t>
      </w:r>
    </w:p>
    <w:p w:rsidR="00E214B2" w:rsidRPr="001B3648" w:rsidRDefault="00E214B2" w:rsidP="001B3648">
      <w:pPr>
        <w:shd w:val="clear" w:color="auto" w:fill="FFFFFF"/>
        <w:spacing w:line="322" w:lineRule="exact"/>
        <w:jc w:val="center"/>
        <w:rPr>
          <w:sz w:val="28"/>
          <w:szCs w:val="28"/>
        </w:rPr>
      </w:pPr>
      <w:r w:rsidRPr="001B3648">
        <w:rPr>
          <w:sz w:val="28"/>
          <w:szCs w:val="28"/>
        </w:rPr>
        <w:t>(далее</w:t>
      </w:r>
      <w:r w:rsidR="0021767B" w:rsidRPr="001B3648">
        <w:rPr>
          <w:sz w:val="28"/>
          <w:szCs w:val="28"/>
        </w:rPr>
        <w:t xml:space="preserve"> –</w:t>
      </w:r>
      <w:r w:rsidRPr="001B3648">
        <w:rPr>
          <w:sz w:val="28"/>
          <w:szCs w:val="28"/>
        </w:rPr>
        <w:t xml:space="preserve"> межведомственная комиссия)</w:t>
      </w:r>
    </w:p>
    <w:p w:rsidR="00FF0636" w:rsidRPr="0011711F" w:rsidRDefault="00FF0636" w:rsidP="00FF0636">
      <w:pPr>
        <w:shd w:val="clear" w:color="auto" w:fill="FFFFFF"/>
        <w:spacing w:line="322" w:lineRule="exact"/>
        <w:ind w:left="82"/>
        <w:jc w:val="center"/>
        <w:rPr>
          <w:b/>
          <w:color w:val="000000"/>
          <w:sz w:val="28"/>
          <w:szCs w:val="28"/>
        </w:rPr>
      </w:pPr>
    </w:p>
    <w:p w:rsidR="00FF0636" w:rsidRPr="00525060" w:rsidRDefault="00121C3F" w:rsidP="00FF0636">
      <w:pPr>
        <w:rPr>
          <w:b/>
          <w:sz w:val="28"/>
          <w:szCs w:val="28"/>
        </w:rPr>
      </w:pPr>
      <w:r>
        <w:rPr>
          <w:b/>
          <w:sz w:val="28"/>
          <w:szCs w:val="28"/>
        </w:rPr>
        <w:t>24</w:t>
      </w:r>
      <w:r w:rsidR="005E2331">
        <w:rPr>
          <w:b/>
          <w:sz w:val="28"/>
          <w:szCs w:val="28"/>
        </w:rPr>
        <w:t>.</w:t>
      </w:r>
      <w:r w:rsidR="0021767B">
        <w:rPr>
          <w:b/>
          <w:sz w:val="28"/>
          <w:szCs w:val="28"/>
        </w:rPr>
        <w:t>03</w:t>
      </w:r>
      <w:r w:rsidR="005E2331">
        <w:rPr>
          <w:b/>
          <w:sz w:val="28"/>
          <w:szCs w:val="28"/>
        </w:rPr>
        <w:t>.20</w:t>
      </w:r>
      <w:r w:rsidR="0021767B">
        <w:rPr>
          <w:b/>
          <w:sz w:val="28"/>
          <w:szCs w:val="28"/>
        </w:rPr>
        <w:t>2</w:t>
      </w:r>
      <w:r>
        <w:rPr>
          <w:b/>
          <w:sz w:val="28"/>
          <w:szCs w:val="28"/>
        </w:rPr>
        <w:t>1</w:t>
      </w:r>
      <w:r w:rsidR="00FF0636" w:rsidRPr="00AD5669">
        <w:rPr>
          <w:b/>
          <w:sz w:val="28"/>
          <w:szCs w:val="28"/>
        </w:rPr>
        <w:t xml:space="preserve"> г.</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525060">
        <w:rPr>
          <w:b/>
          <w:sz w:val="28"/>
          <w:szCs w:val="28"/>
        </w:rPr>
        <w:t xml:space="preserve">      </w:t>
      </w:r>
      <w:r>
        <w:rPr>
          <w:b/>
          <w:sz w:val="28"/>
          <w:szCs w:val="28"/>
        </w:rPr>
        <w:t xml:space="preserve">  </w:t>
      </w:r>
      <w:r w:rsidR="00FF0636" w:rsidRPr="00525060">
        <w:rPr>
          <w:b/>
          <w:sz w:val="28"/>
          <w:szCs w:val="28"/>
        </w:rPr>
        <w:t xml:space="preserve">   </w:t>
      </w:r>
      <w:r w:rsidR="006D0266" w:rsidRPr="00525060">
        <w:rPr>
          <w:b/>
          <w:sz w:val="28"/>
          <w:szCs w:val="28"/>
        </w:rPr>
        <w:t xml:space="preserve">     </w:t>
      </w:r>
      <w:r w:rsidR="00FF0636" w:rsidRPr="00525060">
        <w:rPr>
          <w:b/>
          <w:sz w:val="28"/>
          <w:szCs w:val="28"/>
        </w:rPr>
        <w:t xml:space="preserve"> пгт. Березово</w:t>
      </w:r>
    </w:p>
    <w:p w:rsidR="00FF0636" w:rsidRDefault="00FF0636" w:rsidP="00FF0636">
      <w:pPr>
        <w:rPr>
          <w:b/>
          <w:sz w:val="28"/>
          <w:szCs w:val="28"/>
        </w:rPr>
      </w:pPr>
    </w:p>
    <w:p w:rsidR="00585B85" w:rsidRPr="00585B85" w:rsidRDefault="00FF0636" w:rsidP="00E54CD7">
      <w:pPr>
        <w:shd w:val="clear" w:color="auto" w:fill="FFFFFF"/>
        <w:spacing w:line="322" w:lineRule="exact"/>
        <w:rPr>
          <w:b/>
          <w:color w:val="000000"/>
          <w:sz w:val="28"/>
          <w:szCs w:val="28"/>
        </w:rPr>
      </w:pPr>
      <w:r w:rsidRPr="00585B85">
        <w:rPr>
          <w:b/>
          <w:color w:val="000000"/>
          <w:sz w:val="28"/>
          <w:szCs w:val="28"/>
        </w:rPr>
        <w:t>Председатель ком</w:t>
      </w:r>
      <w:r w:rsidR="00585B85" w:rsidRPr="00585B85">
        <w:rPr>
          <w:b/>
          <w:color w:val="000000"/>
          <w:sz w:val="28"/>
          <w:szCs w:val="28"/>
        </w:rPr>
        <w:t>иссии, заместитель главы района:</w:t>
      </w:r>
    </w:p>
    <w:p w:rsidR="00FF0636" w:rsidRPr="00D64880" w:rsidRDefault="00FF0636" w:rsidP="00E54CD7">
      <w:pPr>
        <w:shd w:val="clear" w:color="auto" w:fill="FFFFFF"/>
        <w:spacing w:line="322" w:lineRule="exact"/>
        <w:rPr>
          <w:color w:val="000000"/>
          <w:sz w:val="28"/>
          <w:szCs w:val="28"/>
        </w:rPr>
      </w:pPr>
      <w:r>
        <w:rPr>
          <w:color w:val="000000"/>
          <w:sz w:val="28"/>
          <w:szCs w:val="28"/>
        </w:rPr>
        <w:t>Чечеткина</w:t>
      </w:r>
      <w:r w:rsidR="00585B85" w:rsidRPr="00585B85">
        <w:rPr>
          <w:color w:val="000000"/>
          <w:sz w:val="28"/>
          <w:szCs w:val="28"/>
        </w:rPr>
        <w:t xml:space="preserve"> </w:t>
      </w:r>
      <w:r w:rsidR="00B4612E">
        <w:rPr>
          <w:color w:val="000000"/>
          <w:sz w:val="28"/>
          <w:szCs w:val="28"/>
        </w:rPr>
        <w:t>Ирина Викторовна</w:t>
      </w:r>
    </w:p>
    <w:p w:rsidR="00585B85" w:rsidRDefault="00585B85" w:rsidP="00FF0636">
      <w:pPr>
        <w:jc w:val="both"/>
        <w:rPr>
          <w:sz w:val="28"/>
          <w:szCs w:val="28"/>
        </w:rPr>
      </w:pPr>
    </w:p>
    <w:p w:rsidR="00123287" w:rsidRDefault="00FF0636" w:rsidP="00FF0636">
      <w:pPr>
        <w:jc w:val="both"/>
        <w:rPr>
          <w:rFonts w:eastAsiaTheme="minorHAnsi"/>
          <w:b/>
          <w:sz w:val="28"/>
          <w:szCs w:val="28"/>
          <w:lang w:eastAsia="en-US"/>
        </w:rPr>
      </w:pPr>
      <w:r w:rsidRPr="00585B85">
        <w:rPr>
          <w:b/>
          <w:sz w:val="28"/>
          <w:szCs w:val="28"/>
        </w:rPr>
        <w:t xml:space="preserve">Секретарь </w:t>
      </w:r>
      <w:r w:rsidR="0021767B">
        <w:rPr>
          <w:b/>
          <w:sz w:val="28"/>
          <w:szCs w:val="28"/>
        </w:rPr>
        <w:t>к</w:t>
      </w:r>
      <w:r w:rsidRPr="00585B85">
        <w:rPr>
          <w:b/>
          <w:sz w:val="28"/>
          <w:szCs w:val="28"/>
        </w:rPr>
        <w:t xml:space="preserve">омиссии, </w:t>
      </w:r>
      <w:r w:rsidR="00123287">
        <w:rPr>
          <w:rFonts w:eastAsiaTheme="minorHAnsi"/>
          <w:b/>
          <w:sz w:val="28"/>
          <w:szCs w:val="28"/>
          <w:lang w:eastAsia="en-US"/>
        </w:rPr>
        <w:t xml:space="preserve">специалист-эксперт </w:t>
      </w:r>
    </w:p>
    <w:p w:rsidR="00641A12" w:rsidRPr="00585B85" w:rsidRDefault="00123287" w:rsidP="00FF0636">
      <w:pPr>
        <w:jc w:val="both"/>
        <w:rPr>
          <w:rFonts w:eastAsiaTheme="minorHAnsi"/>
          <w:b/>
          <w:sz w:val="28"/>
          <w:szCs w:val="28"/>
          <w:lang w:eastAsia="en-US"/>
        </w:rPr>
      </w:pPr>
      <w:r>
        <w:rPr>
          <w:rFonts w:eastAsiaTheme="minorHAnsi"/>
          <w:b/>
          <w:sz w:val="28"/>
          <w:szCs w:val="28"/>
          <w:lang w:eastAsia="en-US"/>
        </w:rPr>
        <w:t xml:space="preserve">отдела по труду, социальной и молодежной политике </w:t>
      </w:r>
    </w:p>
    <w:p w:rsidR="00641A12" w:rsidRPr="00585B85" w:rsidRDefault="00641A12" w:rsidP="00FF0636">
      <w:pPr>
        <w:jc w:val="both"/>
        <w:rPr>
          <w:rFonts w:eastAsiaTheme="minorHAnsi"/>
          <w:b/>
          <w:sz w:val="28"/>
          <w:szCs w:val="28"/>
          <w:lang w:eastAsia="en-US"/>
        </w:rPr>
      </w:pPr>
      <w:r w:rsidRPr="00585B85">
        <w:rPr>
          <w:rFonts w:eastAsiaTheme="minorHAnsi"/>
          <w:b/>
          <w:sz w:val="28"/>
          <w:szCs w:val="28"/>
          <w:lang w:eastAsia="en-US"/>
        </w:rPr>
        <w:t>Комитета спорта и молодежной политики</w:t>
      </w:r>
    </w:p>
    <w:p w:rsidR="00585B85" w:rsidRPr="00585B85" w:rsidRDefault="00641A12" w:rsidP="00641A12">
      <w:pPr>
        <w:jc w:val="both"/>
        <w:rPr>
          <w:rFonts w:eastAsiaTheme="minorHAnsi"/>
          <w:b/>
          <w:sz w:val="28"/>
          <w:szCs w:val="28"/>
          <w:lang w:eastAsia="en-US"/>
        </w:rPr>
      </w:pPr>
      <w:r w:rsidRPr="00585B85">
        <w:rPr>
          <w:rFonts w:eastAsiaTheme="minorHAnsi"/>
          <w:b/>
          <w:sz w:val="28"/>
          <w:szCs w:val="28"/>
          <w:lang w:eastAsia="en-US"/>
        </w:rPr>
        <w:t>администрации Березовского района</w:t>
      </w:r>
      <w:r w:rsidR="00585B85" w:rsidRPr="00585B85">
        <w:rPr>
          <w:rFonts w:eastAsiaTheme="minorHAnsi"/>
          <w:b/>
          <w:sz w:val="28"/>
          <w:szCs w:val="28"/>
          <w:lang w:eastAsia="en-US"/>
        </w:rPr>
        <w:t>:</w:t>
      </w:r>
    </w:p>
    <w:p w:rsidR="00641A12" w:rsidRPr="007D3F65" w:rsidRDefault="0021767B" w:rsidP="00641A12">
      <w:pPr>
        <w:jc w:val="both"/>
        <w:rPr>
          <w:rFonts w:eastAsiaTheme="minorHAnsi"/>
          <w:sz w:val="28"/>
          <w:szCs w:val="28"/>
          <w:lang w:eastAsia="en-US"/>
        </w:rPr>
      </w:pPr>
      <w:r>
        <w:rPr>
          <w:rFonts w:eastAsiaTheme="minorHAnsi"/>
          <w:color w:val="000000"/>
          <w:sz w:val="28"/>
          <w:szCs w:val="28"/>
          <w:lang w:eastAsia="en-US"/>
        </w:rPr>
        <w:t xml:space="preserve">Хазиева </w:t>
      </w:r>
      <w:r w:rsidR="00B4612E">
        <w:rPr>
          <w:rFonts w:eastAsiaTheme="minorHAnsi"/>
          <w:color w:val="000000"/>
          <w:sz w:val="28"/>
          <w:szCs w:val="28"/>
          <w:lang w:eastAsia="en-US"/>
        </w:rPr>
        <w:t xml:space="preserve">Анна Валерьевна </w:t>
      </w:r>
    </w:p>
    <w:p w:rsidR="00585B85" w:rsidRDefault="00585B85" w:rsidP="00FF0636">
      <w:pPr>
        <w:shd w:val="clear" w:color="auto" w:fill="FFFFFF"/>
        <w:ind w:left="10"/>
        <w:jc w:val="both"/>
        <w:rPr>
          <w:b/>
          <w:color w:val="000000"/>
          <w:sz w:val="28"/>
          <w:szCs w:val="28"/>
        </w:rPr>
      </w:pPr>
    </w:p>
    <w:p w:rsidR="00FF0636" w:rsidRDefault="00FF0636" w:rsidP="00FF0636">
      <w:pPr>
        <w:shd w:val="clear" w:color="auto" w:fill="FFFFFF"/>
        <w:jc w:val="both"/>
        <w:rPr>
          <w:b/>
          <w:color w:val="000000"/>
          <w:sz w:val="28"/>
          <w:szCs w:val="28"/>
        </w:rPr>
      </w:pPr>
      <w:r>
        <w:rPr>
          <w:b/>
          <w:color w:val="000000"/>
          <w:sz w:val="28"/>
          <w:szCs w:val="28"/>
        </w:rPr>
        <w:t>Присутствовали члены комиссии</w:t>
      </w:r>
      <w:r w:rsidRPr="0011711F">
        <w:rPr>
          <w:b/>
          <w:color w:val="000000"/>
          <w:sz w:val="28"/>
          <w:szCs w:val="28"/>
        </w:rPr>
        <w:t>:</w:t>
      </w:r>
    </w:p>
    <w:p w:rsidR="00B4612E" w:rsidRDefault="00B4612E" w:rsidP="00FF0636">
      <w:pPr>
        <w:shd w:val="clear" w:color="auto" w:fill="FFFFFF"/>
        <w:jc w:val="both"/>
        <w:rPr>
          <w:b/>
          <w:color w:val="000000"/>
          <w:sz w:val="28"/>
          <w:szCs w:val="28"/>
        </w:rPr>
      </w:pPr>
    </w:p>
    <w:tbl>
      <w:tblPr>
        <w:tblStyle w:val="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79"/>
        <w:gridCol w:w="6403"/>
      </w:tblGrid>
      <w:tr w:rsidR="00B4612E" w:rsidRPr="007D3F65" w:rsidTr="00B4612E">
        <w:trPr>
          <w:trHeight w:val="861"/>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Гиззатулина Нелли Юрьевна</w:t>
            </w:r>
          </w:p>
        </w:tc>
        <w:tc>
          <w:tcPr>
            <w:tcW w:w="379"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 xml:space="preserve">начальник </w:t>
            </w:r>
            <w:r>
              <w:rPr>
                <w:rFonts w:ascii="Times New Roman" w:eastAsiaTheme="minorHAnsi" w:hAnsi="Times New Roman"/>
                <w:sz w:val="28"/>
                <w:szCs w:val="28"/>
                <w:lang w:eastAsia="en-US"/>
              </w:rPr>
              <w:t>ю</w:t>
            </w:r>
            <w:r w:rsidRPr="0038322B">
              <w:rPr>
                <w:rFonts w:ascii="Times New Roman" w:eastAsiaTheme="minorHAnsi" w:hAnsi="Times New Roman"/>
                <w:sz w:val="28"/>
                <w:szCs w:val="28"/>
                <w:lang w:eastAsia="en-US"/>
              </w:rPr>
              <w:t>ридическо-правового управления администрации Березовского района</w:t>
            </w:r>
            <w:r w:rsidRPr="007D3F65">
              <w:rPr>
                <w:rFonts w:ascii="Times New Roman" w:eastAsiaTheme="minorHAnsi" w:hAnsi="Times New Roman"/>
                <w:sz w:val="28"/>
                <w:szCs w:val="28"/>
                <w:lang w:eastAsia="en-US"/>
              </w:rPr>
              <w:t>;</w:t>
            </w:r>
          </w:p>
        </w:tc>
      </w:tr>
      <w:tr w:rsidR="00B4612E" w:rsidRPr="007D3F65" w:rsidTr="00B4612E">
        <w:trPr>
          <w:trHeight w:val="861"/>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Горбунова Елена Сергеевна</w:t>
            </w:r>
          </w:p>
        </w:tc>
        <w:tc>
          <w:tcPr>
            <w:tcW w:w="379" w:type="dxa"/>
          </w:tcPr>
          <w:p w:rsidR="00B4612E" w:rsidRPr="007D3F65" w:rsidRDefault="00B4612E" w:rsidP="00B4612E">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координатор стороны ра</w:t>
            </w:r>
            <w:r>
              <w:rPr>
                <w:rFonts w:ascii="Times New Roman" w:eastAsiaTheme="minorHAnsi" w:hAnsi="Times New Roman"/>
                <w:sz w:val="28"/>
                <w:szCs w:val="28"/>
                <w:lang w:eastAsia="en-US"/>
              </w:rPr>
              <w:t>ботодателей Березовского района;</w:t>
            </w:r>
          </w:p>
        </w:tc>
      </w:tr>
      <w:tr w:rsidR="00B4612E" w:rsidRPr="007D3F65" w:rsidTr="00B4612E">
        <w:trPr>
          <w:trHeight w:val="861"/>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Губкин Игорь Васильевич</w:t>
            </w:r>
          </w:p>
        </w:tc>
        <w:tc>
          <w:tcPr>
            <w:tcW w:w="379" w:type="dxa"/>
          </w:tcPr>
          <w:p w:rsidR="00B4612E" w:rsidRPr="007D3F65" w:rsidRDefault="00B4612E" w:rsidP="00B4612E">
            <w:pPr>
              <w:spacing w:after="200" w:line="276" w:lineRule="auto"/>
              <w:rPr>
                <w:rFonts w:ascii="Times New Roman" w:eastAsiaTheme="minorHAnsi" w:hAnsi="Times New Roman"/>
                <w:sz w:val="22"/>
                <w:szCs w:val="22"/>
                <w:lang w:eastAsia="en-US"/>
              </w:rPr>
            </w:pPr>
            <w:r w:rsidRPr="007D3F65">
              <w:rPr>
                <w:rFonts w:ascii="Times New Roman" w:eastAsiaTheme="minorHAnsi" w:hAnsi="Times New Roman"/>
                <w:sz w:val="22"/>
                <w:szCs w:val="22"/>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председатель Комитета культуры администрации Березовского района</w:t>
            </w:r>
            <w:r w:rsidRPr="007D3F65">
              <w:rPr>
                <w:rFonts w:ascii="Times New Roman" w:eastAsiaTheme="minorHAnsi" w:hAnsi="Times New Roman"/>
                <w:sz w:val="28"/>
                <w:szCs w:val="28"/>
                <w:lang w:eastAsia="en-US"/>
              </w:rPr>
              <w:t>;</w:t>
            </w:r>
          </w:p>
        </w:tc>
      </w:tr>
      <w:tr w:rsidR="00B4612E" w:rsidRPr="007D3F65" w:rsidTr="00B4612E">
        <w:trPr>
          <w:trHeight w:val="861"/>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Канева Зульфия Рашитовна</w:t>
            </w:r>
          </w:p>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p>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p>
        </w:tc>
        <w:tc>
          <w:tcPr>
            <w:tcW w:w="379" w:type="dxa"/>
          </w:tcPr>
          <w:p w:rsidR="00B4612E" w:rsidRPr="007D3F65" w:rsidRDefault="00B4612E" w:rsidP="00B4612E">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p w:rsidR="00B4612E" w:rsidRPr="007D3F65" w:rsidRDefault="00B4612E" w:rsidP="00B4612E">
            <w:pPr>
              <w:spacing w:after="200" w:line="276" w:lineRule="auto"/>
              <w:rPr>
                <w:rFonts w:ascii="Times New Roman" w:eastAsiaTheme="minorHAnsi" w:hAnsi="Times New Roman"/>
                <w:sz w:val="22"/>
                <w:szCs w:val="22"/>
                <w:lang w:eastAsia="en-US"/>
              </w:rPr>
            </w:pPr>
          </w:p>
        </w:tc>
        <w:tc>
          <w:tcPr>
            <w:tcW w:w="6403" w:type="dxa"/>
          </w:tcPr>
          <w:p w:rsidR="00B4612E" w:rsidRPr="00B4612E" w:rsidRDefault="00B4612E" w:rsidP="00B4612E">
            <w:pPr>
              <w:tabs>
                <w:tab w:val="left" w:pos="284"/>
              </w:tabs>
              <w:spacing w:after="200" w:line="276" w:lineRule="auto"/>
              <w:contextualSpacing/>
              <w:jc w:val="both"/>
              <w:rPr>
                <w:rFonts w:ascii="Times New Roman" w:eastAsiaTheme="minorHAnsi" w:hAnsi="Times New Roman"/>
                <w:color w:val="000000"/>
                <w:sz w:val="28"/>
                <w:szCs w:val="28"/>
                <w:lang w:eastAsia="en-US"/>
              </w:rPr>
            </w:pPr>
            <w:r w:rsidRPr="007D3F65">
              <w:rPr>
                <w:rFonts w:ascii="Times New Roman" w:eastAsiaTheme="minorHAnsi" w:hAnsi="Times New Roman"/>
                <w:color w:val="000000"/>
                <w:sz w:val="28"/>
                <w:szCs w:val="28"/>
                <w:lang w:eastAsia="en-US"/>
              </w:rPr>
              <w:t>консультант-руководитель группы работы со страхователями по Березовскому району государственного учреждения –региональное отделение Фонда социального страхования по Ханты-Мансийс</w:t>
            </w:r>
            <w:r>
              <w:rPr>
                <w:rFonts w:ascii="Times New Roman" w:eastAsiaTheme="minorHAnsi" w:hAnsi="Times New Roman"/>
                <w:color w:val="000000"/>
                <w:sz w:val="28"/>
                <w:szCs w:val="28"/>
                <w:lang w:eastAsia="en-US"/>
              </w:rPr>
              <w:t>кому автономному округу – Югре;</w:t>
            </w:r>
          </w:p>
        </w:tc>
      </w:tr>
      <w:tr w:rsidR="00B4612E" w:rsidRPr="007D3F65" w:rsidTr="00B4612E">
        <w:trPr>
          <w:trHeight w:val="627"/>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Лебедева Ирина Федоровна</w:t>
            </w:r>
          </w:p>
        </w:tc>
        <w:tc>
          <w:tcPr>
            <w:tcW w:w="379" w:type="dxa"/>
          </w:tcPr>
          <w:p w:rsidR="00B4612E" w:rsidRPr="007D3F65" w:rsidRDefault="00B4612E" w:rsidP="00B4612E">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2"/>
                <w:szCs w:val="22"/>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и.о. </w:t>
            </w:r>
            <w:r w:rsidRPr="0038322B">
              <w:rPr>
                <w:rFonts w:ascii="Times New Roman" w:eastAsiaTheme="minorHAnsi" w:hAnsi="Times New Roman"/>
                <w:sz w:val="28"/>
                <w:szCs w:val="28"/>
                <w:lang w:eastAsia="en-US"/>
              </w:rPr>
              <w:t>председател</w:t>
            </w:r>
            <w:r>
              <w:rPr>
                <w:rFonts w:ascii="Times New Roman" w:eastAsiaTheme="minorHAnsi" w:hAnsi="Times New Roman"/>
                <w:sz w:val="28"/>
                <w:szCs w:val="28"/>
                <w:lang w:eastAsia="en-US"/>
              </w:rPr>
              <w:t>я</w:t>
            </w:r>
            <w:r w:rsidRPr="0038322B">
              <w:rPr>
                <w:rFonts w:ascii="Times New Roman" w:eastAsiaTheme="minorHAnsi" w:hAnsi="Times New Roman"/>
                <w:sz w:val="28"/>
                <w:szCs w:val="28"/>
                <w:lang w:eastAsia="en-US"/>
              </w:rPr>
              <w:t xml:space="preserve"> Комитета образования администрации Березовского района</w:t>
            </w:r>
            <w:r w:rsidRPr="007D3F65">
              <w:rPr>
                <w:rFonts w:ascii="Times New Roman" w:eastAsiaTheme="minorHAnsi" w:hAnsi="Times New Roman"/>
                <w:sz w:val="28"/>
                <w:szCs w:val="28"/>
                <w:lang w:eastAsia="en-US"/>
              </w:rPr>
              <w:t>;</w:t>
            </w:r>
          </w:p>
        </w:tc>
      </w:tr>
      <w:tr w:rsidR="00B4612E" w:rsidRPr="007D3F65" w:rsidTr="00B4612E">
        <w:trPr>
          <w:trHeight w:val="777"/>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 xml:space="preserve">Муфель Светлана Васильевна </w:t>
            </w:r>
          </w:p>
        </w:tc>
        <w:tc>
          <w:tcPr>
            <w:tcW w:w="379" w:type="dxa"/>
          </w:tcPr>
          <w:p w:rsidR="00B4612E" w:rsidRPr="007D3F65" w:rsidRDefault="00B4612E" w:rsidP="00B4612E">
            <w:pPr>
              <w:spacing w:after="200" w:line="276" w:lineRule="auto"/>
              <w:rPr>
                <w:rFonts w:ascii="Times New Roman" w:eastAsiaTheme="minorHAnsi" w:hAnsi="Times New Roman"/>
                <w:sz w:val="22"/>
                <w:szCs w:val="22"/>
                <w:lang w:eastAsia="en-US"/>
              </w:rPr>
            </w:pPr>
            <w:r w:rsidRPr="007D3F65">
              <w:rPr>
                <w:rFonts w:ascii="Times New Roman" w:eastAsiaTheme="minorHAnsi" w:hAnsi="Times New Roman"/>
                <w:sz w:val="28"/>
                <w:szCs w:val="28"/>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заведующий общим отделом Управления делами администрации Березовского района;</w:t>
            </w:r>
          </w:p>
        </w:tc>
      </w:tr>
      <w:tr w:rsidR="00B4612E" w:rsidRPr="007D3F65" w:rsidTr="00B4612E">
        <w:trPr>
          <w:trHeight w:val="597"/>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Райхман Анатолий Ефимович</w:t>
            </w:r>
          </w:p>
        </w:tc>
        <w:tc>
          <w:tcPr>
            <w:tcW w:w="379" w:type="dxa"/>
          </w:tcPr>
          <w:p w:rsidR="00B4612E" w:rsidRPr="007D3F65" w:rsidRDefault="00B4612E" w:rsidP="00B4612E">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p w:rsidR="00B4612E" w:rsidRPr="007D3F65" w:rsidRDefault="00B4612E" w:rsidP="00B4612E">
            <w:pPr>
              <w:spacing w:after="200" w:line="276" w:lineRule="auto"/>
              <w:rPr>
                <w:rFonts w:ascii="Times New Roman" w:eastAsiaTheme="minorHAnsi" w:hAnsi="Times New Roman"/>
                <w:sz w:val="28"/>
                <w:szCs w:val="28"/>
                <w:lang w:eastAsia="en-US"/>
              </w:rPr>
            </w:pP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 xml:space="preserve">главный </w:t>
            </w:r>
            <w:r>
              <w:rPr>
                <w:rFonts w:ascii="Times New Roman" w:eastAsiaTheme="minorHAnsi" w:hAnsi="Times New Roman"/>
                <w:sz w:val="28"/>
                <w:szCs w:val="28"/>
                <w:lang w:eastAsia="en-US"/>
              </w:rPr>
              <w:t>врач б</w:t>
            </w:r>
            <w:r w:rsidRPr="0038322B">
              <w:rPr>
                <w:rFonts w:ascii="Times New Roman" w:eastAsiaTheme="minorHAnsi" w:hAnsi="Times New Roman"/>
                <w:sz w:val="28"/>
                <w:szCs w:val="28"/>
                <w:lang w:eastAsia="en-US"/>
              </w:rPr>
              <w:t xml:space="preserve">юджетного учреждения Ханты-Мансийского автономного округа-Югры </w:t>
            </w:r>
            <w:r>
              <w:rPr>
                <w:rFonts w:ascii="Times New Roman" w:eastAsiaTheme="minorHAnsi" w:hAnsi="Times New Roman"/>
                <w:sz w:val="28"/>
                <w:szCs w:val="28"/>
                <w:lang w:eastAsia="en-US"/>
              </w:rPr>
              <w:t>«</w:t>
            </w:r>
            <w:r w:rsidRPr="0038322B">
              <w:rPr>
                <w:rFonts w:ascii="Times New Roman" w:eastAsiaTheme="minorHAnsi" w:hAnsi="Times New Roman"/>
                <w:sz w:val="28"/>
                <w:szCs w:val="28"/>
                <w:lang w:eastAsia="en-US"/>
              </w:rPr>
              <w:t>Березовская районн</w:t>
            </w:r>
            <w:r>
              <w:rPr>
                <w:rFonts w:ascii="Times New Roman" w:eastAsiaTheme="minorHAnsi" w:hAnsi="Times New Roman"/>
                <w:sz w:val="28"/>
                <w:szCs w:val="28"/>
                <w:lang w:eastAsia="en-US"/>
              </w:rPr>
              <w:t>ая больница»;</w:t>
            </w:r>
          </w:p>
        </w:tc>
      </w:tr>
      <w:tr w:rsidR="00B4612E" w:rsidRPr="007D3F65" w:rsidTr="00B4612E">
        <w:trPr>
          <w:trHeight w:val="1004"/>
        </w:trPr>
        <w:tc>
          <w:tcPr>
            <w:tcW w:w="3391" w:type="dxa"/>
          </w:tcPr>
          <w:p w:rsidR="00B4612E" w:rsidRPr="00B4612E" w:rsidRDefault="00B4612E" w:rsidP="00B4612E">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Хватова Оксана Владимировна</w:t>
            </w:r>
          </w:p>
        </w:tc>
        <w:tc>
          <w:tcPr>
            <w:tcW w:w="379"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B4612E" w:rsidRPr="007D3F65" w:rsidRDefault="00B4612E" w:rsidP="00B4612E">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заместитель председателя</w:t>
            </w:r>
            <w:r w:rsidRPr="007D3F65">
              <w:rPr>
                <w:rFonts w:ascii="Times New Roman" w:eastAsiaTheme="minorHAnsi" w:hAnsi="Times New Roman"/>
                <w:sz w:val="28"/>
                <w:szCs w:val="28"/>
                <w:lang w:eastAsia="en-US"/>
              </w:rPr>
              <w:t xml:space="preserve"> Комитета спорта и молодежной политики ад</w:t>
            </w:r>
            <w:r>
              <w:rPr>
                <w:rFonts w:ascii="Times New Roman" w:eastAsiaTheme="minorHAnsi" w:hAnsi="Times New Roman"/>
                <w:sz w:val="28"/>
                <w:szCs w:val="28"/>
                <w:lang w:eastAsia="en-US"/>
              </w:rPr>
              <w:t>министрации Березовского района.</w:t>
            </w:r>
          </w:p>
        </w:tc>
      </w:tr>
    </w:tbl>
    <w:p w:rsidR="00B4612E" w:rsidRDefault="00B4612E" w:rsidP="00800400">
      <w:pPr>
        <w:widowControl/>
        <w:autoSpaceDE/>
        <w:autoSpaceDN/>
        <w:adjustRightInd/>
        <w:jc w:val="both"/>
        <w:rPr>
          <w:b/>
          <w:sz w:val="28"/>
          <w:szCs w:val="28"/>
        </w:rPr>
      </w:pPr>
    </w:p>
    <w:p w:rsidR="00800400" w:rsidRDefault="00800400" w:rsidP="00800400">
      <w:pPr>
        <w:widowControl/>
        <w:autoSpaceDE/>
        <w:autoSpaceDN/>
        <w:adjustRightInd/>
        <w:jc w:val="both"/>
        <w:rPr>
          <w:b/>
          <w:sz w:val="28"/>
          <w:szCs w:val="28"/>
        </w:rPr>
      </w:pPr>
      <w:r w:rsidRPr="00800400">
        <w:rPr>
          <w:b/>
          <w:sz w:val="28"/>
          <w:szCs w:val="28"/>
        </w:rPr>
        <w:t>Повестка дня:</w:t>
      </w:r>
    </w:p>
    <w:p w:rsidR="00B4612E" w:rsidRDefault="00B4612E" w:rsidP="00800400">
      <w:pPr>
        <w:widowControl/>
        <w:autoSpaceDE/>
        <w:autoSpaceDN/>
        <w:adjustRightInd/>
        <w:jc w:val="both"/>
        <w:rPr>
          <w:b/>
          <w:sz w:val="28"/>
          <w:szCs w:val="28"/>
        </w:rPr>
      </w:pPr>
    </w:p>
    <w:p w:rsidR="00585B85" w:rsidRPr="00213E4A" w:rsidRDefault="00641A12" w:rsidP="00231306">
      <w:pPr>
        <w:widowControl/>
        <w:pBdr>
          <w:bottom w:val="single" w:sz="12" w:space="1" w:color="auto"/>
        </w:pBdr>
        <w:autoSpaceDE/>
        <w:autoSpaceDN/>
        <w:adjustRightInd/>
        <w:jc w:val="both"/>
        <w:rPr>
          <w:i/>
          <w:sz w:val="24"/>
          <w:szCs w:val="24"/>
          <w:highlight w:val="yellow"/>
        </w:rPr>
      </w:pPr>
      <w:r w:rsidRPr="000C3560">
        <w:rPr>
          <w:b/>
          <w:sz w:val="28"/>
          <w:szCs w:val="28"/>
        </w:rPr>
        <w:lastRenderedPageBreak/>
        <w:t>1.</w:t>
      </w:r>
      <w:r w:rsidR="000C3560" w:rsidRPr="000C3560">
        <w:rPr>
          <w:b/>
        </w:rPr>
        <w:t xml:space="preserve"> </w:t>
      </w:r>
      <w:r w:rsidR="000C3560" w:rsidRPr="000C3560">
        <w:rPr>
          <w:b/>
          <w:sz w:val="28"/>
          <w:szCs w:val="28"/>
        </w:rPr>
        <w:tab/>
        <w:t xml:space="preserve">О состоянии производственного травматизма на предприятиях и организациях </w:t>
      </w:r>
      <w:r w:rsidR="00272D0E">
        <w:rPr>
          <w:b/>
          <w:sz w:val="28"/>
          <w:szCs w:val="28"/>
        </w:rPr>
        <w:t>Березовского района за 20</w:t>
      </w:r>
      <w:r w:rsidR="00121C3F">
        <w:rPr>
          <w:b/>
          <w:sz w:val="28"/>
          <w:szCs w:val="28"/>
        </w:rPr>
        <w:t>20</w:t>
      </w:r>
      <w:r w:rsidR="00272D0E">
        <w:rPr>
          <w:b/>
          <w:sz w:val="28"/>
          <w:szCs w:val="28"/>
        </w:rPr>
        <w:t xml:space="preserve"> год</w:t>
      </w:r>
    </w:p>
    <w:p w:rsidR="00641A12" w:rsidRPr="000C3560" w:rsidRDefault="00121C3F" w:rsidP="00FF54C7">
      <w:pPr>
        <w:pStyle w:val="a5"/>
        <w:spacing w:line="240" w:lineRule="atLeast"/>
        <w:ind w:left="0"/>
        <w:jc w:val="center"/>
        <w:rPr>
          <w:sz w:val="28"/>
          <w:szCs w:val="28"/>
        </w:rPr>
      </w:pPr>
      <w:r>
        <w:rPr>
          <w:sz w:val="28"/>
          <w:szCs w:val="28"/>
        </w:rPr>
        <w:t>Канева З.Р.</w:t>
      </w:r>
    </w:p>
    <w:p w:rsidR="00D66B9F" w:rsidRPr="000C3560" w:rsidRDefault="00D66B9F" w:rsidP="00AD5375">
      <w:pPr>
        <w:pStyle w:val="a5"/>
        <w:widowControl/>
        <w:autoSpaceDE/>
        <w:autoSpaceDN/>
        <w:adjustRightInd/>
        <w:ind w:left="0" w:firstLine="567"/>
        <w:jc w:val="center"/>
        <w:rPr>
          <w:sz w:val="24"/>
          <w:szCs w:val="24"/>
        </w:rPr>
      </w:pPr>
    </w:p>
    <w:p w:rsidR="00733A26" w:rsidRDefault="00733A26" w:rsidP="00733A26">
      <w:pPr>
        <w:shd w:val="clear" w:color="auto" w:fill="FFFFFF"/>
        <w:ind w:firstLine="709"/>
        <w:jc w:val="both"/>
        <w:rPr>
          <w:sz w:val="28"/>
          <w:szCs w:val="28"/>
        </w:rPr>
      </w:pPr>
      <w:r>
        <w:rPr>
          <w:sz w:val="28"/>
          <w:szCs w:val="28"/>
        </w:rPr>
        <w:t>В</w:t>
      </w:r>
      <w:r w:rsidRPr="00690154">
        <w:rPr>
          <w:sz w:val="28"/>
          <w:szCs w:val="28"/>
        </w:rPr>
        <w:t xml:space="preserve"> 2020 год</w:t>
      </w:r>
      <w:r>
        <w:rPr>
          <w:sz w:val="28"/>
          <w:szCs w:val="28"/>
        </w:rPr>
        <w:t xml:space="preserve">у </w:t>
      </w:r>
      <w:r w:rsidRPr="00690154">
        <w:rPr>
          <w:sz w:val="28"/>
          <w:szCs w:val="28"/>
        </w:rPr>
        <w:t>зарегистрировано три несчастных случа</w:t>
      </w:r>
      <w:r w:rsidR="001E34D8">
        <w:rPr>
          <w:sz w:val="28"/>
          <w:szCs w:val="28"/>
        </w:rPr>
        <w:t>я</w:t>
      </w:r>
      <w:r w:rsidRPr="00690154">
        <w:rPr>
          <w:sz w:val="28"/>
          <w:szCs w:val="28"/>
        </w:rPr>
        <w:t xml:space="preserve"> на производстве</w:t>
      </w:r>
      <w:r>
        <w:rPr>
          <w:sz w:val="28"/>
          <w:szCs w:val="28"/>
        </w:rPr>
        <w:t>,</w:t>
      </w:r>
      <w:r w:rsidRPr="00733A26">
        <w:rPr>
          <w:sz w:val="28"/>
          <w:szCs w:val="28"/>
        </w:rPr>
        <w:t xml:space="preserve"> </w:t>
      </w:r>
      <w:r w:rsidRPr="00690154">
        <w:rPr>
          <w:sz w:val="28"/>
          <w:szCs w:val="28"/>
        </w:rPr>
        <w:t xml:space="preserve">что по сравнению с прошлым годом меньше на 25%: </w:t>
      </w:r>
    </w:p>
    <w:p w:rsidR="00733A26" w:rsidRDefault="00733A26" w:rsidP="00733A26">
      <w:pPr>
        <w:shd w:val="clear" w:color="auto" w:fill="FFFFFF"/>
        <w:ind w:firstLine="709"/>
        <w:jc w:val="both"/>
        <w:rPr>
          <w:sz w:val="28"/>
          <w:szCs w:val="28"/>
        </w:rPr>
      </w:pPr>
      <w:r>
        <w:rPr>
          <w:sz w:val="28"/>
          <w:szCs w:val="28"/>
        </w:rPr>
        <w:t xml:space="preserve">- </w:t>
      </w:r>
      <w:r w:rsidRPr="00690154">
        <w:rPr>
          <w:sz w:val="28"/>
          <w:szCs w:val="28"/>
        </w:rPr>
        <w:t>МБУ детский садик «Олененок»</w:t>
      </w:r>
      <w:r>
        <w:rPr>
          <w:sz w:val="28"/>
          <w:szCs w:val="28"/>
        </w:rPr>
        <w:t>;</w:t>
      </w:r>
    </w:p>
    <w:p w:rsidR="00733A26" w:rsidRDefault="00733A26" w:rsidP="00733A26">
      <w:pPr>
        <w:shd w:val="clear" w:color="auto" w:fill="FFFFFF"/>
        <w:ind w:firstLine="709"/>
        <w:jc w:val="both"/>
        <w:rPr>
          <w:sz w:val="28"/>
          <w:szCs w:val="28"/>
        </w:rPr>
      </w:pPr>
      <w:r>
        <w:rPr>
          <w:sz w:val="28"/>
          <w:szCs w:val="28"/>
        </w:rPr>
        <w:t xml:space="preserve">- </w:t>
      </w:r>
      <w:r w:rsidRPr="00690154">
        <w:rPr>
          <w:sz w:val="28"/>
          <w:szCs w:val="28"/>
        </w:rPr>
        <w:t>МУП Теплосети «Игрим»</w:t>
      </w:r>
      <w:r>
        <w:rPr>
          <w:sz w:val="28"/>
          <w:szCs w:val="28"/>
        </w:rPr>
        <w:t>;</w:t>
      </w:r>
    </w:p>
    <w:p w:rsidR="00733A26" w:rsidRPr="00690154" w:rsidRDefault="00733A26" w:rsidP="00733A26">
      <w:pPr>
        <w:shd w:val="clear" w:color="auto" w:fill="FFFFFF"/>
        <w:ind w:firstLine="709"/>
        <w:jc w:val="both"/>
        <w:rPr>
          <w:sz w:val="28"/>
          <w:szCs w:val="28"/>
        </w:rPr>
      </w:pPr>
      <w:r>
        <w:rPr>
          <w:sz w:val="28"/>
          <w:szCs w:val="28"/>
        </w:rPr>
        <w:t>-</w:t>
      </w:r>
      <w:r w:rsidRPr="00690154">
        <w:rPr>
          <w:sz w:val="28"/>
          <w:szCs w:val="28"/>
        </w:rPr>
        <w:t xml:space="preserve"> БУ ХМАО-Югры «Игримский профессиональный лицей»</w:t>
      </w:r>
      <w:r>
        <w:rPr>
          <w:sz w:val="28"/>
          <w:szCs w:val="28"/>
        </w:rPr>
        <w:t>.</w:t>
      </w:r>
    </w:p>
    <w:p w:rsidR="00733A26" w:rsidRDefault="00733A26" w:rsidP="00733A26">
      <w:pPr>
        <w:shd w:val="clear" w:color="auto" w:fill="FFFFFF"/>
        <w:ind w:firstLine="709"/>
        <w:jc w:val="both"/>
        <w:rPr>
          <w:sz w:val="28"/>
          <w:szCs w:val="28"/>
        </w:rPr>
      </w:pPr>
      <w:r w:rsidRPr="00690154">
        <w:rPr>
          <w:sz w:val="28"/>
          <w:szCs w:val="28"/>
        </w:rPr>
        <w:t>Одно профессиональное заболевание со смертельным случаем (</w:t>
      </w:r>
      <w:r>
        <w:rPr>
          <w:sz w:val="28"/>
          <w:szCs w:val="28"/>
          <w:lang w:val="en-US"/>
        </w:rPr>
        <w:t>COVID</w:t>
      </w:r>
      <w:r w:rsidRPr="00733A26">
        <w:rPr>
          <w:sz w:val="28"/>
          <w:szCs w:val="28"/>
        </w:rPr>
        <w:t>-19</w:t>
      </w:r>
      <w:r w:rsidRPr="00690154">
        <w:rPr>
          <w:sz w:val="28"/>
          <w:szCs w:val="28"/>
        </w:rPr>
        <w:t>)</w:t>
      </w:r>
      <w:r>
        <w:rPr>
          <w:sz w:val="28"/>
          <w:szCs w:val="28"/>
        </w:rPr>
        <w:t xml:space="preserve">? </w:t>
      </w:r>
      <w:r w:rsidRPr="00690154">
        <w:rPr>
          <w:sz w:val="28"/>
          <w:szCs w:val="28"/>
        </w:rPr>
        <w:t xml:space="preserve">что больше уровня 2019 года на </w:t>
      </w:r>
      <w:r>
        <w:rPr>
          <w:sz w:val="28"/>
          <w:szCs w:val="28"/>
        </w:rPr>
        <w:t>100%:</w:t>
      </w:r>
    </w:p>
    <w:p w:rsidR="00733A26" w:rsidRPr="00690154" w:rsidRDefault="00733A26" w:rsidP="00733A26">
      <w:pPr>
        <w:shd w:val="clear" w:color="auto" w:fill="FFFFFF"/>
        <w:ind w:firstLine="709"/>
        <w:jc w:val="both"/>
        <w:rPr>
          <w:sz w:val="28"/>
          <w:szCs w:val="28"/>
        </w:rPr>
      </w:pPr>
      <w:r w:rsidRPr="00733A26">
        <w:rPr>
          <w:sz w:val="28"/>
          <w:szCs w:val="28"/>
        </w:rPr>
        <w:t xml:space="preserve">- </w:t>
      </w:r>
      <w:r w:rsidRPr="00690154">
        <w:rPr>
          <w:sz w:val="28"/>
          <w:szCs w:val="28"/>
        </w:rPr>
        <w:t>БУ ХМАО-Югры «Березовская РБ</w:t>
      </w:r>
      <w:r>
        <w:rPr>
          <w:sz w:val="28"/>
          <w:szCs w:val="28"/>
        </w:rPr>
        <w:t>.</w:t>
      </w:r>
    </w:p>
    <w:p w:rsidR="00AD5375" w:rsidRPr="00AF0CAF" w:rsidRDefault="00AD5375" w:rsidP="00AD5375">
      <w:pPr>
        <w:pStyle w:val="a5"/>
        <w:widowControl/>
        <w:autoSpaceDE/>
        <w:autoSpaceDN/>
        <w:adjustRightInd/>
        <w:ind w:left="0" w:firstLine="567"/>
        <w:rPr>
          <w:sz w:val="28"/>
          <w:szCs w:val="28"/>
        </w:rPr>
      </w:pPr>
    </w:p>
    <w:p w:rsidR="00AD5375" w:rsidRDefault="00AD5375" w:rsidP="00E96290">
      <w:pPr>
        <w:pStyle w:val="a5"/>
        <w:widowControl/>
        <w:autoSpaceDE/>
        <w:autoSpaceDN/>
        <w:adjustRightInd/>
        <w:ind w:left="0" w:firstLine="709"/>
        <w:rPr>
          <w:b/>
          <w:sz w:val="28"/>
          <w:szCs w:val="28"/>
        </w:rPr>
      </w:pPr>
      <w:r w:rsidRPr="00E96290">
        <w:rPr>
          <w:b/>
          <w:sz w:val="28"/>
          <w:szCs w:val="28"/>
        </w:rPr>
        <w:t>Решили:</w:t>
      </w:r>
    </w:p>
    <w:p w:rsidR="00733A26" w:rsidRPr="00E96290" w:rsidRDefault="001E34D8" w:rsidP="00E96290">
      <w:pPr>
        <w:pStyle w:val="a5"/>
        <w:widowControl/>
        <w:numPr>
          <w:ilvl w:val="1"/>
          <w:numId w:val="12"/>
        </w:numPr>
        <w:autoSpaceDE/>
        <w:autoSpaceDN/>
        <w:adjustRightInd/>
        <w:ind w:left="0" w:firstLine="709"/>
        <w:jc w:val="both"/>
        <w:rPr>
          <w:b/>
          <w:sz w:val="28"/>
          <w:szCs w:val="28"/>
        </w:rPr>
      </w:pPr>
      <w:r w:rsidRPr="00E96290">
        <w:rPr>
          <w:sz w:val="28"/>
          <w:szCs w:val="28"/>
        </w:rPr>
        <w:t xml:space="preserve">Рекомендовать главному врачу БУ «Березовская районная больница» </w:t>
      </w:r>
      <w:r w:rsidR="00E96290" w:rsidRPr="00E96290">
        <w:rPr>
          <w:sz w:val="28"/>
          <w:szCs w:val="28"/>
        </w:rPr>
        <w:t xml:space="preserve">(Райхману А.Е.) </w:t>
      </w:r>
      <w:r w:rsidRPr="00E96290">
        <w:rPr>
          <w:sz w:val="28"/>
          <w:szCs w:val="28"/>
        </w:rPr>
        <w:t xml:space="preserve">в связи с </w:t>
      </w:r>
      <w:r w:rsidR="00E96290" w:rsidRPr="00E96290">
        <w:rPr>
          <w:sz w:val="28"/>
          <w:szCs w:val="28"/>
        </w:rPr>
        <w:t xml:space="preserve">зарегистрированным </w:t>
      </w:r>
      <w:r w:rsidRPr="00E96290">
        <w:rPr>
          <w:sz w:val="28"/>
          <w:szCs w:val="28"/>
        </w:rPr>
        <w:t xml:space="preserve">фактом профессионального заболевания со смертельным исходом в учреждении в 2020 году направить в адрес отдела по труду, социальной и молодежной политике Комитета спорта и молодежной политики администрации Березовского района информацию о принятых управленческих решениях по </w:t>
      </w:r>
      <w:r w:rsidR="00E96290" w:rsidRPr="00E96290">
        <w:rPr>
          <w:sz w:val="28"/>
          <w:szCs w:val="28"/>
        </w:rPr>
        <w:t>профилактике профессиональных заболеваний среди работников медицинского учреждения.</w:t>
      </w:r>
    </w:p>
    <w:p w:rsidR="00E96290" w:rsidRPr="00E96290" w:rsidRDefault="00E96290" w:rsidP="00E96290">
      <w:pPr>
        <w:pStyle w:val="a5"/>
        <w:widowControl/>
        <w:autoSpaceDE/>
        <w:autoSpaceDN/>
        <w:adjustRightInd/>
        <w:ind w:left="709"/>
        <w:jc w:val="both"/>
        <w:rPr>
          <w:b/>
          <w:sz w:val="28"/>
          <w:szCs w:val="28"/>
        </w:rPr>
      </w:pPr>
      <w:r>
        <w:rPr>
          <w:b/>
          <w:sz w:val="28"/>
          <w:szCs w:val="28"/>
        </w:rPr>
        <w:t xml:space="preserve">Срок: до </w:t>
      </w:r>
      <w:r w:rsidR="008E1E6C">
        <w:rPr>
          <w:b/>
          <w:sz w:val="28"/>
          <w:szCs w:val="28"/>
        </w:rPr>
        <w:t>01.04.2021 года.</w:t>
      </w:r>
    </w:p>
    <w:p w:rsidR="00733A26" w:rsidRDefault="00733A26" w:rsidP="00733A26">
      <w:pPr>
        <w:widowControl/>
        <w:autoSpaceDE/>
        <w:autoSpaceDN/>
        <w:adjustRightInd/>
        <w:jc w:val="center"/>
        <w:rPr>
          <w:b/>
          <w:sz w:val="28"/>
          <w:szCs w:val="28"/>
        </w:rPr>
      </w:pPr>
    </w:p>
    <w:p w:rsidR="00D829D1" w:rsidRPr="008E1E6C" w:rsidRDefault="00121C3F" w:rsidP="00231306">
      <w:pPr>
        <w:widowControl/>
        <w:pBdr>
          <w:bottom w:val="single" w:sz="4" w:space="3" w:color="auto"/>
        </w:pBdr>
        <w:autoSpaceDE/>
        <w:autoSpaceDN/>
        <w:adjustRightInd/>
        <w:jc w:val="both"/>
        <w:rPr>
          <w:b/>
          <w:sz w:val="28"/>
          <w:szCs w:val="28"/>
        </w:rPr>
      </w:pPr>
      <w:r>
        <w:rPr>
          <w:b/>
          <w:sz w:val="28"/>
          <w:szCs w:val="28"/>
        </w:rPr>
        <w:t>2.</w:t>
      </w:r>
      <w:r w:rsidRPr="00121C3F">
        <w:rPr>
          <w:b/>
          <w:sz w:val="28"/>
          <w:szCs w:val="28"/>
        </w:rPr>
        <w:tab/>
        <w:t xml:space="preserve">О согласовании Комплексного плана мероприятий по снижению травматизма в результате несчастных случаев на производстве на территории муниципального </w:t>
      </w:r>
      <w:r w:rsidRPr="008E1E6C">
        <w:rPr>
          <w:b/>
          <w:sz w:val="28"/>
          <w:szCs w:val="28"/>
        </w:rPr>
        <w:t xml:space="preserve">образования Березовский район на 2021 год </w:t>
      </w:r>
    </w:p>
    <w:p w:rsidR="00121C3F" w:rsidRPr="008E1E6C" w:rsidRDefault="008E1E6C" w:rsidP="00121C3F">
      <w:pPr>
        <w:widowControl/>
        <w:autoSpaceDE/>
        <w:autoSpaceDN/>
        <w:adjustRightInd/>
        <w:jc w:val="center"/>
        <w:rPr>
          <w:sz w:val="28"/>
          <w:szCs w:val="28"/>
        </w:rPr>
      </w:pPr>
      <w:r w:rsidRPr="008E1E6C">
        <w:rPr>
          <w:sz w:val="28"/>
          <w:szCs w:val="28"/>
        </w:rPr>
        <w:t>Чечеткина И.В.</w:t>
      </w:r>
    </w:p>
    <w:p w:rsidR="008E1E6C" w:rsidRDefault="008E1E6C" w:rsidP="00121C3F">
      <w:pPr>
        <w:widowControl/>
        <w:autoSpaceDE/>
        <w:autoSpaceDN/>
        <w:adjustRightInd/>
        <w:jc w:val="center"/>
        <w:rPr>
          <w:sz w:val="28"/>
          <w:szCs w:val="28"/>
          <w:highlight w:val="yellow"/>
          <w:u w:val="single"/>
        </w:rPr>
      </w:pPr>
    </w:p>
    <w:p w:rsidR="00121C3F" w:rsidRDefault="00121C3F" w:rsidP="00121C3F">
      <w:pPr>
        <w:ind w:firstLine="709"/>
        <w:jc w:val="both"/>
        <w:rPr>
          <w:sz w:val="28"/>
          <w:szCs w:val="28"/>
        </w:rPr>
      </w:pPr>
      <w:r>
        <w:rPr>
          <w:sz w:val="28"/>
          <w:szCs w:val="28"/>
        </w:rPr>
        <w:t>Проект Комплексного</w:t>
      </w:r>
      <w:r w:rsidRPr="00B06295">
        <w:rPr>
          <w:sz w:val="28"/>
          <w:szCs w:val="28"/>
        </w:rPr>
        <w:t xml:space="preserve"> план</w:t>
      </w:r>
      <w:r>
        <w:rPr>
          <w:sz w:val="28"/>
          <w:szCs w:val="28"/>
        </w:rPr>
        <w:t>а</w:t>
      </w:r>
      <w:r w:rsidRPr="00B06295">
        <w:rPr>
          <w:sz w:val="28"/>
          <w:szCs w:val="28"/>
        </w:rPr>
        <w:t xml:space="preserve"> мероприятий</w:t>
      </w:r>
      <w:r>
        <w:rPr>
          <w:sz w:val="28"/>
          <w:szCs w:val="28"/>
        </w:rPr>
        <w:t xml:space="preserve"> </w:t>
      </w:r>
      <w:r w:rsidRPr="00B06295">
        <w:rPr>
          <w:sz w:val="28"/>
          <w:szCs w:val="28"/>
        </w:rPr>
        <w:t xml:space="preserve">по снижению травматизма в результате несчастных случаев на производстве на территории муниципального образования Березовский район </w:t>
      </w:r>
      <w:r>
        <w:rPr>
          <w:sz w:val="28"/>
          <w:szCs w:val="28"/>
        </w:rPr>
        <w:t xml:space="preserve">(далее – проект, Комплексный план) разработан </w:t>
      </w:r>
      <w:r w:rsidRPr="00B06295">
        <w:rPr>
          <w:sz w:val="28"/>
          <w:szCs w:val="28"/>
        </w:rPr>
        <w:t>на 20</w:t>
      </w:r>
      <w:r>
        <w:rPr>
          <w:sz w:val="28"/>
          <w:szCs w:val="28"/>
        </w:rPr>
        <w:t>21</w:t>
      </w:r>
      <w:r w:rsidRPr="00B06295">
        <w:rPr>
          <w:sz w:val="28"/>
          <w:szCs w:val="28"/>
        </w:rPr>
        <w:t xml:space="preserve"> год</w:t>
      </w:r>
      <w:r>
        <w:rPr>
          <w:sz w:val="28"/>
          <w:szCs w:val="28"/>
        </w:rPr>
        <w:t>, включает в себя четыре раздела:</w:t>
      </w:r>
    </w:p>
    <w:p w:rsidR="00121C3F" w:rsidRDefault="00121C3F" w:rsidP="00121C3F">
      <w:pPr>
        <w:ind w:firstLine="709"/>
        <w:jc w:val="both"/>
        <w:rPr>
          <w:sz w:val="28"/>
          <w:szCs w:val="28"/>
        </w:rPr>
      </w:pPr>
      <w:r>
        <w:rPr>
          <w:sz w:val="28"/>
          <w:szCs w:val="28"/>
        </w:rPr>
        <w:t>- п</w:t>
      </w:r>
      <w:r w:rsidRPr="00964816">
        <w:rPr>
          <w:sz w:val="28"/>
          <w:szCs w:val="28"/>
        </w:rPr>
        <w:t>роведение комиссий, заседаний, проведение обучения</w:t>
      </w:r>
      <w:r>
        <w:rPr>
          <w:sz w:val="28"/>
          <w:szCs w:val="28"/>
        </w:rPr>
        <w:t>;</w:t>
      </w:r>
    </w:p>
    <w:p w:rsidR="00121C3F" w:rsidRDefault="00121C3F" w:rsidP="00121C3F">
      <w:pPr>
        <w:ind w:firstLine="709"/>
        <w:jc w:val="both"/>
        <w:rPr>
          <w:sz w:val="28"/>
          <w:szCs w:val="28"/>
        </w:rPr>
      </w:pPr>
      <w:r>
        <w:rPr>
          <w:sz w:val="28"/>
          <w:szCs w:val="28"/>
        </w:rPr>
        <w:t>- п</w:t>
      </w:r>
      <w:r w:rsidRPr="00964816">
        <w:rPr>
          <w:sz w:val="28"/>
          <w:szCs w:val="28"/>
        </w:rPr>
        <w:t>роведение конкурсов</w:t>
      </w:r>
      <w:r>
        <w:rPr>
          <w:sz w:val="28"/>
          <w:szCs w:val="28"/>
        </w:rPr>
        <w:t>;</w:t>
      </w:r>
    </w:p>
    <w:p w:rsidR="00121C3F" w:rsidRDefault="00121C3F" w:rsidP="00121C3F">
      <w:pPr>
        <w:ind w:firstLine="709"/>
        <w:jc w:val="both"/>
        <w:rPr>
          <w:sz w:val="28"/>
          <w:szCs w:val="28"/>
        </w:rPr>
      </w:pPr>
      <w:r>
        <w:rPr>
          <w:sz w:val="28"/>
          <w:szCs w:val="28"/>
        </w:rPr>
        <w:t>- п</w:t>
      </w:r>
      <w:r w:rsidRPr="00964816">
        <w:rPr>
          <w:sz w:val="28"/>
          <w:szCs w:val="28"/>
        </w:rPr>
        <w:t>одготовка аналитической информации</w:t>
      </w:r>
      <w:r>
        <w:rPr>
          <w:sz w:val="28"/>
          <w:szCs w:val="28"/>
        </w:rPr>
        <w:t>;</w:t>
      </w:r>
    </w:p>
    <w:p w:rsidR="00121C3F" w:rsidRDefault="00121C3F" w:rsidP="00121C3F">
      <w:pPr>
        <w:ind w:firstLine="709"/>
        <w:jc w:val="both"/>
        <w:rPr>
          <w:sz w:val="28"/>
          <w:szCs w:val="28"/>
        </w:rPr>
      </w:pPr>
      <w:r>
        <w:rPr>
          <w:sz w:val="28"/>
          <w:szCs w:val="28"/>
        </w:rPr>
        <w:t>- п</w:t>
      </w:r>
      <w:r w:rsidRPr="00964816">
        <w:rPr>
          <w:sz w:val="28"/>
          <w:szCs w:val="28"/>
        </w:rPr>
        <w:t>роведение контрольных мероприятий</w:t>
      </w:r>
      <w:r>
        <w:rPr>
          <w:sz w:val="28"/>
          <w:szCs w:val="28"/>
        </w:rPr>
        <w:t>.</w:t>
      </w:r>
    </w:p>
    <w:p w:rsidR="00121C3F" w:rsidRDefault="00121C3F" w:rsidP="00121C3F">
      <w:pPr>
        <w:ind w:firstLine="709"/>
        <w:jc w:val="both"/>
        <w:rPr>
          <w:sz w:val="28"/>
          <w:szCs w:val="28"/>
        </w:rPr>
      </w:pPr>
      <w:r>
        <w:rPr>
          <w:sz w:val="28"/>
          <w:szCs w:val="28"/>
        </w:rPr>
        <w:t xml:space="preserve">Комплексный план утверждается постановлением администрации Березовского района. </w:t>
      </w:r>
    </w:p>
    <w:p w:rsidR="002E5DBA" w:rsidRDefault="002E5DBA" w:rsidP="00CD25E7">
      <w:pPr>
        <w:widowControl/>
        <w:autoSpaceDE/>
        <w:autoSpaceDN/>
        <w:adjustRightInd/>
        <w:ind w:firstLine="709"/>
        <w:jc w:val="both"/>
        <w:rPr>
          <w:sz w:val="28"/>
          <w:szCs w:val="28"/>
        </w:rPr>
      </w:pPr>
    </w:p>
    <w:p w:rsidR="009B159A" w:rsidRPr="005624C4" w:rsidRDefault="00AA28F3" w:rsidP="00CD25E7">
      <w:pPr>
        <w:widowControl/>
        <w:autoSpaceDE/>
        <w:autoSpaceDN/>
        <w:adjustRightInd/>
        <w:ind w:firstLine="709"/>
        <w:jc w:val="both"/>
        <w:rPr>
          <w:b/>
          <w:sz w:val="28"/>
          <w:szCs w:val="28"/>
        </w:rPr>
      </w:pPr>
      <w:r w:rsidRPr="005624C4">
        <w:rPr>
          <w:b/>
          <w:sz w:val="28"/>
          <w:szCs w:val="28"/>
        </w:rPr>
        <w:t>Решили:</w:t>
      </w:r>
    </w:p>
    <w:p w:rsidR="00AA28F3" w:rsidRDefault="00A526E7" w:rsidP="005624C4">
      <w:pPr>
        <w:widowControl/>
        <w:autoSpaceDE/>
        <w:autoSpaceDN/>
        <w:adjustRightInd/>
        <w:ind w:firstLine="709"/>
        <w:jc w:val="both"/>
        <w:rPr>
          <w:sz w:val="28"/>
          <w:szCs w:val="28"/>
        </w:rPr>
      </w:pPr>
      <w:r w:rsidRPr="00CD25E7">
        <w:rPr>
          <w:sz w:val="28"/>
          <w:szCs w:val="28"/>
        </w:rPr>
        <w:t>2.1.</w:t>
      </w:r>
      <w:r w:rsidR="00CD25E7">
        <w:rPr>
          <w:sz w:val="28"/>
          <w:szCs w:val="28"/>
        </w:rPr>
        <w:t xml:space="preserve"> </w:t>
      </w:r>
      <w:r w:rsidR="00121C3F">
        <w:rPr>
          <w:sz w:val="28"/>
          <w:szCs w:val="28"/>
        </w:rPr>
        <w:t>Согласовать проект Комплексного плана.</w:t>
      </w:r>
    </w:p>
    <w:p w:rsidR="00F959EA" w:rsidRDefault="00121C3F" w:rsidP="005A5E4A">
      <w:pPr>
        <w:shd w:val="clear" w:color="auto" w:fill="FFFFFF"/>
        <w:ind w:firstLine="709"/>
        <w:jc w:val="both"/>
        <w:rPr>
          <w:rFonts w:eastAsia="Calibri"/>
          <w:sz w:val="28"/>
          <w:szCs w:val="28"/>
        </w:rPr>
      </w:pPr>
      <w:r>
        <w:rPr>
          <w:sz w:val="28"/>
          <w:szCs w:val="28"/>
        </w:rPr>
        <w:t>2.2. Отделу по труду,</w:t>
      </w:r>
      <w:r w:rsidR="00F959EA">
        <w:rPr>
          <w:sz w:val="28"/>
          <w:szCs w:val="28"/>
        </w:rPr>
        <w:t xml:space="preserve"> социальной и молодежной политики Комитета спорта и молодежной политики администрации Березовского района подготовить проект постановления администрации Березовского района «Об утверждении </w:t>
      </w:r>
      <w:r w:rsidR="00F959EA">
        <w:rPr>
          <w:rFonts w:eastAsia="Calibri"/>
          <w:sz w:val="28"/>
          <w:szCs w:val="28"/>
        </w:rPr>
        <w:t>к</w:t>
      </w:r>
      <w:r w:rsidR="00F959EA" w:rsidRPr="00CD0E89">
        <w:rPr>
          <w:rFonts w:eastAsia="Calibri"/>
          <w:sz w:val="28"/>
          <w:szCs w:val="28"/>
        </w:rPr>
        <w:t>омплексн</w:t>
      </w:r>
      <w:r w:rsidR="00F959EA">
        <w:rPr>
          <w:rFonts w:eastAsia="Calibri"/>
          <w:sz w:val="28"/>
          <w:szCs w:val="28"/>
        </w:rPr>
        <w:t>ого</w:t>
      </w:r>
      <w:r w:rsidR="00F959EA" w:rsidRPr="00CD0E89">
        <w:rPr>
          <w:rFonts w:eastAsia="Calibri"/>
          <w:sz w:val="28"/>
          <w:szCs w:val="28"/>
        </w:rPr>
        <w:t xml:space="preserve"> план</w:t>
      </w:r>
      <w:r w:rsidR="00F959EA">
        <w:rPr>
          <w:rFonts w:eastAsia="Calibri"/>
          <w:sz w:val="28"/>
          <w:szCs w:val="28"/>
        </w:rPr>
        <w:t xml:space="preserve">а мероприятий </w:t>
      </w:r>
      <w:r w:rsidR="00F959EA" w:rsidRPr="00CD0E89">
        <w:rPr>
          <w:rFonts w:eastAsia="Calibri"/>
          <w:sz w:val="28"/>
          <w:szCs w:val="28"/>
        </w:rPr>
        <w:t xml:space="preserve">по снижению травматизма в результате несчастных случаев на производстве на территории муниципального образования </w:t>
      </w:r>
      <w:r w:rsidR="00F959EA" w:rsidRPr="00CD0E89">
        <w:rPr>
          <w:rFonts w:eastAsia="Calibri"/>
          <w:sz w:val="28"/>
          <w:szCs w:val="28"/>
        </w:rPr>
        <w:lastRenderedPageBreak/>
        <w:t>Березовский район на 20</w:t>
      </w:r>
      <w:r w:rsidR="00F959EA">
        <w:rPr>
          <w:rFonts w:eastAsia="Calibri"/>
          <w:sz w:val="28"/>
          <w:szCs w:val="28"/>
        </w:rPr>
        <w:t>21</w:t>
      </w:r>
      <w:r w:rsidR="00F959EA" w:rsidRPr="00CD0E89">
        <w:rPr>
          <w:rFonts w:eastAsia="Calibri"/>
          <w:sz w:val="28"/>
          <w:szCs w:val="28"/>
        </w:rPr>
        <w:t xml:space="preserve"> год</w:t>
      </w:r>
      <w:r w:rsidR="00733A26">
        <w:rPr>
          <w:rFonts w:eastAsia="Calibri"/>
          <w:sz w:val="28"/>
          <w:szCs w:val="28"/>
        </w:rPr>
        <w:t>».</w:t>
      </w:r>
    </w:p>
    <w:p w:rsidR="00733A26" w:rsidRPr="00733A26" w:rsidRDefault="00733A26" w:rsidP="005A5E4A">
      <w:pPr>
        <w:shd w:val="clear" w:color="auto" w:fill="FFFFFF"/>
        <w:ind w:firstLine="709"/>
        <w:jc w:val="both"/>
        <w:rPr>
          <w:rFonts w:eastAsia="Calibri"/>
          <w:b/>
          <w:sz w:val="28"/>
          <w:szCs w:val="28"/>
        </w:rPr>
      </w:pPr>
      <w:r w:rsidRPr="00733A26">
        <w:rPr>
          <w:rFonts w:eastAsia="Calibri"/>
          <w:b/>
          <w:sz w:val="28"/>
          <w:szCs w:val="28"/>
        </w:rPr>
        <w:t>Срок: до 01.04.2021 года.</w:t>
      </w:r>
    </w:p>
    <w:p w:rsidR="00121C3F" w:rsidRDefault="00F959EA" w:rsidP="002E5DBA">
      <w:pPr>
        <w:widowControl/>
        <w:autoSpaceDE/>
        <w:autoSpaceDN/>
        <w:adjustRightInd/>
        <w:ind w:firstLine="709"/>
        <w:jc w:val="both"/>
        <w:rPr>
          <w:sz w:val="28"/>
          <w:szCs w:val="28"/>
        </w:rPr>
      </w:pPr>
      <w:r>
        <w:rPr>
          <w:sz w:val="28"/>
          <w:szCs w:val="28"/>
        </w:rPr>
        <w:t xml:space="preserve"> </w:t>
      </w:r>
    </w:p>
    <w:p w:rsidR="00E33706" w:rsidRPr="005624C4" w:rsidRDefault="00733A26" w:rsidP="00231306">
      <w:pPr>
        <w:pBdr>
          <w:bottom w:val="single" w:sz="12" w:space="1" w:color="auto"/>
        </w:pBdr>
        <w:jc w:val="both"/>
        <w:rPr>
          <w:sz w:val="28"/>
          <w:szCs w:val="28"/>
        </w:rPr>
      </w:pPr>
      <w:r>
        <w:rPr>
          <w:b/>
          <w:sz w:val="28"/>
          <w:szCs w:val="28"/>
        </w:rPr>
        <w:t>3.</w:t>
      </w:r>
      <w:r w:rsidRPr="00733A26">
        <w:rPr>
          <w:b/>
          <w:sz w:val="28"/>
          <w:szCs w:val="28"/>
        </w:rPr>
        <w:tab/>
        <w:t>О состоянии условий охраны тру</w:t>
      </w:r>
      <w:r w:rsidR="00B4612E">
        <w:rPr>
          <w:b/>
          <w:sz w:val="28"/>
          <w:szCs w:val="28"/>
        </w:rPr>
        <w:t>да в организациях и учреждениях, о</w:t>
      </w:r>
      <w:r w:rsidRPr="00733A26">
        <w:rPr>
          <w:b/>
          <w:sz w:val="28"/>
          <w:szCs w:val="28"/>
        </w:rPr>
        <w:t>существляющих деятельность на территории Березовского района по итогам 2020 года (по данным годового отчета)</w:t>
      </w:r>
    </w:p>
    <w:p w:rsidR="005624C4" w:rsidRDefault="008E1E6C" w:rsidP="008E1E6C">
      <w:pPr>
        <w:widowControl/>
        <w:ind w:firstLine="709"/>
        <w:jc w:val="center"/>
        <w:rPr>
          <w:sz w:val="28"/>
          <w:szCs w:val="28"/>
        </w:rPr>
      </w:pPr>
      <w:r w:rsidRPr="005624C4">
        <w:rPr>
          <w:sz w:val="28"/>
          <w:szCs w:val="28"/>
        </w:rPr>
        <w:t>Чечеткина И.В.</w:t>
      </w:r>
    </w:p>
    <w:p w:rsidR="008E1E6C" w:rsidRDefault="008E1E6C" w:rsidP="008E1E6C">
      <w:pPr>
        <w:widowControl/>
        <w:ind w:firstLine="709"/>
        <w:jc w:val="center"/>
        <w:rPr>
          <w:sz w:val="28"/>
          <w:szCs w:val="28"/>
        </w:rPr>
      </w:pP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Анализ состояния условий и охраны труда проведен по итогам рассмотрения представленных отчетных данных от 147 организаций и учреждений, осуществляющих свою деятельность на территории Березовского района.   </w:t>
      </w:r>
    </w:p>
    <w:p w:rsidR="008E1E6C" w:rsidRPr="008E1E6C" w:rsidRDefault="008E1E6C" w:rsidP="008E1E6C">
      <w:pPr>
        <w:widowControl/>
        <w:autoSpaceDE/>
        <w:autoSpaceDN/>
        <w:adjustRightInd/>
        <w:ind w:firstLine="709"/>
        <w:jc w:val="both"/>
        <w:rPr>
          <w:sz w:val="28"/>
          <w:szCs w:val="28"/>
        </w:rPr>
      </w:pPr>
      <w:r w:rsidRPr="008E1E6C">
        <w:rPr>
          <w:sz w:val="28"/>
          <w:szCs w:val="28"/>
        </w:rPr>
        <w:t>Количество работников в отчитавшихся организациях – 6 460 чел., что составляет 86 % от общего числа работающих в предприятиях и организациях Березовского района (по данным статистики).</w:t>
      </w:r>
    </w:p>
    <w:p w:rsidR="008E1E6C" w:rsidRPr="008E1E6C" w:rsidRDefault="008E1E6C" w:rsidP="008E1E6C">
      <w:pPr>
        <w:widowControl/>
        <w:autoSpaceDE/>
        <w:autoSpaceDN/>
        <w:adjustRightInd/>
        <w:ind w:firstLine="709"/>
        <w:jc w:val="both"/>
        <w:rPr>
          <w:sz w:val="28"/>
          <w:szCs w:val="28"/>
        </w:rPr>
      </w:pPr>
      <w:r w:rsidRPr="008E1E6C">
        <w:rPr>
          <w:sz w:val="28"/>
          <w:szCs w:val="28"/>
        </w:rPr>
        <w:t>Количество организаций с численностью работников 50 и более человек – 36 (2019 год – 34), что составляет 24 % от общего числа отчитавшихся организаций и субъектов малого предпринимательства.</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В этих организациях работает 6 отделов (служб) и 18 освобожденных штатных специалистов по охране труда, возложено исполнение обязанностей на 12 специалистов.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  В организациях, со штатной численностью менее 50 человек (88 организаций) имеется 2 службы по охране труда, работает 7 штатных специалистов по охране труда (2019 год – 10 специалистов), возложено исполнение обязанностей на 70 человек.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В 55 отчитавшихся организациях района действуют коллективные договоры, из них 19 заключены или перезаключены в отчетном периоде (2019 – 23, 2018 – 27, 2017 – 57, 2016 г. – 61), 47 из них имеют уведомительную регистрацию. </w:t>
      </w:r>
    </w:p>
    <w:p w:rsidR="008E1E6C" w:rsidRPr="008E1E6C" w:rsidRDefault="008E1E6C" w:rsidP="008E1E6C">
      <w:pPr>
        <w:widowControl/>
        <w:autoSpaceDE/>
        <w:autoSpaceDN/>
        <w:adjustRightInd/>
        <w:ind w:firstLine="709"/>
        <w:jc w:val="both"/>
        <w:rPr>
          <w:sz w:val="28"/>
          <w:szCs w:val="28"/>
        </w:rPr>
      </w:pPr>
      <w:r w:rsidRPr="008E1E6C">
        <w:rPr>
          <w:sz w:val="28"/>
          <w:szCs w:val="28"/>
        </w:rPr>
        <w:t>76 организаций имеют утвержденные планы мероприятий по улучшению условий и охраны труда.</w:t>
      </w:r>
    </w:p>
    <w:p w:rsidR="008E1E6C" w:rsidRPr="008E1E6C" w:rsidRDefault="008E1E6C" w:rsidP="008E1E6C">
      <w:pPr>
        <w:widowControl/>
        <w:autoSpaceDE/>
        <w:autoSpaceDN/>
        <w:adjustRightInd/>
        <w:ind w:firstLine="709"/>
        <w:jc w:val="both"/>
        <w:rPr>
          <w:sz w:val="28"/>
          <w:szCs w:val="28"/>
        </w:rPr>
      </w:pPr>
      <w:r w:rsidRPr="008E1E6C">
        <w:rPr>
          <w:sz w:val="28"/>
          <w:szCs w:val="28"/>
        </w:rPr>
        <w:t>В 19 организациях реализуются мероприятия, направленные на развитие физической культуры и спорта.</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В 35 организациях работают первичные профсоюзные организации, с общим количеством членов профсоюза 2400 человек, в 5 организациях есть иные представительные органы работников.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В организациях района проведено 455 проверок (2019 – 128, 2018 год – 329, 2017 год – 529, 2016 год – 130) уполномоченными (доверенными) лицами по охране труда, выявлено 200 нарушений, выдано 33 представлений (предложений) об улучшении </w:t>
      </w:r>
      <w:r w:rsidR="00B4612E">
        <w:rPr>
          <w:sz w:val="28"/>
          <w:szCs w:val="28"/>
        </w:rPr>
        <w:t xml:space="preserve">условий </w:t>
      </w:r>
      <w:r w:rsidRPr="008E1E6C">
        <w:rPr>
          <w:sz w:val="28"/>
          <w:szCs w:val="28"/>
        </w:rPr>
        <w:t xml:space="preserve">охраны труда. </w:t>
      </w:r>
    </w:p>
    <w:p w:rsidR="008E1E6C" w:rsidRPr="008E1E6C" w:rsidRDefault="008E1E6C" w:rsidP="008E1E6C">
      <w:pPr>
        <w:widowControl/>
        <w:autoSpaceDE/>
        <w:autoSpaceDN/>
        <w:adjustRightInd/>
        <w:ind w:firstLine="709"/>
        <w:jc w:val="both"/>
        <w:rPr>
          <w:sz w:val="28"/>
          <w:szCs w:val="28"/>
        </w:rPr>
      </w:pPr>
      <w:r w:rsidRPr="008E1E6C">
        <w:rPr>
          <w:sz w:val="28"/>
          <w:szCs w:val="28"/>
        </w:rPr>
        <w:t>В 50 организации района работают комиссии по охране труда (2019 году их было 51), в то</w:t>
      </w:r>
      <w:r w:rsidR="00B4612E">
        <w:rPr>
          <w:sz w:val="28"/>
          <w:szCs w:val="28"/>
        </w:rPr>
        <w:t>м</w:t>
      </w:r>
      <w:r w:rsidRPr="008E1E6C">
        <w:rPr>
          <w:sz w:val="28"/>
          <w:szCs w:val="28"/>
        </w:rPr>
        <w:t xml:space="preserve"> числе 12 комиссий созданы или обновили свой состав в 2020 году.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Прохождение работниками предварительных и периодических медицинских осмотров является </w:t>
      </w:r>
      <w:r w:rsidR="00B4612E">
        <w:rPr>
          <w:sz w:val="28"/>
          <w:szCs w:val="28"/>
        </w:rPr>
        <w:t>одним из основных т</w:t>
      </w:r>
      <w:r w:rsidRPr="008E1E6C">
        <w:rPr>
          <w:sz w:val="28"/>
          <w:szCs w:val="28"/>
        </w:rPr>
        <w:t xml:space="preserve">ребований трудового законодательства. В 2020 году количество работников, прошедших предварительные медицинские осмотры, повысилось на 3 человека, всего 509 (2019 год – 506). Уменьшилось число лиц, прошедших периодические медицинские осмотры, всего </w:t>
      </w:r>
      <w:r w:rsidR="00867982">
        <w:rPr>
          <w:sz w:val="28"/>
          <w:szCs w:val="28"/>
        </w:rPr>
        <w:t xml:space="preserve">– </w:t>
      </w:r>
      <w:r w:rsidRPr="008E1E6C">
        <w:rPr>
          <w:sz w:val="28"/>
          <w:szCs w:val="28"/>
        </w:rPr>
        <w:t>3909 (2019 год – 4061). Выявлен 1 случай профессиональных заболеваний.</w:t>
      </w:r>
    </w:p>
    <w:p w:rsidR="008E1E6C" w:rsidRPr="008E1E6C" w:rsidRDefault="008E1E6C" w:rsidP="008E1E6C">
      <w:pPr>
        <w:widowControl/>
        <w:autoSpaceDE/>
        <w:autoSpaceDN/>
        <w:adjustRightInd/>
        <w:ind w:firstLine="709"/>
        <w:jc w:val="both"/>
        <w:rPr>
          <w:sz w:val="28"/>
          <w:szCs w:val="28"/>
        </w:rPr>
      </w:pPr>
      <w:r w:rsidRPr="008E1E6C">
        <w:rPr>
          <w:sz w:val="28"/>
          <w:szCs w:val="28"/>
        </w:rPr>
        <w:lastRenderedPageBreak/>
        <w:t xml:space="preserve">Увеличилось число несчастных случаев на производстве, по данным </w:t>
      </w:r>
      <w:r w:rsidR="00867982">
        <w:rPr>
          <w:sz w:val="28"/>
          <w:szCs w:val="28"/>
        </w:rPr>
        <w:t xml:space="preserve">отчетов </w:t>
      </w:r>
      <w:r w:rsidRPr="008E1E6C">
        <w:rPr>
          <w:sz w:val="28"/>
          <w:szCs w:val="28"/>
        </w:rPr>
        <w:t>предприятий и организаций – 4 (2019 год – 3 случая), из них:</w:t>
      </w:r>
    </w:p>
    <w:p w:rsidR="008E1E6C" w:rsidRPr="008E1E6C" w:rsidRDefault="008E1E6C" w:rsidP="008E1E6C">
      <w:pPr>
        <w:widowControl/>
        <w:autoSpaceDE/>
        <w:autoSpaceDN/>
        <w:adjustRightInd/>
        <w:ind w:firstLine="709"/>
        <w:jc w:val="both"/>
        <w:rPr>
          <w:sz w:val="28"/>
          <w:szCs w:val="28"/>
        </w:rPr>
      </w:pPr>
      <w:r w:rsidRPr="008E1E6C">
        <w:rPr>
          <w:sz w:val="28"/>
          <w:szCs w:val="28"/>
        </w:rPr>
        <w:t>- групповых – 0,</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 смертельных – 0;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-тяжелых – 0 (АППГ– 1); </w:t>
      </w:r>
    </w:p>
    <w:p w:rsidR="008E1E6C" w:rsidRPr="008E1E6C" w:rsidRDefault="008E1E6C" w:rsidP="008E1E6C">
      <w:pPr>
        <w:widowControl/>
        <w:autoSpaceDE/>
        <w:autoSpaceDN/>
        <w:adjustRightInd/>
        <w:ind w:firstLine="709"/>
        <w:jc w:val="both"/>
        <w:rPr>
          <w:sz w:val="28"/>
          <w:szCs w:val="28"/>
        </w:rPr>
      </w:pPr>
      <w:r w:rsidRPr="008E1E6C">
        <w:rPr>
          <w:sz w:val="28"/>
          <w:szCs w:val="28"/>
        </w:rPr>
        <w:t>- легких – 4 (АППГ– 2).</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Количество пострадавших в них всего – 4 чел., из них со смертельным исходом – 0, с тяжелым исходом – 0, с легким исходом – 4.   </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Основными причинами, определяющими показатели производственного травматизма, являются: </w:t>
      </w:r>
    </w:p>
    <w:p w:rsidR="008E1E6C" w:rsidRPr="008E1E6C" w:rsidRDefault="008E1E6C" w:rsidP="008E1E6C">
      <w:pPr>
        <w:widowControl/>
        <w:autoSpaceDE/>
        <w:autoSpaceDN/>
        <w:adjustRightInd/>
        <w:ind w:firstLine="709"/>
        <w:jc w:val="both"/>
        <w:rPr>
          <w:sz w:val="28"/>
          <w:szCs w:val="28"/>
        </w:rPr>
      </w:pPr>
      <w:r w:rsidRPr="008E1E6C">
        <w:rPr>
          <w:sz w:val="28"/>
          <w:szCs w:val="28"/>
        </w:rPr>
        <w:t>- неудовлетворительное техническое состояние зданий, сооружений, территории;</w:t>
      </w:r>
    </w:p>
    <w:p w:rsidR="008E1E6C" w:rsidRPr="008E1E6C" w:rsidRDefault="008E1E6C" w:rsidP="008E1E6C">
      <w:pPr>
        <w:widowControl/>
        <w:autoSpaceDE/>
        <w:autoSpaceDN/>
        <w:adjustRightInd/>
        <w:ind w:firstLine="709"/>
        <w:jc w:val="both"/>
        <w:rPr>
          <w:sz w:val="28"/>
          <w:szCs w:val="28"/>
        </w:rPr>
      </w:pPr>
      <w:r w:rsidRPr="008E1E6C">
        <w:rPr>
          <w:sz w:val="28"/>
          <w:szCs w:val="28"/>
        </w:rPr>
        <w:t>- падение на скользкой поверхности, в том числе при ходьбе, прочие причины.</w:t>
      </w:r>
    </w:p>
    <w:p w:rsidR="008E1E6C" w:rsidRPr="008E1E6C" w:rsidRDefault="008E1E6C" w:rsidP="008E1E6C">
      <w:pPr>
        <w:widowControl/>
        <w:autoSpaceDE/>
        <w:autoSpaceDN/>
        <w:adjustRightInd/>
        <w:ind w:firstLine="709"/>
        <w:jc w:val="both"/>
        <w:rPr>
          <w:sz w:val="28"/>
          <w:szCs w:val="28"/>
        </w:rPr>
      </w:pPr>
      <w:r w:rsidRPr="008E1E6C">
        <w:rPr>
          <w:sz w:val="28"/>
          <w:szCs w:val="28"/>
        </w:rPr>
        <w:t>Одним из ключевых моментов в управлении охраной труда является специальная оценка условий труда рабочих мест в                                                 организациях района. За отчетный период в 4</w:t>
      </w:r>
      <w:r w:rsidR="00B4612E">
        <w:rPr>
          <w:sz w:val="28"/>
          <w:szCs w:val="28"/>
        </w:rPr>
        <w:t xml:space="preserve">3 (2019 год – 35) организациях </w:t>
      </w:r>
      <w:r w:rsidRPr="008E1E6C">
        <w:rPr>
          <w:sz w:val="28"/>
          <w:szCs w:val="28"/>
        </w:rPr>
        <w:t>Березовского района проведена специальная оценка, аттестовано 1477 рабочих мест, с числом работающих в них 2082</w:t>
      </w:r>
      <w:r w:rsidR="00B4612E">
        <w:rPr>
          <w:sz w:val="28"/>
          <w:szCs w:val="28"/>
        </w:rPr>
        <w:t xml:space="preserve"> человек. Места с оптимальными </w:t>
      </w:r>
      <w:r w:rsidRPr="008E1E6C">
        <w:rPr>
          <w:sz w:val="28"/>
          <w:szCs w:val="28"/>
        </w:rPr>
        <w:t>условиями труда - 39, допустимыми условиями труда</w:t>
      </w:r>
      <w:r w:rsidR="00B4612E">
        <w:rPr>
          <w:sz w:val="28"/>
          <w:szCs w:val="28"/>
        </w:rPr>
        <w:t xml:space="preserve"> - 1119, с вредными и опасными </w:t>
      </w:r>
      <w:r w:rsidRPr="008E1E6C">
        <w:rPr>
          <w:sz w:val="28"/>
          <w:szCs w:val="28"/>
        </w:rPr>
        <w:t>условиями труда (1- 3 класс) 319 рабочих мест.</w:t>
      </w:r>
    </w:p>
    <w:p w:rsidR="008E1E6C" w:rsidRPr="008E1E6C" w:rsidRDefault="008E1E6C" w:rsidP="008E1E6C">
      <w:pPr>
        <w:widowControl/>
        <w:autoSpaceDE/>
        <w:autoSpaceDN/>
        <w:adjustRightInd/>
        <w:ind w:firstLine="709"/>
        <w:jc w:val="both"/>
        <w:rPr>
          <w:sz w:val="28"/>
          <w:szCs w:val="28"/>
        </w:rPr>
      </w:pPr>
      <w:r w:rsidRPr="008E1E6C">
        <w:rPr>
          <w:sz w:val="28"/>
          <w:szCs w:val="28"/>
        </w:rPr>
        <w:t>Всего специальная оценка условий труда проведена в 86 организациях района (проводится 1 раз в 5 лет), аттестовано 3483 рабочих мест, из них с оптимальными и допустимыми условиями труда – 2697 (2019 год – 2827), вредн</w:t>
      </w:r>
      <w:r w:rsidR="00B4612E">
        <w:rPr>
          <w:sz w:val="28"/>
          <w:szCs w:val="28"/>
        </w:rPr>
        <w:t xml:space="preserve">ыми и опасными (3.1-3.4.кл.) – </w:t>
      </w:r>
      <w:r w:rsidRPr="008E1E6C">
        <w:rPr>
          <w:sz w:val="28"/>
          <w:szCs w:val="28"/>
        </w:rPr>
        <w:t>786, с общим количеством работающих на них 4981 человек.</w:t>
      </w:r>
    </w:p>
    <w:p w:rsidR="008E1E6C" w:rsidRPr="008E1E6C" w:rsidRDefault="008E1E6C" w:rsidP="008E1E6C">
      <w:pPr>
        <w:widowControl/>
        <w:autoSpaceDE/>
        <w:autoSpaceDN/>
        <w:adjustRightInd/>
        <w:ind w:firstLine="709"/>
        <w:jc w:val="both"/>
        <w:rPr>
          <w:sz w:val="28"/>
          <w:szCs w:val="28"/>
        </w:rPr>
      </w:pPr>
      <w:r w:rsidRPr="008E1E6C">
        <w:rPr>
          <w:sz w:val="28"/>
          <w:szCs w:val="28"/>
        </w:rPr>
        <w:t>Не проведена специальная оценка условий труда в 38 организациях и   субъектах малого предпринимательства.</w:t>
      </w:r>
    </w:p>
    <w:p w:rsidR="008E1E6C" w:rsidRPr="008E1E6C" w:rsidRDefault="008E1E6C" w:rsidP="008E1E6C">
      <w:pPr>
        <w:widowControl/>
        <w:autoSpaceDE/>
        <w:autoSpaceDN/>
        <w:adjustRightInd/>
        <w:ind w:firstLine="709"/>
        <w:jc w:val="both"/>
        <w:rPr>
          <w:sz w:val="28"/>
          <w:szCs w:val="28"/>
        </w:rPr>
      </w:pPr>
      <w:r w:rsidRPr="008E1E6C">
        <w:rPr>
          <w:sz w:val="28"/>
          <w:szCs w:val="28"/>
        </w:rPr>
        <w:t xml:space="preserve">За 2020 год в обучающихся организациях, аккредитованных в Мин.труда РФ прошли обучение по охране труда 229 (2019 год – 205) руководителей и специалистов по охране труда, всего прошли обучение в установленном порядке (1 раз в 3 года) – 896 (2019 год – 623) руководителей и специалистов по охране труда, еще подлежит обучению 23 человека.   </w:t>
      </w:r>
    </w:p>
    <w:p w:rsidR="008E1E6C" w:rsidRPr="008E1E6C" w:rsidRDefault="008E1E6C" w:rsidP="008E1E6C">
      <w:pPr>
        <w:widowControl/>
        <w:autoSpaceDE/>
        <w:autoSpaceDN/>
        <w:adjustRightInd/>
        <w:ind w:firstLine="709"/>
        <w:jc w:val="both"/>
        <w:rPr>
          <w:sz w:val="28"/>
          <w:szCs w:val="28"/>
        </w:rPr>
      </w:pPr>
      <w:r w:rsidRPr="008E1E6C">
        <w:rPr>
          <w:sz w:val="28"/>
          <w:szCs w:val="28"/>
        </w:rPr>
        <w:t>Количество обученных непосредственно в самих предприятиях и организациях района составляет 3352 человек (2019 год – 3043 чел</w:t>
      </w:r>
      <w:r w:rsidR="00B4612E">
        <w:rPr>
          <w:sz w:val="28"/>
          <w:szCs w:val="28"/>
        </w:rPr>
        <w:t>.</w:t>
      </w:r>
      <w:r w:rsidRPr="008E1E6C">
        <w:rPr>
          <w:sz w:val="28"/>
          <w:szCs w:val="28"/>
        </w:rPr>
        <w:t xml:space="preserve">), проведено 36986 инструктажей по охране труда (2019 год – 17659). </w:t>
      </w:r>
    </w:p>
    <w:p w:rsidR="00E33706" w:rsidRDefault="008E1E6C" w:rsidP="008E1E6C">
      <w:pPr>
        <w:widowControl/>
        <w:autoSpaceDE/>
        <w:autoSpaceDN/>
        <w:adjustRightInd/>
        <w:ind w:firstLine="709"/>
        <w:jc w:val="both"/>
        <w:rPr>
          <w:sz w:val="28"/>
          <w:szCs w:val="28"/>
        </w:rPr>
      </w:pPr>
      <w:r w:rsidRPr="008E1E6C">
        <w:rPr>
          <w:sz w:val="28"/>
          <w:szCs w:val="28"/>
        </w:rPr>
        <w:t>Внедрили систему управления охраной труда 53 организации Березовского района.</w:t>
      </w:r>
    </w:p>
    <w:p w:rsidR="008E1E6C" w:rsidRPr="008E1E6C" w:rsidRDefault="008E1E6C" w:rsidP="008E1E6C">
      <w:pPr>
        <w:pStyle w:val="af"/>
        <w:ind w:firstLine="709"/>
        <w:jc w:val="both"/>
        <w:rPr>
          <w:b w:val="0"/>
          <w:szCs w:val="28"/>
        </w:rPr>
      </w:pPr>
      <w:r w:rsidRPr="008E1E6C">
        <w:rPr>
          <w:b w:val="0"/>
          <w:szCs w:val="28"/>
        </w:rPr>
        <w:t>По итогам анализа информации о состоянии условий и охраны труда в организациях, осуществляющих свою деятельность на территории Ханты-Мансийского автономного округа – Югры за 2020 год</w:t>
      </w:r>
      <w:r>
        <w:rPr>
          <w:b w:val="0"/>
          <w:szCs w:val="28"/>
        </w:rPr>
        <w:t>, установлено, что на территории Березовского района (на ряду с другими муниципальными образованиями):</w:t>
      </w:r>
    </w:p>
    <w:p w:rsidR="008E1E6C" w:rsidRDefault="008E1E6C" w:rsidP="008E1E6C">
      <w:pPr>
        <w:tabs>
          <w:tab w:val="left" w:pos="709"/>
        </w:tabs>
        <w:ind w:firstLine="709"/>
        <w:jc w:val="both"/>
        <w:rPr>
          <w:sz w:val="28"/>
          <w:szCs w:val="28"/>
        </w:rPr>
      </w:pPr>
      <w:r>
        <w:rPr>
          <w:sz w:val="28"/>
          <w:szCs w:val="28"/>
        </w:rPr>
        <w:t>- н</w:t>
      </w:r>
      <w:r w:rsidRPr="00083101">
        <w:rPr>
          <w:sz w:val="28"/>
          <w:szCs w:val="28"/>
        </w:rPr>
        <w:t xml:space="preserve">аименьшая доля работников на чьих рабочих местах прошла специальная оценка условий труда за весь период от общего количества работников </w:t>
      </w:r>
      <w:r>
        <w:rPr>
          <w:sz w:val="28"/>
          <w:szCs w:val="28"/>
        </w:rPr>
        <w:br/>
      </w:r>
      <w:r w:rsidRPr="00083101">
        <w:rPr>
          <w:sz w:val="28"/>
          <w:szCs w:val="28"/>
        </w:rPr>
        <w:t xml:space="preserve">в отчитавшихся организациях </w:t>
      </w:r>
      <w:r>
        <w:rPr>
          <w:sz w:val="28"/>
          <w:szCs w:val="28"/>
        </w:rPr>
        <w:t>(всего</w:t>
      </w:r>
      <w:r w:rsidRPr="00083101">
        <w:rPr>
          <w:sz w:val="28"/>
          <w:szCs w:val="28"/>
        </w:rPr>
        <w:t xml:space="preserve"> </w:t>
      </w:r>
      <w:r>
        <w:rPr>
          <w:sz w:val="28"/>
          <w:szCs w:val="28"/>
        </w:rPr>
        <w:t xml:space="preserve">– </w:t>
      </w:r>
      <w:r w:rsidRPr="00083101">
        <w:rPr>
          <w:sz w:val="28"/>
          <w:szCs w:val="28"/>
        </w:rPr>
        <w:t>76,9 %</w:t>
      </w:r>
      <w:r>
        <w:rPr>
          <w:sz w:val="28"/>
          <w:szCs w:val="28"/>
        </w:rPr>
        <w:t>);</w:t>
      </w:r>
    </w:p>
    <w:p w:rsidR="008E1E6C" w:rsidRDefault="008E1E6C" w:rsidP="008E1E6C">
      <w:pPr>
        <w:tabs>
          <w:tab w:val="left" w:pos="709"/>
        </w:tabs>
        <w:ind w:firstLine="709"/>
        <w:jc w:val="both"/>
        <w:rPr>
          <w:sz w:val="28"/>
          <w:szCs w:val="28"/>
        </w:rPr>
      </w:pPr>
      <w:r>
        <w:rPr>
          <w:sz w:val="28"/>
          <w:szCs w:val="28"/>
        </w:rPr>
        <w:lastRenderedPageBreak/>
        <w:t>- н</w:t>
      </w:r>
      <w:r w:rsidRPr="00E03839">
        <w:rPr>
          <w:sz w:val="28"/>
          <w:szCs w:val="28"/>
        </w:rPr>
        <w:t>аименьшая доля организаций, в которых внедрена система управления охраной труда от общего количества отчитавшихся организаций</w:t>
      </w:r>
      <w:r>
        <w:rPr>
          <w:sz w:val="28"/>
          <w:szCs w:val="28"/>
        </w:rPr>
        <w:t xml:space="preserve"> (всего</w:t>
      </w:r>
      <w:r w:rsidRPr="00E03839">
        <w:rPr>
          <w:sz w:val="28"/>
          <w:szCs w:val="28"/>
        </w:rPr>
        <w:t xml:space="preserve"> – 42,5 %</w:t>
      </w:r>
      <w:r>
        <w:rPr>
          <w:sz w:val="28"/>
          <w:szCs w:val="28"/>
        </w:rPr>
        <w:t xml:space="preserve">, </w:t>
      </w:r>
      <w:r w:rsidRPr="00E03839">
        <w:rPr>
          <w:sz w:val="28"/>
          <w:szCs w:val="28"/>
        </w:rPr>
        <w:t xml:space="preserve">в 2019 году </w:t>
      </w:r>
      <w:r>
        <w:rPr>
          <w:sz w:val="28"/>
          <w:szCs w:val="28"/>
        </w:rPr>
        <w:t xml:space="preserve">данный показатель составил </w:t>
      </w:r>
      <w:r w:rsidRPr="00E03839">
        <w:rPr>
          <w:sz w:val="28"/>
          <w:szCs w:val="28"/>
        </w:rPr>
        <w:t>– 51,6 %)</w:t>
      </w:r>
      <w:r>
        <w:rPr>
          <w:sz w:val="28"/>
          <w:szCs w:val="28"/>
        </w:rPr>
        <w:t>;</w:t>
      </w:r>
    </w:p>
    <w:p w:rsidR="008E1E6C" w:rsidRDefault="008E1E6C" w:rsidP="008E1E6C">
      <w:pPr>
        <w:pStyle w:val="ad"/>
        <w:tabs>
          <w:tab w:val="left" w:pos="1418"/>
        </w:tabs>
        <w:ind w:firstLine="709"/>
        <w:jc w:val="both"/>
        <w:rPr>
          <w:b w:val="0"/>
          <w:bCs w:val="0"/>
          <w:szCs w:val="28"/>
          <w:lang w:val="ru-RU"/>
        </w:rPr>
      </w:pPr>
      <w:r>
        <w:rPr>
          <w:b w:val="0"/>
          <w:bCs w:val="0"/>
          <w:szCs w:val="28"/>
          <w:lang w:val="ru-RU"/>
        </w:rPr>
        <w:t>- н</w:t>
      </w:r>
      <w:r w:rsidRPr="00444A69">
        <w:rPr>
          <w:b w:val="0"/>
          <w:bCs w:val="0"/>
          <w:szCs w:val="28"/>
          <w:lang w:val="ru-RU"/>
        </w:rPr>
        <w:t>аименьшая доля организаций, в которых внедрена система управления охраной труда от общего коли</w:t>
      </w:r>
      <w:r>
        <w:rPr>
          <w:b w:val="0"/>
          <w:bCs w:val="0"/>
          <w:szCs w:val="28"/>
          <w:lang w:val="ru-RU"/>
        </w:rPr>
        <w:t xml:space="preserve">чества отчитавшихся организаций (всего </w:t>
      </w:r>
      <w:r w:rsidRPr="00444A69">
        <w:rPr>
          <w:b w:val="0"/>
          <w:bCs w:val="0"/>
          <w:szCs w:val="28"/>
          <w:lang w:val="ru-RU"/>
        </w:rPr>
        <w:t>– 42,5 %</w:t>
      </w:r>
      <w:r>
        <w:rPr>
          <w:b w:val="0"/>
          <w:bCs w:val="0"/>
          <w:szCs w:val="28"/>
          <w:lang w:val="ru-RU"/>
        </w:rPr>
        <w:t xml:space="preserve">, в </w:t>
      </w:r>
      <w:r w:rsidRPr="00444A69">
        <w:rPr>
          <w:b w:val="0"/>
          <w:bCs w:val="0"/>
          <w:szCs w:val="28"/>
          <w:lang w:val="ru-RU"/>
        </w:rPr>
        <w:t xml:space="preserve">2019 году </w:t>
      </w:r>
      <w:r>
        <w:rPr>
          <w:b w:val="0"/>
          <w:bCs w:val="0"/>
          <w:szCs w:val="28"/>
          <w:lang w:val="ru-RU"/>
        </w:rPr>
        <w:t xml:space="preserve">данный показатель составил </w:t>
      </w:r>
      <w:r w:rsidRPr="00444A69">
        <w:rPr>
          <w:b w:val="0"/>
          <w:bCs w:val="0"/>
          <w:szCs w:val="28"/>
          <w:lang w:val="ru-RU"/>
        </w:rPr>
        <w:t>– 51,6 %)</w:t>
      </w:r>
      <w:r>
        <w:rPr>
          <w:b w:val="0"/>
          <w:bCs w:val="0"/>
          <w:szCs w:val="28"/>
          <w:lang w:val="ru-RU"/>
        </w:rPr>
        <w:t>.</w:t>
      </w:r>
    </w:p>
    <w:p w:rsidR="008E1E6C" w:rsidRPr="00733A26" w:rsidRDefault="008E1E6C" w:rsidP="008E1E6C">
      <w:pPr>
        <w:widowControl/>
        <w:autoSpaceDE/>
        <w:autoSpaceDN/>
        <w:adjustRightInd/>
        <w:rPr>
          <w:sz w:val="28"/>
          <w:szCs w:val="28"/>
          <w:highlight w:val="yellow"/>
          <w:u w:val="single"/>
        </w:rPr>
      </w:pPr>
    </w:p>
    <w:p w:rsidR="00AF74B3" w:rsidRPr="00FB1F56" w:rsidRDefault="00AF74B3" w:rsidP="005624C4">
      <w:pPr>
        <w:widowControl/>
        <w:autoSpaceDE/>
        <w:autoSpaceDN/>
        <w:adjustRightInd/>
        <w:ind w:firstLine="709"/>
        <w:rPr>
          <w:b/>
          <w:sz w:val="28"/>
          <w:szCs w:val="28"/>
        </w:rPr>
      </w:pPr>
      <w:r w:rsidRPr="00FB1F56">
        <w:rPr>
          <w:b/>
          <w:sz w:val="28"/>
          <w:szCs w:val="28"/>
        </w:rPr>
        <w:t>Решили:</w:t>
      </w:r>
    </w:p>
    <w:p w:rsidR="00FB1F56" w:rsidRDefault="0068380B" w:rsidP="00FB1F56">
      <w:pPr>
        <w:widowControl/>
        <w:autoSpaceDE/>
        <w:autoSpaceDN/>
        <w:adjustRightInd/>
        <w:ind w:firstLine="709"/>
        <w:jc w:val="both"/>
        <w:rPr>
          <w:sz w:val="28"/>
          <w:szCs w:val="28"/>
        </w:rPr>
      </w:pPr>
      <w:r w:rsidRPr="00FB1F56">
        <w:rPr>
          <w:sz w:val="28"/>
          <w:szCs w:val="28"/>
        </w:rPr>
        <w:t xml:space="preserve">3.1. </w:t>
      </w:r>
      <w:r w:rsidR="008E1E6C" w:rsidRPr="00FB1F56">
        <w:rPr>
          <w:sz w:val="28"/>
          <w:szCs w:val="28"/>
        </w:rPr>
        <w:t>Отделу по труду, социальной и молодежной политике Комитета спорта и молодежной политики администрации Березовского района</w:t>
      </w:r>
      <w:r w:rsidR="00FB1F56">
        <w:rPr>
          <w:sz w:val="28"/>
          <w:szCs w:val="28"/>
        </w:rPr>
        <w:t xml:space="preserve"> в целях увеличения следующих показателей:</w:t>
      </w:r>
    </w:p>
    <w:p w:rsidR="00FB1F56" w:rsidRDefault="00FB1F56" w:rsidP="00FB1F56">
      <w:pPr>
        <w:widowControl/>
        <w:autoSpaceDE/>
        <w:autoSpaceDN/>
        <w:adjustRightInd/>
        <w:ind w:firstLine="709"/>
        <w:jc w:val="both"/>
        <w:rPr>
          <w:sz w:val="28"/>
          <w:szCs w:val="28"/>
        </w:rPr>
      </w:pPr>
      <w:r>
        <w:rPr>
          <w:sz w:val="28"/>
          <w:szCs w:val="28"/>
        </w:rPr>
        <w:t xml:space="preserve">-  </w:t>
      </w:r>
      <w:r w:rsidRPr="00FB1F56">
        <w:rPr>
          <w:sz w:val="28"/>
          <w:szCs w:val="28"/>
        </w:rPr>
        <w:t>доля работников на чьих рабочих местах прошла специальная оценка условий труда</w:t>
      </w:r>
      <w:r>
        <w:rPr>
          <w:sz w:val="28"/>
          <w:szCs w:val="28"/>
        </w:rPr>
        <w:t>;</w:t>
      </w:r>
    </w:p>
    <w:p w:rsidR="00FB1F56" w:rsidRDefault="00FB1F56" w:rsidP="00FB1F56">
      <w:pPr>
        <w:widowControl/>
        <w:autoSpaceDE/>
        <w:autoSpaceDN/>
        <w:adjustRightInd/>
        <w:ind w:firstLine="709"/>
        <w:jc w:val="both"/>
        <w:rPr>
          <w:sz w:val="28"/>
          <w:szCs w:val="28"/>
        </w:rPr>
      </w:pPr>
      <w:r>
        <w:rPr>
          <w:sz w:val="28"/>
          <w:szCs w:val="28"/>
        </w:rPr>
        <w:t xml:space="preserve">- </w:t>
      </w:r>
      <w:r w:rsidRPr="00FB1F56">
        <w:rPr>
          <w:sz w:val="28"/>
          <w:szCs w:val="28"/>
        </w:rPr>
        <w:t>доля организаций, в которых внедрена система управления охраной труда</w:t>
      </w:r>
      <w:r>
        <w:rPr>
          <w:sz w:val="28"/>
          <w:szCs w:val="28"/>
        </w:rPr>
        <w:t>;</w:t>
      </w:r>
    </w:p>
    <w:p w:rsidR="00FB1F56" w:rsidRPr="00E71331" w:rsidRDefault="00FB1F56" w:rsidP="00FB1F56">
      <w:pPr>
        <w:widowControl/>
        <w:autoSpaceDE/>
        <w:autoSpaceDN/>
        <w:adjustRightInd/>
        <w:ind w:firstLine="709"/>
        <w:jc w:val="both"/>
        <w:rPr>
          <w:color w:val="FF0000"/>
          <w:sz w:val="28"/>
          <w:szCs w:val="28"/>
        </w:rPr>
      </w:pPr>
      <w:r w:rsidRPr="00E71331">
        <w:rPr>
          <w:color w:val="FF0000"/>
          <w:sz w:val="28"/>
          <w:szCs w:val="28"/>
        </w:rPr>
        <w:t xml:space="preserve">- </w:t>
      </w:r>
      <w:r w:rsidRPr="00E71331">
        <w:rPr>
          <w:bCs/>
          <w:color w:val="FF0000"/>
          <w:sz w:val="28"/>
          <w:szCs w:val="28"/>
        </w:rPr>
        <w:t>доля организаций, в которых внедрена система управления охраной труда,</w:t>
      </w:r>
    </w:p>
    <w:p w:rsidR="00FB1F56" w:rsidRDefault="00FB1F56" w:rsidP="00FB1F56">
      <w:pPr>
        <w:widowControl/>
        <w:autoSpaceDE/>
        <w:autoSpaceDN/>
        <w:adjustRightInd/>
        <w:jc w:val="both"/>
        <w:rPr>
          <w:sz w:val="28"/>
          <w:szCs w:val="28"/>
        </w:rPr>
      </w:pPr>
    </w:p>
    <w:p w:rsidR="00FB1F56" w:rsidRDefault="00FB1F56" w:rsidP="00FB1F56">
      <w:pPr>
        <w:widowControl/>
        <w:autoSpaceDE/>
        <w:autoSpaceDN/>
        <w:adjustRightInd/>
        <w:jc w:val="both"/>
        <w:rPr>
          <w:sz w:val="28"/>
          <w:szCs w:val="28"/>
        </w:rPr>
      </w:pPr>
      <w:r>
        <w:rPr>
          <w:sz w:val="28"/>
          <w:szCs w:val="28"/>
        </w:rPr>
        <w:t>подготовить рекомендательное письмо, либо методические рекомендации в адрес руководителей организаций и учреждений Березовского района.</w:t>
      </w:r>
    </w:p>
    <w:p w:rsidR="00FB1F56" w:rsidRPr="00FB1F56" w:rsidRDefault="00FB1F56" w:rsidP="00FB1F56">
      <w:pPr>
        <w:widowControl/>
        <w:autoSpaceDE/>
        <w:autoSpaceDN/>
        <w:adjustRightInd/>
        <w:ind w:firstLine="709"/>
        <w:jc w:val="both"/>
        <w:rPr>
          <w:b/>
          <w:sz w:val="28"/>
          <w:szCs w:val="28"/>
        </w:rPr>
      </w:pPr>
      <w:r w:rsidRPr="00FB1F56">
        <w:rPr>
          <w:b/>
          <w:sz w:val="28"/>
          <w:szCs w:val="28"/>
        </w:rPr>
        <w:t>Срок: до 15.04.2021 года.</w:t>
      </w:r>
    </w:p>
    <w:p w:rsidR="008E1E6C" w:rsidRPr="00733A26" w:rsidRDefault="00FB1F56" w:rsidP="00FB1F56">
      <w:pPr>
        <w:widowControl/>
        <w:autoSpaceDE/>
        <w:autoSpaceDN/>
        <w:adjustRightInd/>
        <w:jc w:val="both"/>
        <w:rPr>
          <w:sz w:val="28"/>
          <w:szCs w:val="28"/>
          <w:highlight w:val="yellow"/>
        </w:rPr>
      </w:pPr>
      <w:r w:rsidRPr="00FB1F56">
        <w:rPr>
          <w:b/>
          <w:sz w:val="28"/>
          <w:szCs w:val="28"/>
        </w:rPr>
        <w:t xml:space="preserve">   </w:t>
      </w:r>
    </w:p>
    <w:p w:rsidR="00533A55" w:rsidRPr="00733A26" w:rsidRDefault="00231306" w:rsidP="00231306">
      <w:pPr>
        <w:widowControl/>
        <w:pBdr>
          <w:bottom w:val="single" w:sz="12" w:space="1" w:color="auto"/>
        </w:pBdr>
        <w:autoSpaceDE/>
        <w:autoSpaceDN/>
        <w:adjustRightInd/>
        <w:jc w:val="both"/>
        <w:rPr>
          <w:sz w:val="28"/>
          <w:szCs w:val="28"/>
          <w:highlight w:val="yellow"/>
        </w:rPr>
      </w:pPr>
      <w:r w:rsidRPr="00231306">
        <w:rPr>
          <w:b/>
          <w:sz w:val="28"/>
          <w:szCs w:val="28"/>
        </w:rPr>
        <w:t>4.</w:t>
      </w:r>
      <w:r w:rsidRPr="00231306">
        <w:rPr>
          <w:b/>
          <w:sz w:val="28"/>
          <w:szCs w:val="28"/>
        </w:rPr>
        <w:tab/>
        <w:t>О рассмотрении представлений к награждению специалистов по охране труда Почетными грамотами и Благодарностями Департамента труда и занятости населения Ханты-Мансийского автономного округа – Югры</w:t>
      </w:r>
    </w:p>
    <w:p w:rsidR="005624C4" w:rsidRPr="00733A26" w:rsidRDefault="005624C4" w:rsidP="00231306">
      <w:pPr>
        <w:widowControl/>
        <w:autoSpaceDE/>
        <w:autoSpaceDN/>
        <w:adjustRightInd/>
        <w:jc w:val="center"/>
        <w:rPr>
          <w:sz w:val="28"/>
          <w:szCs w:val="28"/>
          <w:highlight w:val="yellow"/>
        </w:rPr>
      </w:pPr>
    </w:p>
    <w:p w:rsidR="00AF0CAF" w:rsidRPr="00231306" w:rsidRDefault="00AF0CAF" w:rsidP="00AF0CAF">
      <w:pPr>
        <w:widowControl/>
        <w:autoSpaceDE/>
        <w:autoSpaceDN/>
        <w:adjustRightInd/>
        <w:ind w:firstLine="709"/>
        <w:jc w:val="both"/>
        <w:rPr>
          <w:sz w:val="28"/>
          <w:szCs w:val="28"/>
        </w:rPr>
      </w:pPr>
      <w:r w:rsidRPr="00231306">
        <w:rPr>
          <w:sz w:val="28"/>
          <w:szCs w:val="28"/>
        </w:rPr>
        <w:t>В ознаменование Всемирного дня охраны труда одним из мероприятий Семинара-совещания запланировано церемония награждения специалистов по охране труда организаций Ханты-Мансийского автономного округа – Югры (далее – автономный округ), Почетными грамотами и Благодарностями Департамента труда и занятости населения автономного округа.</w:t>
      </w:r>
    </w:p>
    <w:p w:rsidR="00AF0CAF" w:rsidRPr="00231306" w:rsidRDefault="00AF0CAF" w:rsidP="00AF0CAF">
      <w:pPr>
        <w:widowControl/>
        <w:autoSpaceDE/>
        <w:autoSpaceDN/>
        <w:adjustRightInd/>
        <w:ind w:firstLine="709"/>
        <w:jc w:val="both"/>
        <w:rPr>
          <w:sz w:val="28"/>
          <w:szCs w:val="28"/>
        </w:rPr>
      </w:pPr>
      <w:r w:rsidRPr="00231306">
        <w:rPr>
          <w:sz w:val="28"/>
          <w:szCs w:val="28"/>
        </w:rPr>
        <w:t>В соответствие с распоряжением Департамента труда и занятости населения автономного округа от 14.12.2010 № 110-р «О наградах Департамента труда и занятости населения Ханты-Мансийского автономного округа – Югры»:</w:t>
      </w:r>
    </w:p>
    <w:p w:rsidR="00AF0CAF" w:rsidRPr="00231306" w:rsidRDefault="00AF0CAF" w:rsidP="00AF0CAF">
      <w:pPr>
        <w:widowControl/>
        <w:numPr>
          <w:ilvl w:val="0"/>
          <w:numId w:val="10"/>
        </w:numPr>
        <w:autoSpaceDE/>
        <w:autoSpaceDN/>
        <w:adjustRightInd/>
        <w:ind w:left="0" w:firstLine="709"/>
        <w:jc w:val="both"/>
        <w:rPr>
          <w:sz w:val="28"/>
          <w:szCs w:val="28"/>
        </w:rPr>
      </w:pPr>
      <w:r w:rsidRPr="00231306">
        <w:rPr>
          <w:sz w:val="28"/>
          <w:szCs w:val="28"/>
        </w:rPr>
        <w:t>Почетной грамотой Департамента награждаются работники организаций, расположенных на территории автономного округа, занимающиеся вопросами охраны труда и проработавшие в данной сфере не менее 5 лет.</w:t>
      </w:r>
    </w:p>
    <w:p w:rsidR="00AF0CAF" w:rsidRPr="00231306" w:rsidRDefault="00AF0CAF" w:rsidP="00AF0CAF">
      <w:pPr>
        <w:widowControl/>
        <w:numPr>
          <w:ilvl w:val="0"/>
          <w:numId w:val="10"/>
        </w:numPr>
        <w:autoSpaceDE/>
        <w:autoSpaceDN/>
        <w:adjustRightInd/>
        <w:ind w:left="0" w:firstLine="709"/>
        <w:jc w:val="both"/>
        <w:rPr>
          <w:sz w:val="28"/>
          <w:szCs w:val="28"/>
        </w:rPr>
      </w:pPr>
      <w:r w:rsidRPr="00231306">
        <w:rPr>
          <w:sz w:val="28"/>
          <w:szCs w:val="28"/>
        </w:rPr>
        <w:t>Благодарностью Департамента награждаются работники организаций, расположенных на территории автономного округа, занимающиеся вопросами охраны труда и проработавшие в данной сфере не менее 2 лет.</w:t>
      </w:r>
    </w:p>
    <w:p w:rsidR="00AF0CAF" w:rsidRPr="00231306" w:rsidRDefault="00AF0CAF" w:rsidP="00AF0CAF">
      <w:pPr>
        <w:widowControl/>
        <w:autoSpaceDE/>
        <w:autoSpaceDN/>
        <w:adjustRightInd/>
        <w:ind w:firstLine="709"/>
        <w:jc w:val="both"/>
        <w:rPr>
          <w:sz w:val="28"/>
          <w:szCs w:val="28"/>
        </w:rPr>
      </w:pPr>
      <w:r w:rsidRPr="00231306">
        <w:rPr>
          <w:sz w:val="28"/>
          <w:szCs w:val="28"/>
        </w:rPr>
        <w:t>Награждение производится поэтапно, начиная с объявления Благодарности. Допускается повторное награждение Почетной грамотой или Благодарностью, при этом после последнего награждения должно пройти не менее 2 лет.</w:t>
      </w:r>
    </w:p>
    <w:p w:rsidR="00AF0CAF" w:rsidRPr="00231306" w:rsidRDefault="00AF0CAF" w:rsidP="00AF0CAF">
      <w:pPr>
        <w:widowControl/>
        <w:autoSpaceDE/>
        <w:autoSpaceDN/>
        <w:adjustRightInd/>
        <w:ind w:firstLine="709"/>
        <w:jc w:val="both"/>
        <w:rPr>
          <w:sz w:val="28"/>
          <w:szCs w:val="28"/>
        </w:rPr>
      </w:pPr>
      <w:r w:rsidRPr="00231306">
        <w:rPr>
          <w:sz w:val="28"/>
          <w:szCs w:val="28"/>
        </w:rPr>
        <w:t>В адрес руководителей организаций и предприятий Березовского района направлен письменный запрос о направлении ходатайств о награждении в адрес отдела по труду, социальной и молодежной политик</w:t>
      </w:r>
      <w:r w:rsidR="00123287" w:rsidRPr="00231306">
        <w:rPr>
          <w:sz w:val="28"/>
          <w:szCs w:val="28"/>
        </w:rPr>
        <w:t>е</w:t>
      </w:r>
      <w:r w:rsidRPr="00231306">
        <w:rPr>
          <w:sz w:val="28"/>
          <w:szCs w:val="28"/>
        </w:rPr>
        <w:t xml:space="preserve"> Комитета спорта и молодежной политики. </w:t>
      </w:r>
    </w:p>
    <w:p w:rsidR="00AF0CAF" w:rsidRPr="00231306" w:rsidRDefault="00AF0CAF" w:rsidP="00AF0CAF">
      <w:pPr>
        <w:widowControl/>
        <w:autoSpaceDE/>
        <w:autoSpaceDN/>
        <w:adjustRightInd/>
        <w:ind w:firstLine="709"/>
        <w:jc w:val="both"/>
        <w:rPr>
          <w:sz w:val="28"/>
          <w:szCs w:val="28"/>
        </w:rPr>
      </w:pPr>
      <w:r w:rsidRPr="00231306">
        <w:rPr>
          <w:sz w:val="28"/>
          <w:szCs w:val="28"/>
        </w:rPr>
        <w:lastRenderedPageBreak/>
        <w:t xml:space="preserve">К указанному сроку направлено </w:t>
      </w:r>
      <w:r w:rsidR="00231306" w:rsidRPr="00231306">
        <w:rPr>
          <w:sz w:val="28"/>
          <w:szCs w:val="28"/>
        </w:rPr>
        <w:t xml:space="preserve">семь представлений к награждению </w:t>
      </w:r>
      <w:r w:rsidRPr="00231306">
        <w:rPr>
          <w:sz w:val="28"/>
          <w:szCs w:val="28"/>
        </w:rPr>
        <w:t>от</w:t>
      </w:r>
      <w:r w:rsidR="00231306" w:rsidRPr="00231306">
        <w:rPr>
          <w:sz w:val="28"/>
          <w:szCs w:val="28"/>
        </w:rPr>
        <w:t xml:space="preserve"> следующих организаций</w:t>
      </w:r>
      <w:r w:rsidRPr="00231306">
        <w:rPr>
          <w:sz w:val="28"/>
          <w:szCs w:val="28"/>
        </w:rPr>
        <w:t>:</w:t>
      </w:r>
    </w:p>
    <w:p w:rsid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Игримское МУП «Тепловодоканал»</w:t>
      </w:r>
      <w:r>
        <w:rPr>
          <w:sz w:val="28"/>
          <w:szCs w:val="28"/>
        </w:rPr>
        <w:t>;</w:t>
      </w:r>
    </w:p>
    <w:p w:rsidR="00231306" w:rsidRP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МБОУ «Хулимсунтская средняя общеобразовательная школа с кадетскими и мариинскими классами»</w:t>
      </w:r>
      <w:r>
        <w:rPr>
          <w:sz w:val="28"/>
          <w:szCs w:val="28"/>
        </w:rPr>
        <w:t>;</w:t>
      </w:r>
    </w:p>
    <w:p w:rsidR="00231306" w:rsidRP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МАДОУ детский сад «Кораблик»</w:t>
      </w:r>
      <w:r>
        <w:rPr>
          <w:sz w:val="28"/>
          <w:szCs w:val="28"/>
        </w:rPr>
        <w:t>;</w:t>
      </w:r>
    </w:p>
    <w:p w:rsid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БУ ХМАО-Югры «Игримская районная больница»</w:t>
      </w:r>
      <w:r>
        <w:rPr>
          <w:sz w:val="28"/>
          <w:szCs w:val="28"/>
        </w:rPr>
        <w:t>;</w:t>
      </w:r>
    </w:p>
    <w:p w:rsid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МУП «Теплосети Игрим»</w:t>
      </w:r>
      <w:r>
        <w:rPr>
          <w:sz w:val="28"/>
          <w:szCs w:val="28"/>
        </w:rPr>
        <w:t>;</w:t>
      </w:r>
    </w:p>
    <w:p w:rsidR="00231306" w:rsidRDefault="00231306" w:rsidP="00231306">
      <w:pPr>
        <w:widowControl/>
        <w:autoSpaceDE/>
        <w:autoSpaceDN/>
        <w:adjustRightInd/>
        <w:ind w:firstLine="709"/>
        <w:jc w:val="both"/>
        <w:rPr>
          <w:sz w:val="28"/>
          <w:szCs w:val="28"/>
        </w:rPr>
      </w:pPr>
      <w:r>
        <w:rPr>
          <w:sz w:val="28"/>
          <w:szCs w:val="28"/>
        </w:rPr>
        <w:t xml:space="preserve">- </w:t>
      </w:r>
      <w:r w:rsidRPr="00231306">
        <w:rPr>
          <w:sz w:val="28"/>
          <w:szCs w:val="28"/>
        </w:rPr>
        <w:t>МБОУ «Сосьвинская средняя общеобразовательная школа»</w:t>
      </w:r>
      <w:r>
        <w:rPr>
          <w:sz w:val="28"/>
          <w:szCs w:val="28"/>
        </w:rPr>
        <w:t>;</w:t>
      </w:r>
    </w:p>
    <w:p w:rsidR="00AF0CAF" w:rsidRPr="00733A26" w:rsidRDefault="00231306" w:rsidP="00231306">
      <w:pPr>
        <w:widowControl/>
        <w:autoSpaceDE/>
        <w:autoSpaceDN/>
        <w:adjustRightInd/>
        <w:ind w:firstLine="709"/>
        <w:jc w:val="both"/>
        <w:rPr>
          <w:sz w:val="28"/>
          <w:szCs w:val="28"/>
          <w:highlight w:val="yellow"/>
        </w:rPr>
      </w:pPr>
      <w:r>
        <w:rPr>
          <w:sz w:val="28"/>
          <w:szCs w:val="28"/>
        </w:rPr>
        <w:t xml:space="preserve">- </w:t>
      </w:r>
      <w:r w:rsidRPr="00231306">
        <w:rPr>
          <w:sz w:val="28"/>
          <w:szCs w:val="28"/>
        </w:rPr>
        <w:t>Игримская средняя общеобразовательная школа № 1</w:t>
      </w:r>
      <w:r w:rsidR="00AF0CAF" w:rsidRPr="00231306">
        <w:rPr>
          <w:sz w:val="28"/>
          <w:szCs w:val="28"/>
        </w:rPr>
        <w:t xml:space="preserve">. </w:t>
      </w:r>
    </w:p>
    <w:p w:rsidR="00AF0CAF" w:rsidRPr="00733A26" w:rsidRDefault="00AF0CAF" w:rsidP="00A26EC7">
      <w:pPr>
        <w:widowControl/>
        <w:autoSpaceDE/>
        <w:autoSpaceDN/>
        <w:adjustRightInd/>
        <w:jc w:val="both"/>
        <w:rPr>
          <w:sz w:val="28"/>
          <w:szCs w:val="28"/>
          <w:highlight w:val="yellow"/>
        </w:rPr>
      </w:pPr>
    </w:p>
    <w:p w:rsidR="00AF0CAF" w:rsidRPr="00231306" w:rsidRDefault="00AF0CAF" w:rsidP="00A26EC7">
      <w:pPr>
        <w:widowControl/>
        <w:autoSpaceDE/>
        <w:autoSpaceDN/>
        <w:adjustRightInd/>
        <w:jc w:val="both"/>
        <w:rPr>
          <w:b/>
          <w:sz w:val="28"/>
          <w:szCs w:val="28"/>
        </w:rPr>
      </w:pPr>
      <w:r w:rsidRPr="00231306">
        <w:rPr>
          <w:sz w:val="28"/>
          <w:szCs w:val="28"/>
        </w:rPr>
        <w:tab/>
      </w:r>
      <w:r w:rsidRPr="00231306">
        <w:rPr>
          <w:b/>
          <w:sz w:val="28"/>
          <w:szCs w:val="28"/>
        </w:rPr>
        <w:t>Решили:</w:t>
      </w:r>
    </w:p>
    <w:p w:rsidR="00AF0CAF" w:rsidRPr="006D54C8" w:rsidRDefault="00231306" w:rsidP="00AF0CAF">
      <w:pPr>
        <w:widowControl/>
        <w:autoSpaceDE/>
        <w:autoSpaceDN/>
        <w:adjustRightInd/>
        <w:jc w:val="both"/>
        <w:rPr>
          <w:sz w:val="28"/>
          <w:szCs w:val="28"/>
        </w:rPr>
      </w:pPr>
      <w:r w:rsidRPr="00231306">
        <w:rPr>
          <w:sz w:val="28"/>
          <w:szCs w:val="28"/>
        </w:rPr>
        <w:tab/>
        <w:t>4</w:t>
      </w:r>
      <w:r w:rsidR="00AF0CAF" w:rsidRPr="00231306">
        <w:rPr>
          <w:sz w:val="28"/>
          <w:szCs w:val="28"/>
        </w:rPr>
        <w:t>.1. Рекомендовать отделу по труду, социальной и молодежной политик</w:t>
      </w:r>
      <w:r w:rsidR="00123287" w:rsidRPr="00231306">
        <w:rPr>
          <w:sz w:val="28"/>
          <w:szCs w:val="28"/>
        </w:rPr>
        <w:t>е</w:t>
      </w:r>
      <w:r w:rsidR="00AF0CAF" w:rsidRPr="00231306">
        <w:rPr>
          <w:sz w:val="28"/>
          <w:szCs w:val="28"/>
        </w:rPr>
        <w:t xml:space="preserve"> Комитета спорта и молодежной политики администрации Березовского района подготовить ходатайство о награждении специалистов по охране труда Благодарностью Департамента труда и занятости населения Ханты-Мансийского автономного округа – Югры (далее – Департамент) в отношении </w:t>
      </w:r>
      <w:r>
        <w:rPr>
          <w:sz w:val="28"/>
          <w:szCs w:val="28"/>
        </w:rPr>
        <w:t xml:space="preserve">Бушманова Д.В., заместителя директора по административно-хозяйственной части </w:t>
      </w:r>
      <w:r w:rsidRPr="00231306">
        <w:rPr>
          <w:sz w:val="28"/>
          <w:szCs w:val="28"/>
        </w:rPr>
        <w:t>МБОУ «Хулимсунтская средняя общеобразовательная школа с кадетскими и мариинскими классами</w:t>
      </w:r>
      <w:r>
        <w:rPr>
          <w:sz w:val="28"/>
          <w:szCs w:val="28"/>
        </w:rPr>
        <w:t xml:space="preserve">» </w:t>
      </w:r>
      <w:r w:rsidRPr="006D54C8">
        <w:rPr>
          <w:sz w:val="28"/>
          <w:szCs w:val="28"/>
        </w:rPr>
        <w:t xml:space="preserve">и </w:t>
      </w:r>
      <w:r w:rsidR="006D54C8" w:rsidRPr="006D54C8">
        <w:rPr>
          <w:sz w:val="28"/>
          <w:szCs w:val="28"/>
        </w:rPr>
        <w:t>Гатауллина М.С.</w:t>
      </w:r>
      <w:r w:rsidR="006D54C8">
        <w:rPr>
          <w:sz w:val="28"/>
          <w:szCs w:val="28"/>
        </w:rPr>
        <w:t>, заместителя</w:t>
      </w:r>
      <w:r w:rsidR="006D54C8" w:rsidRPr="006D54C8">
        <w:rPr>
          <w:sz w:val="28"/>
          <w:szCs w:val="28"/>
        </w:rPr>
        <w:t xml:space="preserve"> заведующего по безопасности образовательного учреждения МАДОУ детский сад «Кораблик»</w:t>
      </w:r>
      <w:r w:rsidR="006D54C8">
        <w:rPr>
          <w:sz w:val="28"/>
          <w:szCs w:val="28"/>
        </w:rPr>
        <w:t xml:space="preserve"> </w:t>
      </w:r>
      <w:r w:rsidR="00AF0CAF" w:rsidRPr="006D54C8">
        <w:rPr>
          <w:sz w:val="28"/>
          <w:szCs w:val="28"/>
        </w:rPr>
        <w:t>в адрес Департамента.</w:t>
      </w:r>
    </w:p>
    <w:p w:rsidR="00AF0CAF" w:rsidRDefault="00AF0CAF" w:rsidP="00AF0CAF">
      <w:pPr>
        <w:widowControl/>
        <w:autoSpaceDE/>
        <w:autoSpaceDN/>
        <w:adjustRightInd/>
        <w:jc w:val="both"/>
        <w:rPr>
          <w:b/>
          <w:sz w:val="28"/>
          <w:szCs w:val="28"/>
        </w:rPr>
      </w:pPr>
      <w:r w:rsidRPr="00231306">
        <w:rPr>
          <w:sz w:val="28"/>
          <w:szCs w:val="28"/>
        </w:rPr>
        <w:tab/>
      </w:r>
      <w:r w:rsidR="00231306" w:rsidRPr="00231306">
        <w:rPr>
          <w:b/>
          <w:sz w:val="28"/>
          <w:szCs w:val="28"/>
        </w:rPr>
        <w:t>Срок: до 25.03.2021</w:t>
      </w:r>
      <w:r w:rsidRPr="00231306">
        <w:rPr>
          <w:b/>
          <w:sz w:val="28"/>
          <w:szCs w:val="28"/>
        </w:rPr>
        <w:t xml:space="preserve"> года.</w:t>
      </w:r>
    </w:p>
    <w:p w:rsidR="00733A26" w:rsidRPr="00763EEC" w:rsidRDefault="00733A26" w:rsidP="00AF0CAF">
      <w:pPr>
        <w:widowControl/>
        <w:autoSpaceDE/>
        <w:autoSpaceDN/>
        <w:adjustRightInd/>
        <w:jc w:val="both"/>
        <w:rPr>
          <w:b/>
          <w:sz w:val="28"/>
          <w:szCs w:val="28"/>
        </w:rPr>
      </w:pPr>
    </w:p>
    <w:p w:rsidR="00733A26" w:rsidRDefault="00231306" w:rsidP="00231306">
      <w:pPr>
        <w:pStyle w:val="a5"/>
        <w:numPr>
          <w:ilvl w:val="0"/>
          <w:numId w:val="14"/>
        </w:numPr>
        <w:pBdr>
          <w:bottom w:val="single" w:sz="12" w:space="1" w:color="auto"/>
        </w:pBdr>
        <w:shd w:val="clear" w:color="auto" w:fill="FFFFFF"/>
        <w:ind w:left="0" w:firstLine="0"/>
        <w:jc w:val="both"/>
        <w:rPr>
          <w:b/>
          <w:sz w:val="28"/>
          <w:szCs w:val="28"/>
        </w:rPr>
      </w:pPr>
      <w:r w:rsidRPr="00231306">
        <w:rPr>
          <w:b/>
          <w:sz w:val="28"/>
          <w:szCs w:val="28"/>
        </w:rPr>
        <w:t xml:space="preserve">Разное. </w:t>
      </w:r>
      <w:r w:rsidR="00733A26" w:rsidRPr="00231306">
        <w:rPr>
          <w:b/>
          <w:sz w:val="28"/>
          <w:szCs w:val="28"/>
        </w:rPr>
        <w:t>О подаче заявок организаций Березовского района на финансовое обеспечение в 2021 году предупредительных мер по сокращению производственного травматизма и професси</w:t>
      </w:r>
      <w:r>
        <w:rPr>
          <w:b/>
          <w:sz w:val="28"/>
          <w:szCs w:val="28"/>
        </w:rPr>
        <w:t>ональных заболеваний работников</w:t>
      </w:r>
    </w:p>
    <w:p w:rsidR="00231306" w:rsidRPr="00675E54" w:rsidRDefault="00675E54" w:rsidP="00675E54">
      <w:pPr>
        <w:pStyle w:val="a5"/>
        <w:shd w:val="clear" w:color="auto" w:fill="FFFFFF"/>
        <w:ind w:left="0"/>
        <w:jc w:val="center"/>
        <w:rPr>
          <w:sz w:val="28"/>
          <w:szCs w:val="28"/>
        </w:rPr>
      </w:pPr>
      <w:r>
        <w:rPr>
          <w:sz w:val="28"/>
          <w:szCs w:val="28"/>
        </w:rPr>
        <w:t>Канева З.Р.</w:t>
      </w:r>
    </w:p>
    <w:p w:rsidR="00675E54" w:rsidRDefault="00675E54" w:rsidP="00675E54">
      <w:pPr>
        <w:pStyle w:val="a7"/>
        <w:spacing w:before="0" w:beforeAutospacing="0" w:after="0" w:afterAutospacing="0"/>
        <w:ind w:firstLine="709"/>
        <w:jc w:val="both"/>
        <w:rPr>
          <w:sz w:val="28"/>
          <w:szCs w:val="28"/>
        </w:rPr>
      </w:pPr>
    </w:p>
    <w:p w:rsidR="00733A26" w:rsidRPr="00690154" w:rsidRDefault="00733A26" w:rsidP="00675E54">
      <w:pPr>
        <w:pStyle w:val="a7"/>
        <w:spacing w:before="0" w:beforeAutospacing="0" w:after="0" w:afterAutospacing="0"/>
        <w:ind w:firstLine="709"/>
        <w:jc w:val="both"/>
        <w:rPr>
          <w:sz w:val="28"/>
          <w:szCs w:val="28"/>
        </w:rPr>
      </w:pPr>
      <w:r w:rsidRPr="00690154">
        <w:rPr>
          <w:sz w:val="28"/>
          <w:szCs w:val="28"/>
        </w:rPr>
        <w:t>В 2020 год</w:t>
      </w:r>
      <w:r w:rsidR="007F145C">
        <w:rPr>
          <w:sz w:val="28"/>
          <w:szCs w:val="28"/>
        </w:rPr>
        <w:t>у</w:t>
      </w:r>
      <w:r w:rsidRPr="00690154">
        <w:rPr>
          <w:sz w:val="28"/>
          <w:szCs w:val="28"/>
        </w:rPr>
        <w:t xml:space="preserve"> подали заявления на </w:t>
      </w:r>
      <w:r w:rsidR="00675E54">
        <w:rPr>
          <w:sz w:val="28"/>
          <w:szCs w:val="28"/>
        </w:rPr>
        <w:t>финансирование предупредительных мер</w:t>
      </w:r>
      <w:r w:rsidRPr="00690154">
        <w:rPr>
          <w:sz w:val="28"/>
          <w:szCs w:val="28"/>
        </w:rPr>
        <w:t xml:space="preserve"> – </w:t>
      </w:r>
      <w:r>
        <w:rPr>
          <w:sz w:val="28"/>
          <w:szCs w:val="28"/>
        </w:rPr>
        <w:t>44</w:t>
      </w:r>
      <w:r w:rsidRPr="00690154">
        <w:rPr>
          <w:sz w:val="28"/>
          <w:szCs w:val="28"/>
        </w:rPr>
        <w:t xml:space="preserve"> работодател</w:t>
      </w:r>
      <w:r w:rsidR="00675E54">
        <w:rPr>
          <w:sz w:val="28"/>
          <w:szCs w:val="28"/>
        </w:rPr>
        <w:t>я</w:t>
      </w:r>
      <w:r w:rsidRPr="00690154">
        <w:rPr>
          <w:sz w:val="28"/>
          <w:szCs w:val="28"/>
        </w:rPr>
        <w:t xml:space="preserve"> </w:t>
      </w:r>
      <w:r w:rsidR="007F145C">
        <w:rPr>
          <w:sz w:val="28"/>
          <w:szCs w:val="28"/>
        </w:rPr>
        <w:t xml:space="preserve">Березовского района </w:t>
      </w:r>
      <w:r w:rsidRPr="00690154">
        <w:rPr>
          <w:sz w:val="28"/>
          <w:szCs w:val="28"/>
        </w:rPr>
        <w:t xml:space="preserve">на </w:t>
      </w:r>
      <w:r w:rsidR="00675E54">
        <w:rPr>
          <w:sz w:val="28"/>
          <w:szCs w:val="28"/>
        </w:rPr>
        <w:t xml:space="preserve">общую </w:t>
      </w:r>
      <w:r w:rsidRPr="00690154">
        <w:rPr>
          <w:sz w:val="28"/>
          <w:szCs w:val="28"/>
        </w:rPr>
        <w:t>сумму 1</w:t>
      </w:r>
      <w:r w:rsidR="00675E54">
        <w:rPr>
          <w:sz w:val="28"/>
          <w:szCs w:val="28"/>
        </w:rPr>
        <w:t xml:space="preserve"> </w:t>
      </w:r>
      <w:r w:rsidRPr="00690154">
        <w:rPr>
          <w:sz w:val="28"/>
          <w:szCs w:val="28"/>
        </w:rPr>
        <w:t>360,5</w:t>
      </w:r>
      <w:r w:rsidR="00675E54">
        <w:rPr>
          <w:sz w:val="28"/>
          <w:szCs w:val="28"/>
        </w:rPr>
        <w:t xml:space="preserve"> тысяч </w:t>
      </w:r>
      <w:r w:rsidRPr="00690154">
        <w:rPr>
          <w:sz w:val="28"/>
          <w:szCs w:val="28"/>
        </w:rPr>
        <w:t>рублей, что</w:t>
      </w:r>
      <w:r w:rsidR="00675E54">
        <w:rPr>
          <w:sz w:val="28"/>
          <w:szCs w:val="28"/>
        </w:rPr>
        <w:t xml:space="preserve"> является</w:t>
      </w:r>
      <w:r w:rsidRPr="00690154">
        <w:rPr>
          <w:sz w:val="28"/>
          <w:szCs w:val="28"/>
        </w:rPr>
        <w:t xml:space="preserve"> больше уровн</w:t>
      </w:r>
      <w:r w:rsidR="00675E54">
        <w:rPr>
          <w:sz w:val="28"/>
          <w:szCs w:val="28"/>
        </w:rPr>
        <w:t>я</w:t>
      </w:r>
      <w:r w:rsidRPr="00690154">
        <w:rPr>
          <w:sz w:val="28"/>
          <w:szCs w:val="28"/>
        </w:rPr>
        <w:t xml:space="preserve"> прошлого года на 10 % или </w:t>
      </w:r>
      <w:r w:rsidR="00675E54">
        <w:rPr>
          <w:sz w:val="28"/>
          <w:szCs w:val="28"/>
        </w:rPr>
        <w:t xml:space="preserve">на </w:t>
      </w:r>
      <w:r w:rsidRPr="00690154">
        <w:rPr>
          <w:sz w:val="28"/>
          <w:szCs w:val="28"/>
        </w:rPr>
        <w:t>123,7</w:t>
      </w:r>
      <w:r w:rsidR="00675E54">
        <w:rPr>
          <w:sz w:val="28"/>
          <w:szCs w:val="28"/>
        </w:rPr>
        <w:t xml:space="preserve"> </w:t>
      </w:r>
      <w:r w:rsidRPr="00690154">
        <w:rPr>
          <w:sz w:val="28"/>
          <w:szCs w:val="28"/>
        </w:rPr>
        <w:t>тыс</w:t>
      </w:r>
      <w:r w:rsidR="00675E54">
        <w:rPr>
          <w:sz w:val="28"/>
          <w:szCs w:val="28"/>
        </w:rPr>
        <w:t xml:space="preserve">яч </w:t>
      </w:r>
      <w:r w:rsidRPr="00690154">
        <w:rPr>
          <w:sz w:val="28"/>
          <w:szCs w:val="28"/>
        </w:rPr>
        <w:t>рублей.</w:t>
      </w:r>
    </w:p>
    <w:p w:rsidR="00733A26" w:rsidRPr="00690154" w:rsidRDefault="00733A26" w:rsidP="00675E54">
      <w:pPr>
        <w:pStyle w:val="a7"/>
        <w:spacing w:before="0" w:beforeAutospacing="0" w:after="0" w:afterAutospacing="0"/>
        <w:ind w:firstLine="709"/>
        <w:jc w:val="both"/>
        <w:rPr>
          <w:sz w:val="28"/>
          <w:szCs w:val="28"/>
        </w:rPr>
      </w:pPr>
      <w:r w:rsidRPr="00690154">
        <w:rPr>
          <w:sz w:val="28"/>
          <w:szCs w:val="28"/>
        </w:rPr>
        <w:t>По сравнению с предыдущим годом увеличил</w:t>
      </w:r>
      <w:r w:rsidR="007F145C">
        <w:rPr>
          <w:sz w:val="28"/>
          <w:szCs w:val="28"/>
        </w:rPr>
        <w:t>а</w:t>
      </w:r>
      <w:r w:rsidRPr="00690154">
        <w:rPr>
          <w:sz w:val="28"/>
          <w:szCs w:val="28"/>
        </w:rPr>
        <w:t>сь сумма, на которую работодатели получили разрешение на финансирование предупредительных мер по сокращению производственного травматизма и профзаболеваний, если в 2019</w:t>
      </w:r>
      <w:r w:rsidR="007F145C">
        <w:rPr>
          <w:sz w:val="28"/>
          <w:szCs w:val="28"/>
        </w:rPr>
        <w:t xml:space="preserve"> году</w:t>
      </w:r>
      <w:r w:rsidRPr="00690154">
        <w:rPr>
          <w:sz w:val="28"/>
          <w:szCs w:val="28"/>
        </w:rPr>
        <w:t xml:space="preserve"> – 1</w:t>
      </w:r>
      <w:r w:rsidR="007F145C">
        <w:rPr>
          <w:sz w:val="28"/>
          <w:szCs w:val="28"/>
        </w:rPr>
        <w:t xml:space="preserve"> </w:t>
      </w:r>
      <w:r w:rsidRPr="00690154">
        <w:rPr>
          <w:sz w:val="28"/>
          <w:szCs w:val="28"/>
        </w:rPr>
        <w:t>236,8 тыс</w:t>
      </w:r>
      <w:r w:rsidR="007F145C">
        <w:rPr>
          <w:sz w:val="28"/>
          <w:szCs w:val="28"/>
        </w:rPr>
        <w:t xml:space="preserve">яч </w:t>
      </w:r>
      <w:r w:rsidRPr="00690154">
        <w:rPr>
          <w:sz w:val="28"/>
          <w:szCs w:val="28"/>
        </w:rPr>
        <w:t xml:space="preserve">рублей, </w:t>
      </w:r>
      <w:r w:rsidR="007F145C">
        <w:rPr>
          <w:sz w:val="28"/>
          <w:szCs w:val="28"/>
        </w:rPr>
        <w:t xml:space="preserve">то </w:t>
      </w:r>
      <w:r w:rsidRPr="00690154">
        <w:rPr>
          <w:sz w:val="28"/>
          <w:szCs w:val="28"/>
        </w:rPr>
        <w:t>в 2020 году – 1</w:t>
      </w:r>
      <w:r w:rsidR="007F145C">
        <w:rPr>
          <w:sz w:val="28"/>
          <w:szCs w:val="28"/>
        </w:rPr>
        <w:t xml:space="preserve"> </w:t>
      </w:r>
      <w:r w:rsidRPr="00690154">
        <w:rPr>
          <w:sz w:val="28"/>
          <w:szCs w:val="28"/>
        </w:rPr>
        <w:t>360,5 тыс</w:t>
      </w:r>
      <w:r w:rsidR="007F145C">
        <w:rPr>
          <w:sz w:val="28"/>
          <w:szCs w:val="28"/>
        </w:rPr>
        <w:t xml:space="preserve">яч </w:t>
      </w:r>
      <w:r w:rsidRPr="00690154">
        <w:rPr>
          <w:sz w:val="28"/>
          <w:szCs w:val="28"/>
        </w:rPr>
        <w:t>рублей. Необходимо отметить, что малые предприятия и организации (с численностью работающих до 100 человек) стали активнее использовать свое право на государственную поддержку. В текущем году за счет средств Фонда предприятия Бер</w:t>
      </w:r>
      <w:r w:rsidR="007F145C">
        <w:rPr>
          <w:sz w:val="28"/>
          <w:szCs w:val="28"/>
        </w:rPr>
        <w:t>е</w:t>
      </w:r>
      <w:r w:rsidRPr="00690154">
        <w:rPr>
          <w:sz w:val="28"/>
          <w:szCs w:val="28"/>
        </w:rPr>
        <w:t xml:space="preserve">зовского района планируют провести обязательные медицинские осмотры, специальную оценку условий труда, приобрести средства индивидуальной защиты (в том числе по </w:t>
      </w:r>
      <w:r w:rsidR="007F145C">
        <w:rPr>
          <w:sz w:val="28"/>
          <w:szCs w:val="28"/>
        </w:rPr>
        <w:t xml:space="preserve">профилактике </w:t>
      </w:r>
      <w:r w:rsidR="007F145C">
        <w:rPr>
          <w:sz w:val="28"/>
          <w:szCs w:val="28"/>
          <w:lang w:val="en-US"/>
        </w:rPr>
        <w:t>COVID</w:t>
      </w:r>
      <w:r w:rsidR="007F145C" w:rsidRPr="007F145C">
        <w:rPr>
          <w:sz w:val="28"/>
          <w:szCs w:val="28"/>
        </w:rPr>
        <w:t>-19</w:t>
      </w:r>
      <w:r w:rsidRPr="00690154">
        <w:rPr>
          <w:sz w:val="28"/>
          <w:szCs w:val="28"/>
        </w:rPr>
        <w:t>)</w:t>
      </w:r>
      <w:r w:rsidR="007F145C">
        <w:rPr>
          <w:sz w:val="28"/>
          <w:szCs w:val="28"/>
        </w:rPr>
        <w:t xml:space="preserve">, </w:t>
      </w:r>
      <w:r w:rsidRPr="00690154">
        <w:rPr>
          <w:sz w:val="28"/>
          <w:szCs w:val="28"/>
        </w:rPr>
        <w:t xml:space="preserve">а также провести другие мероприятия, включенные в утвержденный перечень предупредительных мер. </w:t>
      </w:r>
    </w:p>
    <w:p w:rsidR="00733A26" w:rsidRPr="0055300F" w:rsidRDefault="00733A26" w:rsidP="00675E54">
      <w:pPr>
        <w:pStyle w:val="ac"/>
        <w:ind w:firstLine="709"/>
        <w:jc w:val="both"/>
        <w:rPr>
          <w:rFonts w:ascii="Times New Roman" w:hAnsi="Times New Roman" w:cs="Times New Roman"/>
          <w:sz w:val="28"/>
          <w:szCs w:val="28"/>
        </w:rPr>
      </w:pPr>
      <w:r w:rsidRPr="0055300F">
        <w:rPr>
          <w:rFonts w:ascii="Times New Roman" w:hAnsi="Times New Roman" w:cs="Times New Roman"/>
          <w:sz w:val="28"/>
          <w:szCs w:val="28"/>
        </w:rPr>
        <w:lastRenderedPageBreak/>
        <w:t>В Бер</w:t>
      </w:r>
      <w:r w:rsidR="007F145C">
        <w:rPr>
          <w:rFonts w:ascii="Times New Roman" w:hAnsi="Times New Roman" w:cs="Times New Roman"/>
          <w:sz w:val="28"/>
          <w:szCs w:val="28"/>
        </w:rPr>
        <w:t>е</w:t>
      </w:r>
      <w:r w:rsidRPr="0055300F">
        <w:rPr>
          <w:rFonts w:ascii="Times New Roman" w:hAnsi="Times New Roman" w:cs="Times New Roman"/>
          <w:sz w:val="28"/>
          <w:szCs w:val="28"/>
        </w:rPr>
        <w:t>зовском районе началась кампания по приему заявлений страхователей на финансовое обеспечение предупредительных мер в текущем году.</w:t>
      </w:r>
    </w:p>
    <w:p w:rsidR="00733A26" w:rsidRPr="0055300F" w:rsidRDefault="00733A26" w:rsidP="00675E54">
      <w:pPr>
        <w:pStyle w:val="ac"/>
        <w:ind w:firstLine="709"/>
        <w:jc w:val="both"/>
        <w:rPr>
          <w:rFonts w:ascii="Times New Roman" w:hAnsi="Times New Roman" w:cs="Times New Roman"/>
          <w:sz w:val="28"/>
          <w:szCs w:val="28"/>
        </w:rPr>
      </w:pPr>
      <w:r w:rsidRPr="0055300F">
        <w:rPr>
          <w:rFonts w:ascii="Times New Roman" w:hAnsi="Times New Roman" w:cs="Times New Roman"/>
          <w:sz w:val="28"/>
          <w:szCs w:val="28"/>
        </w:rPr>
        <w:t>Предприятия и организации, которые исправно платят обязательные страховые взносы на обязательное соцстрахование от несчастных случаев на производстве и профессиональных заболеваний, заботятся об охране труда своих работников, могут вернуть до 30% уплаченных сумм и дополнительно направить их на профилактику травматизма. Средства можно направить на приобретение спецодежды, средств индивидуальной защиты, аптечек для оказания первой помощи, на проведение периодических медицинских осмотров, специальной оценки условий труда, обучение специалистов по охране труда, санаторно-курортное оздоровление работников «вредных» производств и предпенсионного возраста, а также на другие мероприятия. Всего предусмотрено 13 различных мероприятий, которые призваны не только снизить риск травматизма работников при выполнении ими должностных обязанностей, но и будут способствовать укреплению их здоровья.</w:t>
      </w:r>
    </w:p>
    <w:p w:rsidR="00733A26" w:rsidRPr="0055300F" w:rsidRDefault="00733A26" w:rsidP="00675E54">
      <w:pPr>
        <w:pStyle w:val="ac"/>
        <w:ind w:firstLine="709"/>
        <w:jc w:val="both"/>
        <w:rPr>
          <w:rFonts w:ascii="Times New Roman" w:hAnsi="Times New Roman" w:cs="Times New Roman"/>
          <w:sz w:val="28"/>
          <w:szCs w:val="28"/>
        </w:rPr>
      </w:pPr>
      <w:r w:rsidRPr="0055300F">
        <w:rPr>
          <w:rFonts w:ascii="Times New Roman" w:hAnsi="Times New Roman" w:cs="Times New Roman"/>
          <w:sz w:val="28"/>
          <w:szCs w:val="28"/>
        </w:rPr>
        <w:t>Нововведением этого года является то, что страхователи могут получить возмещение «живыми» деньгами, что гораздо удобнее.  Ранее, до 2021 года, действовал зачетный принцип, в соответствии с которым страхователи после получения соответствующего разрешения могли уменьшать свои страховые взносы</w:t>
      </w:r>
      <w:r>
        <w:rPr>
          <w:rFonts w:ascii="Times New Roman" w:hAnsi="Times New Roman" w:cs="Times New Roman"/>
          <w:sz w:val="28"/>
          <w:szCs w:val="28"/>
        </w:rPr>
        <w:t>.</w:t>
      </w:r>
    </w:p>
    <w:p w:rsidR="00733A26" w:rsidRDefault="00733A26" w:rsidP="00675E54">
      <w:pPr>
        <w:pStyle w:val="ac"/>
        <w:ind w:firstLine="709"/>
        <w:jc w:val="both"/>
        <w:rPr>
          <w:rFonts w:ascii="Times New Roman" w:hAnsi="Times New Roman" w:cs="Times New Roman"/>
          <w:sz w:val="28"/>
          <w:szCs w:val="28"/>
        </w:rPr>
      </w:pPr>
      <w:r w:rsidRPr="0055300F">
        <w:rPr>
          <w:rFonts w:ascii="Times New Roman" w:hAnsi="Times New Roman" w:cs="Times New Roman"/>
          <w:sz w:val="28"/>
          <w:szCs w:val="28"/>
        </w:rPr>
        <w:t>Подать необходимый комплект документов в Ф</w:t>
      </w:r>
      <w:r w:rsidR="007F145C">
        <w:rPr>
          <w:rFonts w:ascii="Times New Roman" w:hAnsi="Times New Roman" w:cs="Times New Roman"/>
          <w:sz w:val="28"/>
          <w:szCs w:val="28"/>
        </w:rPr>
        <w:t xml:space="preserve">онд социального страхования </w:t>
      </w:r>
      <w:r w:rsidR="00867982">
        <w:rPr>
          <w:rFonts w:ascii="Times New Roman" w:hAnsi="Times New Roman" w:cs="Times New Roman"/>
          <w:sz w:val="28"/>
          <w:szCs w:val="28"/>
        </w:rPr>
        <w:t xml:space="preserve">работодатели </w:t>
      </w:r>
      <w:r w:rsidRPr="0055300F">
        <w:rPr>
          <w:rFonts w:ascii="Times New Roman" w:hAnsi="Times New Roman" w:cs="Times New Roman"/>
          <w:sz w:val="28"/>
          <w:szCs w:val="28"/>
        </w:rPr>
        <w:t xml:space="preserve">могут до 1 августа </w:t>
      </w:r>
      <w:r w:rsidR="007F145C">
        <w:rPr>
          <w:rFonts w:ascii="Times New Roman" w:hAnsi="Times New Roman" w:cs="Times New Roman"/>
          <w:sz w:val="28"/>
          <w:szCs w:val="28"/>
        </w:rPr>
        <w:t xml:space="preserve">2021 года </w:t>
      </w:r>
      <w:r w:rsidRPr="0055300F">
        <w:rPr>
          <w:rFonts w:ascii="Times New Roman" w:hAnsi="Times New Roman" w:cs="Times New Roman"/>
          <w:sz w:val="28"/>
          <w:szCs w:val="28"/>
        </w:rPr>
        <w:t>через Портал государственных и муниципальных услуг.</w:t>
      </w:r>
    </w:p>
    <w:p w:rsidR="007F145C" w:rsidRDefault="007F145C" w:rsidP="00675E54">
      <w:pPr>
        <w:pStyle w:val="ac"/>
        <w:ind w:firstLine="709"/>
        <w:jc w:val="both"/>
        <w:rPr>
          <w:rFonts w:ascii="Times New Roman" w:hAnsi="Times New Roman" w:cs="Times New Roman"/>
          <w:sz w:val="28"/>
          <w:szCs w:val="28"/>
        </w:rPr>
      </w:pPr>
    </w:p>
    <w:p w:rsidR="007F145C" w:rsidRPr="007F145C" w:rsidRDefault="007F145C" w:rsidP="00675E54">
      <w:pPr>
        <w:pStyle w:val="ac"/>
        <w:ind w:firstLine="709"/>
        <w:jc w:val="both"/>
        <w:rPr>
          <w:rFonts w:ascii="Times New Roman" w:hAnsi="Times New Roman" w:cs="Times New Roman"/>
          <w:b/>
          <w:sz w:val="28"/>
          <w:szCs w:val="28"/>
        </w:rPr>
      </w:pPr>
      <w:r w:rsidRPr="007F145C">
        <w:rPr>
          <w:rFonts w:ascii="Times New Roman" w:hAnsi="Times New Roman" w:cs="Times New Roman"/>
          <w:b/>
          <w:sz w:val="28"/>
          <w:szCs w:val="28"/>
        </w:rPr>
        <w:t>Решили:</w:t>
      </w:r>
    </w:p>
    <w:p w:rsidR="007F145C" w:rsidRDefault="007F145C" w:rsidP="007F145C">
      <w:pPr>
        <w:pStyle w:val="ac"/>
        <w:ind w:firstLine="709"/>
        <w:jc w:val="both"/>
        <w:rPr>
          <w:rFonts w:ascii="Times New Roman" w:hAnsi="Times New Roman" w:cs="Times New Roman"/>
          <w:sz w:val="28"/>
          <w:szCs w:val="28"/>
        </w:rPr>
      </w:pPr>
      <w:r w:rsidRPr="007F145C">
        <w:rPr>
          <w:rFonts w:ascii="Times New Roman" w:hAnsi="Times New Roman" w:cs="Times New Roman"/>
          <w:sz w:val="28"/>
          <w:szCs w:val="28"/>
        </w:rPr>
        <w:t>6.1. Рекомендовать отделу по труду, социальной и молодежной политике Комитета спорта и молодежной политики администрации Березовского района</w:t>
      </w:r>
      <w:r>
        <w:rPr>
          <w:rFonts w:ascii="Times New Roman" w:hAnsi="Times New Roman" w:cs="Times New Roman"/>
          <w:sz w:val="28"/>
          <w:szCs w:val="28"/>
        </w:rPr>
        <w:t xml:space="preserve"> подготовить:</w:t>
      </w:r>
    </w:p>
    <w:p w:rsidR="007F145C" w:rsidRDefault="007F145C" w:rsidP="007F145C">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6.1.1. информационное письмо в адрес руководителей организаций и учреждений </w:t>
      </w:r>
      <w:bookmarkStart w:id="0" w:name="_GoBack"/>
      <w:r>
        <w:rPr>
          <w:rFonts w:ascii="Times New Roman" w:hAnsi="Times New Roman" w:cs="Times New Roman"/>
          <w:sz w:val="28"/>
          <w:szCs w:val="28"/>
        </w:rPr>
        <w:t>о начале кампании</w:t>
      </w:r>
      <w:r w:rsidRPr="0055300F">
        <w:rPr>
          <w:rFonts w:ascii="Times New Roman" w:hAnsi="Times New Roman" w:cs="Times New Roman"/>
          <w:sz w:val="28"/>
          <w:szCs w:val="28"/>
        </w:rPr>
        <w:t xml:space="preserve"> по приему заявлений страхователей на финансовое обеспечение преду</w:t>
      </w:r>
      <w:r>
        <w:rPr>
          <w:rFonts w:ascii="Times New Roman" w:hAnsi="Times New Roman" w:cs="Times New Roman"/>
          <w:sz w:val="28"/>
          <w:szCs w:val="28"/>
        </w:rPr>
        <w:t>предительных мер в 2021 году</w:t>
      </w:r>
      <w:bookmarkEnd w:id="0"/>
      <w:r>
        <w:rPr>
          <w:rFonts w:ascii="Times New Roman" w:hAnsi="Times New Roman" w:cs="Times New Roman"/>
          <w:sz w:val="28"/>
          <w:szCs w:val="28"/>
        </w:rPr>
        <w:t>;</w:t>
      </w:r>
    </w:p>
    <w:p w:rsidR="007F145C" w:rsidRDefault="007F145C" w:rsidP="007F145C">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6.1.2. информацию </w:t>
      </w:r>
      <w:r w:rsidRPr="007F145C">
        <w:rPr>
          <w:rFonts w:ascii="Times New Roman" w:hAnsi="Times New Roman" w:cs="Times New Roman"/>
          <w:sz w:val="28"/>
          <w:szCs w:val="28"/>
        </w:rPr>
        <w:t xml:space="preserve">о начале кампании по приему заявлений страхователей на финансовое обеспечение предупредительных мер в </w:t>
      </w:r>
      <w:r>
        <w:rPr>
          <w:rFonts w:ascii="Times New Roman" w:hAnsi="Times New Roman" w:cs="Times New Roman"/>
          <w:sz w:val="28"/>
          <w:szCs w:val="28"/>
        </w:rPr>
        <w:t>2021</w:t>
      </w:r>
      <w:r w:rsidRPr="007F145C">
        <w:rPr>
          <w:rFonts w:ascii="Times New Roman" w:hAnsi="Times New Roman" w:cs="Times New Roman"/>
          <w:sz w:val="28"/>
          <w:szCs w:val="28"/>
        </w:rPr>
        <w:t xml:space="preserve"> году</w:t>
      </w:r>
      <w:r>
        <w:rPr>
          <w:rFonts w:ascii="Times New Roman" w:hAnsi="Times New Roman" w:cs="Times New Roman"/>
          <w:sz w:val="28"/>
          <w:szCs w:val="28"/>
        </w:rPr>
        <w:t xml:space="preserve"> для ее размещения на официальном сайте органов местного самоуправления Березовского района.</w:t>
      </w:r>
    </w:p>
    <w:p w:rsidR="007F145C" w:rsidRPr="0055300F" w:rsidRDefault="007F145C" w:rsidP="007F145C">
      <w:pPr>
        <w:pStyle w:val="ac"/>
        <w:ind w:firstLine="709"/>
        <w:jc w:val="both"/>
        <w:rPr>
          <w:rFonts w:ascii="Times New Roman" w:hAnsi="Times New Roman" w:cs="Times New Roman"/>
          <w:sz w:val="28"/>
          <w:szCs w:val="28"/>
        </w:rPr>
      </w:pPr>
    </w:p>
    <w:p w:rsidR="00AF0CAF" w:rsidRDefault="00AF0CAF" w:rsidP="00AF0CAF">
      <w:pPr>
        <w:widowControl/>
        <w:autoSpaceDE/>
        <w:autoSpaceDN/>
        <w:adjustRightInd/>
        <w:jc w:val="both"/>
        <w:rPr>
          <w:sz w:val="28"/>
          <w:szCs w:val="28"/>
        </w:rPr>
      </w:pPr>
    </w:p>
    <w:p w:rsidR="00FF0636" w:rsidRDefault="00FF0636" w:rsidP="00AF0CAF">
      <w:pPr>
        <w:widowControl/>
        <w:autoSpaceDE/>
        <w:autoSpaceDN/>
        <w:adjustRightInd/>
        <w:jc w:val="both"/>
        <w:rPr>
          <w:sz w:val="28"/>
          <w:szCs w:val="28"/>
        </w:rPr>
      </w:pPr>
      <w:r>
        <w:rPr>
          <w:sz w:val="28"/>
          <w:szCs w:val="28"/>
        </w:rPr>
        <w:t>П</w:t>
      </w:r>
      <w:r w:rsidRPr="00CC0F99">
        <w:rPr>
          <w:sz w:val="28"/>
          <w:szCs w:val="28"/>
        </w:rPr>
        <w:t>редседатель комиссии</w:t>
      </w:r>
      <w:r>
        <w:rPr>
          <w:sz w:val="28"/>
          <w:szCs w:val="28"/>
        </w:rPr>
        <w:t>,</w:t>
      </w:r>
    </w:p>
    <w:p w:rsidR="00FF0636" w:rsidRDefault="00FF0636" w:rsidP="00FF0636">
      <w:pPr>
        <w:rPr>
          <w:sz w:val="28"/>
          <w:szCs w:val="28"/>
        </w:rPr>
      </w:pPr>
      <w:r>
        <w:rPr>
          <w:sz w:val="28"/>
          <w:szCs w:val="28"/>
        </w:rPr>
        <w:t xml:space="preserve">заместитель главы района                               </w:t>
      </w:r>
      <w:r w:rsidR="00A26EC7">
        <w:rPr>
          <w:sz w:val="28"/>
          <w:szCs w:val="28"/>
        </w:rPr>
        <w:t xml:space="preserve">                             </w:t>
      </w:r>
      <w:r>
        <w:rPr>
          <w:sz w:val="28"/>
          <w:szCs w:val="28"/>
        </w:rPr>
        <w:t xml:space="preserve">    </w:t>
      </w:r>
      <w:r w:rsidRPr="00CC0F99">
        <w:rPr>
          <w:sz w:val="28"/>
          <w:szCs w:val="28"/>
        </w:rPr>
        <w:t xml:space="preserve"> </w:t>
      </w:r>
      <w:r w:rsidR="00A26EC7">
        <w:rPr>
          <w:sz w:val="28"/>
          <w:szCs w:val="28"/>
        </w:rPr>
        <w:t xml:space="preserve">       </w:t>
      </w:r>
      <w:r w:rsidRPr="00CC0F99">
        <w:rPr>
          <w:sz w:val="28"/>
          <w:szCs w:val="28"/>
        </w:rPr>
        <w:t>И.В. Чечеткина</w:t>
      </w:r>
    </w:p>
    <w:p w:rsidR="00FF0636" w:rsidRDefault="00FF0636" w:rsidP="00FF0636">
      <w:pPr>
        <w:rPr>
          <w:sz w:val="28"/>
          <w:szCs w:val="28"/>
        </w:rPr>
      </w:pPr>
    </w:p>
    <w:p w:rsidR="00AF0CAF" w:rsidRDefault="00AF0CAF" w:rsidP="00FF0636">
      <w:pPr>
        <w:rPr>
          <w:sz w:val="28"/>
          <w:szCs w:val="28"/>
        </w:rPr>
      </w:pPr>
    </w:p>
    <w:p w:rsidR="00FF0636" w:rsidRDefault="00FF0636" w:rsidP="00FF0636">
      <w:r>
        <w:rPr>
          <w:sz w:val="28"/>
          <w:szCs w:val="28"/>
        </w:rPr>
        <w:t>С</w:t>
      </w:r>
      <w:r w:rsidRPr="000A29B5">
        <w:rPr>
          <w:sz w:val="28"/>
          <w:szCs w:val="28"/>
        </w:rPr>
        <w:t xml:space="preserve">екретарь </w:t>
      </w:r>
      <w:r w:rsidRPr="000A29B5">
        <w:rPr>
          <w:sz w:val="28"/>
          <w:szCs w:val="28"/>
        </w:rPr>
        <w:tab/>
      </w:r>
      <w:r>
        <w:rPr>
          <w:sz w:val="28"/>
          <w:szCs w:val="28"/>
        </w:rPr>
        <w:t xml:space="preserve">комиссии                                                      </w:t>
      </w:r>
      <w:r w:rsidR="007F145C">
        <w:rPr>
          <w:sz w:val="28"/>
          <w:szCs w:val="28"/>
        </w:rPr>
        <w:t xml:space="preserve"> </w:t>
      </w:r>
      <w:r>
        <w:rPr>
          <w:sz w:val="28"/>
          <w:szCs w:val="28"/>
        </w:rPr>
        <w:t xml:space="preserve">            </w:t>
      </w:r>
      <w:r w:rsidR="00641A12">
        <w:rPr>
          <w:sz w:val="28"/>
          <w:szCs w:val="28"/>
        </w:rPr>
        <w:t xml:space="preserve">          </w:t>
      </w:r>
      <w:r>
        <w:rPr>
          <w:sz w:val="28"/>
          <w:szCs w:val="28"/>
        </w:rPr>
        <w:t xml:space="preserve">      </w:t>
      </w:r>
      <w:r w:rsidR="00F67FD0">
        <w:rPr>
          <w:sz w:val="28"/>
          <w:szCs w:val="28"/>
        </w:rPr>
        <w:t>А</w:t>
      </w:r>
      <w:r w:rsidR="00641A12">
        <w:rPr>
          <w:sz w:val="28"/>
          <w:szCs w:val="28"/>
        </w:rPr>
        <w:t>.В. Х</w:t>
      </w:r>
      <w:r w:rsidR="00F67FD0">
        <w:rPr>
          <w:sz w:val="28"/>
          <w:szCs w:val="28"/>
        </w:rPr>
        <w:t>азиева</w:t>
      </w:r>
      <w:r w:rsidR="00641A12">
        <w:rPr>
          <w:sz w:val="28"/>
          <w:szCs w:val="28"/>
        </w:rPr>
        <w:t xml:space="preserve"> </w:t>
      </w:r>
      <w:r>
        <w:rPr>
          <w:sz w:val="28"/>
          <w:szCs w:val="28"/>
        </w:rPr>
        <w:t xml:space="preserve">    </w:t>
      </w:r>
    </w:p>
    <w:sectPr w:rsidR="00FF0636" w:rsidSect="00763EEC">
      <w:headerReference w:type="default" r:id="rId7"/>
      <w:pgSz w:w="11906" w:h="16838" w:code="9"/>
      <w:pgMar w:top="567" w:right="567"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BB" w:rsidRDefault="006446BB" w:rsidP="00697045">
      <w:r>
        <w:separator/>
      </w:r>
    </w:p>
  </w:endnote>
  <w:endnote w:type="continuationSeparator" w:id="0">
    <w:p w:rsidR="006446BB" w:rsidRDefault="006446BB" w:rsidP="0069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BB" w:rsidRDefault="006446BB" w:rsidP="00697045">
      <w:r>
        <w:separator/>
      </w:r>
    </w:p>
  </w:footnote>
  <w:footnote w:type="continuationSeparator" w:id="0">
    <w:p w:rsidR="006446BB" w:rsidRDefault="006446BB" w:rsidP="0069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37540"/>
      <w:docPartObj>
        <w:docPartGallery w:val="Page Numbers (Top of Page)"/>
        <w:docPartUnique/>
      </w:docPartObj>
    </w:sdtPr>
    <w:sdtEndPr/>
    <w:sdtContent>
      <w:p w:rsidR="00697045" w:rsidRDefault="00697045">
        <w:pPr>
          <w:pStyle w:val="a8"/>
          <w:jc w:val="center"/>
        </w:pPr>
        <w:r>
          <w:fldChar w:fldCharType="begin"/>
        </w:r>
        <w:r>
          <w:instrText>PAGE   \* MERGEFORMAT</w:instrText>
        </w:r>
        <w:r>
          <w:fldChar w:fldCharType="separate"/>
        </w:r>
        <w:r w:rsidR="00E71331">
          <w:rPr>
            <w:noProof/>
          </w:rPr>
          <w:t>7</w:t>
        </w:r>
        <w:r>
          <w:fldChar w:fldCharType="end"/>
        </w:r>
      </w:p>
    </w:sdtContent>
  </w:sdt>
  <w:p w:rsidR="00697045" w:rsidRDefault="006970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7832C9"/>
    <w:multiLevelType w:val="hybridMultilevel"/>
    <w:tmpl w:val="F4248A08"/>
    <w:lvl w:ilvl="0" w:tplc="B1F4507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4C924D7"/>
    <w:multiLevelType w:val="hybridMultilevel"/>
    <w:tmpl w:val="3B9AE9FE"/>
    <w:lvl w:ilvl="0" w:tplc="82C4028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632D30"/>
    <w:multiLevelType w:val="hybridMultilevel"/>
    <w:tmpl w:val="0928C190"/>
    <w:lvl w:ilvl="0" w:tplc="B10CC4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00"/>
    <w:multiLevelType w:val="hybridMultilevel"/>
    <w:tmpl w:val="5EFC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726E2"/>
    <w:multiLevelType w:val="hybridMultilevel"/>
    <w:tmpl w:val="9AF2C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0794F"/>
    <w:multiLevelType w:val="multilevel"/>
    <w:tmpl w:val="B08ED6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9">
    <w:nsid w:val="51E16F7B"/>
    <w:multiLevelType w:val="hybridMultilevel"/>
    <w:tmpl w:val="AC4A45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A9E358B"/>
    <w:multiLevelType w:val="multilevel"/>
    <w:tmpl w:val="B2E23D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8"/>
  </w:num>
  <w:num w:numId="4">
    <w:abstractNumId w:val="0"/>
  </w:num>
  <w:num w:numId="5">
    <w:abstractNumId w:val="13"/>
  </w:num>
  <w:num w:numId="6">
    <w:abstractNumId w:val="4"/>
  </w:num>
  <w:num w:numId="7">
    <w:abstractNumId w:val="12"/>
  </w:num>
  <w:num w:numId="8">
    <w:abstractNumId w:val="5"/>
  </w:num>
  <w:num w:numId="9">
    <w:abstractNumId w:val="11"/>
  </w:num>
  <w:num w:numId="10">
    <w:abstractNumId w:val="1"/>
  </w:num>
  <w:num w:numId="11">
    <w:abstractNumId w:val="9"/>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43F87"/>
    <w:rsid w:val="000A6D77"/>
    <w:rsid w:val="000C3560"/>
    <w:rsid w:val="000C3E25"/>
    <w:rsid w:val="000C6C81"/>
    <w:rsid w:val="000D0BCE"/>
    <w:rsid w:val="000F24D4"/>
    <w:rsid w:val="000F50BD"/>
    <w:rsid w:val="00112557"/>
    <w:rsid w:val="00121C3F"/>
    <w:rsid w:val="00123287"/>
    <w:rsid w:val="00126F2F"/>
    <w:rsid w:val="0013742C"/>
    <w:rsid w:val="00151BEC"/>
    <w:rsid w:val="001634BC"/>
    <w:rsid w:val="001A2DB0"/>
    <w:rsid w:val="001B3648"/>
    <w:rsid w:val="001E0A98"/>
    <w:rsid w:val="001E34D8"/>
    <w:rsid w:val="001F2137"/>
    <w:rsid w:val="00204A4E"/>
    <w:rsid w:val="00205E09"/>
    <w:rsid w:val="00213E4A"/>
    <w:rsid w:val="0021767B"/>
    <w:rsid w:val="00231306"/>
    <w:rsid w:val="0024593E"/>
    <w:rsid w:val="00246266"/>
    <w:rsid w:val="00265328"/>
    <w:rsid w:val="00272D0E"/>
    <w:rsid w:val="00272DD8"/>
    <w:rsid w:val="002A6920"/>
    <w:rsid w:val="002B051D"/>
    <w:rsid w:val="002B312A"/>
    <w:rsid w:val="002E5DBA"/>
    <w:rsid w:val="00313935"/>
    <w:rsid w:val="00313E20"/>
    <w:rsid w:val="00314646"/>
    <w:rsid w:val="003407F5"/>
    <w:rsid w:val="0034109D"/>
    <w:rsid w:val="003839A2"/>
    <w:rsid w:val="003914D8"/>
    <w:rsid w:val="003C1F90"/>
    <w:rsid w:val="003C7BC0"/>
    <w:rsid w:val="003D2110"/>
    <w:rsid w:val="003D3FB6"/>
    <w:rsid w:val="003E2DAC"/>
    <w:rsid w:val="00406BC3"/>
    <w:rsid w:val="00424120"/>
    <w:rsid w:val="0043327F"/>
    <w:rsid w:val="004753DB"/>
    <w:rsid w:val="00476F5A"/>
    <w:rsid w:val="004A305F"/>
    <w:rsid w:val="004B7388"/>
    <w:rsid w:val="004E17B4"/>
    <w:rsid w:val="004F131F"/>
    <w:rsid w:val="00525060"/>
    <w:rsid w:val="00533A55"/>
    <w:rsid w:val="00534DA1"/>
    <w:rsid w:val="00552F92"/>
    <w:rsid w:val="005624C4"/>
    <w:rsid w:val="00565CD6"/>
    <w:rsid w:val="00566520"/>
    <w:rsid w:val="00585B85"/>
    <w:rsid w:val="005A5E4A"/>
    <w:rsid w:val="005A7743"/>
    <w:rsid w:val="005C19C0"/>
    <w:rsid w:val="005E2331"/>
    <w:rsid w:val="005F3B02"/>
    <w:rsid w:val="0060115A"/>
    <w:rsid w:val="00601A80"/>
    <w:rsid w:val="00610FFF"/>
    <w:rsid w:val="00641A12"/>
    <w:rsid w:val="006446BB"/>
    <w:rsid w:val="006453B2"/>
    <w:rsid w:val="00650BBE"/>
    <w:rsid w:val="006520F4"/>
    <w:rsid w:val="00655B79"/>
    <w:rsid w:val="00675E54"/>
    <w:rsid w:val="0068380B"/>
    <w:rsid w:val="00697045"/>
    <w:rsid w:val="006D0266"/>
    <w:rsid w:val="006D54C8"/>
    <w:rsid w:val="006F50C1"/>
    <w:rsid w:val="006F5CD7"/>
    <w:rsid w:val="00701FEA"/>
    <w:rsid w:val="00710D45"/>
    <w:rsid w:val="0073176A"/>
    <w:rsid w:val="007328DD"/>
    <w:rsid w:val="00733A26"/>
    <w:rsid w:val="00745C22"/>
    <w:rsid w:val="00763CC4"/>
    <w:rsid w:val="00763EEC"/>
    <w:rsid w:val="007B1779"/>
    <w:rsid w:val="007B3B1E"/>
    <w:rsid w:val="007C48F4"/>
    <w:rsid w:val="007D2EA0"/>
    <w:rsid w:val="007F145C"/>
    <w:rsid w:val="007F4B6A"/>
    <w:rsid w:val="007F740D"/>
    <w:rsid w:val="00800400"/>
    <w:rsid w:val="00830E99"/>
    <w:rsid w:val="00837727"/>
    <w:rsid w:val="0084025D"/>
    <w:rsid w:val="00851174"/>
    <w:rsid w:val="00856448"/>
    <w:rsid w:val="00857974"/>
    <w:rsid w:val="00867982"/>
    <w:rsid w:val="0089088A"/>
    <w:rsid w:val="008A5012"/>
    <w:rsid w:val="008D7C98"/>
    <w:rsid w:val="008E1E6C"/>
    <w:rsid w:val="008E3CE3"/>
    <w:rsid w:val="0091343F"/>
    <w:rsid w:val="00932627"/>
    <w:rsid w:val="00946F99"/>
    <w:rsid w:val="0097135F"/>
    <w:rsid w:val="009943E6"/>
    <w:rsid w:val="009B159A"/>
    <w:rsid w:val="00A03959"/>
    <w:rsid w:val="00A1568F"/>
    <w:rsid w:val="00A26EC7"/>
    <w:rsid w:val="00A36082"/>
    <w:rsid w:val="00A526E7"/>
    <w:rsid w:val="00A6326D"/>
    <w:rsid w:val="00A737BB"/>
    <w:rsid w:val="00A77490"/>
    <w:rsid w:val="00AA28F3"/>
    <w:rsid w:val="00AB1CE2"/>
    <w:rsid w:val="00AB3ABA"/>
    <w:rsid w:val="00AC2089"/>
    <w:rsid w:val="00AD3BBC"/>
    <w:rsid w:val="00AD5375"/>
    <w:rsid w:val="00AD6F03"/>
    <w:rsid w:val="00AE29EF"/>
    <w:rsid w:val="00AF0CAF"/>
    <w:rsid w:val="00AF36FA"/>
    <w:rsid w:val="00AF74B3"/>
    <w:rsid w:val="00B01708"/>
    <w:rsid w:val="00B43F4E"/>
    <w:rsid w:val="00B4612E"/>
    <w:rsid w:val="00B67A0F"/>
    <w:rsid w:val="00B90878"/>
    <w:rsid w:val="00B91511"/>
    <w:rsid w:val="00BA786D"/>
    <w:rsid w:val="00BB151F"/>
    <w:rsid w:val="00BC7628"/>
    <w:rsid w:val="00BD76A9"/>
    <w:rsid w:val="00C3566E"/>
    <w:rsid w:val="00C44F8E"/>
    <w:rsid w:val="00C664E8"/>
    <w:rsid w:val="00C70D77"/>
    <w:rsid w:val="00CA4BBE"/>
    <w:rsid w:val="00CB2058"/>
    <w:rsid w:val="00CB34E5"/>
    <w:rsid w:val="00CD25E7"/>
    <w:rsid w:val="00D25C68"/>
    <w:rsid w:val="00D64880"/>
    <w:rsid w:val="00D66B9F"/>
    <w:rsid w:val="00D706EC"/>
    <w:rsid w:val="00D829D1"/>
    <w:rsid w:val="00D97F45"/>
    <w:rsid w:val="00DA5609"/>
    <w:rsid w:val="00DB3098"/>
    <w:rsid w:val="00DB4A90"/>
    <w:rsid w:val="00DB4C9A"/>
    <w:rsid w:val="00DE6DD5"/>
    <w:rsid w:val="00E214B2"/>
    <w:rsid w:val="00E33706"/>
    <w:rsid w:val="00E41704"/>
    <w:rsid w:val="00E54CD7"/>
    <w:rsid w:val="00E71331"/>
    <w:rsid w:val="00E834C1"/>
    <w:rsid w:val="00E8646E"/>
    <w:rsid w:val="00E96290"/>
    <w:rsid w:val="00ED55C8"/>
    <w:rsid w:val="00ED640B"/>
    <w:rsid w:val="00EE5728"/>
    <w:rsid w:val="00EE74FD"/>
    <w:rsid w:val="00F156E8"/>
    <w:rsid w:val="00F22243"/>
    <w:rsid w:val="00F3794D"/>
    <w:rsid w:val="00F6278C"/>
    <w:rsid w:val="00F6728B"/>
    <w:rsid w:val="00F67FD0"/>
    <w:rsid w:val="00F73EA5"/>
    <w:rsid w:val="00F912B5"/>
    <w:rsid w:val="00F92C0B"/>
    <w:rsid w:val="00F959EA"/>
    <w:rsid w:val="00FB1F56"/>
    <w:rsid w:val="00FB5E60"/>
    <w:rsid w:val="00FC432D"/>
    <w:rsid w:val="00FF0636"/>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1BA71-6903-4F77-9E3C-444017C3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 w:type="paragraph" w:styleId="ac">
    <w:name w:val="No Spacing"/>
    <w:uiPriority w:val="1"/>
    <w:qFormat/>
    <w:rsid w:val="00733A26"/>
    <w:pPr>
      <w:jc w:val="left"/>
    </w:pPr>
    <w:rPr>
      <w:rFonts w:asciiTheme="minorHAnsi" w:hAnsiTheme="minorHAnsi" w:cstheme="minorBidi"/>
      <w:sz w:val="22"/>
      <w:szCs w:val="22"/>
    </w:rPr>
  </w:style>
  <w:style w:type="paragraph" w:styleId="ad">
    <w:name w:val="Title"/>
    <w:basedOn w:val="a"/>
    <w:link w:val="ae"/>
    <w:qFormat/>
    <w:rsid w:val="008E1E6C"/>
    <w:pPr>
      <w:widowControl/>
      <w:autoSpaceDE/>
      <w:autoSpaceDN/>
      <w:adjustRightInd/>
      <w:jc w:val="center"/>
    </w:pPr>
    <w:rPr>
      <w:b/>
      <w:bCs/>
      <w:sz w:val="28"/>
      <w:szCs w:val="24"/>
      <w:lang w:val="x-none" w:eastAsia="x-none"/>
    </w:rPr>
  </w:style>
  <w:style w:type="character" w:customStyle="1" w:styleId="ae">
    <w:name w:val="Название Знак"/>
    <w:basedOn w:val="a0"/>
    <w:link w:val="ad"/>
    <w:rsid w:val="008E1E6C"/>
    <w:rPr>
      <w:rFonts w:eastAsia="Times New Roman"/>
      <w:b/>
      <w:bCs/>
      <w:szCs w:val="24"/>
      <w:lang w:val="x-none" w:eastAsia="x-none"/>
    </w:rPr>
  </w:style>
  <w:style w:type="paragraph" w:styleId="af">
    <w:name w:val="Body Text"/>
    <w:basedOn w:val="a"/>
    <w:link w:val="af0"/>
    <w:rsid w:val="008E1E6C"/>
    <w:pPr>
      <w:widowControl/>
      <w:autoSpaceDE/>
      <w:autoSpaceDN/>
      <w:adjustRightInd/>
      <w:jc w:val="center"/>
    </w:pPr>
    <w:rPr>
      <w:b/>
      <w:bCs/>
      <w:sz w:val="28"/>
      <w:szCs w:val="24"/>
    </w:rPr>
  </w:style>
  <w:style w:type="character" w:customStyle="1" w:styleId="af0">
    <w:name w:val="Основной текст Знак"/>
    <w:basedOn w:val="a0"/>
    <w:link w:val="af"/>
    <w:rsid w:val="008E1E6C"/>
    <w:rPr>
      <w:rFonts w:eastAsia="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7</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118</cp:revision>
  <cp:lastPrinted>2020-03-05T11:56:00Z</cp:lastPrinted>
  <dcterms:created xsi:type="dcterms:W3CDTF">2019-03-07T05:41:00Z</dcterms:created>
  <dcterms:modified xsi:type="dcterms:W3CDTF">2021-04-02T07:31:00Z</dcterms:modified>
</cp:coreProperties>
</file>