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5" w:rsidRPr="001C559B" w:rsidRDefault="00FA7E35" w:rsidP="00FA7E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59B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FA7E35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59B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нормативных правовых актов, регулирующих предоставление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D1150">
        <w:rPr>
          <w:rFonts w:ascii="Times New Roman" w:hAnsi="Times New Roman"/>
          <w:b/>
          <w:sz w:val="28"/>
          <w:szCs w:val="28"/>
          <w:lang w:eastAsia="ru-RU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A7E35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E35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7E35" w:rsidRPr="006C50FA" w:rsidRDefault="00FA7E35" w:rsidP="00FA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C50F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C50FA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50FA">
        <w:rPr>
          <w:rFonts w:ascii="Times New Roman" w:eastAsia="Calibri" w:hAnsi="Times New Roman"/>
          <w:sz w:val="28"/>
          <w:szCs w:val="28"/>
        </w:rPr>
        <w:t>:</w:t>
      </w:r>
    </w:p>
    <w:p w:rsidR="00FA7E35" w:rsidRPr="006C50FA" w:rsidRDefault="00FA7E35" w:rsidP="00FA7E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от 12 декабря 1993 года (Российская газета, 1993, № 237, 2009, № 7; Собрание законодательства Российской Федерации, 2009, № 4, ст. 445);</w:t>
      </w:r>
    </w:p>
    <w:p w:rsidR="00FA7E35" w:rsidRPr="006C50FA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0FA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 </w:t>
      </w:r>
      <w:r w:rsidRPr="006C50FA">
        <w:rPr>
          <w:rFonts w:ascii="Times New Roman" w:hAnsi="Times New Roman"/>
          <w:color w:val="000000"/>
          <w:sz w:val="28"/>
          <w:szCs w:val="28"/>
        </w:rPr>
        <w:t>(Российская газета, 2003, № 202)</w:t>
      </w:r>
      <w:r w:rsidRPr="006C50FA">
        <w:rPr>
          <w:rFonts w:ascii="Times New Roman" w:eastAsia="Calibri" w:hAnsi="Times New Roman"/>
          <w:sz w:val="28"/>
          <w:szCs w:val="28"/>
        </w:rPr>
        <w:t xml:space="preserve">; </w:t>
      </w:r>
    </w:p>
    <w:p w:rsidR="00FA7E35" w:rsidRPr="006C50FA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0FA">
        <w:rPr>
          <w:rFonts w:ascii="Times New Roman" w:hAnsi="Times New Roman"/>
          <w:sz w:val="28"/>
          <w:szCs w:val="28"/>
        </w:rPr>
        <w:t xml:space="preserve">Федеральным законом от 26 июля 2006 года № 135-ФЗ «О защите конкуренции» </w:t>
      </w:r>
      <w:r w:rsidRPr="006C50FA">
        <w:rPr>
          <w:rFonts w:ascii="Times New Roman" w:hAnsi="Times New Roman"/>
          <w:color w:val="000000"/>
          <w:sz w:val="28"/>
          <w:szCs w:val="28"/>
        </w:rPr>
        <w:t>(Российская газета, 2006, № 162)</w:t>
      </w:r>
      <w:r w:rsidRPr="006C50FA">
        <w:rPr>
          <w:rFonts w:ascii="Times New Roman" w:eastAsia="Calibri" w:hAnsi="Times New Roman"/>
          <w:sz w:val="28"/>
          <w:szCs w:val="28"/>
        </w:rPr>
        <w:t xml:space="preserve">; </w:t>
      </w:r>
    </w:p>
    <w:p w:rsidR="00FA7E35" w:rsidRPr="006C50FA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9 февраля 2009 года № 8-ФЗ «Об обеспечении доступа к информации о деятельности государственных органов и органов местного самоуправления» » </w:t>
      </w:r>
      <w:r w:rsidRPr="006C50FA">
        <w:rPr>
          <w:rFonts w:ascii="Times New Roman" w:hAnsi="Times New Roman"/>
          <w:color w:val="000000"/>
          <w:sz w:val="28"/>
          <w:szCs w:val="28"/>
        </w:rPr>
        <w:t>(Российская газета, 2009, № 25)</w:t>
      </w:r>
      <w:r w:rsidRPr="006C50FA">
        <w:rPr>
          <w:rFonts w:ascii="Times New Roman" w:hAnsi="Times New Roman"/>
          <w:sz w:val="28"/>
          <w:szCs w:val="28"/>
          <w:lang w:eastAsia="ru-RU"/>
        </w:rPr>
        <w:t>;</w:t>
      </w:r>
    </w:p>
    <w:p w:rsidR="00FA7E35" w:rsidRPr="006C50FA" w:rsidRDefault="00FA7E35" w:rsidP="00FA7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6C50FA">
        <w:rPr>
          <w:rFonts w:ascii="Times New Roman" w:hAnsi="Times New Roman"/>
          <w:color w:val="000000"/>
          <w:sz w:val="28"/>
          <w:szCs w:val="28"/>
        </w:rPr>
        <w:t>(Российская газета, 2010, № 168)</w:t>
      </w:r>
      <w:r w:rsidRPr="006C50FA">
        <w:rPr>
          <w:rFonts w:ascii="Times New Roman" w:hAnsi="Times New Roman"/>
          <w:sz w:val="28"/>
          <w:szCs w:val="28"/>
          <w:lang w:eastAsia="ru-RU"/>
        </w:rPr>
        <w:t>;</w:t>
      </w:r>
    </w:p>
    <w:p w:rsidR="00FA7E35" w:rsidRPr="006C50FA" w:rsidRDefault="00FA7E35" w:rsidP="00FA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50FA">
        <w:rPr>
          <w:rFonts w:ascii="Times New Roman" w:hAnsi="Times New Roman"/>
          <w:sz w:val="28"/>
          <w:szCs w:val="28"/>
          <w:lang w:eastAsia="ru-RU"/>
        </w:rPr>
        <w:t>решением Думы Березовского района от 15 апреля 2005 года № 338 «О новой редакции устава Березовского района» (Жизнь Югры, 2005, № 49) (с изменениями от 26 мая 2006 года № 44 (Жизнь Югры, 2006, № 52); от 15 декабря 2006 года № 103 (Жизнь Югры, 2007, № 6); от 01 июня 2007 года № 157 (Жизнь Югры, 2007, № 54);</w:t>
      </w:r>
      <w:proofErr w:type="gramEnd"/>
      <w:r w:rsidRPr="006C50FA">
        <w:rPr>
          <w:rFonts w:ascii="Times New Roman" w:hAnsi="Times New Roman"/>
          <w:sz w:val="28"/>
          <w:szCs w:val="28"/>
          <w:lang w:eastAsia="ru-RU"/>
        </w:rPr>
        <w:t xml:space="preserve"> от 7 декабря 2007 года № 240 (Жизнь Югры, 2008, № 2); от 06 июня 2008 года № 300 (Жизнь Югры, 2008, № 53); от 17 декабря 2008 года № 369 (Жизнь Югры, 2009,  № 11); от 04 июня 2009 года № 442 (Жизнь Югры, 2009, № 47); от 10 сентября 2009 года № 488 (Жизнь Югры, 2009, № 82); от 17 декабря 2009 года № 538 (Жизнь Югры, 2010, № 1); от 25 марта 2010 года № 576 (Жизнь Югры, 2010, № 29); от 03 июня 2010 года № 611 (Жизнь Югры, 2010, № 49); от 16 сентября 2010 года № 649 (Жизнь Югры, 2010, № 48); от 25 февраля 2011 года № 726 (Жизнь Югры, 2011, № 23); от 03 ноября 2011 года № 106 (Жизнь Югры, 2011, № 99); от 22 декабря 2011 года № 137 (Жизнь Югры, 2012, № 8); от 01 июня 2012 года № 202 (Жизнь Югры, 2012, № 56); от 01 июня 2012 года № 203 (Жизнь Югры, 2012, № 56); от 21 декабря 2012 года № 277 (Жизнь Югры, 2013, № 9); от 06 марта 2013 года   304 (Жизнь Югры, 2013, № 30); от 06 июня 2013 года № 329 (Жизнь Югры, 2013, № 52); от 19 декабря 2013 года № 403 (Жизнь Югры, 2014, № 9); от 27 марта 2014 года № 434 (Жизнь Югры, 2014, № 34); от 05 июня 2014 года № 466 (Жизнь Югры, 2014, № 156));</w:t>
      </w:r>
    </w:p>
    <w:p w:rsidR="00FA7E35" w:rsidRPr="006C50FA" w:rsidRDefault="00FA7E35" w:rsidP="00FA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</w:t>
      </w:r>
      <w:r w:rsidRPr="006C50FA">
        <w:rPr>
          <w:rFonts w:ascii="Times New Roman" w:hAnsi="Times New Roman"/>
          <w:sz w:val="28"/>
          <w:szCs w:val="28"/>
          <w:lang w:eastAsia="ru-RU"/>
        </w:rPr>
        <w:lastRenderedPageBreak/>
        <w:t>структурных подразделений их должностных лиц, муниципальных служащих»;</w:t>
      </w:r>
    </w:p>
    <w:p w:rsidR="00FA7E35" w:rsidRPr="006C50FA" w:rsidRDefault="00FA7E35" w:rsidP="00FA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Березовского района от 05 августа                2014 года № 1196 «Об утверждении Порядка разработки и утверждении административных регламентов предоставления муниципальных услуг, проведение экспертизы их проектов»;  </w:t>
      </w:r>
    </w:p>
    <w:p w:rsidR="00FA7E35" w:rsidRPr="006C50FA" w:rsidRDefault="00FA7E35" w:rsidP="00FA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0FA">
        <w:rPr>
          <w:rFonts w:ascii="Times New Roman" w:hAnsi="Times New Roman"/>
          <w:sz w:val="28"/>
          <w:szCs w:val="28"/>
          <w:lang w:eastAsia="ru-RU"/>
        </w:rPr>
        <w:t xml:space="preserve">распоряжением главы Березовского района № 1431-р от 31 декабря 2005 года «Об утверждении Положения о Комитете по управлению муниципальным имуществом администрации Березовского района»;  </w:t>
      </w:r>
    </w:p>
    <w:p w:rsidR="00FA7E35" w:rsidRPr="006C50FA" w:rsidRDefault="00FA7E35" w:rsidP="00FA7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2"/>
      <w:bookmarkEnd w:id="0"/>
      <w:r w:rsidRPr="006C50FA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2B6001" w:rsidRDefault="002B6001">
      <w:bookmarkStart w:id="1" w:name="_GoBack"/>
      <w:bookmarkEnd w:id="1"/>
    </w:p>
    <w:sectPr w:rsidR="002B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5"/>
    <w:rsid w:val="002B6001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2019-06-05T05:31:00Z</dcterms:created>
  <dcterms:modified xsi:type="dcterms:W3CDTF">2019-06-05T05:31:00Z</dcterms:modified>
</cp:coreProperties>
</file>