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CA7F" w14:textId="0A72B236" w:rsidR="00607EF3" w:rsidRDefault="006E5B7C" w:rsidP="006E5B7C">
      <w:pPr>
        <w:rPr>
          <w:b/>
          <w:sz w:val="28"/>
          <w:szCs w:val="28"/>
        </w:rPr>
      </w:pPr>
      <w:r w:rsidRPr="006E5B7C">
        <w:rPr>
          <w:sz w:val="28"/>
          <w:szCs w:val="28"/>
        </w:rPr>
        <w:t xml:space="preserve">                                                       </w:t>
      </w:r>
      <w:r>
        <w:rPr>
          <w:noProof/>
        </w:rPr>
        <w:drawing>
          <wp:inline distT="0" distB="0" distL="0" distR="0" wp14:anchorId="17052B37" wp14:editId="5A043A45">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7632EC33" w14:textId="77777777" w:rsidR="006E5B7C" w:rsidRPr="006E5B7C" w:rsidRDefault="006E5B7C" w:rsidP="002A0AD1">
      <w:pPr>
        <w:jc w:val="center"/>
        <w:rPr>
          <w:b/>
          <w:sz w:val="16"/>
          <w:szCs w:val="16"/>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6E5B7C" w:rsidRDefault="002A0AD1" w:rsidP="002A0AD1">
      <w:pPr>
        <w:jc w:val="both"/>
        <w:rPr>
          <w:sz w:val="28"/>
          <w:szCs w:val="28"/>
        </w:rPr>
      </w:pPr>
    </w:p>
    <w:p w14:paraId="2D52C644" w14:textId="1CAA2117" w:rsidR="002A0AD1" w:rsidRPr="00812B95" w:rsidRDefault="002A0AD1" w:rsidP="002A0AD1">
      <w:pPr>
        <w:jc w:val="both"/>
        <w:rPr>
          <w:sz w:val="28"/>
        </w:rPr>
      </w:pPr>
      <w:r>
        <w:rPr>
          <w:sz w:val="28"/>
        </w:rPr>
        <w:t xml:space="preserve">от </w:t>
      </w:r>
      <w:r w:rsidR="000E0878">
        <w:rPr>
          <w:sz w:val="28"/>
        </w:rPr>
        <w:t>28</w:t>
      </w:r>
      <w:r w:rsidR="006E5B7C">
        <w:rPr>
          <w:sz w:val="28"/>
        </w:rPr>
        <w:t xml:space="preserve"> февраля</w:t>
      </w:r>
      <w:r>
        <w:rPr>
          <w:sz w:val="28"/>
        </w:rPr>
        <w:t xml:space="preserve"> </w:t>
      </w:r>
      <w:r w:rsidRPr="00812B95">
        <w:rPr>
          <w:sz w:val="28"/>
        </w:rPr>
        <w:t>20</w:t>
      </w:r>
      <w:r>
        <w:rPr>
          <w:sz w:val="28"/>
        </w:rPr>
        <w:t>2</w:t>
      </w:r>
      <w:r w:rsidR="004F4970">
        <w:rPr>
          <w:sz w:val="28"/>
        </w:rPr>
        <w:t>3</w:t>
      </w:r>
      <w:r w:rsidR="008A1E91">
        <w:rPr>
          <w:sz w:val="28"/>
        </w:rPr>
        <w:t xml:space="preserve"> год</w:t>
      </w:r>
      <w:r w:rsidR="000E0878">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6E5B7C">
        <w:rPr>
          <w:sz w:val="28"/>
        </w:rPr>
        <w:t xml:space="preserve">                       </w:t>
      </w:r>
      <w:r w:rsidR="006D063F">
        <w:rPr>
          <w:sz w:val="28"/>
        </w:rPr>
        <w:t xml:space="preserve">              № </w:t>
      </w:r>
      <w:r w:rsidR="006E5B7C">
        <w:rPr>
          <w:sz w:val="28"/>
        </w:rPr>
        <w:t>20</w:t>
      </w:r>
      <w:r w:rsidR="000E0878">
        <w:rPr>
          <w:sz w:val="28"/>
        </w:rPr>
        <w:t>1</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4A0" w:firstRow="1" w:lastRow="0" w:firstColumn="1" w:lastColumn="0" w:noHBand="0" w:noVBand="1"/>
      </w:tblPr>
      <w:tblGrid>
        <w:gridCol w:w="4928"/>
      </w:tblGrid>
      <w:tr w:rsidR="000E0878" w:rsidRPr="003A412B" w14:paraId="7DEDC429" w14:textId="77777777" w:rsidTr="000E0878">
        <w:tc>
          <w:tcPr>
            <w:tcW w:w="4928" w:type="dxa"/>
            <w:shd w:val="clear" w:color="auto" w:fill="auto"/>
          </w:tcPr>
          <w:p w14:paraId="54528CBB" w14:textId="4989D590" w:rsidR="000E0878" w:rsidRPr="003A412B" w:rsidRDefault="000E0878" w:rsidP="00BA6806">
            <w:pPr>
              <w:jc w:val="both"/>
              <w:rPr>
                <w:b/>
                <w:sz w:val="28"/>
                <w:szCs w:val="28"/>
              </w:rPr>
            </w:pPr>
            <w:r w:rsidRPr="003A412B">
              <w:rPr>
                <w:b/>
                <w:sz w:val="28"/>
                <w:szCs w:val="28"/>
              </w:rPr>
              <w:t>О внесении изменени</w:t>
            </w:r>
            <w:r w:rsidR="00BA6806">
              <w:rPr>
                <w:b/>
                <w:sz w:val="28"/>
                <w:szCs w:val="28"/>
              </w:rPr>
              <w:t>й</w:t>
            </w:r>
            <w:bookmarkStart w:id="0" w:name="_GoBack"/>
            <w:bookmarkEnd w:id="0"/>
            <w:r w:rsidRPr="003A412B">
              <w:rPr>
                <w:b/>
                <w:sz w:val="28"/>
                <w:szCs w:val="28"/>
              </w:rPr>
              <w:t xml:space="preserve"> в приложение к решению Думы Березовского района от 15 апреля 2005 года № 328 «Об утверждении Положения «О гарантиях и компенсациях для лиц,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w:t>
            </w:r>
          </w:p>
        </w:tc>
      </w:tr>
    </w:tbl>
    <w:p w14:paraId="258B5E1E" w14:textId="77777777" w:rsidR="000E0878" w:rsidRPr="003A412B" w:rsidRDefault="000E0878" w:rsidP="000E0878">
      <w:pPr>
        <w:ind w:firstLine="709"/>
        <w:jc w:val="both"/>
        <w:rPr>
          <w:sz w:val="28"/>
          <w:szCs w:val="28"/>
        </w:rPr>
      </w:pPr>
    </w:p>
    <w:p w14:paraId="6EA67D16" w14:textId="77777777" w:rsidR="000E0878" w:rsidRPr="003A412B" w:rsidRDefault="000E0878" w:rsidP="000E0878">
      <w:pPr>
        <w:autoSpaceDE w:val="0"/>
        <w:autoSpaceDN w:val="0"/>
        <w:adjustRightInd w:val="0"/>
        <w:ind w:firstLine="708"/>
        <w:jc w:val="both"/>
        <w:rPr>
          <w:sz w:val="28"/>
          <w:szCs w:val="28"/>
        </w:rPr>
      </w:pPr>
      <w:proofErr w:type="gramStart"/>
      <w:r w:rsidRPr="003A412B">
        <w:rPr>
          <w:sz w:val="28"/>
          <w:szCs w:val="28"/>
        </w:rPr>
        <w:t>В соответствии с Трудовым кодексом Российской Федерации, Закон</w:t>
      </w:r>
      <w:r>
        <w:rPr>
          <w:sz w:val="28"/>
          <w:szCs w:val="28"/>
        </w:rPr>
        <w:t xml:space="preserve">ом </w:t>
      </w:r>
      <w:r w:rsidRPr="003A412B">
        <w:rPr>
          <w:sz w:val="28"/>
          <w:szCs w:val="28"/>
        </w:rPr>
        <w:t xml:space="preserve"> Ханты-Мансийского автономного округа – Югры </w:t>
      </w:r>
      <w:r>
        <w:rPr>
          <w:sz w:val="28"/>
          <w:szCs w:val="28"/>
        </w:rPr>
        <w:t xml:space="preserve"> </w:t>
      </w:r>
      <w:r w:rsidRPr="004712DA">
        <w:rPr>
          <w:sz w:val="28"/>
          <w:szCs w:val="28"/>
        </w:rPr>
        <w:t xml:space="preserve">от 21 декабря 2022 года </w:t>
      </w:r>
      <w:r>
        <w:rPr>
          <w:sz w:val="28"/>
          <w:szCs w:val="28"/>
        </w:rPr>
        <w:t>№</w:t>
      </w:r>
      <w:r w:rsidRPr="004712DA">
        <w:rPr>
          <w:sz w:val="28"/>
          <w:szCs w:val="28"/>
        </w:rPr>
        <w:t xml:space="preserve"> 155-оз</w:t>
      </w:r>
      <w:r>
        <w:rPr>
          <w:sz w:val="28"/>
          <w:szCs w:val="28"/>
        </w:rPr>
        <w:t xml:space="preserve"> «</w:t>
      </w:r>
      <w:r w:rsidRPr="004712DA">
        <w:rPr>
          <w:sz w:val="28"/>
          <w:szCs w:val="28"/>
        </w:rPr>
        <w:t xml:space="preserve">О внесении изменения в статью 3 Закона Ханты-Мансийского автономного округа </w:t>
      </w:r>
      <w:r>
        <w:rPr>
          <w:sz w:val="28"/>
          <w:szCs w:val="28"/>
        </w:rPr>
        <w:t>–</w:t>
      </w:r>
      <w:r w:rsidRPr="004712DA">
        <w:rPr>
          <w:sz w:val="28"/>
          <w:szCs w:val="28"/>
        </w:rPr>
        <w:t xml:space="preserve"> Ю</w:t>
      </w:r>
      <w:r>
        <w:rPr>
          <w:sz w:val="28"/>
          <w:szCs w:val="28"/>
        </w:rPr>
        <w:t>гры «</w:t>
      </w:r>
      <w:r w:rsidRPr="004712DA">
        <w:rPr>
          <w:sz w:val="28"/>
          <w:szCs w:val="28"/>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w:t>
      </w:r>
      <w:r>
        <w:rPr>
          <w:sz w:val="28"/>
          <w:szCs w:val="28"/>
        </w:rPr>
        <w:t>ского автономного округа</w:t>
      </w:r>
      <w:proofErr w:type="gramEnd"/>
      <w:r>
        <w:rPr>
          <w:sz w:val="28"/>
          <w:szCs w:val="28"/>
        </w:rPr>
        <w:t xml:space="preserve"> – Югры»</w:t>
      </w:r>
      <w:r w:rsidRPr="003A412B">
        <w:rPr>
          <w:sz w:val="28"/>
          <w:szCs w:val="28"/>
        </w:rPr>
        <w:t xml:space="preserve">, </w:t>
      </w:r>
    </w:p>
    <w:p w14:paraId="0419AD2E" w14:textId="77777777" w:rsidR="000E0878" w:rsidRPr="003A412B" w:rsidRDefault="000E0878" w:rsidP="000E0878">
      <w:pPr>
        <w:ind w:firstLine="709"/>
        <w:jc w:val="center"/>
        <w:rPr>
          <w:sz w:val="28"/>
          <w:szCs w:val="28"/>
        </w:rPr>
      </w:pPr>
    </w:p>
    <w:p w14:paraId="68157EAC" w14:textId="77777777" w:rsidR="000E0878" w:rsidRPr="003A412B" w:rsidRDefault="000E0878" w:rsidP="000E0878">
      <w:pPr>
        <w:ind w:firstLine="709"/>
        <w:jc w:val="center"/>
        <w:rPr>
          <w:b/>
          <w:sz w:val="28"/>
          <w:szCs w:val="28"/>
        </w:rPr>
      </w:pPr>
      <w:r w:rsidRPr="003A412B">
        <w:rPr>
          <w:sz w:val="28"/>
          <w:szCs w:val="28"/>
        </w:rPr>
        <w:t>Дума района</w:t>
      </w:r>
      <w:r w:rsidRPr="003A412B">
        <w:rPr>
          <w:b/>
          <w:sz w:val="28"/>
          <w:szCs w:val="28"/>
        </w:rPr>
        <w:t xml:space="preserve"> РЕШИЛА:</w:t>
      </w:r>
    </w:p>
    <w:p w14:paraId="1BA978D5" w14:textId="77777777" w:rsidR="000E0878" w:rsidRPr="003A412B" w:rsidRDefault="000E0878" w:rsidP="000E0878">
      <w:pPr>
        <w:ind w:firstLine="709"/>
        <w:jc w:val="center"/>
        <w:rPr>
          <w:sz w:val="28"/>
          <w:szCs w:val="28"/>
        </w:rPr>
      </w:pPr>
    </w:p>
    <w:p w14:paraId="4F8D4FE1" w14:textId="77777777" w:rsidR="000E0878" w:rsidRPr="004712DA" w:rsidRDefault="000E0878" w:rsidP="000E0878">
      <w:pPr>
        <w:pStyle w:val="ConsPlusNormal"/>
        <w:tabs>
          <w:tab w:val="left" w:pos="993"/>
        </w:tabs>
        <w:ind w:firstLine="0"/>
        <w:jc w:val="both"/>
        <w:outlineLvl w:val="0"/>
        <w:rPr>
          <w:rFonts w:ascii="Times New Roman" w:hAnsi="Times New Roman"/>
          <w:sz w:val="28"/>
          <w:szCs w:val="28"/>
        </w:rPr>
      </w:pPr>
      <w:r>
        <w:rPr>
          <w:rFonts w:ascii="Times New Roman" w:hAnsi="Times New Roman" w:cs="Times New Roman"/>
          <w:bCs/>
          <w:sz w:val="28"/>
          <w:szCs w:val="28"/>
        </w:rPr>
        <w:t xml:space="preserve">         1. С</w:t>
      </w:r>
      <w:r w:rsidRPr="00695BA1">
        <w:rPr>
          <w:rFonts w:ascii="Times New Roman" w:hAnsi="Times New Roman" w:cs="Times New Roman"/>
          <w:bCs/>
          <w:sz w:val="28"/>
          <w:szCs w:val="28"/>
        </w:rPr>
        <w:t>татью 3</w:t>
      </w:r>
      <w:r w:rsidRPr="004712DA">
        <w:rPr>
          <w:rFonts w:ascii="Times New Roman" w:hAnsi="Times New Roman" w:cs="Times New Roman"/>
          <w:bCs/>
          <w:sz w:val="28"/>
          <w:szCs w:val="28"/>
        </w:rPr>
        <w:t xml:space="preserve"> приложени</w:t>
      </w:r>
      <w:r>
        <w:rPr>
          <w:rFonts w:ascii="Times New Roman" w:hAnsi="Times New Roman" w:cs="Times New Roman"/>
          <w:bCs/>
          <w:sz w:val="28"/>
          <w:szCs w:val="28"/>
        </w:rPr>
        <w:t>я</w:t>
      </w:r>
      <w:r w:rsidRPr="004712DA">
        <w:rPr>
          <w:rFonts w:ascii="Times New Roman" w:hAnsi="Times New Roman" w:cs="Times New Roman"/>
          <w:bCs/>
          <w:sz w:val="28"/>
          <w:szCs w:val="28"/>
        </w:rPr>
        <w:t xml:space="preserve"> к решению Думы Березовского района от 15 апреля 2005 года № 328 </w:t>
      </w:r>
      <w:r w:rsidRPr="004712DA">
        <w:rPr>
          <w:rFonts w:ascii="Times New Roman" w:hAnsi="Times New Roman" w:cs="Times New Roman"/>
          <w:sz w:val="28"/>
          <w:szCs w:val="28"/>
        </w:rPr>
        <w:t xml:space="preserve">«Об утверждении Положения «О гарантиях и компенсациях для лиц,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 </w:t>
      </w:r>
      <w:r w:rsidRPr="004712DA">
        <w:rPr>
          <w:rFonts w:ascii="Times New Roman" w:hAnsi="Times New Roman"/>
          <w:sz w:val="28"/>
          <w:szCs w:val="28"/>
        </w:rPr>
        <w:t>дополнить пунктом 5 следующего содержания:</w:t>
      </w:r>
    </w:p>
    <w:p w14:paraId="7B3E5608" w14:textId="77777777" w:rsidR="000E0878" w:rsidRPr="00E4290D" w:rsidRDefault="000E0878" w:rsidP="000E0878">
      <w:pPr>
        <w:pStyle w:val="ConsPlusNormal"/>
        <w:tabs>
          <w:tab w:val="left" w:pos="1134"/>
        </w:tabs>
        <w:ind w:firstLine="709"/>
        <w:jc w:val="both"/>
        <w:outlineLvl w:val="0"/>
        <w:rPr>
          <w:rFonts w:ascii="Times New Roman" w:hAnsi="Times New Roman" w:cs="Times New Roman"/>
          <w:sz w:val="28"/>
          <w:szCs w:val="28"/>
        </w:rPr>
      </w:pPr>
      <w:r w:rsidRPr="004712DA">
        <w:rPr>
          <w:rFonts w:ascii="Times New Roman" w:hAnsi="Times New Roman" w:cs="Times New Roman"/>
          <w:sz w:val="28"/>
          <w:szCs w:val="28"/>
        </w:rPr>
        <w:t>«</w:t>
      </w:r>
      <w:r>
        <w:rPr>
          <w:rFonts w:ascii="Times New Roman" w:hAnsi="Times New Roman" w:cs="Times New Roman"/>
          <w:sz w:val="28"/>
          <w:szCs w:val="28"/>
        </w:rPr>
        <w:t xml:space="preserve">5. </w:t>
      </w:r>
      <w:r w:rsidRPr="00E4290D">
        <w:rPr>
          <w:rFonts w:ascii="Times New Roman" w:hAnsi="Times New Roman" w:cs="Times New Roman"/>
          <w:sz w:val="28"/>
          <w:szCs w:val="28"/>
        </w:rPr>
        <w:t xml:space="preserve">Лицам, работающим </w:t>
      </w:r>
      <w:r>
        <w:rPr>
          <w:rFonts w:ascii="Times New Roman" w:hAnsi="Times New Roman" w:cs="Times New Roman"/>
          <w:sz w:val="28"/>
          <w:szCs w:val="28"/>
        </w:rPr>
        <w:t xml:space="preserve">в </w:t>
      </w:r>
      <w:r w:rsidRPr="00E4290D">
        <w:rPr>
          <w:rFonts w:ascii="Times New Roman" w:hAnsi="Times New Roman" w:cs="Times New Roman"/>
          <w:sz w:val="28"/>
          <w:szCs w:val="28"/>
        </w:rPr>
        <w:t xml:space="preserve">органах местного самоуправления и муниципальных учреждениях Березовского района по наиболее востребованным должностям, профессиям (специальностям), процентная надбавка к заработной плате выплачивается в полном размере с первого дня </w:t>
      </w:r>
      <w:r w:rsidRPr="00E4290D">
        <w:rPr>
          <w:rFonts w:ascii="Times New Roman" w:hAnsi="Times New Roman" w:cs="Times New Roman"/>
          <w:sz w:val="28"/>
          <w:szCs w:val="28"/>
        </w:rPr>
        <w:lastRenderedPageBreak/>
        <w:t>работы независимо от трудового стажа.</w:t>
      </w:r>
    </w:p>
    <w:p w14:paraId="2177754F" w14:textId="77777777" w:rsidR="000E0878" w:rsidRDefault="000E0878" w:rsidP="000E0878">
      <w:pPr>
        <w:pStyle w:val="ConsPlusNormal"/>
        <w:tabs>
          <w:tab w:val="left" w:pos="1134"/>
        </w:tabs>
        <w:ind w:firstLine="709"/>
        <w:jc w:val="both"/>
        <w:outlineLvl w:val="0"/>
        <w:rPr>
          <w:rFonts w:ascii="Times New Roman" w:hAnsi="Times New Roman" w:cs="Times New Roman"/>
          <w:sz w:val="28"/>
          <w:szCs w:val="28"/>
        </w:rPr>
      </w:pPr>
      <w:r w:rsidRPr="00E4290D">
        <w:rPr>
          <w:rFonts w:ascii="Times New Roman" w:hAnsi="Times New Roman" w:cs="Times New Roman"/>
          <w:sz w:val="28"/>
          <w:szCs w:val="28"/>
        </w:rPr>
        <w:t xml:space="preserve">Перечень должностей, профессий (специальностей), наиболее востребованных в </w:t>
      </w:r>
      <w:r>
        <w:rPr>
          <w:rFonts w:ascii="Times New Roman" w:hAnsi="Times New Roman" w:cs="Times New Roman"/>
          <w:sz w:val="28"/>
          <w:szCs w:val="28"/>
        </w:rPr>
        <w:t>Березовском районе</w:t>
      </w:r>
      <w:r w:rsidRPr="00E4290D">
        <w:rPr>
          <w:rFonts w:ascii="Times New Roman" w:hAnsi="Times New Roman" w:cs="Times New Roman"/>
          <w:sz w:val="28"/>
          <w:szCs w:val="28"/>
        </w:rPr>
        <w:t xml:space="preserve">, </w:t>
      </w:r>
      <w:r w:rsidRPr="00794343">
        <w:rPr>
          <w:rFonts w:ascii="Times New Roman" w:hAnsi="Times New Roman" w:cs="Times New Roman"/>
          <w:sz w:val="28"/>
          <w:szCs w:val="28"/>
        </w:rPr>
        <w:t xml:space="preserve">утверждается </w:t>
      </w:r>
      <w:r w:rsidRPr="007845DD">
        <w:rPr>
          <w:rFonts w:ascii="Times New Roman" w:hAnsi="Times New Roman" w:cs="Times New Roman"/>
          <w:sz w:val="28"/>
          <w:szCs w:val="28"/>
        </w:rPr>
        <w:t>нормативным правовым актом администрации Березовского района.</w:t>
      </w:r>
    </w:p>
    <w:p w14:paraId="7EDC09AC" w14:textId="77777777" w:rsidR="000E0878" w:rsidRPr="00695BA1" w:rsidRDefault="000E0878" w:rsidP="000E0878">
      <w:pPr>
        <w:pStyle w:val="ConsPlusNormal"/>
        <w:tabs>
          <w:tab w:val="left" w:pos="1134"/>
        </w:tabs>
        <w:ind w:firstLine="709"/>
        <w:jc w:val="both"/>
        <w:outlineLvl w:val="0"/>
        <w:rPr>
          <w:rFonts w:ascii="Times New Roman" w:hAnsi="Times New Roman" w:cs="Times New Roman"/>
          <w:sz w:val="28"/>
          <w:szCs w:val="28"/>
        </w:rPr>
      </w:pPr>
      <w:proofErr w:type="gramStart"/>
      <w:r w:rsidRPr="00E4290D">
        <w:rPr>
          <w:rFonts w:ascii="Times New Roman" w:hAnsi="Times New Roman" w:cs="Times New Roman"/>
          <w:sz w:val="28"/>
          <w:szCs w:val="28"/>
        </w:rPr>
        <w:t xml:space="preserve">Лицам, работающим в органах местного самоуправления и муниципальных учреждениях Березовского района по наиболее востребованным должностям, профессиям (специальностям), перечень которых утверждается </w:t>
      </w:r>
      <w:r w:rsidRPr="007845DD">
        <w:rPr>
          <w:rFonts w:ascii="Times New Roman" w:hAnsi="Times New Roman" w:cs="Times New Roman"/>
          <w:sz w:val="28"/>
          <w:szCs w:val="28"/>
        </w:rPr>
        <w:t>нормативным правовым актом ад</w:t>
      </w:r>
      <w:r>
        <w:rPr>
          <w:rFonts w:ascii="Times New Roman" w:hAnsi="Times New Roman" w:cs="Times New Roman"/>
          <w:sz w:val="28"/>
          <w:szCs w:val="28"/>
        </w:rPr>
        <w:t>министрации Березовского района</w:t>
      </w:r>
      <w:r w:rsidRPr="00E4290D">
        <w:rPr>
          <w:rFonts w:ascii="Times New Roman" w:hAnsi="Times New Roman" w:cs="Times New Roman"/>
          <w:sz w:val="28"/>
          <w:szCs w:val="28"/>
        </w:rPr>
        <w:t>, и вступившим в трудовые отношения до 1 января 2023 года, сохраняются начисленные на этот период процентные надбавки, а с 1 января 2023 года начисление указанных процентных надбавок производится в полном размере.</w:t>
      </w:r>
      <w:r>
        <w:rPr>
          <w:rFonts w:ascii="Times New Roman" w:hAnsi="Times New Roman" w:cs="Times New Roman"/>
          <w:sz w:val="28"/>
          <w:szCs w:val="28"/>
        </w:rPr>
        <w:t>».</w:t>
      </w:r>
      <w:proofErr w:type="gramEnd"/>
    </w:p>
    <w:p w14:paraId="5A6C119B" w14:textId="3B636274" w:rsidR="000E0878" w:rsidRPr="003A412B" w:rsidRDefault="000E0878" w:rsidP="000E0878">
      <w:pPr>
        <w:pStyle w:val="af9"/>
        <w:ind w:left="0" w:firstLine="709"/>
        <w:jc w:val="both"/>
        <w:rPr>
          <w:sz w:val="28"/>
          <w:szCs w:val="28"/>
        </w:rPr>
      </w:pPr>
      <w:r w:rsidRPr="003A412B">
        <w:rPr>
          <w:sz w:val="28"/>
          <w:szCs w:val="28"/>
        </w:rPr>
        <w:t xml:space="preserve">2. Опубликовать решение в газете «Жизнь Югры» и разместить на </w:t>
      </w:r>
      <w:proofErr w:type="gramStart"/>
      <w:r w:rsidRPr="003A412B">
        <w:rPr>
          <w:sz w:val="28"/>
          <w:szCs w:val="28"/>
        </w:rPr>
        <w:t>официальном</w:t>
      </w:r>
      <w:proofErr w:type="gramEnd"/>
      <w:r w:rsidRPr="003A412B">
        <w:rPr>
          <w:sz w:val="28"/>
          <w:szCs w:val="28"/>
        </w:rPr>
        <w:t xml:space="preserve"> </w:t>
      </w:r>
      <w:r w:rsidR="0034706D">
        <w:rPr>
          <w:sz w:val="28"/>
          <w:szCs w:val="28"/>
        </w:rPr>
        <w:t>веб-</w:t>
      </w:r>
      <w:r w:rsidRPr="003A412B">
        <w:rPr>
          <w:sz w:val="28"/>
          <w:szCs w:val="28"/>
        </w:rPr>
        <w:t>сайте органов местного самоуправления Березовского района.</w:t>
      </w:r>
    </w:p>
    <w:p w14:paraId="7EEC4664" w14:textId="77777777" w:rsidR="000E0878" w:rsidRPr="003A412B" w:rsidRDefault="000E0878" w:rsidP="000E0878">
      <w:pPr>
        <w:pStyle w:val="af9"/>
        <w:ind w:left="0" w:firstLine="709"/>
        <w:jc w:val="both"/>
      </w:pPr>
      <w:r w:rsidRPr="003A412B">
        <w:rPr>
          <w:sz w:val="28"/>
          <w:szCs w:val="28"/>
        </w:rPr>
        <w:t xml:space="preserve">3. Настоящее решение </w:t>
      </w:r>
      <w:proofErr w:type="gramStart"/>
      <w:r w:rsidRPr="003A412B">
        <w:rPr>
          <w:sz w:val="28"/>
          <w:szCs w:val="28"/>
        </w:rPr>
        <w:t>вступает в силу после его официального опубликования</w:t>
      </w:r>
      <w:r>
        <w:rPr>
          <w:sz w:val="28"/>
          <w:szCs w:val="28"/>
        </w:rPr>
        <w:t xml:space="preserve"> </w:t>
      </w:r>
      <w:r w:rsidRPr="00E4290D">
        <w:rPr>
          <w:sz w:val="28"/>
          <w:szCs w:val="28"/>
        </w:rPr>
        <w:t>и распространяется</w:t>
      </w:r>
      <w:proofErr w:type="gramEnd"/>
      <w:r w:rsidRPr="00E4290D">
        <w:rPr>
          <w:sz w:val="28"/>
          <w:szCs w:val="28"/>
        </w:rPr>
        <w:t xml:space="preserve"> на правоотношения, возникшие </w:t>
      </w:r>
      <w:r>
        <w:rPr>
          <w:sz w:val="28"/>
          <w:szCs w:val="28"/>
        </w:rPr>
        <w:t xml:space="preserve">                             </w:t>
      </w:r>
      <w:r w:rsidRPr="00E4290D">
        <w:rPr>
          <w:sz w:val="28"/>
          <w:szCs w:val="28"/>
        </w:rPr>
        <w:t xml:space="preserve">с </w:t>
      </w:r>
      <w:r>
        <w:rPr>
          <w:sz w:val="28"/>
          <w:szCs w:val="28"/>
        </w:rPr>
        <w:t>01 января 2023</w:t>
      </w:r>
      <w:r w:rsidRPr="00E4290D">
        <w:rPr>
          <w:sz w:val="28"/>
          <w:szCs w:val="28"/>
        </w:rPr>
        <w:t xml:space="preserve"> года.</w:t>
      </w:r>
    </w:p>
    <w:p w14:paraId="4955576C" w14:textId="77777777" w:rsidR="000E0878" w:rsidRPr="000E0878" w:rsidRDefault="000E0878" w:rsidP="000E0878">
      <w:pPr>
        <w:pStyle w:val="22"/>
        <w:spacing w:after="0" w:line="240" w:lineRule="auto"/>
        <w:ind w:firstLine="709"/>
        <w:rPr>
          <w:sz w:val="28"/>
          <w:szCs w:val="28"/>
        </w:rPr>
      </w:pPr>
    </w:p>
    <w:p w14:paraId="6A07B60E" w14:textId="77777777" w:rsidR="000E0878" w:rsidRDefault="000E0878" w:rsidP="000E0878">
      <w:pPr>
        <w:pStyle w:val="22"/>
        <w:spacing w:after="0" w:line="240" w:lineRule="auto"/>
        <w:ind w:firstLine="709"/>
        <w:rPr>
          <w:sz w:val="28"/>
          <w:szCs w:val="28"/>
        </w:rPr>
      </w:pPr>
    </w:p>
    <w:p w14:paraId="530B75AF" w14:textId="77777777" w:rsidR="0034706D" w:rsidRPr="000E0878" w:rsidRDefault="0034706D" w:rsidP="000E0878">
      <w:pPr>
        <w:pStyle w:val="22"/>
        <w:spacing w:after="0" w:line="240" w:lineRule="auto"/>
        <w:ind w:firstLine="709"/>
        <w:rPr>
          <w:sz w:val="28"/>
          <w:szCs w:val="28"/>
        </w:rPr>
      </w:pPr>
    </w:p>
    <w:p w14:paraId="44E01F89" w14:textId="77777777" w:rsidR="000E0878" w:rsidRPr="000E0878" w:rsidRDefault="000E0878" w:rsidP="0034706D">
      <w:pPr>
        <w:pStyle w:val="22"/>
        <w:spacing w:after="0" w:line="240" w:lineRule="auto"/>
        <w:ind w:left="0"/>
        <w:rPr>
          <w:sz w:val="28"/>
          <w:szCs w:val="28"/>
        </w:rPr>
      </w:pPr>
      <w:r w:rsidRPr="000E0878">
        <w:rPr>
          <w:sz w:val="28"/>
          <w:szCs w:val="28"/>
        </w:rPr>
        <w:t>Председатель Думы</w:t>
      </w:r>
    </w:p>
    <w:p w14:paraId="6526AC8D" w14:textId="5CA6E148" w:rsidR="000E0878" w:rsidRPr="000E0878" w:rsidRDefault="000E0878" w:rsidP="0034706D">
      <w:pPr>
        <w:pStyle w:val="22"/>
        <w:spacing w:after="0" w:line="240" w:lineRule="auto"/>
        <w:ind w:left="0"/>
        <w:rPr>
          <w:sz w:val="28"/>
          <w:szCs w:val="28"/>
        </w:rPr>
      </w:pPr>
      <w:r w:rsidRPr="000E0878">
        <w:rPr>
          <w:sz w:val="28"/>
          <w:szCs w:val="28"/>
        </w:rPr>
        <w:t xml:space="preserve">Березовского района                   </w:t>
      </w:r>
      <w:r w:rsidRPr="000E0878">
        <w:rPr>
          <w:sz w:val="28"/>
          <w:szCs w:val="28"/>
        </w:rPr>
        <w:tab/>
      </w:r>
      <w:r w:rsidRPr="000E0878">
        <w:rPr>
          <w:sz w:val="28"/>
          <w:szCs w:val="28"/>
        </w:rPr>
        <w:tab/>
      </w:r>
      <w:r w:rsidRPr="000E0878">
        <w:rPr>
          <w:sz w:val="28"/>
          <w:szCs w:val="28"/>
        </w:rPr>
        <w:tab/>
        <w:t xml:space="preserve">          </w:t>
      </w:r>
      <w:r>
        <w:rPr>
          <w:sz w:val="28"/>
          <w:szCs w:val="28"/>
        </w:rPr>
        <w:t xml:space="preserve">                 </w:t>
      </w:r>
      <w:r w:rsidRPr="000E0878">
        <w:rPr>
          <w:sz w:val="28"/>
          <w:szCs w:val="28"/>
        </w:rPr>
        <w:t xml:space="preserve">      З.Р. Канева</w:t>
      </w:r>
    </w:p>
    <w:p w14:paraId="17B678A3" w14:textId="77777777" w:rsidR="000E0878" w:rsidRPr="000E0878" w:rsidRDefault="000E0878" w:rsidP="0034706D">
      <w:pPr>
        <w:pStyle w:val="22"/>
        <w:spacing w:after="0" w:line="240" w:lineRule="auto"/>
        <w:ind w:left="0"/>
        <w:rPr>
          <w:sz w:val="28"/>
          <w:szCs w:val="28"/>
        </w:rPr>
      </w:pPr>
    </w:p>
    <w:p w14:paraId="4E3ECFC5" w14:textId="77777777" w:rsidR="000E0878" w:rsidRPr="000E0878" w:rsidRDefault="000E0878" w:rsidP="0034706D">
      <w:pPr>
        <w:pStyle w:val="22"/>
        <w:spacing w:after="0" w:line="240" w:lineRule="auto"/>
        <w:ind w:left="0"/>
        <w:rPr>
          <w:sz w:val="28"/>
          <w:szCs w:val="28"/>
        </w:rPr>
      </w:pPr>
    </w:p>
    <w:p w14:paraId="5AB58824" w14:textId="77777777" w:rsidR="000E0878" w:rsidRPr="000E0878" w:rsidRDefault="000E0878" w:rsidP="0034706D">
      <w:pPr>
        <w:pStyle w:val="22"/>
        <w:spacing w:after="0" w:line="240" w:lineRule="auto"/>
        <w:ind w:left="0"/>
        <w:rPr>
          <w:sz w:val="28"/>
          <w:szCs w:val="28"/>
        </w:rPr>
      </w:pPr>
    </w:p>
    <w:p w14:paraId="30670D11" w14:textId="77777777" w:rsidR="000E0878" w:rsidRDefault="000E0878" w:rsidP="0034706D">
      <w:pPr>
        <w:pStyle w:val="22"/>
        <w:spacing w:after="0" w:line="240" w:lineRule="auto"/>
        <w:ind w:left="0"/>
        <w:rPr>
          <w:sz w:val="28"/>
          <w:szCs w:val="28"/>
        </w:rPr>
      </w:pPr>
      <w:proofErr w:type="gramStart"/>
      <w:r>
        <w:rPr>
          <w:sz w:val="28"/>
          <w:szCs w:val="28"/>
        </w:rPr>
        <w:t>Исполняющий</w:t>
      </w:r>
      <w:proofErr w:type="gramEnd"/>
      <w:r>
        <w:rPr>
          <w:sz w:val="28"/>
          <w:szCs w:val="28"/>
        </w:rPr>
        <w:t xml:space="preserve">  обязанности</w:t>
      </w:r>
    </w:p>
    <w:p w14:paraId="0134A32D" w14:textId="79AEA0FF" w:rsidR="000E0878" w:rsidRPr="000E0878" w:rsidRDefault="000E0878" w:rsidP="0034706D">
      <w:pPr>
        <w:pStyle w:val="22"/>
        <w:spacing w:after="0" w:line="240" w:lineRule="auto"/>
        <w:ind w:left="0"/>
        <w:rPr>
          <w:sz w:val="28"/>
          <w:szCs w:val="28"/>
        </w:rPr>
      </w:pPr>
      <w:r>
        <w:rPr>
          <w:sz w:val="28"/>
          <w:szCs w:val="28"/>
        </w:rPr>
        <w:t>г</w:t>
      </w:r>
      <w:r w:rsidRPr="000E0878">
        <w:rPr>
          <w:sz w:val="28"/>
          <w:szCs w:val="28"/>
        </w:rPr>
        <w:t>лав</w:t>
      </w:r>
      <w:r>
        <w:rPr>
          <w:sz w:val="28"/>
          <w:szCs w:val="28"/>
        </w:rPr>
        <w:t>ы</w:t>
      </w:r>
      <w:r w:rsidRPr="000E0878">
        <w:rPr>
          <w:sz w:val="28"/>
          <w:szCs w:val="28"/>
        </w:rPr>
        <w:t xml:space="preserve"> Березовского района </w:t>
      </w:r>
      <w:r w:rsidRPr="000E0878">
        <w:rPr>
          <w:sz w:val="28"/>
          <w:szCs w:val="28"/>
        </w:rPr>
        <w:tab/>
      </w:r>
      <w:r w:rsidRPr="000E0878">
        <w:rPr>
          <w:sz w:val="28"/>
          <w:szCs w:val="28"/>
        </w:rPr>
        <w:tab/>
      </w:r>
      <w:r w:rsidRPr="000E0878">
        <w:rPr>
          <w:sz w:val="28"/>
          <w:szCs w:val="28"/>
        </w:rPr>
        <w:tab/>
      </w:r>
      <w:r w:rsidRPr="000E0878">
        <w:rPr>
          <w:sz w:val="28"/>
          <w:szCs w:val="28"/>
        </w:rPr>
        <w:tab/>
      </w:r>
      <w:r w:rsidRPr="000E0878">
        <w:rPr>
          <w:sz w:val="28"/>
          <w:szCs w:val="28"/>
        </w:rPr>
        <w:tab/>
        <w:t xml:space="preserve">  </w:t>
      </w:r>
      <w:r>
        <w:rPr>
          <w:sz w:val="28"/>
          <w:szCs w:val="28"/>
        </w:rPr>
        <w:t xml:space="preserve">   </w:t>
      </w:r>
      <w:r w:rsidRPr="000E0878">
        <w:rPr>
          <w:sz w:val="28"/>
          <w:szCs w:val="28"/>
        </w:rPr>
        <w:t xml:space="preserve"> </w:t>
      </w:r>
      <w:r w:rsidR="0034706D">
        <w:rPr>
          <w:sz w:val="28"/>
          <w:szCs w:val="28"/>
        </w:rPr>
        <w:t xml:space="preserve">          </w:t>
      </w:r>
      <w:r w:rsidRPr="000E0878">
        <w:rPr>
          <w:sz w:val="28"/>
          <w:szCs w:val="28"/>
        </w:rPr>
        <w:t xml:space="preserve">       </w:t>
      </w:r>
      <w:r>
        <w:rPr>
          <w:sz w:val="28"/>
          <w:szCs w:val="28"/>
        </w:rPr>
        <w:t>С.Н. Титов</w:t>
      </w:r>
    </w:p>
    <w:p w14:paraId="5B649D82" w14:textId="77777777" w:rsidR="000E0878" w:rsidRPr="000E0878" w:rsidRDefault="000E0878" w:rsidP="0034706D">
      <w:pPr>
        <w:pStyle w:val="af"/>
        <w:rPr>
          <w:szCs w:val="28"/>
          <w:u w:val="single"/>
        </w:rPr>
      </w:pPr>
    </w:p>
    <w:p w14:paraId="3DFB6BDB" w14:textId="77777777" w:rsidR="000E0878" w:rsidRPr="000E0878" w:rsidRDefault="000E0878" w:rsidP="000E0878">
      <w:pPr>
        <w:pStyle w:val="22"/>
        <w:spacing w:after="0" w:line="240" w:lineRule="auto"/>
        <w:rPr>
          <w:sz w:val="28"/>
          <w:szCs w:val="28"/>
        </w:rPr>
      </w:pPr>
    </w:p>
    <w:p w14:paraId="7391EBD7" w14:textId="7CBC0681" w:rsidR="00812B95" w:rsidRPr="000E0878" w:rsidRDefault="00812B95" w:rsidP="000E0878">
      <w:pPr>
        <w:jc w:val="both"/>
        <w:rPr>
          <w:sz w:val="28"/>
          <w:szCs w:val="28"/>
        </w:rPr>
      </w:pPr>
    </w:p>
    <w:sectPr w:rsidR="00812B95" w:rsidRPr="000E0878" w:rsidSect="006E5B7C">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58340" w14:textId="77777777" w:rsidR="001018A1" w:rsidRDefault="001018A1">
      <w:r>
        <w:separator/>
      </w:r>
    </w:p>
  </w:endnote>
  <w:endnote w:type="continuationSeparator" w:id="0">
    <w:p w14:paraId="2C49E361" w14:textId="77777777" w:rsidR="001018A1" w:rsidRDefault="0010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8F66A" w14:textId="77777777" w:rsidR="001018A1" w:rsidRDefault="001018A1">
      <w:r>
        <w:separator/>
      </w:r>
    </w:p>
  </w:footnote>
  <w:footnote w:type="continuationSeparator" w:id="0">
    <w:p w14:paraId="765D99E3" w14:textId="77777777" w:rsidR="001018A1" w:rsidRDefault="0010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2767B09"/>
    <w:multiLevelType w:val="multilevel"/>
    <w:tmpl w:val="DDBE3D2E"/>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9"/>
  </w:num>
  <w:num w:numId="2">
    <w:abstractNumId w:val="9"/>
  </w:num>
  <w:num w:numId="3">
    <w:abstractNumId w:val="2"/>
  </w:num>
  <w:num w:numId="4">
    <w:abstractNumId w:val="15"/>
  </w:num>
  <w:num w:numId="5">
    <w:abstractNumId w:val="26"/>
  </w:num>
  <w:num w:numId="6">
    <w:abstractNumId w:val="25"/>
  </w:num>
  <w:num w:numId="7">
    <w:abstractNumId w:val="28"/>
  </w:num>
  <w:num w:numId="8">
    <w:abstractNumId w:val="20"/>
  </w:num>
  <w:num w:numId="9">
    <w:abstractNumId w:val="18"/>
  </w:num>
  <w:num w:numId="10">
    <w:abstractNumId w:val="13"/>
  </w:num>
  <w:num w:numId="11">
    <w:abstractNumId w:val="16"/>
  </w:num>
  <w:num w:numId="12">
    <w:abstractNumId w:val="21"/>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4"/>
  </w:num>
  <w:num w:numId="21">
    <w:abstractNumId w:val="0"/>
  </w:num>
  <w:num w:numId="22">
    <w:abstractNumId w:val="22"/>
  </w:num>
  <w:num w:numId="23">
    <w:abstractNumId w:val="5"/>
  </w:num>
  <w:num w:numId="24">
    <w:abstractNumId w:val="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0878"/>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18A1"/>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2658"/>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6D"/>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8B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B7C"/>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87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806"/>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A1D"/>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726"/>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99"/>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99"/>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AE30-41F8-4935-9326-0C735099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cp:lastPrinted>2023-02-28T07:29:00Z</cp:lastPrinted>
  <dcterms:created xsi:type="dcterms:W3CDTF">2021-03-10T07:02:00Z</dcterms:created>
  <dcterms:modified xsi:type="dcterms:W3CDTF">2023-02-28T07:30:00Z</dcterms:modified>
</cp:coreProperties>
</file>