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07" w:rsidRPr="00024670" w:rsidRDefault="004F7407" w:rsidP="004F7407">
      <w:pPr>
        <w:jc w:val="center"/>
        <w:outlineLvl w:val="0"/>
        <w:rPr>
          <w:rFonts w:cs="Arial"/>
          <w:b/>
          <w:bCs/>
          <w:sz w:val="30"/>
          <w:szCs w:val="30"/>
        </w:rPr>
      </w:pPr>
      <w:r w:rsidRPr="00024670">
        <w:rPr>
          <w:rFonts w:cs="Arial"/>
          <w:b/>
          <w:bCs/>
          <w:sz w:val="30"/>
          <w:szCs w:val="30"/>
        </w:rPr>
        <w:t>АДМИНИСТРАЦИЯ БЕРЕЗОВСКОГО РАЙОНА</w:t>
      </w:r>
    </w:p>
    <w:p w:rsidR="004F7407" w:rsidRPr="00024670" w:rsidRDefault="004F7407" w:rsidP="004F7407">
      <w:pPr>
        <w:jc w:val="center"/>
        <w:outlineLvl w:val="0"/>
        <w:rPr>
          <w:rFonts w:cs="Arial"/>
          <w:b/>
          <w:bCs/>
          <w:sz w:val="30"/>
          <w:szCs w:val="30"/>
        </w:rPr>
      </w:pPr>
      <w:r w:rsidRPr="00024670">
        <w:rPr>
          <w:rFonts w:cs="Arial"/>
          <w:b/>
          <w:bCs/>
          <w:sz w:val="30"/>
          <w:szCs w:val="30"/>
        </w:rPr>
        <w:t>ХАНТЫ-МАНСИЙСКОГО АВТОНОМНОГО ОКРУГА</w:t>
      </w:r>
      <w:r w:rsidR="00E3429C" w:rsidRPr="00024670">
        <w:rPr>
          <w:rFonts w:cs="Arial"/>
          <w:b/>
          <w:bCs/>
          <w:sz w:val="30"/>
          <w:szCs w:val="30"/>
        </w:rPr>
        <w:t>-</w:t>
      </w:r>
      <w:r w:rsidRPr="00024670">
        <w:rPr>
          <w:rFonts w:cs="Arial"/>
          <w:b/>
          <w:bCs/>
          <w:sz w:val="30"/>
          <w:szCs w:val="30"/>
        </w:rPr>
        <w:t>ЮГРЫ</w:t>
      </w:r>
    </w:p>
    <w:p w:rsidR="004F7407" w:rsidRPr="00024670" w:rsidRDefault="004F7407" w:rsidP="004F7407">
      <w:pPr>
        <w:jc w:val="center"/>
        <w:rPr>
          <w:rFonts w:cs="Arial"/>
          <w:b/>
          <w:bCs/>
          <w:sz w:val="30"/>
          <w:szCs w:val="30"/>
        </w:rPr>
      </w:pPr>
    </w:p>
    <w:p w:rsidR="004F7407" w:rsidRPr="00024670" w:rsidRDefault="004F7407" w:rsidP="004F7407">
      <w:pPr>
        <w:jc w:val="center"/>
        <w:outlineLvl w:val="0"/>
        <w:rPr>
          <w:rFonts w:cs="Arial"/>
          <w:b/>
          <w:bCs/>
          <w:sz w:val="30"/>
          <w:szCs w:val="30"/>
        </w:rPr>
      </w:pPr>
      <w:r w:rsidRPr="00024670">
        <w:rPr>
          <w:rFonts w:cs="Arial"/>
          <w:b/>
          <w:bCs/>
          <w:sz w:val="30"/>
          <w:szCs w:val="30"/>
        </w:rPr>
        <w:t>ПОСТАНОВЛЕНИЕ</w:t>
      </w:r>
    </w:p>
    <w:p w:rsidR="004F7407" w:rsidRPr="00E3429C" w:rsidRDefault="004F7407" w:rsidP="004F7407">
      <w:pPr>
        <w:rPr>
          <w:rFonts w:cs="Arial"/>
          <w:szCs w:val="28"/>
        </w:rPr>
      </w:pPr>
    </w:p>
    <w:p w:rsidR="004F7407" w:rsidRPr="00E3429C" w:rsidRDefault="00AE5DF3" w:rsidP="00C95D20">
      <w:pPr>
        <w:tabs>
          <w:tab w:val="center" w:pos="9072"/>
        </w:tabs>
        <w:ind w:firstLine="0"/>
        <w:rPr>
          <w:rFonts w:cs="Arial"/>
          <w:szCs w:val="28"/>
        </w:rPr>
      </w:pPr>
      <w:r w:rsidRPr="00E3429C">
        <w:rPr>
          <w:rFonts w:cs="Arial"/>
          <w:szCs w:val="28"/>
        </w:rPr>
        <w:t>от</w:t>
      </w:r>
      <w:r w:rsidR="00E3429C" w:rsidRPr="00E3429C">
        <w:rPr>
          <w:rFonts w:cs="Arial"/>
          <w:szCs w:val="28"/>
        </w:rPr>
        <w:t xml:space="preserve"> </w:t>
      </w:r>
      <w:r w:rsidRPr="00E3429C">
        <w:rPr>
          <w:rFonts w:cs="Arial"/>
          <w:szCs w:val="28"/>
        </w:rPr>
        <w:t>14.11.</w:t>
      </w:r>
      <w:r w:rsidR="00410F8E" w:rsidRPr="00E3429C">
        <w:rPr>
          <w:rFonts w:cs="Arial"/>
          <w:szCs w:val="28"/>
        </w:rPr>
        <w:t>2019</w:t>
      </w:r>
      <w:r w:rsidR="00E3429C">
        <w:rPr>
          <w:rFonts w:cs="Arial"/>
          <w:szCs w:val="28"/>
        </w:rPr>
        <w:tab/>
      </w:r>
      <w:r w:rsidR="00E3429C" w:rsidRPr="00E3429C">
        <w:rPr>
          <w:rFonts w:cs="Arial"/>
          <w:szCs w:val="28"/>
        </w:rPr>
        <w:t xml:space="preserve"> № </w:t>
      </w:r>
      <w:r w:rsidRPr="00E3429C">
        <w:rPr>
          <w:rFonts w:cs="Arial"/>
          <w:szCs w:val="28"/>
        </w:rPr>
        <w:t>1333</w:t>
      </w:r>
    </w:p>
    <w:p w:rsidR="004F7407" w:rsidRPr="00E3429C" w:rsidRDefault="004F7407" w:rsidP="00C95D20">
      <w:pPr>
        <w:spacing w:line="480" w:lineRule="auto"/>
        <w:ind w:firstLine="0"/>
        <w:rPr>
          <w:rFonts w:cs="Arial"/>
          <w:szCs w:val="28"/>
        </w:rPr>
      </w:pPr>
      <w:r w:rsidRPr="00E3429C">
        <w:rPr>
          <w:rFonts w:cs="Arial"/>
          <w:szCs w:val="28"/>
        </w:rPr>
        <w:t>пгт. Березово</w:t>
      </w:r>
    </w:p>
    <w:p w:rsidR="00F56726" w:rsidRPr="00E3429C" w:rsidRDefault="00466029" w:rsidP="00E3429C">
      <w:pPr>
        <w:pStyle w:val="Title"/>
        <w:spacing w:before="0" w:after="0"/>
        <w:rPr>
          <w:lang w:eastAsia="en-US"/>
        </w:rPr>
      </w:pPr>
      <w:r w:rsidRPr="00E3429C">
        <w:rPr>
          <w:lang w:eastAsia="en-US"/>
        </w:rPr>
        <w:t xml:space="preserve">Об оплате труда и социальной </w:t>
      </w:r>
      <w:r w:rsidR="00D729E3" w:rsidRPr="00E3429C">
        <w:rPr>
          <w:lang w:eastAsia="en-US"/>
        </w:rPr>
        <w:t>защищенности лиц, занимающих должности, не отнесенные к должностям муниципальной службы</w:t>
      </w:r>
      <w:r w:rsidR="00E3429C" w:rsidRPr="00E3429C">
        <w:rPr>
          <w:lang w:eastAsia="en-US"/>
        </w:rPr>
        <w:t xml:space="preserve"> </w:t>
      </w:r>
      <w:r w:rsidR="00D729E3" w:rsidRPr="00E3429C">
        <w:rPr>
          <w:lang w:eastAsia="en-US"/>
        </w:rPr>
        <w:t xml:space="preserve">и осуществляющих иное обеспечение деятельности администрации Березовского района, структурных подразделений администрации </w:t>
      </w:r>
    </w:p>
    <w:p w:rsidR="00E3429C" w:rsidRPr="00E3429C" w:rsidRDefault="00D729E3" w:rsidP="00E3429C">
      <w:pPr>
        <w:pStyle w:val="Title"/>
        <w:spacing w:before="0" w:after="0"/>
        <w:rPr>
          <w:lang w:eastAsia="en-US"/>
        </w:rPr>
      </w:pPr>
      <w:r w:rsidRPr="00E3429C">
        <w:rPr>
          <w:lang w:eastAsia="en-US"/>
        </w:rPr>
        <w:t>Березовского района</w:t>
      </w:r>
      <w:r w:rsidR="00410F8E" w:rsidRPr="00E3429C">
        <w:rPr>
          <w:lang w:eastAsia="en-US"/>
        </w:rPr>
        <w:t xml:space="preserve"> с правами юридического лица и </w:t>
      </w:r>
      <w:proofErr w:type="gramStart"/>
      <w:r w:rsidR="00410F8E" w:rsidRPr="00E3429C">
        <w:rPr>
          <w:lang w:eastAsia="en-US"/>
        </w:rPr>
        <w:t>признании</w:t>
      </w:r>
      <w:proofErr w:type="gramEnd"/>
      <w:r w:rsidR="00410F8E" w:rsidRPr="00E3429C">
        <w:rPr>
          <w:lang w:eastAsia="en-US"/>
        </w:rPr>
        <w:t xml:space="preserve"> утратившими силу некоторых муниципальных правовых актов администрации Березовского района</w:t>
      </w:r>
    </w:p>
    <w:p w:rsidR="001B0014" w:rsidRDefault="001B0014" w:rsidP="00E3429C"/>
    <w:p w:rsidR="000E49A7" w:rsidRDefault="000E49A7" w:rsidP="00E3429C">
      <w:r w:rsidRPr="000E49A7">
        <w:t>(с изменениями</w:t>
      </w:r>
      <w:r w:rsidR="00FC5425">
        <w:t>,</w:t>
      </w:r>
      <w:r w:rsidRPr="000E49A7">
        <w:t xml:space="preserve"> внесенными постановлением Администрации Березовского района </w:t>
      </w:r>
      <w:hyperlink r:id="rId9" w:history="1">
        <w:r w:rsidRPr="000E49A7">
          <w:rPr>
            <w:rStyle w:val="a5"/>
          </w:rPr>
          <w:t>от 21.06.2021 № 698</w:t>
        </w:r>
      </w:hyperlink>
      <w:r w:rsidRPr="000E49A7">
        <w:t>)</w:t>
      </w:r>
    </w:p>
    <w:p w:rsidR="000E49A7" w:rsidRDefault="00FC5425" w:rsidP="00E3429C">
      <w:r w:rsidRPr="00FC5425">
        <w:t>(с изменениями, внесенными постановлением Администрации Березовского района</w:t>
      </w:r>
      <w:r>
        <w:t xml:space="preserve"> </w:t>
      </w:r>
      <w:hyperlink r:id="rId10" w:history="1">
        <w:r w:rsidRPr="00FC5425">
          <w:rPr>
            <w:rStyle w:val="a5"/>
          </w:rPr>
          <w:t>от 24.01.2022 № 120</w:t>
        </w:r>
      </w:hyperlink>
      <w:r>
        <w:t>)</w:t>
      </w:r>
    </w:p>
    <w:p w:rsidR="00FC5425" w:rsidRDefault="006241BF" w:rsidP="00E3429C">
      <w:r w:rsidRPr="000E49A7">
        <w:t>(с изменениями</w:t>
      </w:r>
      <w:r>
        <w:t>,</w:t>
      </w:r>
      <w:r w:rsidRPr="000E49A7">
        <w:t xml:space="preserve"> внесенными постановлением Администрации Березовского района</w:t>
      </w:r>
      <w:r>
        <w:t xml:space="preserve"> </w:t>
      </w:r>
      <w:hyperlink r:id="rId11" w:history="1">
        <w:r w:rsidRPr="006241BF">
          <w:rPr>
            <w:rStyle w:val="a5"/>
          </w:rPr>
          <w:t>от 20.10.2022 № 1421</w:t>
        </w:r>
      </w:hyperlink>
      <w:r>
        <w:t>)</w:t>
      </w:r>
    </w:p>
    <w:p w:rsidR="006241BF" w:rsidRDefault="00A7378B" w:rsidP="00E3429C">
      <w:r w:rsidRPr="000E49A7">
        <w:t>(с изменениями</w:t>
      </w:r>
      <w:r>
        <w:t>,</w:t>
      </w:r>
      <w:r w:rsidRPr="000E49A7">
        <w:t xml:space="preserve"> внесенными постановлением Администрации Березовского района</w:t>
      </w:r>
      <w:r>
        <w:t xml:space="preserve"> </w:t>
      </w:r>
      <w:hyperlink r:id="rId12" w:history="1">
        <w:r w:rsidRPr="00A7378B">
          <w:rPr>
            <w:rStyle w:val="a5"/>
          </w:rPr>
          <w:t>от 13.02.2023 № 78</w:t>
        </w:r>
      </w:hyperlink>
      <w:r>
        <w:t>)</w:t>
      </w:r>
    </w:p>
    <w:p w:rsidR="00A7378B" w:rsidRDefault="00642465" w:rsidP="00E3429C">
      <w:r w:rsidRPr="000E49A7">
        <w:t>(с изменениями</w:t>
      </w:r>
      <w:r>
        <w:t>,</w:t>
      </w:r>
      <w:r w:rsidRPr="000E49A7">
        <w:t xml:space="preserve"> внесенными постановлением Администрации Березовского района</w:t>
      </w:r>
      <w:r>
        <w:t xml:space="preserve"> </w:t>
      </w:r>
      <w:hyperlink r:id="rId13" w:history="1">
        <w:r w:rsidRPr="00642465">
          <w:rPr>
            <w:rStyle w:val="a5"/>
          </w:rPr>
          <w:t>от 06.03.2023 № 132</w:t>
        </w:r>
      </w:hyperlink>
      <w:r>
        <w:t>)</w:t>
      </w:r>
    </w:p>
    <w:p w:rsidR="00642465" w:rsidRDefault="00642465" w:rsidP="00E3429C"/>
    <w:p w:rsidR="00E3429C" w:rsidRPr="00E3429C" w:rsidRDefault="00D729E3" w:rsidP="00E3429C">
      <w:r w:rsidRPr="00E3429C">
        <w:t xml:space="preserve">В соответствии со статьями 144, 145 </w:t>
      </w:r>
      <w:hyperlink r:id="rId14" w:tooltip="ФЕДЕРАЛЬНЫЙ ЗАКОН от 30.12.2001 № 197-ФЗ ГОСУДАРСТВЕННАЯ ДУМА ФЕДЕРАЛЬНОГО СОБРАНИЯ РФ&#10;&#10;ТРУДОВОЙ КОДЕКС РОССИЙСКОЙ ФЕДЕРАЦИИ" w:history="1">
        <w:r w:rsidRPr="000E49A7">
          <w:rPr>
            <w:rStyle w:val="a5"/>
          </w:rPr>
          <w:t>Трудового кодекса Российской Федерации</w:t>
        </w:r>
      </w:hyperlink>
      <w:r w:rsidRPr="00E3429C">
        <w:t xml:space="preserve">, статьей 86 </w:t>
      </w:r>
      <w:hyperlink r:id="rId15" w:tooltip="ФЕДЕРАЛЬНЫЙ ЗАКОН от 31.07.1998 № 145-ФЗ ГОСУДАРСТВЕННАЯ ДУМА ФЕДЕРАЛЬНОГО СОБРАНИЯ РФ&#10;&#10;БЮДЖЕТНЫЙ КОДЕКС РОССИЙСКОЙ ФЕДЕРАЦИИ" w:history="1">
        <w:r w:rsidRPr="000E49A7">
          <w:rPr>
            <w:rStyle w:val="a5"/>
          </w:rPr>
          <w:t>Бюджетного кодекса Российской Федерации</w:t>
        </w:r>
      </w:hyperlink>
      <w:r w:rsidRPr="00E3429C">
        <w:t xml:space="preserve">, пунктом 2 статьи 53 </w:t>
      </w:r>
      <w:proofErr w:type="gramStart"/>
      <w:r w:rsidRPr="00E3429C">
        <w:t>Федерального закона от 06 октября 2003 года</w:t>
      </w:r>
      <w:r w:rsidR="00E3429C" w:rsidRPr="00E3429C">
        <w:t xml:space="preserve"> </w:t>
      </w:r>
      <w:hyperlink r:id="rId16"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00E3429C" w:rsidRPr="00E3429C">
          <w:rPr>
            <w:rStyle w:val="a5"/>
          </w:rPr>
          <w:t xml:space="preserve">№ </w:t>
        </w:r>
        <w:r w:rsidRPr="00E3429C">
          <w:rPr>
            <w:rStyle w:val="a5"/>
          </w:rPr>
          <w:t xml:space="preserve">131-ФЗ </w:t>
        </w:r>
        <w:r w:rsidR="00E3429C" w:rsidRPr="00E3429C">
          <w:rPr>
            <w:rStyle w:val="a5"/>
          </w:rPr>
          <w:t>«</w:t>
        </w:r>
        <w:r w:rsidRPr="00E3429C">
          <w:rPr>
            <w:rStyle w:val="a5"/>
          </w:rPr>
          <w:t>Об общих</w:t>
        </w:r>
      </w:hyperlink>
      <w:r w:rsidRPr="00E3429C">
        <w:t xml:space="preserve"> принципах организации местного самоуправления в Российской Федерации</w:t>
      </w:r>
      <w:r w:rsidR="00E3429C" w:rsidRPr="00E3429C">
        <w:t>»</w:t>
      </w:r>
      <w:r w:rsidRPr="00E3429C">
        <w:t xml:space="preserve"> в целях определения системы оплаты труда и обеспечения социальными выплатами лиц, занимающих должности, не отнесенные к должностям муниципальной службы и осуществляющих иное обеспечение деятельности администрации Березовского района и структурных подразделений администрации Березовского района</w:t>
      </w:r>
      <w:r w:rsidR="00B72BC1" w:rsidRPr="00E3429C">
        <w:t xml:space="preserve"> с правами юридического лица</w:t>
      </w:r>
      <w:r w:rsidRPr="00E3429C">
        <w:t>:</w:t>
      </w:r>
      <w:proofErr w:type="gramEnd"/>
    </w:p>
    <w:p w:rsidR="00D729E3" w:rsidRPr="00E3429C" w:rsidRDefault="00D729E3" w:rsidP="00E3429C">
      <w:pPr>
        <w:rPr>
          <w:lang w:eastAsia="en-US"/>
        </w:rPr>
      </w:pPr>
      <w:r w:rsidRPr="00E3429C">
        <w:t xml:space="preserve">1. Утвердить Положение </w:t>
      </w:r>
      <w:r w:rsidRPr="00E3429C">
        <w:rPr>
          <w:lang w:eastAsia="en-US"/>
        </w:rPr>
        <w:t>об оплате труда и социальной защищенности лиц, занимающих должности, не отнесенные к должностям муниципальной службы и осуществляющих иное обеспечение деятельности администрации Березовского района, структурных подразделений администрации Березовского района</w:t>
      </w:r>
      <w:r w:rsidR="00410F8E" w:rsidRPr="00E3429C">
        <w:rPr>
          <w:lang w:eastAsia="en-US"/>
        </w:rPr>
        <w:t xml:space="preserve"> с правами юридического лица</w:t>
      </w:r>
      <w:r w:rsidRPr="00E3429C">
        <w:t>, согласно приложению к настоящему постановлению.</w:t>
      </w:r>
    </w:p>
    <w:p w:rsidR="00410F8E" w:rsidRPr="00E3429C" w:rsidRDefault="00410F8E" w:rsidP="00E3429C">
      <w:r w:rsidRPr="00E3429C">
        <w:t>2. Признать утратившими силу постановления администрации Березовского района:</w:t>
      </w:r>
    </w:p>
    <w:p w:rsidR="00410F8E" w:rsidRPr="00E3429C" w:rsidRDefault="00410F8E" w:rsidP="00E3429C">
      <w:r w:rsidRPr="00E3429C">
        <w:t xml:space="preserve">- </w:t>
      </w:r>
      <w:hyperlink r:id="rId17" w:tooltip="постановление от 13.03.2018 0:00:00 №202 Администрация Березовского района&#10;&#10;Об оплате труда и социальной защищенности лиц, занимающих должности, не отнесенные к должностям муниципальной службы и осуществляющих иное обеспечение деятельности администрации Березо" w:history="1">
        <w:r w:rsidRPr="00E3429C">
          <w:rPr>
            <w:rStyle w:val="a5"/>
          </w:rPr>
          <w:t>от 13.03.2018</w:t>
        </w:r>
        <w:r w:rsidR="00E3429C" w:rsidRPr="00E3429C">
          <w:rPr>
            <w:rStyle w:val="a5"/>
          </w:rPr>
          <w:t xml:space="preserve"> № </w:t>
        </w:r>
        <w:r w:rsidRPr="00E3429C">
          <w:rPr>
            <w:rStyle w:val="a5"/>
          </w:rPr>
          <w:t>202</w:t>
        </w:r>
      </w:hyperlink>
      <w:r w:rsidRPr="00E3429C">
        <w:t xml:space="preserve"> </w:t>
      </w:r>
      <w:r w:rsidR="00E3429C" w:rsidRPr="00E3429C">
        <w:t>«</w:t>
      </w:r>
      <w:r w:rsidRPr="00E3429C">
        <w:rPr>
          <w:lang w:eastAsia="en-US"/>
        </w:rPr>
        <w:t>Об оплате труда и социальной защищенности лиц, занимающих должности, не отнесенные к д</w:t>
      </w:r>
      <w:r w:rsidR="00B72BC1" w:rsidRPr="00E3429C">
        <w:rPr>
          <w:lang w:eastAsia="en-US"/>
        </w:rPr>
        <w:t xml:space="preserve">олжностям муниципальной службы </w:t>
      </w:r>
      <w:r w:rsidRPr="00E3429C">
        <w:rPr>
          <w:lang w:eastAsia="en-US"/>
        </w:rPr>
        <w:t>и осуществляющих иное обеспечение деятельности администрации Березовского района, структурных подразделений администрации Березовского района</w:t>
      </w:r>
      <w:r w:rsidR="00E3429C" w:rsidRPr="00E3429C">
        <w:rPr>
          <w:lang w:eastAsia="en-US"/>
        </w:rPr>
        <w:t>»</w:t>
      </w:r>
      <w:r w:rsidRPr="00E3429C">
        <w:rPr>
          <w:lang w:eastAsia="en-US"/>
        </w:rPr>
        <w:t>;</w:t>
      </w:r>
    </w:p>
    <w:p w:rsidR="00410F8E" w:rsidRPr="00E3429C" w:rsidRDefault="00410F8E" w:rsidP="00E3429C">
      <w:pPr>
        <w:rPr>
          <w:lang w:eastAsia="en-US"/>
        </w:rPr>
      </w:pPr>
      <w:r w:rsidRPr="00E3429C">
        <w:t xml:space="preserve">- </w:t>
      </w:r>
      <w:hyperlink r:id="rId18" w:tooltip="постановление от 11.04.2018 0:00:00 №295 Администрация Березовского района&#10;&#10;О внесении изменения в приложение к постановлению администрации Березовского района от 13.03.2018 № 202 " w:history="1">
        <w:r w:rsidRPr="00E3429C">
          <w:rPr>
            <w:rStyle w:val="a5"/>
          </w:rPr>
          <w:t>от 11.04.2018</w:t>
        </w:r>
        <w:r w:rsidR="00E3429C" w:rsidRPr="00E3429C">
          <w:rPr>
            <w:rStyle w:val="a5"/>
          </w:rPr>
          <w:t xml:space="preserve"> № </w:t>
        </w:r>
        <w:r w:rsidRPr="00E3429C">
          <w:rPr>
            <w:rStyle w:val="a5"/>
          </w:rPr>
          <w:t>295</w:t>
        </w:r>
      </w:hyperlink>
      <w:r w:rsidRPr="00E3429C">
        <w:t xml:space="preserve"> </w:t>
      </w:r>
      <w:r w:rsidR="00E3429C" w:rsidRPr="00E3429C">
        <w:t>«</w:t>
      </w:r>
      <w:r w:rsidRPr="00E3429C">
        <w:t xml:space="preserve">О внесении изменения в приложение к постановлению администрации Березовского района </w:t>
      </w:r>
      <w:hyperlink r:id="rId19" w:tooltip="постановление от 13.03.2018 0:00:00 №202 Администрация Березовского района&#10;&#10;Об оплате труда и социальной защищенности лиц, занимающих должности, не отнесенные к должностям муниципальной службы и осуществляющих иное обеспечение деятельности администрации Березо" w:history="1">
        <w:r w:rsidRPr="00E3429C">
          <w:rPr>
            <w:rStyle w:val="a5"/>
          </w:rPr>
          <w:t>от 13.03.2018</w:t>
        </w:r>
        <w:r w:rsidR="00E3429C" w:rsidRPr="00E3429C">
          <w:rPr>
            <w:rStyle w:val="a5"/>
          </w:rPr>
          <w:t xml:space="preserve"> № </w:t>
        </w:r>
        <w:r w:rsidRPr="00E3429C">
          <w:rPr>
            <w:rStyle w:val="a5"/>
          </w:rPr>
          <w:t>202</w:t>
        </w:r>
      </w:hyperlink>
      <w:r w:rsidRPr="00E3429C">
        <w:t xml:space="preserve"> </w:t>
      </w:r>
      <w:r w:rsidR="00E3429C" w:rsidRPr="00E3429C">
        <w:t>«</w:t>
      </w:r>
      <w:r w:rsidRPr="00E3429C">
        <w:rPr>
          <w:lang w:eastAsia="en-US"/>
        </w:rPr>
        <w:t xml:space="preserve">Об оплате труда и </w:t>
      </w:r>
      <w:r w:rsidRPr="00E3429C">
        <w:rPr>
          <w:lang w:eastAsia="en-US"/>
        </w:rPr>
        <w:lastRenderedPageBreak/>
        <w:t>социальной защищенности лиц, занимающих должности, не отнесенные к д</w:t>
      </w:r>
      <w:r w:rsidR="00B72BC1" w:rsidRPr="00E3429C">
        <w:rPr>
          <w:lang w:eastAsia="en-US"/>
        </w:rPr>
        <w:t xml:space="preserve">олжностям муниципальной службы </w:t>
      </w:r>
      <w:r w:rsidRPr="00E3429C">
        <w:rPr>
          <w:lang w:eastAsia="en-US"/>
        </w:rPr>
        <w:t>и осуществляющих иное обеспечение деятельности администрации Березовского района, структурных подразделений администрации Березовского района</w:t>
      </w:r>
      <w:r w:rsidR="00E3429C" w:rsidRPr="00E3429C">
        <w:rPr>
          <w:lang w:eastAsia="en-US"/>
        </w:rPr>
        <w:t>»</w:t>
      </w:r>
      <w:r w:rsidRPr="00E3429C">
        <w:rPr>
          <w:lang w:eastAsia="en-US"/>
        </w:rPr>
        <w:t>;</w:t>
      </w:r>
    </w:p>
    <w:p w:rsidR="00410F8E" w:rsidRPr="00E3429C" w:rsidRDefault="00410F8E" w:rsidP="00E3429C">
      <w:pPr>
        <w:rPr>
          <w:lang w:eastAsia="en-US"/>
        </w:rPr>
      </w:pPr>
      <w:r w:rsidRPr="00E3429C">
        <w:rPr>
          <w:lang w:eastAsia="en-US"/>
        </w:rPr>
        <w:t xml:space="preserve">- </w:t>
      </w:r>
      <w:hyperlink r:id="rId20" w:tooltip="постановление от 10.09.2018 0:00:00 №784 Администрация Березовского района&#10;&#10;О внесении изменений в приложение к постановлению администрации Березовского района от 13.03.2018 № 202 " w:history="1">
        <w:r w:rsidRPr="00E3429C">
          <w:rPr>
            <w:rStyle w:val="a5"/>
            <w:lang w:eastAsia="en-US"/>
          </w:rPr>
          <w:t>от 10.09.2018</w:t>
        </w:r>
        <w:r w:rsidR="00E3429C" w:rsidRPr="00E3429C">
          <w:rPr>
            <w:rStyle w:val="a5"/>
            <w:lang w:eastAsia="en-US"/>
          </w:rPr>
          <w:t xml:space="preserve"> № </w:t>
        </w:r>
        <w:r w:rsidRPr="00E3429C">
          <w:rPr>
            <w:rStyle w:val="a5"/>
            <w:lang w:eastAsia="en-US"/>
          </w:rPr>
          <w:t>784</w:t>
        </w:r>
      </w:hyperlink>
      <w:r w:rsidRPr="00E3429C">
        <w:rPr>
          <w:lang w:eastAsia="en-US"/>
        </w:rPr>
        <w:t xml:space="preserve"> </w:t>
      </w:r>
      <w:r w:rsidR="00E3429C" w:rsidRPr="00E3429C">
        <w:rPr>
          <w:lang w:eastAsia="en-US"/>
        </w:rPr>
        <w:t>«</w:t>
      </w:r>
      <w:r w:rsidRPr="00E3429C">
        <w:t xml:space="preserve">О внесении изменения в приложение к постановлению администрации Березовского района </w:t>
      </w:r>
      <w:hyperlink r:id="rId21" w:history="1">
        <w:r w:rsidR="00E3429C">
          <w:rPr>
            <w:rStyle w:val="a5"/>
          </w:rPr>
          <w:t xml:space="preserve">от 13.03.2018 № 202 </w:t>
        </w:r>
      </w:hyperlink>
      <w:r w:rsidR="00E3429C" w:rsidRPr="00E3429C">
        <w:t>«</w:t>
      </w:r>
      <w:r w:rsidRPr="00E3429C">
        <w:rPr>
          <w:lang w:eastAsia="en-US"/>
        </w:rPr>
        <w:t>Об оплате труда и социальной защищенности лиц, занимающих должности, не отнесенные к д</w:t>
      </w:r>
      <w:r w:rsidR="00B72BC1" w:rsidRPr="00E3429C">
        <w:rPr>
          <w:lang w:eastAsia="en-US"/>
        </w:rPr>
        <w:t xml:space="preserve">олжностям муниципальной службы </w:t>
      </w:r>
      <w:r w:rsidRPr="00E3429C">
        <w:rPr>
          <w:lang w:eastAsia="en-US"/>
        </w:rPr>
        <w:t>и осуществляющих иное обеспечение деятельности администрации Березовского района, структурных подразделений администрации Березовского района</w:t>
      </w:r>
      <w:r w:rsidR="00E3429C" w:rsidRPr="00E3429C">
        <w:rPr>
          <w:lang w:eastAsia="en-US"/>
        </w:rPr>
        <w:t>»</w:t>
      </w:r>
      <w:r w:rsidRPr="00E3429C">
        <w:rPr>
          <w:lang w:eastAsia="en-US"/>
        </w:rPr>
        <w:t>;</w:t>
      </w:r>
    </w:p>
    <w:p w:rsidR="0044377B" w:rsidRPr="00E3429C" w:rsidRDefault="00410F8E" w:rsidP="00E3429C">
      <w:pPr>
        <w:rPr>
          <w:lang w:eastAsia="en-US"/>
        </w:rPr>
      </w:pPr>
      <w:r w:rsidRPr="00E3429C">
        <w:t xml:space="preserve">- </w:t>
      </w:r>
      <w:hyperlink r:id="rId22" w:tooltip="постановление от 04.10.2018 0:00:00 №856 Администрация Березовского района&#10;&#10;О внесении изменений в приложение к постановлению администрации Березовского района от 13.03.2018 № 202 " w:history="1">
        <w:r w:rsidRPr="00E3429C">
          <w:rPr>
            <w:rStyle w:val="a5"/>
          </w:rPr>
          <w:t>от 04.10.</w:t>
        </w:r>
        <w:r w:rsidR="0044377B" w:rsidRPr="00E3429C">
          <w:rPr>
            <w:rStyle w:val="a5"/>
          </w:rPr>
          <w:t>2018</w:t>
        </w:r>
        <w:r w:rsidR="00E3429C" w:rsidRPr="00E3429C">
          <w:rPr>
            <w:rStyle w:val="a5"/>
          </w:rPr>
          <w:t xml:space="preserve"> № </w:t>
        </w:r>
        <w:r w:rsidR="0044377B" w:rsidRPr="00E3429C">
          <w:rPr>
            <w:rStyle w:val="a5"/>
          </w:rPr>
          <w:t>856</w:t>
        </w:r>
      </w:hyperlink>
      <w:r w:rsidR="0044377B" w:rsidRPr="00E3429C">
        <w:t xml:space="preserve"> </w:t>
      </w:r>
      <w:r w:rsidR="00E3429C" w:rsidRPr="00E3429C">
        <w:t>«</w:t>
      </w:r>
      <w:r w:rsidR="0044377B" w:rsidRPr="00E3429C">
        <w:t xml:space="preserve">О внесении изменения в приложение к постановлению администрации Березовского района </w:t>
      </w:r>
      <w:hyperlink r:id="rId23" w:history="1">
        <w:r w:rsidR="00E3429C">
          <w:rPr>
            <w:rStyle w:val="a5"/>
          </w:rPr>
          <w:t xml:space="preserve">от 13.03.2018 № 202 </w:t>
        </w:r>
      </w:hyperlink>
      <w:r w:rsidR="00E3429C" w:rsidRPr="00E3429C">
        <w:t>«</w:t>
      </w:r>
      <w:r w:rsidR="0044377B" w:rsidRPr="00E3429C">
        <w:rPr>
          <w:lang w:eastAsia="en-US"/>
        </w:rPr>
        <w:t>Об оплате труда и социальной защищенности лиц, занимающих должности, не отнесенные к должностям муниципальной службы</w:t>
      </w:r>
      <w:r w:rsidR="00E3429C" w:rsidRPr="00E3429C">
        <w:rPr>
          <w:lang w:eastAsia="en-US"/>
        </w:rPr>
        <w:t xml:space="preserve"> </w:t>
      </w:r>
      <w:r w:rsidR="0044377B" w:rsidRPr="00E3429C">
        <w:rPr>
          <w:lang w:eastAsia="en-US"/>
        </w:rPr>
        <w:t>и осуществляющих иное обеспечение деятельности администрации Березовского района, структурных подразделений администрации Березовского района</w:t>
      </w:r>
      <w:r w:rsidR="00E3429C" w:rsidRPr="00E3429C">
        <w:rPr>
          <w:lang w:eastAsia="en-US"/>
        </w:rPr>
        <w:t>»</w:t>
      </w:r>
      <w:r w:rsidR="0044377B" w:rsidRPr="00E3429C">
        <w:rPr>
          <w:lang w:eastAsia="en-US"/>
        </w:rPr>
        <w:t>;</w:t>
      </w:r>
    </w:p>
    <w:p w:rsidR="0044377B" w:rsidRPr="00E3429C" w:rsidRDefault="0044377B" w:rsidP="00E3429C">
      <w:pPr>
        <w:rPr>
          <w:lang w:eastAsia="en-US"/>
        </w:rPr>
      </w:pPr>
      <w:r w:rsidRPr="00E3429C">
        <w:t xml:space="preserve">- </w:t>
      </w:r>
      <w:hyperlink r:id="rId24" w:tooltip="постановление от 11.10.2018 0:00:00 №869 Администрация Березовского района&#10;&#10;О внесении изменения в постановление администрации Березовского района от 13.03.2018 № 202 " w:history="1">
        <w:r w:rsidRPr="00E3429C">
          <w:rPr>
            <w:rStyle w:val="a5"/>
          </w:rPr>
          <w:t>от 11.10.2018</w:t>
        </w:r>
        <w:r w:rsidR="00E3429C" w:rsidRPr="00E3429C">
          <w:rPr>
            <w:rStyle w:val="a5"/>
          </w:rPr>
          <w:t xml:space="preserve"> № </w:t>
        </w:r>
        <w:r w:rsidRPr="00E3429C">
          <w:rPr>
            <w:rStyle w:val="a5"/>
          </w:rPr>
          <w:t>869</w:t>
        </w:r>
      </w:hyperlink>
      <w:r w:rsidRPr="00E3429C">
        <w:t xml:space="preserve"> </w:t>
      </w:r>
      <w:r w:rsidR="00E3429C" w:rsidRPr="00E3429C">
        <w:t>«</w:t>
      </w:r>
      <w:r w:rsidRPr="00E3429C">
        <w:t xml:space="preserve">О внесении изменения в постановление администрации Березовского района </w:t>
      </w:r>
      <w:hyperlink r:id="rId25" w:history="1">
        <w:r w:rsidR="00E3429C">
          <w:rPr>
            <w:rStyle w:val="a5"/>
          </w:rPr>
          <w:t xml:space="preserve">от 13.03.2018 № 202 </w:t>
        </w:r>
      </w:hyperlink>
      <w:r w:rsidR="00E3429C" w:rsidRPr="00E3429C">
        <w:t>«</w:t>
      </w:r>
      <w:r w:rsidRPr="00E3429C">
        <w:rPr>
          <w:lang w:eastAsia="en-US"/>
        </w:rPr>
        <w:t>Об оплате труда и социальной защищенности лиц, занимающих должности, не отнесенные к должностям муниципальной службы</w:t>
      </w:r>
      <w:r w:rsidR="00E3429C" w:rsidRPr="00E3429C">
        <w:rPr>
          <w:lang w:eastAsia="en-US"/>
        </w:rPr>
        <w:t xml:space="preserve"> </w:t>
      </w:r>
      <w:r w:rsidRPr="00E3429C">
        <w:rPr>
          <w:lang w:eastAsia="en-US"/>
        </w:rPr>
        <w:t>и осуществляющих иное обеспечение деятельности администрации Березовского района, структурных подразделений администрации Березовского района</w:t>
      </w:r>
      <w:r w:rsidR="00E3429C" w:rsidRPr="00E3429C">
        <w:rPr>
          <w:lang w:eastAsia="en-US"/>
        </w:rPr>
        <w:t>»</w:t>
      </w:r>
      <w:r w:rsidRPr="00E3429C">
        <w:rPr>
          <w:lang w:eastAsia="en-US"/>
        </w:rPr>
        <w:t>;</w:t>
      </w:r>
    </w:p>
    <w:p w:rsidR="0044377B" w:rsidRPr="00E3429C" w:rsidRDefault="0044377B" w:rsidP="00E3429C">
      <w:pPr>
        <w:rPr>
          <w:lang w:eastAsia="en-US"/>
        </w:rPr>
      </w:pPr>
      <w:r w:rsidRPr="00E3429C">
        <w:t xml:space="preserve">- </w:t>
      </w:r>
      <w:hyperlink r:id="rId26" w:tooltip="постановление от 01.03.2019 0:00:00 №216 Администрация Березовского района&#10;&#10;О внесении изменения в постановление администрации Березовского района от 13.03.2018 № 202 " w:history="1">
        <w:r w:rsidRPr="00E3429C">
          <w:rPr>
            <w:rStyle w:val="a5"/>
          </w:rPr>
          <w:t>01.03.2019</w:t>
        </w:r>
        <w:r w:rsidR="00E3429C" w:rsidRPr="00E3429C">
          <w:rPr>
            <w:rStyle w:val="a5"/>
          </w:rPr>
          <w:t xml:space="preserve"> № </w:t>
        </w:r>
        <w:r w:rsidRPr="00E3429C">
          <w:rPr>
            <w:rStyle w:val="a5"/>
          </w:rPr>
          <w:t>216</w:t>
        </w:r>
      </w:hyperlink>
      <w:r w:rsidRPr="00E3429C">
        <w:t xml:space="preserve"> </w:t>
      </w:r>
      <w:r w:rsidR="00E3429C" w:rsidRPr="00E3429C">
        <w:t>«</w:t>
      </w:r>
      <w:r w:rsidRPr="00E3429C">
        <w:t xml:space="preserve">О внесении изменения в постановление администрации Березовского района </w:t>
      </w:r>
      <w:hyperlink r:id="rId27" w:history="1">
        <w:r w:rsidR="00E3429C">
          <w:rPr>
            <w:rStyle w:val="a5"/>
          </w:rPr>
          <w:t xml:space="preserve">от 13.03.2018 № 202 </w:t>
        </w:r>
      </w:hyperlink>
      <w:r w:rsidR="00E3429C" w:rsidRPr="00E3429C">
        <w:t>«</w:t>
      </w:r>
      <w:r w:rsidRPr="00E3429C">
        <w:rPr>
          <w:lang w:eastAsia="en-US"/>
        </w:rPr>
        <w:t>Об оплате труда и социальной защищенности лиц, занимающих должности, не отнесенные к должностям муниципальной службы и осуществляющих иное обеспечение деятельности администрации Березовского района, структурных подразделений администрации Березовского района</w:t>
      </w:r>
      <w:r w:rsidR="00E3429C" w:rsidRPr="00E3429C">
        <w:rPr>
          <w:lang w:eastAsia="en-US"/>
        </w:rPr>
        <w:t>»</w:t>
      </w:r>
      <w:r w:rsidRPr="00E3429C">
        <w:rPr>
          <w:lang w:eastAsia="en-US"/>
        </w:rPr>
        <w:t>;</w:t>
      </w:r>
    </w:p>
    <w:p w:rsidR="0044377B" w:rsidRPr="00E3429C" w:rsidRDefault="0044377B" w:rsidP="00E3429C">
      <w:pPr>
        <w:rPr>
          <w:lang w:eastAsia="en-US"/>
        </w:rPr>
      </w:pPr>
      <w:r w:rsidRPr="00E3429C">
        <w:t xml:space="preserve">- </w:t>
      </w:r>
      <w:hyperlink r:id="rId28" w:tooltip="постановление от 15.05.2019 0:00:00 №546 Администрация Березовского района&#10;&#10;О внесении изменений в постановление&#10;администрации Березовского района от&#10;13.03.2018 № 202 " w:history="1">
        <w:r w:rsidRPr="00E3429C">
          <w:rPr>
            <w:rStyle w:val="a5"/>
          </w:rPr>
          <w:t>от 15.05.2019</w:t>
        </w:r>
        <w:r w:rsidR="00E3429C" w:rsidRPr="00E3429C">
          <w:rPr>
            <w:rStyle w:val="a5"/>
          </w:rPr>
          <w:t xml:space="preserve"> № </w:t>
        </w:r>
        <w:r w:rsidRPr="00E3429C">
          <w:rPr>
            <w:rStyle w:val="a5"/>
          </w:rPr>
          <w:t>546</w:t>
        </w:r>
      </w:hyperlink>
      <w:r w:rsidRPr="00E3429C">
        <w:t xml:space="preserve"> </w:t>
      </w:r>
      <w:r w:rsidR="00E3429C" w:rsidRPr="00E3429C">
        <w:t>«</w:t>
      </w:r>
      <w:r w:rsidRPr="00E3429C">
        <w:t xml:space="preserve">О внесении изменения в постановление администрации Березовского района </w:t>
      </w:r>
      <w:hyperlink r:id="rId29" w:history="1">
        <w:r w:rsidR="00E3429C">
          <w:rPr>
            <w:rStyle w:val="a5"/>
          </w:rPr>
          <w:t xml:space="preserve">от 13.03.2018 № 202 </w:t>
        </w:r>
      </w:hyperlink>
      <w:r w:rsidR="00E3429C" w:rsidRPr="00E3429C">
        <w:t>«</w:t>
      </w:r>
      <w:r w:rsidRPr="00E3429C">
        <w:rPr>
          <w:lang w:eastAsia="en-US"/>
        </w:rPr>
        <w:t>Об оплате труда и социальной защищенности лиц, занимающих должности, не отнесенные к должностям муниципальной службы и осуществляющих иное обеспечение деятельности администрации Березовского района, структурных подразделений администрации Березовского района</w:t>
      </w:r>
      <w:r w:rsidR="00E3429C" w:rsidRPr="00E3429C">
        <w:rPr>
          <w:lang w:eastAsia="en-US"/>
        </w:rPr>
        <w:t>»</w:t>
      </w:r>
      <w:r w:rsidRPr="00E3429C">
        <w:rPr>
          <w:lang w:eastAsia="en-US"/>
        </w:rPr>
        <w:t>.</w:t>
      </w:r>
    </w:p>
    <w:p w:rsidR="00D729E3" w:rsidRPr="00E3429C" w:rsidRDefault="0044377B" w:rsidP="00E3429C">
      <w:r w:rsidRPr="00E3429C">
        <w:t>3</w:t>
      </w:r>
      <w:r w:rsidR="00D729E3" w:rsidRPr="00E3429C">
        <w:t xml:space="preserve">. Опубликовать настоящее постановление в газете </w:t>
      </w:r>
      <w:r w:rsidR="00E3429C" w:rsidRPr="00E3429C">
        <w:t>«</w:t>
      </w:r>
      <w:r w:rsidR="00D729E3" w:rsidRPr="00E3429C">
        <w:t>Жизнь Югры</w:t>
      </w:r>
      <w:r w:rsidR="00E3429C" w:rsidRPr="00E3429C">
        <w:t>»</w:t>
      </w:r>
      <w:r w:rsidR="00D729E3" w:rsidRPr="00E3429C">
        <w:t xml:space="preserve"> и разместить на </w:t>
      </w:r>
      <w:proofErr w:type="gramStart"/>
      <w:r w:rsidR="00D729E3" w:rsidRPr="00E3429C">
        <w:t>официальном</w:t>
      </w:r>
      <w:proofErr w:type="gramEnd"/>
      <w:r w:rsidR="00D729E3" w:rsidRPr="00E3429C">
        <w:t xml:space="preserve"> веб-сайте органов местного самоуправления Березовского района.</w:t>
      </w:r>
    </w:p>
    <w:p w:rsidR="00E3429C" w:rsidRPr="00E3429C" w:rsidRDefault="0044377B" w:rsidP="00E3429C">
      <w:r w:rsidRPr="00E3429C">
        <w:t>4</w:t>
      </w:r>
      <w:r w:rsidR="00D729E3" w:rsidRPr="00E3429C">
        <w:t>. Настоящее постановление вступает в силу после его официального опубликования и распространяется на правоотношения, возникающие с 01 января 20</w:t>
      </w:r>
      <w:r w:rsidRPr="00E3429C">
        <w:t>20</w:t>
      </w:r>
      <w:r w:rsidR="00D729E3" w:rsidRPr="00E3429C">
        <w:t xml:space="preserve"> года.</w:t>
      </w:r>
    </w:p>
    <w:p w:rsidR="00E3429C" w:rsidRPr="00E3429C" w:rsidRDefault="00E3429C" w:rsidP="00E3429C"/>
    <w:p w:rsidR="00E3429C" w:rsidRPr="00E3429C" w:rsidRDefault="0044377B" w:rsidP="00E3429C">
      <w:pPr>
        <w:tabs>
          <w:tab w:val="center" w:pos="9072"/>
        </w:tabs>
        <w:ind w:firstLine="0"/>
      </w:pPr>
      <w:r w:rsidRPr="00E3429C">
        <w:t>Г</w:t>
      </w:r>
      <w:r w:rsidR="004F7407" w:rsidRPr="00E3429C">
        <w:t>лав</w:t>
      </w:r>
      <w:r w:rsidRPr="00E3429C">
        <w:t>а района</w:t>
      </w:r>
      <w:r w:rsidR="00E3429C" w:rsidRPr="00E3429C">
        <w:t xml:space="preserve"> </w:t>
      </w:r>
      <w:r w:rsidR="00E3429C">
        <w:tab/>
      </w:r>
      <w:r w:rsidRPr="00E3429C">
        <w:t>В.И. Фомин</w:t>
      </w:r>
    </w:p>
    <w:p w:rsidR="004F7407" w:rsidRPr="00E3429C" w:rsidRDefault="00E3429C" w:rsidP="004F7407">
      <w:pPr>
        <w:rPr>
          <w:rFonts w:cs="Arial"/>
          <w:szCs w:val="28"/>
        </w:rPr>
      </w:pPr>
      <w:r>
        <w:rPr>
          <w:rFonts w:cs="Arial"/>
          <w:szCs w:val="28"/>
        </w:rPr>
        <w:br w:type="page"/>
      </w:r>
    </w:p>
    <w:p w:rsidR="00F56726" w:rsidRDefault="00F56726" w:rsidP="004F7407">
      <w:pPr>
        <w:ind w:left="709"/>
        <w:jc w:val="right"/>
        <w:rPr>
          <w:rFonts w:eastAsia="Calibri" w:cs="Arial"/>
          <w:szCs w:val="28"/>
          <w:lang w:eastAsia="en-US"/>
        </w:rPr>
      </w:pPr>
    </w:p>
    <w:p w:rsidR="00E3429C" w:rsidRPr="00E3429C" w:rsidRDefault="00E3429C" w:rsidP="004F7407">
      <w:pPr>
        <w:ind w:left="709"/>
        <w:jc w:val="right"/>
        <w:rPr>
          <w:rFonts w:eastAsia="Calibri" w:cs="Arial"/>
          <w:szCs w:val="28"/>
          <w:lang w:eastAsia="en-US"/>
        </w:rPr>
      </w:pPr>
    </w:p>
    <w:p w:rsidR="004F7407" w:rsidRPr="00E3429C" w:rsidRDefault="004F7407" w:rsidP="004F7407">
      <w:pPr>
        <w:ind w:left="709"/>
        <w:jc w:val="right"/>
        <w:rPr>
          <w:rFonts w:eastAsia="Calibri" w:cs="Arial"/>
          <w:b/>
          <w:sz w:val="30"/>
          <w:szCs w:val="30"/>
          <w:lang w:eastAsia="en-US"/>
        </w:rPr>
      </w:pPr>
      <w:r w:rsidRPr="00E3429C">
        <w:rPr>
          <w:rFonts w:eastAsia="Calibri" w:cs="Arial"/>
          <w:b/>
          <w:sz w:val="30"/>
          <w:szCs w:val="30"/>
          <w:lang w:eastAsia="en-US"/>
        </w:rPr>
        <w:t xml:space="preserve">Приложение </w:t>
      </w:r>
    </w:p>
    <w:p w:rsidR="00E3429C" w:rsidRPr="00E3429C" w:rsidRDefault="004F7407" w:rsidP="004F7407">
      <w:pPr>
        <w:ind w:left="709"/>
        <w:jc w:val="right"/>
        <w:rPr>
          <w:rFonts w:eastAsia="Calibri" w:cs="Arial"/>
          <w:b/>
          <w:sz w:val="30"/>
          <w:szCs w:val="30"/>
          <w:lang w:eastAsia="en-US"/>
        </w:rPr>
      </w:pPr>
      <w:r w:rsidRPr="00E3429C">
        <w:rPr>
          <w:rFonts w:eastAsia="Calibri" w:cs="Arial"/>
          <w:b/>
          <w:sz w:val="30"/>
          <w:szCs w:val="30"/>
          <w:lang w:eastAsia="en-US"/>
        </w:rPr>
        <w:t xml:space="preserve">к постановлению администрации </w:t>
      </w:r>
    </w:p>
    <w:p w:rsidR="004F7407" w:rsidRPr="00E3429C" w:rsidRDefault="004F7407" w:rsidP="004F7407">
      <w:pPr>
        <w:ind w:left="709"/>
        <w:jc w:val="right"/>
        <w:rPr>
          <w:rFonts w:eastAsia="Calibri" w:cs="Arial"/>
          <w:b/>
          <w:sz w:val="30"/>
          <w:szCs w:val="30"/>
          <w:lang w:eastAsia="en-US"/>
        </w:rPr>
      </w:pPr>
      <w:r w:rsidRPr="00E3429C">
        <w:rPr>
          <w:rFonts w:eastAsia="Calibri" w:cs="Arial"/>
          <w:b/>
          <w:sz w:val="30"/>
          <w:szCs w:val="30"/>
          <w:lang w:eastAsia="en-US"/>
        </w:rPr>
        <w:t>Березовского района</w:t>
      </w:r>
    </w:p>
    <w:p w:rsidR="00E3429C" w:rsidRPr="00E3429C" w:rsidRDefault="005438CD" w:rsidP="004F7407">
      <w:pPr>
        <w:jc w:val="right"/>
        <w:rPr>
          <w:rFonts w:eastAsia="Calibri" w:cs="Arial"/>
          <w:b/>
          <w:sz w:val="30"/>
          <w:szCs w:val="30"/>
          <w:lang w:eastAsia="en-US"/>
        </w:rPr>
      </w:pPr>
      <w:r w:rsidRPr="00E3429C">
        <w:rPr>
          <w:rFonts w:eastAsia="Calibri" w:cs="Arial"/>
          <w:b/>
          <w:sz w:val="30"/>
          <w:szCs w:val="30"/>
          <w:lang w:eastAsia="en-US"/>
        </w:rPr>
        <w:t>от</w:t>
      </w:r>
      <w:r w:rsidR="00E3429C" w:rsidRPr="00E3429C">
        <w:rPr>
          <w:rFonts w:eastAsia="Calibri" w:cs="Arial"/>
          <w:b/>
          <w:sz w:val="30"/>
          <w:szCs w:val="30"/>
          <w:lang w:eastAsia="en-US"/>
        </w:rPr>
        <w:t xml:space="preserve"> </w:t>
      </w:r>
      <w:r w:rsidR="00AE5DF3" w:rsidRPr="00E3429C">
        <w:rPr>
          <w:rFonts w:eastAsia="Calibri" w:cs="Arial"/>
          <w:b/>
          <w:sz w:val="30"/>
          <w:szCs w:val="30"/>
          <w:lang w:eastAsia="en-US"/>
        </w:rPr>
        <w:t>14.11.2019</w:t>
      </w:r>
      <w:r w:rsidR="00E3429C" w:rsidRPr="00E3429C">
        <w:rPr>
          <w:rFonts w:eastAsia="Calibri" w:cs="Arial"/>
          <w:b/>
          <w:sz w:val="30"/>
          <w:szCs w:val="30"/>
          <w:lang w:eastAsia="en-US"/>
        </w:rPr>
        <w:t xml:space="preserve"> № </w:t>
      </w:r>
      <w:r w:rsidR="00AE5DF3" w:rsidRPr="00E3429C">
        <w:rPr>
          <w:rFonts w:eastAsia="Calibri" w:cs="Arial"/>
          <w:b/>
          <w:sz w:val="30"/>
          <w:szCs w:val="30"/>
          <w:lang w:eastAsia="en-US"/>
        </w:rPr>
        <w:t>1333</w:t>
      </w:r>
    </w:p>
    <w:p w:rsidR="004B10E9" w:rsidRDefault="004B10E9" w:rsidP="004F7407">
      <w:pPr>
        <w:jc w:val="right"/>
        <w:rPr>
          <w:rFonts w:eastAsia="Calibri" w:cs="Arial"/>
          <w:szCs w:val="28"/>
          <w:lang w:eastAsia="en-US"/>
        </w:rPr>
      </w:pPr>
    </w:p>
    <w:p w:rsidR="00E3429C" w:rsidRPr="00E3429C" w:rsidRDefault="00E3429C" w:rsidP="004F7407">
      <w:pPr>
        <w:jc w:val="right"/>
        <w:rPr>
          <w:rFonts w:eastAsia="Calibri" w:cs="Arial"/>
          <w:szCs w:val="28"/>
          <w:lang w:eastAsia="en-US"/>
        </w:rPr>
      </w:pPr>
    </w:p>
    <w:p w:rsidR="00D729E3" w:rsidRPr="00E3429C" w:rsidRDefault="00D729E3" w:rsidP="004F7407">
      <w:pPr>
        <w:pStyle w:val="8"/>
        <w:jc w:val="right"/>
        <w:rPr>
          <w:rFonts w:cs="Arial"/>
          <w:sz w:val="24"/>
          <w:szCs w:val="28"/>
        </w:rPr>
      </w:pPr>
    </w:p>
    <w:p w:rsidR="00D729E3" w:rsidRPr="00E3429C" w:rsidRDefault="00D729E3" w:rsidP="00E3429C">
      <w:pPr>
        <w:pStyle w:val="2"/>
      </w:pPr>
      <w:r w:rsidRPr="00E3429C">
        <w:t>Положение</w:t>
      </w:r>
    </w:p>
    <w:p w:rsidR="00D729E3" w:rsidRPr="00E3429C" w:rsidRDefault="00D729E3" w:rsidP="00E3429C">
      <w:pPr>
        <w:pStyle w:val="2"/>
        <w:rPr>
          <w:lang w:eastAsia="en-US"/>
        </w:rPr>
      </w:pPr>
      <w:r w:rsidRPr="00E3429C">
        <w:rPr>
          <w:lang w:eastAsia="en-US"/>
        </w:rPr>
        <w:t>об оплате труда и социальной защищенности лиц, занимающих должности, не отнесенные к должностям муниципальной службы и осуществляющих иное обеспечение деятельности администрации Березовского района, структурных подразделений администрации Березовского района</w:t>
      </w:r>
      <w:r w:rsidR="00466029" w:rsidRPr="00E3429C">
        <w:rPr>
          <w:lang w:eastAsia="en-US"/>
        </w:rPr>
        <w:t xml:space="preserve"> </w:t>
      </w:r>
      <w:r w:rsidR="0044377B" w:rsidRPr="00E3429C">
        <w:rPr>
          <w:lang w:eastAsia="en-US"/>
        </w:rPr>
        <w:t xml:space="preserve">с правами юридического лица </w:t>
      </w:r>
      <w:r w:rsidR="00466029" w:rsidRPr="00E3429C">
        <w:rPr>
          <w:lang w:eastAsia="en-US"/>
        </w:rPr>
        <w:t>(далее</w:t>
      </w:r>
      <w:r w:rsidR="00E3429C" w:rsidRPr="00E3429C">
        <w:rPr>
          <w:lang w:eastAsia="en-US"/>
        </w:rPr>
        <w:t>-</w:t>
      </w:r>
      <w:r w:rsidR="00466029" w:rsidRPr="00E3429C">
        <w:rPr>
          <w:lang w:eastAsia="en-US"/>
        </w:rPr>
        <w:t>Положение)</w:t>
      </w:r>
    </w:p>
    <w:p w:rsidR="00D729E3" w:rsidRPr="00E3429C" w:rsidRDefault="00D729E3" w:rsidP="00E3429C"/>
    <w:p w:rsidR="00D729E3" w:rsidRPr="00A7378B" w:rsidRDefault="00D729E3" w:rsidP="00E3429C">
      <w:pPr>
        <w:jc w:val="center"/>
        <w:rPr>
          <w:b/>
          <w:sz w:val="30"/>
          <w:szCs w:val="30"/>
        </w:rPr>
      </w:pPr>
      <w:r w:rsidRPr="00A7378B">
        <w:rPr>
          <w:b/>
          <w:sz w:val="30"/>
          <w:szCs w:val="30"/>
        </w:rPr>
        <w:t>Раздел 1. Общие положения</w:t>
      </w:r>
    </w:p>
    <w:p w:rsidR="00D729E3" w:rsidRPr="00E3429C" w:rsidRDefault="00D729E3" w:rsidP="00E3429C"/>
    <w:p w:rsidR="00D729E3" w:rsidRPr="00E3429C" w:rsidRDefault="00D729E3" w:rsidP="00E3429C">
      <w:r w:rsidRPr="00E3429C">
        <w:t>1.1. Настоящее Положение регулирует порядок и условия оплаты труда лиц, занимающих должности, не отнесенные к должностям муниципальной службы и осуществляющих иное обеспечение деятельности администрации Березовского района и структурных подразделений администрации Березовского района</w:t>
      </w:r>
      <w:r w:rsidR="0044377B" w:rsidRPr="00E3429C">
        <w:t xml:space="preserve"> с правами юридического лица</w:t>
      </w:r>
      <w:r w:rsidR="0013795A" w:rsidRPr="00E3429C">
        <w:t xml:space="preserve"> (далее –</w:t>
      </w:r>
      <w:r w:rsidR="00296C02">
        <w:t xml:space="preserve"> </w:t>
      </w:r>
      <w:r w:rsidR="0013795A" w:rsidRPr="00E3429C">
        <w:t>работник)</w:t>
      </w:r>
      <w:r w:rsidRPr="00E3429C">
        <w:t>, а также их социальную защищенность.</w:t>
      </w:r>
    </w:p>
    <w:p w:rsidR="00D729E3" w:rsidRPr="00E3429C" w:rsidRDefault="00D729E3" w:rsidP="00E3429C">
      <w:r w:rsidRPr="00E3429C">
        <w:t>1.2. В настоящем Положении используются следующие определения:</w:t>
      </w:r>
    </w:p>
    <w:p w:rsidR="00D729E3" w:rsidRPr="00E3429C" w:rsidRDefault="00D729E3" w:rsidP="00E3429C">
      <w:r w:rsidRPr="00E3429C">
        <w:t xml:space="preserve">1) </w:t>
      </w:r>
      <w:r w:rsidR="00B72BC1" w:rsidRPr="00E3429C">
        <w:t>п</w:t>
      </w:r>
      <w:r w:rsidRPr="00E3429C">
        <w:t>рофессиональные квалификационные группы</w:t>
      </w:r>
      <w:r w:rsidR="00E3429C" w:rsidRPr="00E3429C">
        <w:t>-</w:t>
      </w:r>
      <w:r w:rsidRPr="00E3429C">
        <w:t>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 (далее</w:t>
      </w:r>
      <w:r w:rsidR="00E3429C" w:rsidRPr="00E3429C">
        <w:t>-</w:t>
      </w:r>
      <w:r w:rsidRPr="00E3429C">
        <w:t>профессиональные группы);</w:t>
      </w:r>
    </w:p>
    <w:p w:rsidR="00D729E3" w:rsidRPr="00E3429C" w:rsidRDefault="00D729E3" w:rsidP="00E3429C">
      <w:proofErr w:type="gramStart"/>
      <w:r w:rsidRPr="00E3429C">
        <w:t>2) квалификационные уровни профессиональной квалификационной группы работников</w:t>
      </w:r>
      <w:r w:rsidR="00E3429C" w:rsidRPr="00E3429C">
        <w:t>-</w:t>
      </w:r>
      <w:r w:rsidRPr="00E3429C">
        <w:t>должности руководителей, специалистов и служащих, сгруппированные внутри профессиональной квалификационной группы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 (далее</w:t>
      </w:r>
      <w:r w:rsidR="00E3429C" w:rsidRPr="00E3429C">
        <w:t>-</w:t>
      </w:r>
      <w:r w:rsidRPr="00E3429C">
        <w:t>квалификационные уровни);</w:t>
      </w:r>
      <w:proofErr w:type="gramEnd"/>
    </w:p>
    <w:p w:rsidR="00D729E3" w:rsidRPr="00E3429C" w:rsidRDefault="00D729E3" w:rsidP="00E3429C">
      <w:r w:rsidRPr="00E3429C">
        <w:t>3</w:t>
      </w:r>
      <w:r w:rsidRPr="00E3429C">
        <w:rPr>
          <w:color w:val="7030A0"/>
        </w:rPr>
        <w:t xml:space="preserve">) </w:t>
      </w:r>
      <w:r w:rsidRPr="00E3429C">
        <w:rPr>
          <w:bCs/>
        </w:rPr>
        <w:t>оклад (должностной оклад</w:t>
      </w:r>
      <w:proofErr w:type="gramStart"/>
      <w:r w:rsidRPr="00E3429C">
        <w:rPr>
          <w:bCs/>
        </w:rPr>
        <w:t>)</w:t>
      </w:r>
      <w:r w:rsidR="00E3429C" w:rsidRPr="00E3429C">
        <w:rPr>
          <w:bCs/>
        </w:rPr>
        <w:t>-</w:t>
      </w:r>
      <w:proofErr w:type="gramEnd"/>
      <w:r w:rsidRPr="00E3429C">
        <w:rPr>
          <w:bCs/>
        </w:rPr>
        <w:t>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D729E3" w:rsidRPr="00E3429C" w:rsidRDefault="00D729E3" w:rsidP="00E3429C">
      <w:r w:rsidRPr="00E3429C">
        <w:t>4) выплаты стимулирующего характера</w:t>
      </w:r>
      <w:r w:rsidR="00E3429C" w:rsidRPr="00E3429C">
        <w:t>-</w:t>
      </w:r>
      <w:r w:rsidRPr="00E3429C">
        <w:t>выплаты, предусматриваемые с целью повышения мотивации работника к качественному результативному труду;</w:t>
      </w:r>
    </w:p>
    <w:p w:rsidR="00D729E3" w:rsidRPr="00E3429C" w:rsidRDefault="00D729E3" w:rsidP="00E3429C">
      <w:proofErr w:type="gramStart"/>
      <w:r w:rsidRPr="00E3429C">
        <w:t>5) выплаты компенсационного характера</w:t>
      </w:r>
      <w:r w:rsidR="00E3429C" w:rsidRPr="00E3429C">
        <w:t>-</w:t>
      </w:r>
      <w:r w:rsidRPr="00E3429C">
        <w:t>выплаты, обеспечивающие оплату труда в повышенном размере работникам учреждений, занятым на работах с вредными и (или) опасными условиями труда, в условиях труда, отклоняющихся от нормальных, на работах в местностях с особыми климатическими условиями, а также иные выплаты, в соответствии с перечнем выплат компенсационного характера, установленным законодательством Российской Федерации;</w:t>
      </w:r>
      <w:proofErr w:type="gramEnd"/>
    </w:p>
    <w:p w:rsidR="00D729E3" w:rsidRPr="00E3429C" w:rsidRDefault="00D729E3" w:rsidP="00E3429C">
      <w:pPr>
        <w:rPr>
          <w:bCs/>
        </w:rPr>
      </w:pPr>
      <w:r w:rsidRPr="00E3429C">
        <w:t xml:space="preserve">6) </w:t>
      </w:r>
      <w:r w:rsidR="00466029" w:rsidRPr="00E3429C">
        <w:rPr>
          <w:bCs/>
        </w:rPr>
        <w:t>социаль</w:t>
      </w:r>
      <w:r w:rsidRPr="00E3429C">
        <w:rPr>
          <w:bCs/>
        </w:rPr>
        <w:t>ные выплаты</w:t>
      </w:r>
      <w:r w:rsidR="00E3429C" w:rsidRPr="00E3429C">
        <w:rPr>
          <w:bCs/>
        </w:rPr>
        <w:t>-</w:t>
      </w:r>
      <w:r w:rsidRPr="00E3429C">
        <w:rPr>
          <w:bCs/>
        </w:rPr>
        <w:t xml:space="preserve">выплаты, предусматривающие особенности системы оплаты труда в случаях и в порядке, предусмотренных федеральными законами, </w:t>
      </w:r>
      <w:r w:rsidRPr="00E3429C">
        <w:rPr>
          <w:bCs/>
        </w:rPr>
        <w:lastRenderedPageBreak/>
        <w:t>иными нормативными правовыми актами Российской Федерации, Ханты-Мансийского автономного округа</w:t>
      </w:r>
      <w:r w:rsidR="00E3429C" w:rsidRPr="00E3429C">
        <w:rPr>
          <w:bCs/>
        </w:rPr>
        <w:t>-</w:t>
      </w:r>
      <w:r w:rsidRPr="00E3429C">
        <w:rPr>
          <w:bCs/>
        </w:rPr>
        <w:t>Югры, Березовского района, а также системой оплаты труда соответствующего федерального ведомства.</w:t>
      </w:r>
    </w:p>
    <w:p w:rsidR="00D729E3" w:rsidRPr="00E3429C" w:rsidRDefault="00D729E3" w:rsidP="00E3429C"/>
    <w:p w:rsidR="00D729E3" w:rsidRPr="00024670" w:rsidRDefault="00D729E3" w:rsidP="00E3429C">
      <w:pPr>
        <w:jc w:val="center"/>
        <w:rPr>
          <w:b/>
          <w:sz w:val="30"/>
          <w:szCs w:val="30"/>
          <w:lang w:eastAsia="en-US"/>
        </w:rPr>
      </w:pPr>
      <w:r w:rsidRPr="00024670">
        <w:rPr>
          <w:b/>
          <w:sz w:val="30"/>
          <w:szCs w:val="30"/>
        </w:rPr>
        <w:t xml:space="preserve">Раздел 2. </w:t>
      </w:r>
      <w:r w:rsidRPr="00024670">
        <w:rPr>
          <w:b/>
          <w:bCs/>
          <w:sz w:val="30"/>
          <w:szCs w:val="30"/>
        </w:rPr>
        <w:t>Основные</w:t>
      </w:r>
      <w:r w:rsidRPr="00024670">
        <w:rPr>
          <w:b/>
          <w:sz w:val="30"/>
          <w:szCs w:val="30"/>
          <w:lang w:eastAsia="en-US"/>
        </w:rPr>
        <w:t xml:space="preserve"> условия оплаты труда</w:t>
      </w:r>
    </w:p>
    <w:p w:rsidR="00D729E3" w:rsidRPr="00E3429C" w:rsidRDefault="00D729E3" w:rsidP="00E3429C"/>
    <w:p w:rsidR="00D729E3" w:rsidRPr="00E3429C" w:rsidRDefault="00D729E3" w:rsidP="00024670">
      <w:r w:rsidRPr="00E3429C">
        <w:t xml:space="preserve">2.1. Оплата труда работников состоит </w:t>
      </w:r>
      <w:proofErr w:type="gramStart"/>
      <w:r w:rsidRPr="00E3429C">
        <w:t>из</w:t>
      </w:r>
      <w:proofErr w:type="gramEnd"/>
      <w:r w:rsidRPr="00E3429C">
        <w:t>:</w:t>
      </w:r>
    </w:p>
    <w:p w:rsidR="00D729E3" w:rsidRPr="00E3429C" w:rsidRDefault="008F2482" w:rsidP="00024670">
      <w:r w:rsidRPr="00E3429C">
        <w:t>1)</w:t>
      </w:r>
      <w:r w:rsidR="00E3429C" w:rsidRPr="00E3429C">
        <w:t xml:space="preserve"> </w:t>
      </w:r>
      <w:r w:rsidR="00D729E3" w:rsidRPr="00E3429C">
        <w:t>оклада (должностного оклада);</w:t>
      </w:r>
    </w:p>
    <w:p w:rsidR="00D729E3" w:rsidRPr="00E3429C" w:rsidRDefault="00D729E3" w:rsidP="00024670">
      <w:r w:rsidRPr="00E3429C">
        <w:t>выплат стимулирующего характера;</w:t>
      </w:r>
    </w:p>
    <w:p w:rsidR="00D729E3" w:rsidRPr="00E3429C" w:rsidRDefault="00D729E3" w:rsidP="00024670">
      <w:r w:rsidRPr="00E3429C">
        <w:t>выплат компенсационного характера;</w:t>
      </w:r>
    </w:p>
    <w:p w:rsidR="00D729E3" w:rsidRPr="00E3429C" w:rsidRDefault="00D729E3" w:rsidP="00024670">
      <w:r w:rsidRPr="00E3429C">
        <w:t>социальных выплат.</w:t>
      </w:r>
    </w:p>
    <w:p w:rsidR="00D729E3" w:rsidRPr="00E3429C" w:rsidRDefault="00D729E3" w:rsidP="00024670">
      <w:r w:rsidRPr="00E3429C">
        <w:t>2.2. К выплатам стимулирующего характера относятся:</w:t>
      </w:r>
    </w:p>
    <w:p w:rsidR="00D729E3" w:rsidRPr="00E3429C" w:rsidRDefault="00D729E3" w:rsidP="00024670">
      <w:r w:rsidRPr="00E3429C">
        <w:t>1) ежемесячная надбавка к окладу (должностному окладу) за выслугу лет;</w:t>
      </w:r>
    </w:p>
    <w:p w:rsidR="00D729E3" w:rsidRPr="00E3429C" w:rsidRDefault="00D729E3" w:rsidP="00024670">
      <w:r w:rsidRPr="00E3429C">
        <w:t>2) надбавка к окладу (должностному окладу) за особые условия работы;</w:t>
      </w:r>
    </w:p>
    <w:p w:rsidR="00D729E3" w:rsidRPr="00E3429C" w:rsidRDefault="00D729E3" w:rsidP="00024670">
      <w:r w:rsidRPr="00E3429C">
        <w:t>3) денежное поощрение по результатам работы за месяц, год;</w:t>
      </w:r>
    </w:p>
    <w:p w:rsidR="00C45D73" w:rsidRPr="00E3429C" w:rsidRDefault="00C45D73" w:rsidP="00024670">
      <w:r w:rsidRPr="00E3429C">
        <w:t>4) преми</w:t>
      </w:r>
      <w:r w:rsidR="00DD28C9" w:rsidRPr="00E3429C">
        <w:t>я</w:t>
      </w:r>
      <w:r w:rsidRPr="00E3429C">
        <w:t>, за выполнение особо важных и сложных заданий.</w:t>
      </w:r>
    </w:p>
    <w:p w:rsidR="00D729E3" w:rsidRPr="00E3429C" w:rsidRDefault="00D729E3" w:rsidP="00E3429C">
      <w:r w:rsidRPr="00E3429C">
        <w:t>2.3. К выплатам компенсационного характера относятся:</w:t>
      </w:r>
    </w:p>
    <w:p w:rsidR="00D729E3" w:rsidRPr="00E3429C" w:rsidRDefault="00D729E3" w:rsidP="00E3429C">
      <w:r w:rsidRPr="00E3429C">
        <w:t>1) выплаты за работу в местностях с особыми климатическими условиями (за работу в районах Крайнего Севера и приравненных к ним местностях);</w:t>
      </w:r>
    </w:p>
    <w:p w:rsidR="00D729E3" w:rsidRPr="00E3429C" w:rsidRDefault="00D729E3" w:rsidP="00E3429C">
      <w:r w:rsidRPr="00E3429C">
        <w:t>2) выплаты за работу в условиях, отклоняющихся от нормальных (при выполнении работ различной квалификации, совмещении профессий (должностей), расширение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работа в выходной или нерабочий праздничный день.</w:t>
      </w:r>
    </w:p>
    <w:p w:rsidR="00D729E3" w:rsidRPr="00E3429C" w:rsidRDefault="00D729E3" w:rsidP="00E3429C">
      <w:r w:rsidRPr="00E3429C">
        <w:t>2.4. К социальным выплатам, предусмотренным действующим законодательством Российской Федерации относятся:</w:t>
      </w:r>
    </w:p>
    <w:p w:rsidR="00D729E3" w:rsidRPr="00E3429C" w:rsidRDefault="00B72BC1" w:rsidP="00E3429C">
      <w:r w:rsidRPr="00E3429C">
        <w:t>1</w:t>
      </w:r>
      <w:r w:rsidR="00D729E3" w:rsidRPr="00E3429C">
        <w:t>) единовременная выплата к отпуску;</w:t>
      </w:r>
    </w:p>
    <w:p w:rsidR="0013795A" w:rsidRPr="00E3429C" w:rsidRDefault="00B72BC1" w:rsidP="00E3429C">
      <w:pPr>
        <w:rPr>
          <w:bCs/>
        </w:rPr>
      </w:pPr>
      <w:r w:rsidRPr="00E3429C">
        <w:t>2</w:t>
      </w:r>
      <w:r w:rsidR="00D729E3" w:rsidRPr="00E3429C">
        <w:t xml:space="preserve">) </w:t>
      </w:r>
      <w:r w:rsidR="0013795A" w:rsidRPr="00E3429C">
        <w:rPr>
          <w:bCs/>
        </w:rPr>
        <w:t xml:space="preserve">единовременная </w:t>
      </w:r>
      <w:r w:rsidR="007C0D97" w:rsidRPr="00E3429C">
        <w:rPr>
          <w:bCs/>
        </w:rPr>
        <w:t>выплата при увольнении в связи с выходом на пенсию</w:t>
      </w:r>
      <w:r w:rsidR="0013795A" w:rsidRPr="00E3429C">
        <w:rPr>
          <w:bCs/>
        </w:rPr>
        <w:t>.</w:t>
      </w:r>
    </w:p>
    <w:p w:rsidR="00D729E3" w:rsidRPr="00E3429C" w:rsidRDefault="00D729E3" w:rsidP="00E3429C">
      <w:pPr>
        <w:rPr>
          <w:bCs/>
        </w:rPr>
      </w:pPr>
      <w:r w:rsidRPr="00E3429C">
        <w:t>2.5</w:t>
      </w:r>
      <w:r w:rsidRPr="00E3429C">
        <w:rPr>
          <w:color w:val="7030A0"/>
        </w:rPr>
        <w:t xml:space="preserve">. </w:t>
      </w:r>
      <w:r w:rsidRPr="00E3429C">
        <w:t xml:space="preserve">Месячная </w:t>
      </w:r>
      <w:r w:rsidRPr="00E3429C">
        <w:rPr>
          <w:bCs/>
        </w:rPr>
        <w:t>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D729E3" w:rsidRPr="00E3429C" w:rsidRDefault="00D729E3" w:rsidP="00E3429C">
      <w:r w:rsidRPr="00E3429C">
        <w:t xml:space="preserve">Месячная </w:t>
      </w:r>
      <w:r w:rsidRPr="00E3429C">
        <w:rPr>
          <w:bCs/>
        </w:rPr>
        <w:t xml:space="preserve">заработная плата </w:t>
      </w:r>
      <w:r w:rsidRPr="00E3429C">
        <w:t>работников не может быть ниже минимального размера заработной платы, устанавливаемого на территории Ханты-Мансийского автономного округа</w:t>
      </w:r>
      <w:r w:rsidR="00E3429C" w:rsidRPr="00E3429C">
        <w:t>-</w:t>
      </w:r>
      <w:r w:rsidRPr="00E3429C">
        <w:t xml:space="preserve">Югры Трехсторонним соглашением </w:t>
      </w:r>
      <w:r w:rsidR="00E3429C" w:rsidRPr="00E3429C">
        <w:t>«</w:t>
      </w:r>
      <w:r w:rsidRPr="00E3429C">
        <w:t xml:space="preserve">О минимальной заработной плате </w:t>
      </w:r>
      <w:proofErr w:type="gramStart"/>
      <w:r w:rsidRPr="00E3429C">
        <w:t>в</w:t>
      </w:r>
      <w:proofErr w:type="gramEnd"/>
      <w:r w:rsidRPr="00E3429C">
        <w:t xml:space="preserve"> </w:t>
      </w:r>
      <w:proofErr w:type="gramStart"/>
      <w:r w:rsidRPr="00E3429C">
        <w:t>Ханты-Мансийском</w:t>
      </w:r>
      <w:proofErr w:type="gramEnd"/>
      <w:r w:rsidRPr="00E3429C">
        <w:t xml:space="preserve"> автономном округе</w:t>
      </w:r>
      <w:r w:rsidR="00E3429C" w:rsidRPr="00E3429C">
        <w:t>-</w:t>
      </w:r>
      <w:r w:rsidRPr="00E3429C">
        <w:t>Югре</w:t>
      </w:r>
      <w:r w:rsidR="00E3429C" w:rsidRPr="00E3429C">
        <w:t>»</w:t>
      </w:r>
      <w:r w:rsidRPr="00E3429C">
        <w:t xml:space="preserve">, заключенным в порядке, определенном статьей 133.1 </w:t>
      </w:r>
      <w:hyperlink r:id="rId30" w:history="1">
        <w:r w:rsidR="000E49A7">
          <w:rPr>
            <w:rStyle w:val="a5"/>
          </w:rPr>
          <w:t>Трудового кодекса Российской Федерации</w:t>
        </w:r>
      </w:hyperlink>
      <w:r w:rsidRPr="00E3429C">
        <w:t>.</w:t>
      </w:r>
    </w:p>
    <w:p w:rsidR="00D729E3" w:rsidRPr="00E3429C" w:rsidRDefault="00D729E3" w:rsidP="00E3429C">
      <w:r w:rsidRPr="00E3429C">
        <w:t>В случае если размер месячной заработной платы работников не достигает данной величины, работникам производится доплата в пределах доведенных бюджетных ассигнований по фонду оплаты труда, при условии полного выполнения работниками нормы труда (трудовых обязанностей) и отработки месячной нормы рабочего времени.</w:t>
      </w:r>
    </w:p>
    <w:p w:rsidR="00D729E3" w:rsidRPr="00E3429C" w:rsidRDefault="00D729E3" w:rsidP="00E3429C">
      <w:r w:rsidRPr="00E3429C">
        <w:t>2.6. Перечисленные в настоящем Положении выплаты работникам устанавливаются в пределах фонда оплаты труда.</w:t>
      </w:r>
    </w:p>
    <w:p w:rsidR="00D729E3" w:rsidRPr="00E3429C" w:rsidRDefault="00D729E3" w:rsidP="00E3429C">
      <w:r w:rsidRPr="00E3429C">
        <w:t>2.7. Настоящее Положение распространяется на лиц, принятых на работу в соответствии с правовыми актами представителя нанимателя (работодателя) и осуществляющих трудовую деятельность на основании заключенных с ними трудовых договоров.</w:t>
      </w:r>
    </w:p>
    <w:p w:rsidR="00D729E3" w:rsidRPr="00E3429C" w:rsidRDefault="00D729E3" w:rsidP="00E3429C">
      <w:r w:rsidRPr="00E3429C">
        <w:t>2.8. 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w:t>
      </w:r>
    </w:p>
    <w:p w:rsidR="00D729E3" w:rsidRPr="00E3429C" w:rsidRDefault="00D729E3" w:rsidP="00E3429C"/>
    <w:p w:rsidR="00D729E3" w:rsidRPr="00024670" w:rsidRDefault="00D729E3" w:rsidP="00E3429C">
      <w:pPr>
        <w:jc w:val="center"/>
        <w:rPr>
          <w:b/>
          <w:sz w:val="30"/>
          <w:szCs w:val="30"/>
        </w:rPr>
      </w:pPr>
      <w:r w:rsidRPr="00024670">
        <w:rPr>
          <w:b/>
          <w:sz w:val="30"/>
          <w:szCs w:val="30"/>
        </w:rPr>
        <w:lastRenderedPageBreak/>
        <w:t>Раздел 3. Оклады (должностные оклады)</w:t>
      </w:r>
    </w:p>
    <w:p w:rsidR="00024670" w:rsidRPr="00E3429C" w:rsidRDefault="00024670" w:rsidP="00E3429C">
      <w:pPr>
        <w:jc w:val="center"/>
        <w:rPr>
          <w:b/>
        </w:rPr>
      </w:pPr>
    </w:p>
    <w:p w:rsidR="00FC5425" w:rsidRPr="00FC5425" w:rsidRDefault="00FC5425" w:rsidP="00024670">
      <w:r w:rsidRPr="00FC5425">
        <w:t>3.1 Размеры окладов (должностных окладов) работников устанавливаются с учетом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FC5425" w:rsidRPr="00FC5425" w:rsidRDefault="00FC5425" w:rsidP="00FC5425">
      <w:pPr>
        <w:rPr>
          <w:rFonts w:cs="Arial"/>
        </w:rPr>
      </w:pPr>
      <w:proofErr w:type="gramStart"/>
      <w:r w:rsidRPr="00FC5425">
        <w:rPr>
          <w:rFonts w:cs="Arial"/>
        </w:rPr>
        <w:t xml:space="preserve">Оклады (должностные оклады) работникам устанавливаются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29 мая 2008 года </w:t>
      </w:r>
      <w:hyperlink r:id="rId31" w:tooltip="ПРИКАЗ от 29.05.2008 № 247н МИНИСТЕРСТВО ЗДРАВООХРАНЕНИЯ И СОЦИАЛЬНОГО РАЗВИТИЯ РФ&#10;&#10;Об утверждении профессиональных квалификационных групп общеотраслевых должностей руководителей, специалистов и служащих" w:history="1">
        <w:r w:rsidRPr="005249DF">
          <w:rPr>
            <w:rStyle w:val="a5"/>
            <w:rFonts w:cs="Arial"/>
          </w:rPr>
          <w:t>№ 247н «Об утверждении профессиональных</w:t>
        </w:r>
      </w:hyperlink>
      <w:r w:rsidRPr="00FC5425">
        <w:rPr>
          <w:rFonts w:cs="Arial"/>
        </w:rPr>
        <w:t xml:space="preserve"> квалификационных групп общеотраслевых должностей руководителей, специалистов и служащих», с учетом уровня квалификации, сложности и объема выполняемой работы и других факторов, которые необходимы для осуществления профессиональной деятельности.</w:t>
      </w:r>
      <w:proofErr w:type="gramEnd"/>
    </w:p>
    <w:p w:rsidR="00FC5425" w:rsidRPr="00FC5425" w:rsidRDefault="00FC5425" w:rsidP="00FC5425">
      <w:pPr>
        <w:rPr>
          <w:rFonts w:cs="Arial"/>
        </w:rPr>
      </w:pPr>
      <w:r w:rsidRPr="00FC5425">
        <w:rPr>
          <w:rFonts w:cs="Arial"/>
          <w:bCs/>
        </w:rPr>
        <w:t xml:space="preserve">Оплата труда </w:t>
      </w:r>
      <w:r w:rsidRPr="00FC5425">
        <w:rPr>
          <w:rFonts w:cs="Arial"/>
        </w:rPr>
        <w:t>устанавливаются с учетом</w:t>
      </w:r>
      <w:r w:rsidRPr="00FC5425">
        <w:rPr>
          <w:rFonts w:cs="Arial"/>
          <w:bCs/>
        </w:rPr>
        <w:t xml:space="preserve"> Квалификационного справочника должностей руководителей, специалистов и других служащих</w:t>
      </w:r>
      <w:r w:rsidRPr="00FC5425">
        <w:rPr>
          <w:rFonts w:cs="Arial"/>
        </w:rPr>
        <w:t xml:space="preserve"> утвержденного Постановлением Минтруда Российской Федерации от 21 августа 1998 года № 37.</w:t>
      </w:r>
    </w:p>
    <w:p w:rsidR="00FC5425" w:rsidRPr="00FC5425" w:rsidRDefault="00FC5425" w:rsidP="00FC5425">
      <w:pPr>
        <w:jc w:val="center"/>
        <w:rPr>
          <w:rFonts w:cs="Arial"/>
          <w:b/>
        </w:rPr>
      </w:pPr>
    </w:p>
    <w:p w:rsidR="00FC5425" w:rsidRPr="005249DF" w:rsidRDefault="00FC5425" w:rsidP="00FC5425">
      <w:pPr>
        <w:jc w:val="center"/>
        <w:rPr>
          <w:rFonts w:cs="Arial"/>
          <w:b/>
        </w:rPr>
      </w:pPr>
      <w:r w:rsidRPr="005249DF">
        <w:rPr>
          <w:rFonts w:cs="Arial"/>
          <w:b/>
        </w:rPr>
        <w:t xml:space="preserve">Профессиональные квалификационные группы </w:t>
      </w:r>
      <w:proofErr w:type="gramStart"/>
      <w:r w:rsidRPr="005249DF">
        <w:rPr>
          <w:rFonts w:cs="Arial"/>
          <w:b/>
        </w:rPr>
        <w:t>общеотраслевых</w:t>
      </w:r>
      <w:proofErr w:type="gramEnd"/>
    </w:p>
    <w:p w:rsidR="00FC5425" w:rsidRPr="005249DF" w:rsidRDefault="00FC5425" w:rsidP="00FC5425">
      <w:pPr>
        <w:jc w:val="center"/>
        <w:rPr>
          <w:rFonts w:cs="Arial"/>
          <w:b/>
        </w:rPr>
      </w:pPr>
      <w:r w:rsidRPr="005249DF">
        <w:rPr>
          <w:rFonts w:cs="Arial"/>
          <w:b/>
        </w:rPr>
        <w:t>должностей руководителей, специалистов и служащих</w:t>
      </w:r>
    </w:p>
    <w:p w:rsidR="00296C02" w:rsidRPr="00FC5425" w:rsidRDefault="00296C02" w:rsidP="00FC5425">
      <w:pPr>
        <w:jc w:val="center"/>
        <w:rPr>
          <w:rFonts w:cs="Arial"/>
          <w:b/>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3"/>
        <w:gridCol w:w="3527"/>
        <w:gridCol w:w="2081"/>
      </w:tblGrid>
      <w:tr w:rsidR="00642465" w:rsidRPr="00642465" w:rsidTr="00642465">
        <w:tc>
          <w:tcPr>
            <w:tcW w:w="4173" w:type="dxa"/>
            <w:tcBorders>
              <w:top w:val="single" w:sz="4" w:space="0" w:color="000000"/>
              <w:left w:val="single" w:sz="4" w:space="0" w:color="000000"/>
              <w:bottom w:val="single" w:sz="4" w:space="0" w:color="000000"/>
              <w:right w:val="single" w:sz="4" w:space="0" w:color="000000"/>
            </w:tcBorders>
            <w:hideMark/>
          </w:tcPr>
          <w:p w:rsidR="00642465" w:rsidRPr="00642465" w:rsidRDefault="00642465" w:rsidP="00642465">
            <w:pPr>
              <w:ind w:firstLine="0"/>
              <w:jc w:val="center"/>
              <w:rPr>
                <w:rFonts w:cs="Arial"/>
                <w:lang w:eastAsia="en-US"/>
              </w:rPr>
            </w:pPr>
            <w:r w:rsidRPr="00642465">
              <w:rPr>
                <w:rFonts w:cs="Arial"/>
                <w:lang w:eastAsia="en-US"/>
              </w:rPr>
              <w:t>Квалификационные уровни</w:t>
            </w:r>
          </w:p>
        </w:tc>
        <w:tc>
          <w:tcPr>
            <w:tcW w:w="3527" w:type="dxa"/>
            <w:tcBorders>
              <w:top w:val="single" w:sz="4" w:space="0" w:color="000000"/>
              <w:left w:val="single" w:sz="4" w:space="0" w:color="000000"/>
              <w:bottom w:val="single" w:sz="4" w:space="0" w:color="000000"/>
              <w:right w:val="single" w:sz="4" w:space="0" w:color="000000"/>
            </w:tcBorders>
            <w:hideMark/>
          </w:tcPr>
          <w:p w:rsidR="00642465" w:rsidRPr="00642465" w:rsidRDefault="00642465" w:rsidP="00642465">
            <w:pPr>
              <w:ind w:firstLine="0"/>
              <w:jc w:val="center"/>
              <w:rPr>
                <w:rFonts w:cs="Arial"/>
                <w:lang w:eastAsia="en-US"/>
              </w:rPr>
            </w:pPr>
            <w:r w:rsidRPr="00642465">
              <w:rPr>
                <w:rFonts w:cs="Arial"/>
                <w:lang w:eastAsia="en-US"/>
              </w:rPr>
              <w:t>Должности, отнесенные к квалификационным уровням</w:t>
            </w:r>
          </w:p>
        </w:tc>
        <w:tc>
          <w:tcPr>
            <w:tcW w:w="2081" w:type="dxa"/>
            <w:tcBorders>
              <w:top w:val="single" w:sz="4" w:space="0" w:color="000000"/>
              <w:left w:val="single" w:sz="4" w:space="0" w:color="000000"/>
              <w:bottom w:val="single" w:sz="4" w:space="0" w:color="000000"/>
              <w:right w:val="single" w:sz="4" w:space="0" w:color="000000"/>
            </w:tcBorders>
            <w:hideMark/>
          </w:tcPr>
          <w:p w:rsidR="00642465" w:rsidRPr="00642465" w:rsidRDefault="00642465" w:rsidP="00642465">
            <w:pPr>
              <w:ind w:firstLine="0"/>
              <w:jc w:val="center"/>
              <w:rPr>
                <w:rFonts w:cs="Arial"/>
                <w:lang w:eastAsia="en-US"/>
              </w:rPr>
            </w:pPr>
            <w:r w:rsidRPr="00642465">
              <w:rPr>
                <w:rFonts w:cs="Arial"/>
                <w:lang w:eastAsia="en-US"/>
              </w:rPr>
              <w:t>Размер оклада (должностного оклада)</w:t>
            </w:r>
            <w:proofErr w:type="gramStart"/>
            <w:r w:rsidRPr="00642465">
              <w:rPr>
                <w:rFonts w:cs="Arial"/>
                <w:lang w:eastAsia="en-US"/>
              </w:rPr>
              <w:t>,р</w:t>
            </w:r>
            <w:proofErr w:type="gramEnd"/>
            <w:r w:rsidRPr="00642465">
              <w:rPr>
                <w:rFonts w:cs="Arial"/>
                <w:lang w:eastAsia="en-US"/>
              </w:rPr>
              <w:t>ублей</w:t>
            </w:r>
          </w:p>
        </w:tc>
      </w:tr>
      <w:tr w:rsidR="00642465" w:rsidRPr="00642465" w:rsidTr="00642465">
        <w:tc>
          <w:tcPr>
            <w:tcW w:w="9781" w:type="dxa"/>
            <w:gridSpan w:val="3"/>
            <w:tcBorders>
              <w:top w:val="single" w:sz="4" w:space="0" w:color="000000"/>
              <w:left w:val="single" w:sz="4" w:space="0" w:color="000000"/>
              <w:bottom w:val="single" w:sz="4" w:space="0" w:color="000000"/>
              <w:right w:val="single" w:sz="4" w:space="0" w:color="000000"/>
            </w:tcBorders>
            <w:hideMark/>
          </w:tcPr>
          <w:p w:rsidR="00642465" w:rsidRPr="00642465" w:rsidRDefault="00642465" w:rsidP="00642465">
            <w:pPr>
              <w:ind w:firstLine="0"/>
              <w:jc w:val="center"/>
              <w:rPr>
                <w:rFonts w:cs="Arial"/>
                <w:lang w:eastAsia="en-US"/>
              </w:rPr>
            </w:pPr>
            <w:r w:rsidRPr="00642465">
              <w:rPr>
                <w:rFonts w:cs="Arial"/>
                <w:lang w:eastAsia="en-US"/>
              </w:rPr>
              <w:t>Профессиональная квалификационная группа</w:t>
            </w:r>
          </w:p>
          <w:p w:rsidR="00642465" w:rsidRPr="00642465" w:rsidRDefault="00642465" w:rsidP="00642465">
            <w:pPr>
              <w:ind w:firstLine="0"/>
              <w:jc w:val="center"/>
              <w:rPr>
                <w:rFonts w:cs="Arial"/>
                <w:lang w:eastAsia="en-US"/>
              </w:rPr>
            </w:pPr>
            <w:r w:rsidRPr="00642465">
              <w:rPr>
                <w:rFonts w:cs="Arial"/>
                <w:lang w:eastAsia="en-US"/>
              </w:rPr>
              <w:t>«Общеотраслевые должности служащих первого уровня»</w:t>
            </w:r>
          </w:p>
        </w:tc>
      </w:tr>
      <w:tr w:rsidR="00642465" w:rsidRPr="00642465" w:rsidTr="00642465">
        <w:tc>
          <w:tcPr>
            <w:tcW w:w="4173" w:type="dxa"/>
            <w:tcBorders>
              <w:top w:val="single" w:sz="4" w:space="0" w:color="000000"/>
              <w:left w:val="single" w:sz="4" w:space="0" w:color="000000"/>
              <w:bottom w:val="single" w:sz="4" w:space="0" w:color="000000"/>
              <w:right w:val="single" w:sz="4" w:space="0" w:color="000000"/>
            </w:tcBorders>
            <w:hideMark/>
          </w:tcPr>
          <w:p w:rsidR="00642465" w:rsidRPr="00642465" w:rsidRDefault="00642465" w:rsidP="00642465">
            <w:pPr>
              <w:ind w:firstLine="0"/>
              <w:rPr>
                <w:rFonts w:cs="Arial"/>
                <w:lang w:eastAsia="en-US"/>
              </w:rPr>
            </w:pPr>
            <w:r w:rsidRPr="00642465">
              <w:rPr>
                <w:rFonts w:cs="Arial"/>
                <w:lang w:eastAsia="en-US"/>
              </w:rPr>
              <w:t>Первый квалификационный уровень</w:t>
            </w:r>
          </w:p>
        </w:tc>
        <w:tc>
          <w:tcPr>
            <w:tcW w:w="3527" w:type="dxa"/>
            <w:tcBorders>
              <w:top w:val="single" w:sz="4" w:space="0" w:color="000000"/>
              <w:left w:val="single" w:sz="4" w:space="0" w:color="000000"/>
              <w:bottom w:val="single" w:sz="4" w:space="0" w:color="000000"/>
              <w:right w:val="single" w:sz="4" w:space="0" w:color="000000"/>
            </w:tcBorders>
            <w:hideMark/>
          </w:tcPr>
          <w:p w:rsidR="00642465" w:rsidRPr="00642465" w:rsidRDefault="00642465" w:rsidP="00642465">
            <w:pPr>
              <w:ind w:firstLine="0"/>
              <w:rPr>
                <w:rFonts w:cs="Arial"/>
                <w:lang w:eastAsia="en-US"/>
              </w:rPr>
            </w:pPr>
            <w:r w:rsidRPr="00642465">
              <w:rPr>
                <w:rFonts w:cs="Arial"/>
                <w:lang w:eastAsia="en-US"/>
              </w:rPr>
              <w:t>Архивариус</w:t>
            </w:r>
          </w:p>
        </w:tc>
        <w:tc>
          <w:tcPr>
            <w:tcW w:w="2081" w:type="dxa"/>
            <w:tcBorders>
              <w:top w:val="single" w:sz="4" w:space="0" w:color="000000"/>
              <w:left w:val="single" w:sz="4" w:space="0" w:color="000000"/>
              <w:bottom w:val="single" w:sz="4" w:space="0" w:color="000000"/>
              <w:right w:val="single" w:sz="4" w:space="0" w:color="000000"/>
            </w:tcBorders>
            <w:hideMark/>
          </w:tcPr>
          <w:p w:rsidR="00642465" w:rsidRPr="00642465" w:rsidRDefault="00642465" w:rsidP="00642465">
            <w:pPr>
              <w:ind w:firstLine="0"/>
              <w:rPr>
                <w:rFonts w:cs="Arial"/>
                <w:lang w:eastAsia="en-US"/>
              </w:rPr>
            </w:pPr>
            <w:r w:rsidRPr="00642465">
              <w:rPr>
                <w:rFonts w:cs="Arial"/>
                <w:lang w:eastAsia="en-US"/>
              </w:rPr>
              <w:t>3 657</w:t>
            </w:r>
          </w:p>
        </w:tc>
      </w:tr>
      <w:tr w:rsidR="00642465" w:rsidRPr="00642465" w:rsidTr="00642465">
        <w:tc>
          <w:tcPr>
            <w:tcW w:w="4173" w:type="dxa"/>
            <w:tcBorders>
              <w:top w:val="single" w:sz="4" w:space="0" w:color="000000"/>
              <w:left w:val="single" w:sz="4" w:space="0" w:color="000000"/>
              <w:bottom w:val="single" w:sz="4" w:space="0" w:color="000000"/>
              <w:right w:val="single" w:sz="4" w:space="0" w:color="000000"/>
            </w:tcBorders>
            <w:hideMark/>
          </w:tcPr>
          <w:p w:rsidR="00642465" w:rsidRPr="00642465" w:rsidRDefault="00642465" w:rsidP="00642465">
            <w:pPr>
              <w:ind w:firstLine="0"/>
              <w:rPr>
                <w:rFonts w:cs="Arial"/>
                <w:lang w:eastAsia="en-US"/>
              </w:rPr>
            </w:pPr>
            <w:r w:rsidRPr="00642465">
              <w:rPr>
                <w:rFonts w:cs="Arial"/>
                <w:lang w:eastAsia="en-US"/>
              </w:rPr>
              <w:t>Второй квалификационный уровень</w:t>
            </w:r>
          </w:p>
        </w:tc>
        <w:tc>
          <w:tcPr>
            <w:tcW w:w="3527" w:type="dxa"/>
            <w:tcBorders>
              <w:top w:val="single" w:sz="4" w:space="0" w:color="000000"/>
              <w:left w:val="single" w:sz="4" w:space="0" w:color="000000"/>
              <w:bottom w:val="single" w:sz="4" w:space="0" w:color="000000"/>
              <w:right w:val="single" w:sz="4" w:space="0" w:color="000000"/>
            </w:tcBorders>
            <w:hideMark/>
          </w:tcPr>
          <w:p w:rsidR="00642465" w:rsidRPr="00642465" w:rsidRDefault="00642465" w:rsidP="00642465">
            <w:pPr>
              <w:ind w:firstLine="0"/>
              <w:rPr>
                <w:rFonts w:cs="Arial"/>
                <w:lang w:eastAsia="en-US"/>
              </w:rPr>
            </w:pPr>
            <w:r w:rsidRPr="00642465">
              <w:rPr>
                <w:rFonts w:cs="Arial"/>
                <w:lang w:eastAsia="en-US"/>
              </w:rPr>
              <w:t>Старший инспектор</w:t>
            </w:r>
          </w:p>
        </w:tc>
        <w:tc>
          <w:tcPr>
            <w:tcW w:w="2081" w:type="dxa"/>
            <w:tcBorders>
              <w:top w:val="single" w:sz="4" w:space="0" w:color="000000"/>
              <w:left w:val="single" w:sz="4" w:space="0" w:color="000000"/>
              <w:bottom w:val="single" w:sz="4" w:space="0" w:color="000000"/>
              <w:right w:val="single" w:sz="4" w:space="0" w:color="000000"/>
            </w:tcBorders>
            <w:hideMark/>
          </w:tcPr>
          <w:p w:rsidR="00642465" w:rsidRPr="00642465" w:rsidRDefault="00642465" w:rsidP="00642465">
            <w:pPr>
              <w:ind w:firstLine="0"/>
              <w:rPr>
                <w:rFonts w:cs="Arial"/>
                <w:lang w:eastAsia="en-US"/>
              </w:rPr>
            </w:pPr>
            <w:r w:rsidRPr="00642465">
              <w:rPr>
                <w:rFonts w:cs="Arial"/>
                <w:lang w:eastAsia="en-US"/>
              </w:rPr>
              <w:t>5386</w:t>
            </w:r>
          </w:p>
        </w:tc>
      </w:tr>
      <w:tr w:rsidR="00642465" w:rsidRPr="00642465" w:rsidTr="00642465">
        <w:tc>
          <w:tcPr>
            <w:tcW w:w="9781" w:type="dxa"/>
            <w:gridSpan w:val="3"/>
            <w:tcBorders>
              <w:top w:val="single" w:sz="4" w:space="0" w:color="000000"/>
              <w:left w:val="single" w:sz="4" w:space="0" w:color="000000"/>
              <w:bottom w:val="single" w:sz="4" w:space="0" w:color="000000"/>
              <w:right w:val="single" w:sz="4" w:space="0" w:color="000000"/>
            </w:tcBorders>
            <w:hideMark/>
          </w:tcPr>
          <w:p w:rsidR="00642465" w:rsidRPr="00642465" w:rsidRDefault="00642465" w:rsidP="00642465">
            <w:pPr>
              <w:ind w:firstLine="0"/>
              <w:jc w:val="center"/>
              <w:rPr>
                <w:rFonts w:cs="Arial"/>
                <w:lang w:eastAsia="en-US"/>
              </w:rPr>
            </w:pPr>
            <w:r w:rsidRPr="00642465">
              <w:rPr>
                <w:rFonts w:cs="Arial"/>
                <w:lang w:eastAsia="en-US"/>
              </w:rPr>
              <w:t>Профессиональная квалификационная группа</w:t>
            </w:r>
          </w:p>
          <w:p w:rsidR="00642465" w:rsidRPr="00642465" w:rsidRDefault="00642465" w:rsidP="00642465">
            <w:pPr>
              <w:ind w:firstLine="0"/>
              <w:jc w:val="center"/>
              <w:rPr>
                <w:rFonts w:cs="Arial"/>
                <w:lang w:eastAsia="en-US"/>
              </w:rPr>
            </w:pPr>
            <w:r w:rsidRPr="00642465">
              <w:rPr>
                <w:rFonts w:cs="Arial"/>
                <w:lang w:eastAsia="en-US"/>
              </w:rPr>
              <w:t>«Общеотраслевые должности служащих второго уровня»</w:t>
            </w:r>
          </w:p>
        </w:tc>
      </w:tr>
      <w:tr w:rsidR="00642465" w:rsidRPr="00642465" w:rsidTr="00642465">
        <w:tc>
          <w:tcPr>
            <w:tcW w:w="4173" w:type="dxa"/>
            <w:tcBorders>
              <w:top w:val="single" w:sz="4" w:space="0" w:color="000000"/>
              <w:left w:val="single" w:sz="4" w:space="0" w:color="000000"/>
              <w:bottom w:val="single" w:sz="4" w:space="0" w:color="000000"/>
              <w:right w:val="single" w:sz="4" w:space="0" w:color="000000"/>
            </w:tcBorders>
            <w:hideMark/>
          </w:tcPr>
          <w:p w:rsidR="00642465" w:rsidRPr="00642465" w:rsidRDefault="00642465" w:rsidP="00642465">
            <w:pPr>
              <w:ind w:firstLine="0"/>
              <w:rPr>
                <w:rFonts w:cs="Arial"/>
                <w:lang w:eastAsia="en-US"/>
              </w:rPr>
            </w:pPr>
            <w:r w:rsidRPr="00642465">
              <w:rPr>
                <w:rFonts w:cs="Arial"/>
                <w:lang w:eastAsia="en-US"/>
              </w:rPr>
              <w:t>Второй квалификационный уровень</w:t>
            </w:r>
          </w:p>
        </w:tc>
        <w:tc>
          <w:tcPr>
            <w:tcW w:w="3527" w:type="dxa"/>
            <w:tcBorders>
              <w:top w:val="single" w:sz="4" w:space="0" w:color="000000"/>
              <w:left w:val="single" w:sz="4" w:space="0" w:color="000000"/>
              <w:bottom w:val="single" w:sz="4" w:space="0" w:color="000000"/>
              <w:right w:val="single" w:sz="4" w:space="0" w:color="000000"/>
            </w:tcBorders>
            <w:hideMark/>
          </w:tcPr>
          <w:p w:rsidR="00642465" w:rsidRPr="00642465" w:rsidRDefault="00642465" w:rsidP="00642465">
            <w:pPr>
              <w:ind w:firstLine="0"/>
              <w:rPr>
                <w:rFonts w:cs="Arial"/>
                <w:lang w:eastAsia="en-US"/>
              </w:rPr>
            </w:pPr>
            <w:r w:rsidRPr="00642465">
              <w:rPr>
                <w:rFonts w:cs="Arial"/>
                <w:lang w:eastAsia="en-US"/>
              </w:rPr>
              <w:t>Заведующий хозяйством</w:t>
            </w:r>
          </w:p>
        </w:tc>
        <w:tc>
          <w:tcPr>
            <w:tcW w:w="2081" w:type="dxa"/>
            <w:tcBorders>
              <w:top w:val="single" w:sz="4" w:space="0" w:color="000000"/>
              <w:left w:val="single" w:sz="4" w:space="0" w:color="000000"/>
              <w:bottom w:val="single" w:sz="4" w:space="0" w:color="000000"/>
              <w:right w:val="single" w:sz="4" w:space="0" w:color="000000"/>
            </w:tcBorders>
            <w:hideMark/>
          </w:tcPr>
          <w:p w:rsidR="00642465" w:rsidRPr="00642465" w:rsidRDefault="00642465" w:rsidP="00642465">
            <w:pPr>
              <w:ind w:firstLine="0"/>
              <w:rPr>
                <w:rFonts w:cs="Arial"/>
                <w:lang w:eastAsia="en-US"/>
              </w:rPr>
            </w:pPr>
            <w:r w:rsidRPr="00642465">
              <w:rPr>
                <w:rFonts w:cs="Arial"/>
                <w:lang w:eastAsia="en-US"/>
              </w:rPr>
              <w:t>5386</w:t>
            </w:r>
          </w:p>
        </w:tc>
      </w:tr>
      <w:tr w:rsidR="00642465" w:rsidRPr="00642465" w:rsidTr="00642465">
        <w:tc>
          <w:tcPr>
            <w:tcW w:w="9781" w:type="dxa"/>
            <w:gridSpan w:val="3"/>
            <w:tcBorders>
              <w:top w:val="single" w:sz="4" w:space="0" w:color="000000"/>
              <w:left w:val="single" w:sz="4" w:space="0" w:color="000000"/>
              <w:bottom w:val="single" w:sz="4" w:space="0" w:color="000000"/>
              <w:right w:val="single" w:sz="4" w:space="0" w:color="000000"/>
            </w:tcBorders>
            <w:hideMark/>
          </w:tcPr>
          <w:p w:rsidR="00642465" w:rsidRPr="00642465" w:rsidRDefault="00642465" w:rsidP="00642465">
            <w:pPr>
              <w:ind w:firstLine="0"/>
              <w:jc w:val="center"/>
              <w:rPr>
                <w:rFonts w:cs="Arial"/>
                <w:lang w:eastAsia="en-US"/>
              </w:rPr>
            </w:pPr>
            <w:r w:rsidRPr="00642465">
              <w:rPr>
                <w:rFonts w:cs="Arial"/>
                <w:lang w:eastAsia="en-US"/>
              </w:rPr>
              <w:t>Профессиональная квалификационная группа</w:t>
            </w:r>
          </w:p>
          <w:p w:rsidR="00642465" w:rsidRPr="00642465" w:rsidRDefault="00642465" w:rsidP="00642465">
            <w:pPr>
              <w:ind w:firstLine="0"/>
              <w:jc w:val="center"/>
              <w:rPr>
                <w:rFonts w:cs="Arial"/>
                <w:lang w:eastAsia="en-US"/>
              </w:rPr>
            </w:pPr>
            <w:r w:rsidRPr="00642465">
              <w:rPr>
                <w:rFonts w:cs="Arial"/>
                <w:lang w:eastAsia="en-US"/>
              </w:rPr>
              <w:t>«Общеотраслевые должности служащих третьего уровня»</w:t>
            </w:r>
          </w:p>
        </w:tc>
      </w:tr>
      <w:tr w:rsidR="00642465" w:rsidRPr="00642465" w:rsidTr="00642465">
        <w:tc>
          <w:tcPr>
            <w:tcW w:w="4173" w:type="dxa"/>
            <w:vMerge w:val="restart"/>
            <w:tcBorders>
              <w:top w:val="single" w:sz="4" w:space="0" w:color="000000"/>
              <w:left w:val="single" w:sz="4" w:space="0" w:color="000000"/>
              <w:bottom w:val="single" w:sz="4" w:space="0" w:color="000000"/>
              <w:right w:val="single" w:sz="4" w:space="0" w:color="000000"/>
            </w:tcBorders>
            <w:hideMark/>
          </w:tcPr>
          <w:p w:rsidR="00642465" w:rsidRPr="00642465" w:rsidRDefault="00642465" w:rsidP="00642465">
            <w:pPr>
              <w:ind w:firstLine="0"/>
              <w:rPr>
                <w:rFonts w:cs="Arial"/>
                <w:lang w:eastAsia="en-US"/>
              </w:rPr>
            </w:pPr>
            <w:r w:rsidRPr="00642465">
              <w:rPr>
                <w:rFonts w:cs="Arial"/>
                <w:lang w:eastAsia="en-US"/>
              </w:rPr>
              <w:t>Первый квалификационный уровень</w:t>
            </w:r>
          </w:p>
        </w:tc>
        <w:tc>
          <w:tcPr>
            <w:tcW w:w="3527" w:type="dxa"/>
            <w:tcBorders>
              <w:top w:val="single" w:sz="4" w:space="0" w:color="000000"/>
              <w:left w:val="single" w:sz="4" w:space="0" w:color="000000"/>
              <w:bottom w:val="single" w:sz="4" w:space="0" w:color="000000"/>
              <w:right w:val="single" w:sz="4" w:space="0" w:color="000000"/>
            </w:tcBorders>
            <w:hideMark/>
          </w:tcPr>
          <w:p w:rsidR="00642465" w:rsidRPr="00642465" w:rsidRDefault="00642465" w:rsidP="00642465">
            <w:pPr>
              <w:ind w:firstLine="0"/>
              <w:rPr>
                <w:rFonts w:cs="Arial"/>
                <w:lang w:eastAsia="en-US"/>
              </w:rPr>
            </w:pPr>
            <w:r w:rsidRPr="00642465">
              <w:rPr>
                <w:rFonts w:cs="Arial"/>
                <w:lang w:eastAsia="en-US"/>
              </w:rPr>
              <w:t>Эксперт, секретарь руководителя</w:t>
            </w:r>
          </w:p>
        </w:tc>
        <w:tc>
          <w:tcPr>
            <w:tcW w:w="2081" w:type="dxa"/>
            <w:tcBorders>
              <w:top w:val="single" w:sz="4" w:space="0" w:color="000000"/>
              <w:left w:val="single" w:sz="4" w:space="0" w:color="000000"/>
              <w:bottom w:val="single" w:sz="4" w:space="0" w:color="000000"/>
              <w:right w:val="single" w:sz="4" w:space="0" w:color="000000"/>
            </w:tcBorders>
            <w:hideMark/>
          </w:tcPr>
          <w:p w:rsidR="00642465" w:rsidRPr="00642465" w:rsidRDefault="00642465" w:rsidP="00642465">
            <w:pPr>
              <w:ind w:firstLine="0"/>
              <w:rPr>
                <w:rFonts w:cs="Arial"/>
                <w:lang w:eastAsia="en-US"/>
              </w:rPr>
            </w:pPr>
            <w:r w:rsidRPr="00642465">
              <w:rPr>
                <w:rFonts w:cs="Arial"/>
                <w:lang w:eastAsia="en-US"/>
              </w:rPr>
              <w:t>6482</w:t>
            </w:r>
          </w:p>
        </w:tc>
      </w:tr>
      <w:tr w:rsidR="00642465" w:rsidRPr="00642465" w:rsidTr="006424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2465" w:rsidRPr="00642465" w:rsidRDefault="00642465" w:rsidP="00642465">
            <w:pPr>
              <w:ind w:firstLine="0"/>
              <w:jc w:val="left"/>
              <w:rPr>
                <w:rFonts w:cs="Arial"/>
                <w:lang w:eastAsia="en-US"/>
              </w:rPr>
            </w:pPr>
          </w:p>
        </w:tc>
        <w:tc>
          <w:tcPr>
            <w:tcW w:w="3527" w:type="dxa"/>
            <w:tcBorders>
              <w:top w:val="single" w:sz="4" w:space="0" w:color="000000"/>
              <w:left w:val="single" w:sz="4" w:space="0" w:color="000000"/>
              <w:bottom w:val="single" w:sz="4" w:space="0" w:color="000000"/>
              <w:right w:val="single" w:sz="4" w:space="0" w:color="000000"/>
            </w:tcBorders>
            <w:hideMark/>
          </w:tcPr>
          <w:p w:rsidR="00642465" w:rsidRPr="00642465" w:rsidRDefault="00642465" w:rsidP="00642465">
            <w:pPr>
              <w:ind w:firstLine="0"/>
              <w:rPr>
                <w:rFonts w:cs="Arial"/>
                <w:lang w:eastAsia="en-US"/>
              </w:rPr>
            </w:pPr>
            <w:proofErr w:type="gramStart"/>
            <w:r w:rsidRPr="00642465">
              <w:rPr>
                <w:rFonts w:cs="Arial"/>
                <w:lang w:eastAsia="en-US"/>
              </w:rPr>
              <w:t xml:space="preserve">Экономист, специалист по кадрам, ревизор, бухгалтер, бухгалтер-ревизор, архитектор-реставратор, инженер, специалист по охране труда, </w:t>
            </w:r>
            <w:proofErr w:type="gramEnd"/>
          </w:p>
        </w:tc>
        <w:tc>
          <w:tcPr>
            <w:tcW w:w="2081" w:type="dxa"/>
            <w:tcBorders>
              <w:top w:val="single" w:sz="4" w:space="0" w:color="000000"/>
              <w:left w:val="single" w:sz="4" w:space="0" w:color="000000"/>
              <w:bottom w:val="single" w:sz="4" w:space="0" w:color="000000"/>
              <w:right w:val="single" w:sz="4" w:space="0" w:color="000000"/>
            </w:tcBorders>
            <w:hideMark/>
          </w:tcPr>
          <w:p w:rsidR="00642465" w:rsidRPr="00642465" w:rsidRDefault="00642465" w:rsidP="00642465">
            <w:pPr>
              <w:ind w:firstLine="0"/>
              <w:rPr>
                <w:rFonts w:cs="Arial"/>
                <w:lang w:eastAsia="en-US"/>
              </w:rPr>
            </w:pPr>
            <w:r w:rsidRPr="00642465">
              <w:rPr>
                <w:rFonts w:cs="Arial"/>
                <w:lang w:eastAsia="en-US"/>
              </w:rPr>
              <w:t>5983</w:t>
            </w:r>
          </w:p>
        </w:tc>
      </w:tr>
      <w:tr w:rsidR="00642465" w:rsidRPr="00642465" w:rsidTr="00642465">
        <w:tc>
          <w:tcPr>
            <w:tcW w:w="4173" w:type="dxa"/>
            <w:vMerge w:val="restart"/>
            <w:tcBorders>
              <w:top w:val="single" w:sz="4" w:space="0" w:color="000000"/>
              <w:left w:val="single" w:sz="4" w:space="0" w:color="000000"/>
              <w:bottom w:val="single" w:sz="4" w:space="0" w:color="000000"/>
              <w:right w:val="single" w:sz="4" w:space="0" w:color="000000"/>
            </w:tcBorders>
            <w:hideMark/>
          </w:tcPr>
          <w:p w:rsidR="00642465" w:rsidRPr="00642465" w:rsidRDefault="00642465" w:rsidP="00642465">
            <w:pPr>
              <w:ind w:firstLine="0"/>
              <w:rPr>
                <w:rFonts w:cs="Arial"/>
                <w:lang w:eastAsia="en-US"/>
              </w:rPr>
            </w:pPr>
            <w:r w:rsidRPr="00642465">
              <w:rPr>
                <w:rFonts w:cs="Arial"/>
                <w:lang w:eastAsia="en-US"/>
              </w:rPr>
              <w:t>Четвертый квалификационный уровень</w:t>
            </w:r>
          </w:p>
        </w:tc>
        <w:tc>
          <w:tcPr>
            <w:tcW w:w="3527" w:type="dxa"/>
            <w:tcBorders>
              <w:top w:val="single" w:sz="4" w:space="0" w:color="000000"/>
              <w:left w:val="single" w:sz="4" w:space="0" w:color="000000"/>
              <w:bottom w:val="single" w:sz="4" w:space="0" w:color="000000"/>
              <w:right w:val="single" w:sz="4" w:space="0" w:color="000000"/>
            </w:tcBorders>
            <w:hideMark/>
          </w:tcPr>
          <w:p w:rsidR="00642465" w:rsidRPr="00642465" w:rsidRDefault="00642465" w:rsidP="00642465">
            <w:pPr>
              <w:ind w:firstLine="0"/>
              <w:rPr>
                <w:rFonts w:cs="Arial"/>
                <w:lang w:eastAsia="en-US"/>
              </w:rPr>
            </w:pPr>
            <w:r w:rsidRPr="00642465">
              <w:rPr>
                <w:rFonts w:cs="Arial"/>
                <w:lang w:eastAsia="en-US"/>
              </w:rPr>
              <w:t>Ведущий инженер</w:t>
            </w:r>
          </w:p>
        </w:tc>
        <w:tc>
          <w:tcPr>
            <w:tcW w:w="2081" w:type="dxa"/>
            <w:tcBorders>
              <w:top w:val="single" w:sz="4" w:space="0" w:color="000000"/>
              <w:left w:val="single" w:sz="4" w:space="0" w:color="000000"/>
              <w:bottom w:val="single" w:sz="4" w:space="0" w:color="000000"/>
              <w:right w:val="single" w:sz="4" w:space="0" w:color="000000"/>
            </w:tcBorders>
            <w:hideMark/>
          </w:tcPr>
          <w:p w:rsidR="00642465" w:rsidRPr="00642465" w:rsidRDefault="00642465" w:rsidP="00642465">
            <w:pPr>
              <w:ind w:firstLine="0"/>
              <w:rPr>
                <w:rFonts w:cs="Arial"/>
                <w:lang w:eastAsia="en-US"/>
              </w:rPr>
            </w:pPr>
            <w:r w:rsidRPr="00642465">
              <w:rPr>
                <w:rFonts w:cs="Arial"/>
                <w:lang w:eastAsia="en-US"/>
              </w:rPr>
              <w:t>6432</w:t>
            </w:r>
          </w:p>
        </w:tc>
      </w:tr>
      <w:tr w:rsidR="00642465" w:rsidRPr="00642465" w:rsidTr="006424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2465" w:rsidRPr="00642465" w:rsidRDefault="00642465" w:rsidP="00642465">
            <w:pPr>
              <w:ind w:firstLine="0"/>
              <w:jc w:val="left"/>
              <w:rPr>
                <w:rFonts w:cs="Arial"/>
                <w:lang w:eastAsia="en-US"/>
              </w:rPr>
            </w:pPr>
          </w:p>
        </w:tc>
        <w:tc>
          <w:tcPr>
            <w:tcW w:w="3527" w:type="dxa"/>
            <w:tcBorders>
              <w:top w:val="single" w:sz="4" w:space="0" w:color="000000"/>
              <w:left w:val="single" w:sz="4" w:space="0" w:color="000000"/>
              <w:bottom w:val="single" w:sz="4" w:space="0" w:color="000000"/>
              <w:right w:val="single" w:sz="4" w:space="0" w:color="000000"/>
            </w:tcBorders>
            <w:hideMark/>
          </w:tcPr>
          <w:p w:rsidR="00642465" w:rsidRPr="00642465" w:rsidRDefault="00642465" w:rsidP="00642465">
            <w:pPr>
              <w:ind w:firstLine="0"/>
              <w:rPr>
                <w:rFonts w:cs="Arial"/>
                <w:lang w:eastAsia="en-US"/>
              </w:rPr>
            </w:pPr>
            <w:r w:rsidRPr="00642465">
              <w:rPr>
                <w:rFonts w:cs="Arial"/>
                <w:lang w:eastAsia="en-US"/>
              </w:rPr>
              <w:t>Ведущий экономист, ведущий бухгалтер</w:t>
            </w:r>
          </w:p>
        </w:tc>
        <w:tc>
          <w:tcPr>
            <w:tcW w:w="2081" w:type="dxa"/>
            <w:tcBorders>
              <w:top w:val="single" w:sz="4" w:space="0" w:color="000000"/>
              <w:left w:val="single" w:sz="4" w:space="0" w:color="000000"/>
              <w:bottom w:val="single" w:sz="4" w:space="0" w:color="000000"/>
              <w:right w:val="single" w:sz="4" w:space="0" w:color="000000"/>
            </w:tcBorders>
            <w:hideMark/>
          </w:tcPr>
          <w:p w:rsidR="00642465" w:rsidRPr="00642465" w:rsidRDefault="00642465" w:rsidP="00642465">
            <w:pPr>
              <w:ind w:firstLine="0"/>
              <w:rPr>
                <w:rFonts w:cs="Arial"/>
                <w:lang w:eastAsia="en-US"/>
              </w:rPr>
            </w:pPr>
            <w:r w:rsidRPr="00642465">
              <w:rPr>
                <w:rFonts w:cs="Arial"/>
                <w:lang w:eastAsia="en-US"/>
              </w:rPr>
              <w:t>7479</w:t>
            </w:r>
          </w:p>
        </w:tc>
      </w:tr>
    </w:tbl>
    <w:p w:rsidR="00FC5425" w:rsidRDefault="00FC5425" w:rsidP="00FC5425">
      <w:r>
        <w:t>(п</w:t>
      </w:r>
      <w:r w:rsidRPr="00FC5425">
        <w:t xml:space="preserve">ункт 3.1 </w:t>
      </w:r>
      <w:r w:rsidR="003E250B">
        <w:t xml:space="preserve">изложен </w:t>
      </w:r>
      <w:r>
        <w:t xml:space="preserve">в редакции </w:t>
      </w:r>
      <w:r w:rsidRPr="00FC5425">
        <w:t>постановлени</w:t>
      </w:r>
      <w:r>
        <w:t>я</w:t>
      </w:r>
      <w:r w:rsidRPr="00FC5425">
        <w:t xml:space="preserve"> Администрации Березовского района</w:t>
      </w:r>
      <w:r>
        <w:t xml:space="preserve"> </w:t>
      </w:r>
      <w:hyperlink r:id="rId32" w:history="1">
        <w:r w:rsidRPr="00FC5425">
          <w:rPr>
            <w:rStyle w:val="a5"/>
          </w:rPr>
          <w:t>от 24.01.2022 № 120</w:t>
        </w:r>
      </w:hyperlink>
      <w:r>
        <w:t>)</w:t>
      </w:r>
    </w:p>
    <w:p w:rsidR="00296C02" w:rsidRDefault="00296C02" w:rsidP="00296C02">
      <w:r>
        <w:t xml:space="preserve">(таблица пункта 3.1 </w:t>
      </w:r>
      <w:r w:rsidRPr="00296C02">
        <w:t>изложен</w:t>
      </w:r>
      <w:r>
        <w:t>а</w:t>
      </w:r>
      <w:r w:rsidRPr="00296C02">
        <w:t xml:space="preserve"> в редакции постановления</w:t>
      </w:r>
      <w:r w:rsidRPr="000E49A7">
        <w:t xml:space="preserve"> Администрации Березовского района</w:t>
      </w:r>
      <w:r>
        <w:t xml:space="preserve"> </w:t>
      </w:r>
      <w:hyperlink r:id="rId33" w:history="1">
        <w:r w:rsidRPr="006241BF">
          <w:rPr>
            <w:rStyle w:val="a5"/>
          </w:rPr>
          <w:t>от 20.10.2022 № 1421</w:t>
        </w:r>
      </w:hyperlink>
      <w:r>
        <w:t>)</w:t>
      </w:r>
    </w:p>
    <w:p w:rsidR="00A7378B" w:rsidRDefault="00A7378B" w:rsidP="00A7378B">
      <w:r>
        <w:t>(</w:t>
      </w:r>
      <w:r w:rsidRPr="00A7378B">
        <w:t xml:space="preserve">таблица пункта 3.1 </w:t>
      </w:r>
      <w:r w:rsidRPr="00296C02">
        <w:t>изложен</w:t>
      </w:r>
      <w:r>
        <w:t>а</w:t>
      </w:r>
      <w:r w:rsidRPr="00296C02">
        <w:t xml:space="preserve"> в редакции постановления</w:t>
      </w:r>
      <w:r w:rsidRPr="000E49A7">
        <w:t xml:space="preserve"> Администрации Березовского района</w:t>
      </w:r>
      <w:r>
        <w:t xml:space="preserve"> </w:t>
      </w:r>
      <w:hyperlink r:id="rId34" w:history="1">
        <w:r w:rsidRPr="00A7378B">
          <w:rPr>
            <w:rStyle w:val="a5"/>
          </w:rPr>
          <w:t>от 13.02.2023 № 78</w:t>
        </w:r>
      </w:hyperlink>
      <w:r>
        <w:t>)</w:t>
      </w:r>
    </w:p>
    <w:p w:rsidR="00A7378B" w:rsidRDefault="00A7378B" w:rsidP="00296C02"/>
    <w:p w:rsidR="005249DF" w:rsidRDefault="005249DF" w:rsidP="00296C02"/>
    <w:p w:rsidR="005249DF" w:rsidRDefault="005249DF" w:rsidP="005249DF">
      <w:r>
        <w:t>(</w:t>
      </w:r>
      <w:r w:rsidRPr="005249DF">
        <w:t xml:space="preserve">пункт 3.1 дополнен таблицей </w:t>
      </w:r>
      <w:r>
        <w:t>«</w:t>
      </w:r>
      <w:r w:rsidRPr="005249DF">
        <w:t>Должности руководителей, специалистов и служащих, не включенные в профессиональные квалификационные группы</w:t>
      </w:r>
      <w:r>
        <w:t xml:space="preserve">» </w:t>
      </w:r>
      <w:r w:rsidRPr="00296C02">
        <w:t>постановлени</w:t>
      </w:r>
      <w:r>
        <w:t>ем</w:t>
      </w:r>
      <w:r w:rsidRPr="000E49A7">
        <w:t xml:space="preserve"> Администрации Березовского района</w:t>
      </w:r>
      <w:r>
        <w:t xml:space="preserve"> </w:t>
      </w:r>
      <w:hyperlink r:id="rId35" w:history="1">
        <w:r w:rsidRPr="00A7378B">
          <w:rPr>
            <w:rStyle w:val="a5"/>
          </w:rPr>
          <w:t>от 13.02.2023 № 78</w:t>
        </w:r>
      </w:hyperlink>
      <w:r>
        <w:t>)</w:t>
      </w:r>
    </w:p>
    <w:p w:rsidR="005249DF" w:rsidRPr="005249DF" w:rsidRDefault="005249DF" w:rsidP="005249DF">
      <w:pPr>
        <w:rPr>
          <w:b/>
        </w:rPr>
      </w:pPr>
    </w:p>
    <w:p w:rsidR="005249DF" w:rsidRPr="005249DF" w:rsidRDefault="005249DF" w:rsidP="005249DF">
      <w:pPr>
        <w:jc w:val="center"/>
        <w:rPr>
          <w:b/>
        </w:rPr>
      </w:pPr>
      <w:r w:rsidRPr="005249DF">
        <w:rPr>
          <w:b/>
        </w:rPr>
        <w:t>Должности руководителей, специалистов и служащих, не включенные в профессиональные квалификационные группы</w:t>
      </w:r>
    </w:p>
    <w:p w:rsidR="005249DF" w:rsidRPr="005249DF" w:rsidRDefault="005249DF" w:rsidP="005249DF">
      <w:pPr>
        <w:jc w:val="center"/>
      </w:pPr>
    </w:p>
    <w:tbl>
      <w:tblPr>
        <w:tblW w:w="978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10"/>
        <w:gridCol w:w="4877"/>
        <w:gridCol w:w="4394"/>
      </w:tblGrid>
      <w:tr w:rsidR="00642465" w:rsidRPr="00642465" w:rsidTr="00642465">
        <w:tc>
          <w:tcPr>
            <w:tcW w:w="510" w:type="dxa"/>
            <w:tcBorders>
              <w:top w:val="single" w:sz="4" w:space="0" w:color="auto"/>
              <w:left w:val="single" w:sz="4" w:space="0" w:color="auto"/>
              <w:bottom w:val="single" w:sz="4" w:space="0" w:color="auto"/>
              <w:right w:val="single" w:sz="4" w:space="0" w:color="auto"/>
            </w:tcBorders>
            <w:hideMark/>
          </w:tcPr>
          <w:p w:rsidR="00642465" w:rsidRPr="00642465" w:rsidRDefault="00642465" w:rsidP="00642465">
            <w:pPr>
              <w:widowControl w:val="0"/>
              <w:autoSpaceDE w:val="0"/>
              <w:autoSpaceDN w:val="0"/>
              <w:ind w:firstLine="0"/>
              <w:jc w:val="center"/>
              <w:rPr>
                <w:rFonts w:cs="Arial"/>
              </w:rPr>
            </w:pPr>
            <w:r w:rsidRPr="00642465">
              <w:rPr>
                <w:rFonts w:cs="Arial"/>
              </w:rPr>
              <w:t xml:space="preserve">№ </w:t>
            </w:r>
            <w:proofErr w:type="gramStart"/>
            <w:r w:rsidRPr="00642465">
              <w:rPr>
                <w:rFonts w:cs="Arial"/>
              </w:rPr>
              <w:t>п</w:t>
            </w:r>
            <w:proofErr w:type="gramEnd"/>
            <w:r w:rsidRPr="00642465">
              <w:rPr>
                <w:rFonts w:cs="Arial"/>
              </w:rPr>
              <w:t>/п</w:t>
            </w:r>
          </w:p>
        </w:tc>
        <w:tc>
          <w:tcPr>
            <w:tcW w:w="4877" w:type="dxa"/>
            <w:tcBorders>
              <w:top w:val="single" w:sz="4" w:space="0" w:color="auto"/>
              <w:left w:val="single" w:sz="4" w:space="0" w:color="auto"/>
              <w:bottom w:val="single" w:sz="4" w:space="0" w:color="auto"/>
              <w:right w:val="single" w:sz="4" w:space="0" w:color="auto"/>
            </w:tcBorders>
            <w:hideMark/>
          </w:tcPr>
          <w:p w:rsidR="00642465" w:rsidRPr="00642465" w:rsidRDefault="00642465" w:rsidP="00642465">
            <w:pPr>
              <w:widowControl w:val="0"/>
              <w:autoSpaceDE w:val="0"/>
              <w:autoSpaceDN w:val="0"/>
              <w:ind w:firstLine="0"/>
              <w:jc w:val="center"/>
              <w:rPr>
                <w:rFonts w:cs="Arial"/>
              </w:rPr>
            </w:pPr>
            <w:r w:rsidRPr="00642465">
              <w:rPr>
                <w:rFonts w:cs="Arial"/>
              </w:rPr>
              <w:t>Наименование должностей</w:t>
            </w:r>
          </w:p>
        </w:tc>
        <w:tc>
          <w:tcPr>
            <w:tcW w:w="4394" w:type="dxa"/>
            <w:tcBorders>
              <w:top w:val="single" w:sz="4" w:space="0" w:color="auto"/>
              <w:left w:val="single" w:sz="4" w:space="0" w:color="auto"/>
              <w:bottom w:val="single" w:sz="4" w:space="0" w:color="auto"/>
              <w:right w:val="single" w:sz="4" w:space="0" w:color="auto"/>
            </w:tcBorders>
            <w:hideMark/>
          </w:tcPr>
          <w:p w:rsidR="00642465" w:rsidRPr="00642465" w:rsidRDefault="00642465" w:rsidP="00642465">
            <w:pPr>
              <w:widowControl w:val="0"/>
              <w:autoSpaceDE w:val="0"/>
              <w:autoSpaceDN w:val="0"/>
              <w:ind w:firstLine="0"/>
              <w:jc w:val="center"/>
              <w:rPr>
                <w:rFonts w:cs="Arial"/>
              </w:rPr>
            </w:pPr>
            <w:r w:rsidRPr="00642465">
              <w:rPr>
                <w:rFonts w:cs="Arial"/>
              </w:rPr>
              <w:t>Размер оклада (должностного оклада) (рублей)</w:t>
            </w:r>
          </w:p>
        </w:tc>
      </w:tr>
      <w:tr w:rsidR="00642465" w:rsidRPr="00642465" w:rsidTr="00642465">
        <w:tc>
          <w:tcPr>
            <w:tcW w:w="510" w:type="dxa"/>
            <w:tcBorders>
              <w:top w:val="single" w:sz="4" w:space="0" w:color="auto"/>
              <w:left w:val="single" w:sz="4" w:space="0" w:color="auto"/>
              <w:bottom w:val="single" w:sz="4" w:space="0" w:color="auto"/>
              <w:right w:val="single" w:sz="4" w:space="0" w:color="auto"/>
            </w:tcBorders>
            <w:hideMark/>
          </w:tcPr>
          <w:p w:rsidR="00642465" w:rsidRPr="00642465" w:rsidRDefault="00642465" w:rsidP="00642465">
            <w:pPr>
              <w:widowControl w:val="0"/>
              <w:autoSpaceDE w:val="0"/>
              <w:autoSpaceDN w:val="0"/>
              <w:ind w:firstLine="0"/>
              <w:jc w:val="center"/>
              <w:rPr>
                <w:rFonts w:cs="Arial"/>
              </w:rPr>
            </w:pPr>
            <w:r w:rsidRPr="00642465">
              <w:rPr>
                <w:rFonts w:cs="Arial"/>
              </w:rPr>
              <w:t>1</w:t>
            </w:r>
          </w:p>
        </w:tc>
        <w:tc>
          <w:tcPr>
            <w:tcW w:w="4877" w:type="dxa"/>
            <w:tcBorders>
              <w:top w:val="single" w:sz="4" w:space="0" w:color="auto"/>
              <w:left w:val="single" w:sz="4" w:space="0" w:color="auto"/>
              <w:bottom w:val="single" w:sz="4" w:space="0" w:color="auto"/>
              <w:right w:val="single" w:sz="4" w:space="0" w:color="auto"/>
            </w:tcBorders>
            <w:hideMark/>
          </w:tcPr>
          <w:p w:rsidR="00642465" w:rsidRPr="00642465" w:rsidRDefault="00642465" w:rsidP="00642465">
            <w:pPr>
              <w:widowControl w:val="0"/>
              <w:autoSpaceDE w:val="0"/>
              <w:autoSpaceDN w:val="0"/>
              <w:ind w:firstLine="0"/>
              <w:jc w:val="center"/>
              <w:rPr>
                <w:rFonts w:cs="Arial"/>
              </w:rPr>
            </w:pPr>
            <w:r w:rsidRPr="00642465">
              <w:rPr>
                <w:rFonts w:cs="Arial"/>
              </w:rPr>
              <w:t>2</w:t>
            </w:r>
          </w:p>
        </w:tc>
        <w:tc>
          <w:tcPr>
            <w:tcW w:w="4394" w:type="dxa"/>
            <w:tcBorders>
              <w:top w:val="single" w:sz="4" w:space="0" w:color="auto"/>
              <w:left w:val="single" w:sz="4" w:space="0" w:color="auto"/>
              <w:bottom w:val="single" w:sz="4" w:space="0" w:color="auto"/>
              <w:right w:val="single" w:sz="4" w:space="0" w:color="auto"/>
            </w:tcBorders>
            <w:hideMark/>
          </w:tcPr>
          <w:p w:rsidR="00642465" w:rsidRPr="00642465" w:rsidRDefault="00642465" w:rsidP="00642465">
            <w:pPr>
              <w:widowControl w:val="0"/>
              <w:autoSpaceDE w:val="0"/>
              <w:autoSpaceDN w:val="0"/>
              <w:ind w:firstLine="0"/>
              <w:jc w:val="center"/>
              <w:rPr>
                <w:rFonts w:cs="Arial"/>
              </w:rPr>
            </w:pPr>
            <w:r w:rsidRPr="00642465">
              <w:rPr>
                <w:rFonts w:cs="Arial"/>
              </w:rPr>
              <w:t>3</w:t>
            </w:r>
          </w:p>
        </w:tc>
      </w:tr>
      <w:tr w:rsidR="00642465" w:rsidRPr="00642465" w:rsidTr="00642465">
        <w:tc>
          <w:tcPr>
            <w:tcW w:w="510" w:type="dxa"/>
            <w:tcBorders>
              <w:top w:val="single" w:sz="4" w:space="0" w:color="auto"/>
              <w:left w:val="single" w:sz="4" w:space="0" w:color="auto"/>
              <w:bottom w:val="single" w:sz="4" w:space="0" w:color="auto"/>
              <w:right w:val="single" w:sz="4" w:space="0" w:color="auto"/>
            </w:tcBorders>
            <w:hideMark/>
          </w:tcPr>
          <w:p w:rsidR="00642465" w:rsidRPr="00642465" w:rsidRDefault="00642465" w:rsidP="00642465">
            <w:pPr>
              <w:widowControl w:val="0"/>
              <w:autoSpaceDE w:val="0"/>
              <w:autoSpaceDN w:val="0"/>
              <w:ind w:firstLine="0"/>
              <w:jc w:val="center"/>
              <w:rPr>
                <w:rFonts w:cs="Arial"/>
              </w:rPr>
            </w:pPr>
            <w:r w:rsidRPr="00642465">
              <w:rPr>
                <w:rFonts w:cs="Arial"/>
              </w:rPr>
              <w:t>1</w:t>
            </w:r>
          </w:p>
        </w:tc>
        <w:tc>
          <w:tcPr>
            <w:tcW w:w="4877" w:type="dxa"/>
            <w:tcBorders>
              <w:top w:val="single" w:sz="4" w:space="0" w:color="auto"/>
              <w:left w:val="single" w:sz="4" w:space="0" w:color="auto"/>
              <w:bottom w:val="single" w:sz="4" w:space="0" w:color="auto"/>
              <w:right w:val="single" w:sz="4" w:space="0" w:color="auto"/>
            </w:tcBorders>
            <w:hideMark/>
          </w:tcPr>
          <w:p w:rsidR="00642465" w:rsidRPr="00642465" w:rsidRDefault="00642465" w:rsidP="00642465">
            <w:pPr>
              <w:ind w:firstLine="0"/>
              <w:jc w:val="left"/>
              <w:rPr>
                <w:rFonts w:cs="Arial"/>
              </w:rPr>
            </w:pPr>
            <w:r w:rsidRPr="00642465">
              <w:rPr>
                <w:rFonts w:cs="Arial"/>
              </w:rPr>
              <w:t xml:space="preserve">Консультант – аналитик </w:t>
            </w:r>
          </w:p>
        </w:tc>
        <w:tc>
          <w:tcPr>
            <w:tcW w:w="4394" w:type="dxa"/>
            <w:tcBorders>
              <w:top w:val="single" w:sz="4" w:space="0" w:color="auto"/>
              <w:left w:val="single" w:sz="4" w:space="0" w:color="auto"/>
              <w:bottom w:val="single" w:sz="4" w:space="0" w:color="auto"/>
              <w:right w:val="single" w:sz="4" w:space="0" w:color="auto"/>
            </w:tcBorders>
            <w:hideMark/>
          </w:tcPr>
          <w:p w:rsidR="00642465" w:rsidRPr="00642465" w:rsidRDefault="00642465" w:rsidP="00642465">
            <w:pPr>
              <w:ind w:firstLine="0"/>
              <w:jc w:val="center"/>
              <w:rPr>
                <w:rFonts w:cs="Arial"/>
              </w:rPr>
            </w:pPr>
            <w:r w:rsidRPr="00642465">
              <w:rPr>
                <w:rFonts w:cs="Arial"/>
              </w:rPr>
              <w:t>17076</w:t>
            </w:r>
          </w:p>
        </w:tc>
      </w:tr>
    </w:tbl>
    <w:p w:rsidR="00642465" w:rsidRDefault="00642465" w:rsidP="00642465">
      <w:pPr>
        <w:rPr>
          <w:rFonts w:ascii="Times New Roman" w:hAnsi="Times New Roman"/>
          <w:sz w:val="28"/>
          <w:szCs w:val="28"/>
        </w:rPr>
      </w:pPr>
    </w:p>
    <w:p w:rsidR="00642465" w:rsidRDefault="00642465" w:rsidP="00642465">
      <w:r>
        <w:t xml:space="preserve"> (</w:t>
      </w:r>
      <w:r w:rsidRPr="00642465">
        <w:t>таблицы пункта 3.1 раздела 3</w:t>
      </w:r>
      <w:r>
        <w:t xml:space="preserve"> изложены в редакции </w:t>
      </w:r>
      <w:r w:rsidRPr="000E49A7">
        <w:t>постановлени</w:t>
      </w:r>
      <w:r>
        <w:t xml:space="preserve">я </w:t>
      </w:r>
      <w:r w:rsidRPr="000E49A7">
        <w:t>Администрации Березовского района</w:t>
      </w:r>
      <w:r>
        <w:t xml:space="preserve"> </w:t>
      </w:r>
      <w:hyperlink r:id="rId36" w:history="1">
        <w:r w:rsidRPr="00642465">
          <w:rPr>
            <w:rStyle w:val="a5"/>
          </w:rPr>
          <w:t>от 06.03.2023 № 132</w:t>
        </w:r>
      </w:hyperlink>
      <w:r>
        <w:t>)</w:t>
      </w:r>
    </w:p>
    <w:p w:rsidR="00A7378B" w:rsidRDefault="00A7378B" w:rsidP="00296C02"/>
    <w:p w:rsidR="00D729E3" w:rsidRPr="00E3429C" w:rsidRDefault="00D729E3" w:rsidP="00E3429C">
      <w:r w:rsidRPr="00E3429C">
        <w:t xml:space="preserve">3.2. Критерии оценки отнесения работников учреждения к квалификационным группам содержатся в Приказе Министерства здравоохранения и социального развития Российской Федерации от </w:t>
      </w:r>
      <w:r w:rsidR="00973479" w:rsidRPr="00E3429C">
        <w:t>0</w:t>
      </w:r>
      <w:r w:rsidRPr="00E3429C">
        <w:t>6 августа 2007 года</w:t>
      </w:r>
      <w:r w:rsidR="00E3429C" w:rsidRPr="00E3429C">
        <w:t xml:space="preserve"> </w:t>
      </w:r>
      <w:hyperlink r:id="rId37" w:tooltip="ПРИКАЗ от 06.08.2007 № 525 МИНИСТЕРСТВО ЗДРАВООХРАНЕНИЯ И СОЦИАЛЬНОГО РАЗВИТИЯ РФ&#10;&#10;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w:history="1">
        <w:r w:rsidR="00E3429C" w:rsidRPr="005249DF">
          <w:rPr>
            <w:rStyle w:val="a5"/>
          </w:rPr>
          <w:t xml:space="preserve">№ </w:t>
        </w:r>
        <w:r w:rsidRPr="005249DF">
          <w:rPr>
            <w:rStyle w:val="a5"/>
          </w:rPr>
          <w:t xml:space="preserve">525 </w:t>
        </w:r>
        <w:r w:rsidR="00E3429C" w:rsidRPr="005249DF">
          <w:rPr>
            <w:rStyle w:val="a5"/>
          </w:rPr>
          <w:t>«</w:t>
        </w:r>
        <w:r w:rsidRPr="005249DF">
          <w:rPr>
            <w:rStyle w:val="a5"/>
          </w:rPr>
          <w:t>О профессиональных квалификационных</w:t>
        </w:r>
      </w:hyperlink>
      <w:r w:rsidRPr="00E3429C">
        <w:t xml:space="preserve"> группах и утверждении критериев отнесения профессий рабочих и должностей служащих к профессиональным квалификационным группам</w:t>
      </w:r>
      <w:r w:rsidR="00E3429C" w:rsidRPr="00E3429C">
        <w:t>»</w:t>
      </w:r>
      <w:r w:rsidRPr="00E3429C">
        <w:t>.</w:t>
      </w:r>
    </w:p>
    <w:p w:rsidR="00D729E3" w:rsidRPr="00E3429C" w:rsidRDefault="00D729E3" w:rsidP="00E3429C">
      <w:r w:rsidRPr="00E3429C">
        <w:t>3.3. Оклады (должностные оклады) по квалификационным уровням рассчитываются на основе осуществления дифференциации должностей, включаемых в штатное расписание учреждения. Дифференциация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 Указанные должности должны соответствовать уставным целям учреждения и содержаться в Едином квалификационном справочнике должностей руководителей, специалистов и служащих.</w:t>
      </w:r>
    </w:p>
    <w:p w:rsidR="00D729E3" w:rsidRPr="00E3429C" w:rsidRDefault="00D729E3" w:rsidP="00E3429C">
      <w:r w:rsidRPr="00E3429C">
        <w:t>3.4. При установлении окладов (должностных окладов) не допускается установление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а также установление диапазонов размеров окладов (должностных окладов) по квалификационным уровням профессиональных квалификационных групп либо по должностям работников с равной сложностью труда</w:t>
      </w:r>
      <w:r w:rsidR="00973479" w:rsidRPr="00E3429C">
        <w:t>.</w:t>
      </w:r>
    </w:p>
    <w:p w:rsidR="00D729E3" w:rsidRPr="00E3429C" w:rsidRDefault="00D729E3" w:rsidP="00E3429C"/>
    <w:p w:rsidR="00D729E3" w:rsidRPr="00024670" w:rsidRDefault="00D729E3" w:rsidP="00024670">
      <w:pPr>
        <w:jc w:val="center"/>
        <w:rPr>
          <w:b/>
          <w:sz w:val="30"/>
          <w:szCs w:val="30"/>
        </w:rPr>
      </w:pPr>
      <w:r w:rsidRPr="00024670">
        <w:rPr>
          <w:b/>
          <w:sz w:val="30"/>
          <w:szCs w:val="30"/>
        </w:rPr>
        <w:t>Раздел 4. Ежемесячная надбавка к окладу (должностному окладу)</w:t>
      </w:r>
      <w:r w:rsidR="00024670">
        <w:rPr>
          <w:b/>
          <w:sz w:val="30"/>
          <w:szCs w:val="30"/>
        </w:rPr>
        <w:t xml:space="preserve"> </w:t>
      </w:r>
      <w:r w:rsidRPr="00024670">
        <w:rPr>
          <w:b/>
          <w:sz w:val="30"/>
          <w:szCs w:val="30"/>
        </w:rPr>
        <w:t>за выслугу лет</w:t>
      </w:r>
    </w:p>
    <w:p w:rsidR="00D729E3" w:rsidRPr="00E3429C" w:rsidRDefault="00D729E3" w:rsidP="00E3429C"/>
    <w:p w:rsidR="00D729E3" w:rsidRPr="00E3429C" w:rsidRDefault="00D729E3" w:rsidP="00E3429C">
      <w:r w:rsidRPr="00E3429C">
        <w:t>4.1. Ежемесячная надбавка к окладу (должностному окладу) за выслугу лет устанавливается в размере:</w:t>
      </w:r>
    </w:p>
    <w:p w:rsidR="00D729E3" w:rsidRPr="00E3429C" w:rsidRDefault="00973479" w:rsidP="00E3429C">
      <w:r w:rsidRPr="00E3429C">
        <w:t xml:space="preserve">- </w:t>
      </w:r>
      <w:r w:rsidR="00D729E3" w:rsidRPr="00E3429C">
        <w:t xml:space="preserve">10 </w:t>
      </w:r>
      <w:proofErr w:type="gramStart"/>
      <w:r w:rsidR="00D729E3" w:rsidRPr="00E3429C">
        <w:t>процентов</w:t>
      </w:r>
      <w:r w:rsidR="00E3429C" w:rsidRPr="00E3429C">
        <w:t>-</w:t>
      </w:r>
      <w:r w:rsidR="00D729E3" w:rsidRPr="00E3429C">
        <w:t>для</w:t>
      </w:r>
      <w:proofErr w:type="gramEnd"/>
      <w:r w:rsidR="00D729E3" w:rsidRPr="00E3429C">
        <w:t xml:space="preserve"> работников, имеющих выслугу от 1 года до 5 лет;</w:t>
      </w:r>
    </w:p>
    <w:p w:rsidR="00D729E3" w:rsidRPr="00E3429C" w:rsidRDefault="00973479" w:rsidP="00E3429C">
      <w:r w:rsidRPr="00E3429C">
        <w:t xml:space="preserve">- </w:t>
      </w:r>
      <w:r w:rsidR="00D729E3" w:rsidRPr="00E3429C">
        <w:t xml:space="preserve">15 </w:t>
      </w:r>
      <w:proofErr w:type="gramStart"/>
      <w:r w:rsidR="00D729E3" w:rsidRPr="00E3429C">
        <w:t>процентов</w:t>
      </w:r>
      <w:r w:rsidR="00E3429C" w:rsidRPr="00E3429C">
        <w:t>-</w:t>
      </w:r>
      <w:r w:rsidR="00D729E3" w:rsidRPr="00E3429C">
        <w:t>для</w:t>
      </w:r>
      <w:proofErr w:type="gramEnd"/>
      <w:r w:rsidR="00D729E3" w:rsidRPr="00E3429C">
        <w:t xml:space="preserve"> работников, имеющих выслугу от 5 до 10 лет;</w:t>
      </w:r>
    </w:p>
    <w:p w:rsidR="00D729E3" w:rsidRPr="00E3429C" w:rsidRDefault="00973479" w:rsidP="00E3429C">
      <w:r w:rsidRPr="00E3429C">
        <w:t xml:space="preserve">- </w:t>
      </w:r>
      <w:r w:rsidR="00D729E3" w:rsidRPr="00E3429C">
        <w:t xml:space="preserve">20 </w:t>
      </w:r>
      <w:proofErr w:type="gramStart"/>
      <w:r w:rsidR="00D729E3" w:rsidRPr="00E3429C">
        <w:t>процентов</w:t>
      </w:r>
      <w:r w:rsidR="00E3429C" w:rsidRPr="00E3429C">
        <w:t>-</w:t>
      </w:r>
      <w:r w:rsidR="00D729E3" w:rsidRPr="00E3429C">
        <w:t>для</w:t>
      </w:r>
      <w:proofErr w:type="gramEnd"/>
      <w:r w:rsidR="00D729E3" w:rsidRPr="00E3429C">
        <w:t xml:space="preserve"> работников, имеющих выслугу от 10 до 15 лет;</w:t>
      </w:r>
    </w:p>
    <w:p w:rsidR="00D729E3" w:rsidRPr="00E3429C" w:rsidRDefault="00973479" w:rsidP="00E3429C">
      <w:r w:rsidRPr="00E3429C">
        <w:t xml:space="preserve">- </w:t>
      </w:r>
      <w:r w:rsidR="00D729E3" w:rsidRPr="00E3429C">
        <w:t xml:space="preserve">30 </w:t>
      </w:r>
      <w:proofErr w:type="gramStart"/>
      <w:r w:rsidR="00D729E3" w:rsidRPr="00E3429C">
        <w:t>процентов</w:t>
      </w:r>
      <w:r w:rsidR="00E3429C" w:rsidRPr="00E3429C">
        <w:t>-</w:t>
      </w:r>
      <w:r w:rsidR="00D729E3" w:rsidRPr="00E3429C">
        <w:t>для</w:t>
      </w:r>
      <w:proofErr w:type="gramEnd"/>
      <w:r w:rsidR="00D729E3" w:rsidRPr="00E3429C">
        <w:t xml:space="preserve"> работников, имеющих выслугу лет от 15 и более лет.</w:t>
      </w:r>
    </w:p>
    <w:p w:rsidR="00120FA7" w:rsidRPr="00E3429C" w:rsidRDefault="00D729E3" w:rsidP="00E3429C">
      <w:r w:rsidRPr="00E3429C">
        <w:t xml:space="preserve">4.2. </w:t>
      </w:r>
      <w:proofErr w:type="gramStart"/>
      <w:r w:rsidRPr="00E3429C">
        <w:t>В стаж работы для исчисления ежемесячной надбавки за выслугу лет к должностному окладу в соответствии</w:t>
      </w:r>
      <w:proofErr w:type="gramEnd"/>
      <w:r w:rsidRPr="00E3429C">
        <w:t xml:space="preserve"> с федеральным законодательством, законодательством Ханты-Мансийского автономного округа</w:t>
      </w:r>
      <w:r w:rsidR="00E3429C" w:rsidRPr="00E3429C">
        <w:t>-</w:t>
      </w:r>
      <w:r w:rsidRPr="00E3429C">
        <w:t>Югры включаются периоды работы</w:t>
      </w:r>
      <w:r w:rsidR="00120FA7" w:rsidRPr="00E3429C">
        <w:t>:</w:t>
      </w:r>
    </w:p>
    <w:p w:rsidR="00120FA7" w:rsidRPr="00E3429C" w:rsidRDefault="00120FA7" w:rsidP="00E3429C">
      <w:proofErr w:type="gramStart"/>
      <w:r w:rsidRPr="00E3429C">
        <w:lastRenderedPageBreak/>
        <w:t>-</w:t>
      </w:r>
      <w:r w:rsidR="00D729E3" w:rsidRPr="00E3429C">
        <w:t xml:space="preserve"> в федеральных органах государственной власти, органах власти субъектов Российской Федерации, в органах местного самоуправления, в органах государственной власти и управления СССР и РСФСР и иных государственных органах на территории СССР, а также государственных и муниципальных учреждениях в должностях, соответствующих направлению деятельности структурного </w:t>
      </w:r>
      <w:r w:rsidRPr="00E3429C">
        <w:t xml:space="preserve">подразделения </w:t>
      </w:r>
      <w:r w:rsidR="00941332" w:rsidRPr="00E3429C">
        <w:t>администрации Березовского района, структурного подразделения администрации Березовского района с правами юридического лица</w:t>
      </w:r>
      <w:r w:rsidRPr="00E3429C">
        <w:t>;</w:t>
      </w:r>
      <w:proofErr w:type="gramEnd"/>
    </w:p>
    <w:p w:rsidR="00D729E3" w:rsidRPr="00E3429C" w:rsidRDefault="00120FA7" w:rsidP="00E3429C">
      <w:r w:rsidRPr="00E3429C">
        <w:t>-</w:t>
      </w:r>
      <w:r w:rsidR="00D729E3" w:rsidRPr="00E3429C">
        <w:t xml:space="preserve"> </w:t>
      </w:r>
      <w:r w:rsidRPr="00E3429C">
        <w:t>периоды замещения должностей муниципальной службы</w:t>
      </w:r>
      <w:r w:rsidR="008F640E" w:rsidRPr="00E3429C">
        <w:t xml:space="preserve"> в органах местного самоуправления Березовского района</w:t>
      </w:r>
      <w:r w:rsidRPr="00E3429C">
        <w:t xml:space="preserve">, воинских должностей и должностей правоохранительной службы. </w:t>
      </w:r>
    </w:p>
    <w:p w:rsidR="00D729E3" w:rsidRPr="00E3429C" w:rsidRDefault="00D729E3" w:rsidP="00E3429C">
      <w:r w:rsidRPr="00E3429C">
        <w:t>4.3. Основным документом для определения стажа работы, дающего право на установление ежемесячной надбавки за выслугу лет, является трудовая книжка, а для граждан, уволенных с военной службы</w:t>
      </w:r>
      <w:proofErr w:type="gramStart"/>
      <w:r w:rsidRPr="00E3429C">
        <w:t>,</w:t>
      </w:r>
      <w:r w:rsidR="00E3429C" w:rsidRPr="00E3429C">
        <w:t>-</w:t>
      </w:r>
      <w:proofErr w:type="gramEnd"/>
      <w:r w:rsidRPr="00E3429C">
        <w:t>военный билет или другой документ, подтверждающий период военной службы.</w:t>
      </w:r>
    </w:p>
    <w:p w:rsidR="00D729E3" w:rsidRPr="00E3429C" w:rsidRDefault="00D729E3" w:rsidP="00E3429C">
      <w:pPr>
        <w:rPr>
          <w:rStyle w:val="spfo1"/>
          <w:rFonts w:cs="Arial"/>
          <w:szCs w:val="28"/>
        </w:rPr>
      </w:pPr>
      <w:r w:rsidRPr="00E3429C">
        <w:t xml:space="preserve">4.4. Ежемесячная надбавка за выслугу лет </w:t>
      </w:r>
      <w:r w:rsidRPr="00E3429C">
        <w:rPr>
          <w:rStyle w:val="spfo1"/>
          <w:rFonts w:cs="Arial"/>
          <w:szCs w:val="28"/>
        </w:rPr>
        <w:t>(надбавка за выслугу лет в новом размере) производится со дня возникновения права на назначение (изменение размера) этой надбавки.</w:t>
      </w:r>
    </w:p>
    <w:p w:rsidR="00D729E3" w:rsidRPr="00E3429C" w:rsidRDefault="00D729E3" w:rsidP="00E3429C">
      <w:r w:rsidRPr="00E3429C">
        <w:t>4.5. При исполнении обязанностей временно отсутствующего работника без освобождения от основной работы ежемесячная надбавка за выслугу лет начисляется на должностной оклад по основной работе.</w:t>
      </w:r>
    </w:p>
    <w:p w:rsidR="00D729E3" w:rsidRPr="00E3429C" w:rsidRDefault="00D729E3" w:rsidP="00E3429C"/>
    <w:p w:rsidR="00D729E3" w:rsidRPr="00024670" w:rsidRDefault="00D729E3" w:rsidP="00E3429C">
      <w:pPr>
        <w:jc w:val="center"/>
        <w:rPr>
          <w:b/>
          <w:sz w:val="30"/>
          <w:szCs w:val="30"/>
        </w:rPr>
      </w:pPr>
      <w:r w:rsidRPr="00024670">
        <w:rPr>
          <w:b/>
          <w:sz w:val="30"/>
          <w:szCs w:val="30"/>
        </w:rPr>
        <w:t>Раздел 5. Надбавка к окладу (должностному окладу)</w:t>
      </w:r>
    </w:p>
    <w:p w:rsidR="00D729E3" w:rsidRPr="00024670" w:rsidRDefault="00D729E3" w:rsidP="00E3429C">
      <w:pPr>
        <w:jc w:val="center"/>
        <w:rPr>
          <w:b/>
          <w:sz w:val="30"/>
          <w:szCs w:val="30"/>
        </w:rPr>
      </w:pPr>
      <w:r w:rsidRPr="00024670">
        <w:rPr>
          <w:b/>
          <w:sz w:val="30"/>
          <w:szCs w:val="30"/>
        </w:rPr>
        <w:t>за особые условия работы</w:t>
      </w:r>
    </w:p>
    <w:p w:rsidR="00D729E3" w:rsidRPr="00E3429C" w:rsidRDefault="00D729E3" w:rsidP="00E3429C"/>
    <w:p w:rsidR="00D729E3" w:rsidRPr="00E3429C" w:rsidRDefault="00D729E3" w:rsidP="00E3429C">
      <w:r w:rsidRPr="00E3429C">
        <w:t>5.1. Надбавка к окладу (должностному окладу) за особые условия работы выплачивается в размере до 60 процентов от установленного должностного оклада в отношении:</w:t>
      </w:r>
    </w:p>
    <w:p w:rsidR="00D729E3" w:rsidRPr="00E3429C" w:rsidRDefault="00973479" w:rsidP="00E3429C">
      <w:r w:rsidRPr="00E3429C">
        <w:t xml:space="preserve">- </w:t>
      </w:r>
      <w:r w:rsidR="00D729E3" w:rsidRPr="00E3429C">
        <w:t xml:space="preserve">должностей, отнесенных к профессиональной квалификационной группе </w:t>
      </w:r>
      <w:r w:rsidR="00E3429C" w:rsidRPr="00E3429C">
        <w:t>«</w:t>
      </w:r>
      <w:r w:rsidR="00D729E3" w:rsidRPr="00E3429C">
        <w:t>Общеотраслевые должности служащих первого уровня</w:t>
      </w:r>
      <w:r w:rsidR="00E3429C" w:rsidRPr="00E3429C">
        <w:t>»</w:t>
      </w:r>
      <w:r w:rsidR="00D729E3" w:rsidRPr="00E3429C">
        <w:t xml:space="preserve">, </w:t>
      </w:r>
      <w:r w:rsidR="00E3429C" w:rsidRPr="00E3429C">
        <w:t>«</w:t>
      </w:r>
      <w:r w:rsidR="00D729E3" w:rsidRPr="00E3429C">
        <w:t>Общеотраслевые долж</w:t>
      </w:r>
      <w:r w:rsidR="0022419C" w:rsidRPr="00E3429C">
        <w:t>ности служащих второго уровня</w:t>
      </w:r>
      <w:r w:rsidR="00E3429C" w:rsidRPr="00E3429C">
        <w:t>»</w:t>
      </w:r>
      <w:r w:rsidR="00D729E3" w:rsidRPr="00E3429C">
        <w:t xml:space="preserve"> не ранее </w:t>
      </w:r>
      <w:r w:rsidR="008F640E" w:rsidRPr="00E3429C">
        <w:t xml:space="preserve">одного </w:t>
      </w:r>
      <w:r w:rsidR="00D729E3" w:rsidRPr="00E3429C">
        <w:t>месяц</w:t>
      </w:r>
      <w:r w:rsidR="008F640E" w:rsidRPr="00E3429C">
        <w:t>а</w:t>
      </w:r>
      <w:r w:rsidR="00D729E3" w:rsidRPr="00E3429C">
        <w:t xml:space="preserve"> с момента назначения на должность;</w:t>
      </w:r>
    </w:p>
    <w:p w:rsidR="00D729E3" w:rsidRPr="00E3429C" w:rsidRDefault="00973479" w:rsidP="00E3429C">
      <w:r w:rsidRPr="00E3429C">
        <w:t xml:space="preserve">- </w:t>
      </w:r>
      <w:r w:rsidR="00D729E3" w:rsidRPr="00E3429C">
        <w:t xml:space="preserve">должностей, отнесенных к профессиональной квалификационной группе </w:t>
      </w:r>
      <w:r w:rsidR="00E3429C" w:rsidRPr="00E3429C">
        <w:t>«</w:t>
      </w:r>
      <w:r w:rsidR="00D729E3" w:rsidRPr="00E3429C">
        <w:t xml:space="preserve">Общеотраслевые должности служащих </w:t>
      </w:r>
      <w:r w:rsidR="0022419C" w:rsidRPr="00E3429C">
        <w:t>третьего</w:t>
      </w:r>
      <w:r w:rsidR="00D729E3" w:rsidRPr="00E3429C">
        <w:t xml:space="preserve"> уровня</w:t>
      </w:r>
      <w:r w:rsidR="00E3429C" w:rsidRPr="00E3429C">
        <w:t>»</w:t>
      </w:r>
      <w:r w:rsidR="00D729E3" w:rsidRPr="00E3429C">
        <w:t xml:space="preserve"> с момента назначения на должность.</w:t>
      </w:r>
    </w:p>
    <w:p w:rsidR="00D729E3" w:rsidRPr="00E3429C" w:rsidRDefault="00D729E3" w:rsidP="00E3429C">
      <w:pPr>
        <w:rPr>
          <w:lang w:eastAsia="en-US"/>
        </w:rPr>
      </w:pPr>
      <w:r w:rsidRPr="00E3429C">
        <w:rPr>
          <w:rFonts w:eastAsia="Calibri"/>
          <w:lang w:eastAsia="en-US"/>
        </w:rPr>
        <w:t>При перемещении, переводе работника на другую должность в</w:t>
      </w:r>
      <w:r w:rsidRPr="00E3429C">
        <w:rPr>
          <w:lang w:eastAsia="en-US"/>
        </w:rPr>
        <w:t xml:space="preserve"> администрации Березовского района, структурных подразделениях администрации Березовского района</w:t>
      </w:r>
      <w:r w:rsidRPr="00E3429C">
        <w:rPr>
          <w:rFonts w:eastAsia="Calibri"/>
          <w:lang w:eastAsia="en-US"/>
        </w:rPr>
        <w:t xml:space="preserve">, а также при переводе из муниципальных учреждений, ранее выполнявших полномочия по техническому и </w:t>
      </w:r>
      <w:r w:rsidRPr="00E3429C">
        <w:rPr>
          <w:lang w:eastAsia="en-US"/>
        </w:rPr>
        <w:t xml:space="preserve">иному </w:t>
      </w:r>
      <w:r w:rsidRPr="00E3429C">
        <w:rPr>
          <w:rFonts w:eastAsia="Calibri"/>
          <w:lang w:eastAsia="en-US"/>
        </w:rPr>
        <w:t xml:space="preserve">обеспечению деятельности </w:t>
      </w:r>
      <w:r w:rsidRPr="00E3429C">
        <w:rPr>
          <w:lang w:eastAsia="en-US"/>
        </w:rPr>
        <w:t>администрации Березовского района, структурных подразделений администрации Березовского района</w:t>
      </w:r>
      <w:r w:rsidRPr="00E3429C">
        <w:rPr>
          <w:rFonts w:eastAsia="Calibri"/>
          <w:lang w:eastAsia="en-US"/>
        </w:rPr>
        <w:t>, надбавка сохраняется либо устанавливается в зависимости от сложности работы.</w:t>
      </w:r>
    </w:p>
    <w:p w:rsidR="00D729E3" w:rsidRPr="00E3429C" w:rsidRDefault="00082070" w:rsidP="00E3429C">
      <w:r w:rsidRPr="00E3429C">
        <w:t>Надбавка к окладу (должностному окладу)</w:t>
      </w:r>
      <w:r w:rsidR="00D729E3" w:rsidRPr="00E3429C">
        <w:t xml:space="preserve"> устанавливается правовым актом представителя нанимателя (работодателя) персонально по каждому работнику.</w:t>
      </w:r>
    </w:p>
    <w:p w:rsidR="00D729E3" w:rsidRPr="00E3429C" w:rsidRDefault="00D729E3" w:rsidP="00E3429C">
      <w:r w:rsidRPr="00E3429C">
        <w:t>Размер надбавки за особые условия работы зависит от напряженности труда, важности и срочности выполняемых работ, инициативы работника при выполнении заданий.</w:t>
      </w:r>
    </w:p>
    <w:p w:rsidR="00D729E3" w:rsidRPr="00E3429C" w:rsidRDefault="00D729E3" w:rsidP="00E3429C">
      <w:r w:rsidRPr="00E3429C">
        <w:t xml:space="preserve">Указанная надбавка может быть изменена или отменена правовым актом представителя нанимателя (работодателя) на основании ходатайства руководителя структурного подразделения </w:t>
      </w:r>
      <w:r w:rsidR="00941332" w:rsidRPr="00E3429C">
        <w:rPr>
          <w:lang w:eastAsia="en-US"/>
        </w:rPr>
        <w:t>администрации Березовского района</w:t>
      </w:r>
      <w:r w:rsidR="00827E14" w:rsidRPr="00E3429C">
        <w:rPr>
          <w:lang w:eastAsia="en-US"/>
        </w:rPr>
        <w:t>, структурного подразделения администрации Березовского района с правами юридического лица</w:t>
      </w:r>
      <w:r w:rsidRPr="00E3429C">
        <w:t xml:space="preserve"> при изменении характера работы или в зависимости от результатов деятельности работника.</w:t>
      </w:r>
    </w:p>
    <w:p w:rsidR="00D729E3" w:rsidRPr="00E3429C" w:rsidRDefault="00D729E3" w:rsidP="00E3429C">
      <w:r w:rsidRPr="00E3429C">
        <w:lastRenderedPageBreak/>
        <w:t>В правовом акте представителя нанимателя (работодателя) в обязательном порядке указываются основания (критерии) для установления надбавки конкретному работнику и период ее выплаты.</w:t>
      </w:r>
    </w:p>
    <w:p w:rsidR="00D729E3" w:rsidRPr="00E3429C" w:rsidRDefault="00D729E3" w:rsidP="00E3429C">
      <w:r w:rsidRPr="00E3429C">
        <w:t>5.3</w:t>
      </w:r>
      <w:r w:rsidR="00973479" w:rsidRPr="00E3429C">
        <w:t>.</w:t>
      </w:r>
      <w:r w:rsidR="00E3429C" w:rsidRPr="00E3429C">
        <w:t xml:space="preserve"> </w:t>
      </w:r>
      <w:r w:rsidRPr="00E3429C">
        <w:t>Основными критериями для определения размера надбавки за особые условия работы являются:</w:t>
      </w:r>
    </w:p>
    <w:p w:rsidR="00D729E3" w:rsidRPr="00E3429C" w:rsidRDefault="00D729E3" w:rsidP="00E3429C">
      <w:r w:rsidRPr="00E3429C">
        <w:t>- исполнение должностных обязанностей в условиях, отличающихся от нормальных (срочность и повышенное качество работ, работа в режиме ненормированного рабочего дня);</w:t>
      </w:r>
    </w:p>
    <w:p w:rsidR="00D729E3" w:rsidRPr="00E3429C" w:rsidRDefault="00D729E3" w:rsidP="00E3429C">
      <w:r w:rsidRPr="00E3429C">
        <w:t xml:space="preserve">- выполнение важных работ по осуществлению деятельности </w:t>
      </w:r>
      <w:r w:rsidR="00BF2E6E" w:rsidRPr="00E3429C">
        <w:t>структурного подразделения администрации Березовского района, структурного подразделения администрации Березовского района с правами юридического лица</w:t>
      </w:r>
      <w:r w:rsidRPr="00E3429C">
        <w:t>;</w:t>
      </w:r>
    </w:p>
    <w:p w:rsidR="00D729E3" w:rsidRPr="00E3429C" w:rsidRDefault="00D729E3" w:rsidP="00E3429C">
      <w:r w:rsidRPr="00E3429C">
        <w:t>- высокая производительность труда;</w:t>
      </w:r>
    </w:p>
    <w:p w:rsidR="00D729E3" w:rsidRPr="00E3429C" w:rsidRDefault="00D729E3" w:rsidP="00E3429C">
      <w:r w:rsidRPr="00E3429C">
        <w:t>- проявление инициативы и творческого подхода к делу.</w:t>
      </w:r>
    </w:p>
    <w:p w:rsidR="00D729E3" w:rsidRPr="00E3429C" w:rsidRDefault="00D729E3" w:rsidP="00E3429C">
      <w:r w:rsidRPr="00E3429C">
        <w:t>При установлении надбавки за особые условия работы, принимается во внимание наличие у работника необходимые для выполнения работы по занимаемой должности образования, стажа работы и практического опыта, а также важность и сложность выполняемой работы.</w:t>
      </w:r>
    </w:p>
    <w:p w:rsidR="00D729E3" w:rsidRPr="00E3429C" w:rsidRDefault="00D729E3" w:rsidP="00E3429C">
      <w:r w:rsidRPr="00E3429C">
        <w:t>5.4. Правовым актом представителя нанимателя (работодателя) работнику может быть снижен ранее установленный размер надбавки или прекращена ее выплата до истечения определенного правовым актом срока при невыполнении критериев ее выплаты, нарушениях трудовой дисциплины.</w:t>
      </w:r>
    </w:p>
    <w:p w:rsidR="00D729E3" w:rsidRPr="00E3429C" w:rsidRDefault="00D729E3" w:rsidP="00E3429C"/>
    <w:p w:rsidR="00D729E3" w:rsidRPr="00024670" w:rsidRDefault="00D729E3" w:rsidP="00E3429C">
      <w:pPr>
        <w:jc w:val="center"/>
        <w:rPr>
          <w:b/>
          <w:sz w:val="30"/>
          <w:szCs w:val="30"/>
        </w:rPr>
      </w:pPr>
      <w:r w:rsidRPr="00024670">
        <w:rPr>
          <w:b/>
          <w:sz w:val="30"/>
          <w:szCs w:val="30"/>
        </w:rPr>
        <w:t>Раздел 6. Порядок и условия выплаты денежного поощрения</w:t>
      </w:r>
    </w:p>
    <w:p w:rsidR="00D729E3" w:rsidRPr="00024670" w:rsidRDefault="00D729E3" w:rsidP="00E3429C">
      <w:pPr>
        <w:jc w:val="center"/>
        <w:rPr>
          <w:b/>
          <w:sz w:val="30"/>
          <w:szCs w:val="30"/>
        </w:rPr>
      </w:pPr>
      <w:r w:rsidRPr="00024670">
        <w:rPr>
          <w:b/>
          <w:sz w:val="30"/>
          <w:szCs w:val="30"/>
        </w:rPr>
        <w:t>по результатам работы за месяц</w:t>
      </w:r>
    </w:p>
    <w:p w:rsidR="00D729E3" w:rsidRPr="00E3429C" w:rsidRDefault="00D729E3" w:rsidP="00E3429C"/>
    <w:p w:rsidR="004D15CD" w:rsidRPr="00E3429C" w:rsidRDefault="00D729E3" w:rsidP="00E3429C">
      <w:pPr>
        <w:rPr>
          <w:color w:val="FF0000"/>
        </w:rPr>
      </w:pPr>
      <w:r w:rsidRPr="00E3429C">
        <w:t>6.1.</w:t>
      </w:r>
      <w:r w:rsidR="00E3429C" w:rsidRPr="00E3429C">
        <w:t xml:space="preserve"> </w:t>
      </w:r>
      <w:r w:rsidR="004D15CD" w:rsidRPr="00E3429C">
        <w:t>В целях материального стимулирования работникам выплачивается д</w:t>
      </w:r>
      <w:r w:rsidRPr="00E3429C">
        <w:t>енежное поощрение по результатам работы за месяц</w:t>
      </w:r>
      <w:r w:rsidR="004D15CD" w:rsidRPr="00E3429C">
        <w:t>.</w:t>
      </w:r>
      <w:r w:rsidRPr="00E3429C">
        <w:rPr>
          <w:rFonts w:eastAsia="Calibri"/>
          <w:lang w:eastAsia="en-US"/>
        </w:rPr>
        <w:t xml:space="preserve"> </w:t>
      </w:r>
    </w:p>
    <w:p w:rsidR="0035228F" w:rsidRPr="00E3429C" w:rsidRDefault="0035228F" w:rsidP="00E3429C">
      <w:r w:rsidRPr="00E3429C">
        <w:t xml:space="preserve">6.2. В максимальном размере ежемесячное денежное поощрение выплачивается </w:t>
      </w:r>
      <w:proofErr w:type="gramStart"/>
      <w:r w:rsidRPr="00E3429C">
        <w:t>за</w:t>
      </w:r>
      <w:proofErr w:type="gramEnd"/>
      <w:r w:rsidRPr="00E3429C">
        <w:t>:</w:t>
      </w:r>
    </w:p>
    <w:p w:rsidR="0035228F" w:rsidRPr="00E3429C" w:rsidRDefault="0035228F" w:rsidP="00E3429C">
      <w:r w:rsidRPr="00E3429C">
        <w:t>6.2.1. качественное, своевременное выполнение функциональных обязанностей, предусмотренных трудовым договором, должностной инструкцией работника, качественную подготовку документов;</w:t>
      </w:r>
    </w:p>
    <w:p w:rsidR="0035228F" w:rsidRPr="00E3429C" w:rsidRDefault="0035228F" w:rsidP="00E3429C">
      <w:r w:rsidRPr="00E3429C">
        <w:t xml:space="preserve">6.2.2. своевременное </w:t>
      </w:r>
      <w:r w:rsidR="004D15CD" w:rsidRPr="00E3429C">
        <w:t xml:space="preserve">в полном объеме </w:t>
      </w:r>
      <w:r w:rsidRPr="00E3429C">
        <w:t>выполнение планов работы, постановлений, распоряжений главы Березовского района (руководителя структурного подразделения с правами юридического лица), поручений непосредственного руководителя, а также решений Думы Березовского района по вопросам, входящим в компетенцию работника;</w:t>
      </w:r>
    </w:p>
    <w:p w:rsidR="0035228F" w:rsidRPr="00E3429C" w:rsidRDefault="0035228F" w:rsidP="00E3429C">
      <w:r w:rsidRPr="00E3429C">
        <w:t>6.2.3. квалифицированное, в установленный срок рассмотрение заявлений, писем, жалоб от организаций и граждан по поручению непосредственного руководителя;</w:t>
      </w:r>
    </w:p>
    <w:p w:rsidR="004D15CD" w:rsidRPr="00E3429C" w:rsidRDefault="004D15CD" w:rsidP="00E3429C">
      <w:r w:rsidRPr="00E3429C">
        <w:t>6.2.4. Соблюдение служебной дисциплины, правил внутреннего трудового распорядка, умение организовать работу, эмоциональн</w:t>
      </w:r>
      <w:r w:rsidR="00145A10" w:rsidRPr="00E3429C">
        <w:t>ую</w:t>
      </w:r>
      <w:r w:rsidRPr="00E3429C">
        <w:t xml:space="preserve"> выдержк</w:t>
      </w:r>
      <w:r w:rsidR="00145A10" w:rsidRPr="00E3429C">
        <w:t>у</w:t>
      </w:r>
      <w:r w:rsidRPr="00E3429C">
        <w:t>, бесконфликтность, создание здоровой, деловой обстановки в коллективе.</w:t>
      </w:r>
    </w:p>
    <w:p w:rsidR="00D729E3" w:rsidRPr="00E3429C" w:rsidRDefault="00D729E3" w:rsidP="00E3429C">
      <w:pPr>
        <w:rPr>
          <w:rFonts w:eastAsia="Calibri"/>
          <w:lang w:eastAsia="en-US"/>
        </w:rPr>
      </w:pPr>
      <w:r w:rsidRPr="00E3429C">
        <w:t>6.</w:t>
      </w:r>
      <w:r w:rsidR="0035228F" w:rsidRPr="00E3429C">
        <w:t>3</w:t>
      </w:r>
      <w:r w:rsidRPr="00E3429C">
        <w:t>. Максимальный размер денежного поощрения по результатам работы за месяц составляет 115 процентов от установленного должностного оклада с учетом надбавок и доплат к нему.</w:t>
      </w:r>
    </w:p>
    <w:p w:rsidR="00CB3B08" w:rsidRPr="00E3429C" w:rsidRDefault="00D729E3" w:rsidP="00E3429C">
      <w:r w:rsidRPr="00E3429C">
        <w:t>6.</w:t>
      </w:r>
      <w:r w:rsidR="004D15CD" w:rsidRPr="00E3429C">
        <w:t>4</w:t>
      </w:r>
      <w:r w:rsidRPr="00E3429C">
        <w:t>.</w:t>
      </w:r>
      <w:r w:rsidR="00E3429C" w:rsidRPr="00E3429C">
        <w:t xml:space="preserve"> </w:t>
      </w:r>
      <w:proofErr w:type="gramStart"/>
      <w:r w:rsidR="00CB3B08" w:rsidRPr="00E3429C">
        <w:t>До 28 числа каждого текущего месяца главе Березовского района</w:t>
      </w:r>
      <w:r w:rsidR="000621FF" w:rsidRPr="00E3429C">
        <w:t xml:space="preserve"> (руководителю структурного подразделения с правами юридического лица)</w:t>
      </w:r>
      <w:r w:rsidR="00E3429C" w:rsidRPr="00E3429C">
        <w:t xml:space="preserve"> </w:t>
      </w:r>
      <w:r w:rsidR="00CB3B08" w:rsidRPr="00E3429C">
        <w:t>отделом кадров и муниципальной службы управления делами администрации Березовского района</w:t>
      </w:r>
      <w:r w:rsidR="000621FF" w:rsidRPr="00E3429C">
        <w:t xml:space="preserve"> (кадровой службой структурного подразделения с правами юридического лица)</w:t>
      </w:r>
      <w:r w:rsidR="00CB3B08" w:rsidRPr="00E3429C">
        <w:t xml:space="preserve"> предоставляется сводная ведомость</w:t>
      </w:r>
      <w:r w:rsidR="000621FF" w:rsidRPr="00E3429C">
        <w:t xml:space="preserve"> (ведомость)</w:t>
      </w:r>
      <w:r w:rsidR="00CB3B08" w:rsidRPr="00E3429C">
        <w:t xml:space="preserve"> с предложениями о размере денежного поощрения работникам по результатам работы за месяц, согласно приложению 1 к настоящему Положению, в</w:t>
      </w:r>
      <w:r w:rsidR="000621FF" w:rsidRPr="00E3429C">
        <w:t>ключающая в себя предложения</w:t>
      </w:r>
      <w:proofErr w:type="gramEnd"/>
      <w:r w:rsidR="000621FF" w:rsidRPr="00E3429C">
        <w:t xml:space="preserve"> от </w:t>
      </w:r>
      <w:r w:rsidR="000621FF" w:rsidRPr="00E3429C">
        <w:lastRenderedPageBreak/>
        <w:t xml:space="preserve">непосредственного руководителя структурного подразделения </w:t>
      </w:r>
      <w:r w:rsidR="00CB3B08" w:rsidRPr="00E3429C">
        <w:t xml:space="preserve">с учетом выполненных условий, перечисленных в пункте </w:t>
      </w:r>
      <w:r w:rsidR="000621FF" w:rsidRPr="00E3429C">
        <w:t>6.</w:t>
      </w:r>
      <w:r w:rsidR="00145A10" w:rsidRPr="00E3429C">
        <w:t>2</w:t>
      </w:r>
      <w:r w:rsidR="000621FF" w:rsidRPr="00E3429C">
        <w:t>.</w:t>
      </w:r>
      <w:r w:rsidR="00E3429C" w:rsidRPr="00E3429C">
        <w:t xml:space="preserve"> </w:t>
      </w:r>
      <w:r w:rsidR="000621FF" w:rsidRPr="00E3429C">
        <w:t>настоящего Положения.</w:t>
      </w:r>
    </w:p>
    <w:p w:rsidR="00C724DE" w:rsidRPr="00E3429C" w:rsidRDefault="00D729E3" w:rsidP="00E3429C">
      <w:r w:rsidRPr="00E3429C">
        <w:t>6.</w:t>
      </w:r>
      <w:r w:rsidR="004D15CD" w:rsidRPr="00E3429C">
        <w:t>5</w:t>
      </w:r>
      <w:r w:rsidRPr="00E3429C">
        <w:t>.</w:t>
      </w:r>
      <w:r w:rsidR="00E3429C" w:rsidRPr="00E3429C">
        <w:t xml:space="preserve"> </w:t>
      </w:r>
      <w:r w:rsidRPr="00E3429C">
        <w:t xml:space="preserve">В случае снижения </w:t>
      </w:r>
      <w:r w:rsidR="000621FF" w:rsidRPr="00E3429C">
        <w:t xml:space="preserve">работнику </w:t>
      </w:r>
      <w:r w:rsidRPr="00E3429C">
        <w:t xml:space="preserve">денежного поощрения </w:t>
      </w:r>
      <w:r w:rsidR="000621FF" w:rsidRPr="00E3429C">
        <w:t xml:space="preserve">за месяц </w:t>
      </w:r>
      <w:r w:rsidRPr="00E3429C">
        <w:t xml:space="preserve">в </w:t>
      </w:r>
      <w:r w:rsidR="000621FF" w:rsidRPr="00E3429C">
        <w:t xml:space="preserve">сводной </w:t>
      </w:r>
      <w:r w:rsidRPr="00E3429C">
        <w:t>ведомости</w:t>
      </w:r>
      <w:r w:rsidR="000621FF" w:rsidRPr="00E3429C">
        <w:t xml:space="preserve"> (ведомости)</w:t>
      </w:r>
      <w:r w:rsidR="00E3429C" w:rsidRPr="00E3429C">
        <w:t xml:space="preserve"> </w:t>
      </w:r>
      <w:r w:rsidRPr="00E3429C">
        <w:t>на премирование указывается причина снижения денежного поощрения.</w:t>
      </w:r>
    </w:p>
    <w:p w:rsidR="00C724DE" w:rsidRPr="00E3429C" w:rsidRDefault="00C724DE" w:rsidP="00E3429C">
      <w:r w:rsidRPr="00E3429C">
        <w:t>6.</w:t>
      </w:r>
      <w:r w:rsidR="004D15CD" w:rsidRPr="00E3429C">
        <w:t>6</w:t>
      </w:r>
      <w:r w:rsidRPr="00E3429C">
        <w:t>. Работник, которому произведено частичное или полное снижение ежемесячного денежного поощрения, должен быть письменно ознакомлен с распоряжением (приказом) о размере ежемесячного денежного поощрения, подлежащего выплате, и причинах снижения ежемесячного денежного поощрения или его невыплаты.</w:t>
      </w:r>
    </w:p>
    <w:p w:rsidR="00C724DE" w:rsidRPr="00E3429C" w:rsidRDefault="00C724DE" w:rsidP="00E3429C">
      <w:r w:rsidRPr="00E3429C">
        <w:t>6.</w:t>
      </w:r>
      <w:r w:rsidR="004D15CD" w:rsidRPr="00E3429C">
        <w:t>7</w:t>
      </w:r>
      <w:r w:rsidRPr="00E3429C">
        <w:t>. Решение о снижении ежемесячного денежного поощрения может быть обжаловано в установленном законодательством порядке. Факт обжалования не приостанавливает действия решения о снижении ежемесячного денежного поощрения или его невыплате.</w:t>
      </w:r>
    </w:p>
    <w:p w:rsidR="00D729E3" w:rsidRPr="00E3429C" w:rsidRDefault="00D729E3" w:rsidP="00E3429C">
      <w:r w:rsidRPr="00E3429C">
        <w:t>6.</w:t>
      </w:r>
      <w:r w:rsidR="004D15CD" w:rsidRPr="00E3429C">
        <w:t>8</w:t>
      </w:r>
      <w:r w:rsidRPr="00E3429C">
        <w:t>. В случае применения к работнику дисциплинарного взыскания ежемесячное денежное поощрение за месяц, в котором он был привлечен к дисциплинарной ответственности, выплачивается в соответствии с Перечнем упущений, за которые производится снижение размера денежного поощрения.</w:t>
      </w:r>
    </w:p>
    <w:p w:rsidR="00D729E3" w:rsidRDefault="00D729E3" w:rsidP="00E3429C">
      <w:r w:rsidRPr="00E3429C">
        <w:t>6.</w:t>
      </w:r>
      <w:r w:rsidR="004D15CD" w:rsidRPr="00E3429C">
        <w:t>9</w:t>
      </w:r>
      <w:r w:rsidRPr="00E3429C">
        <w:t>. Перечень упущений, за которые производится снижение размера ежемесячного денежного поощрения:</w:t>
      </w:r>
    </w:p>
    <w:p w:rsidR="00024670" w:rsidRPr="00E3429C" w:rsidRDefault="00024670" w:rsidP="00E3429C"/>
    <w:tbl>
      <w:tblPr>
        <w:tblW w:w="0" w:type="auto"/>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2"/>
        <w:gridCol w:w="6719"/>
        <w:gridCol w:w="2494"/>
      </w:tblGrid>
      <w:tr w:rsidR="00D729E3" w:rsidRPr="00E3429C" w:rsidTr="00C724DE">
        <w:tc>
          <w:tcPr>
            <w:tcW w:w="732" w:type="dxa"/>
            <w:tcBorders>
              <w:top w:val="single" w:sz="4" w:space="0" w:color="auto"/>
              <w:left w:val="single" w:sz="4" w:space="0" w:color="auto"/>
              <w:bottom w:val="single" w:sz="4" w:space="0" w:color="auto"/>
              <w:right w:val="single" w:sz="4" w:space="0" w:color="auto"/>
            </w:tcBorders>
            <w:hideMark/>
          </w:tcPr>
          <w:p w:rsidR="00D729E3" w:rsidRPr="00E3429C" w:rsidRDefault="00E3429C" w:rsidP="00E3429C">
            <w:pPr>
              <w:rPr>
                <w:lang w:eastAsia="en-US"/>
              </w:rPr>
            </w:pPr>
            <w:r w:rsidRPr="00E3429C">
              <w:rPr>
                <w:lang w:eastAsia="en-US"/>
              </w:rPr>
              <w:t xml:space="preserve"> № </w:t>
            </w:r>
            <w:proofErr w:type="gramStart"/>
            <w:r w:rsidR="00D729E3" w:rsidRPr="00E3429C">
              <w:rPr>
                <w:lang w:eastAsia="en-US"/>
              </w:rPr>
              <w:t>п</w:t>
            </w:r>
            <w:proofErr w:type="gramEnd"/>
            <w:r w:rsidR="00D729E3" w:rsidRPr="00E3429C">
              <w:rPr>
                <w:lang w:eastAsia="en-US"/>
              </w:rPr>
              <w:t>/п</w:t>
            </w:r>
          </w:p>
        </w:tc>
        <w:tc>
          <w:tcPr>
            <w:tcW w:w="6719" w:type="dxa"/>
            <w:tcBorders>
              <w:top w:val="single" w:sz="4" w:space="0" w:color="auto"/>
              <w:left w:val="single" w:sz="4" w:space="0" w:color="auto"/>
              <w:bottom w:val="single" w:sz="4" w:space="0" w:color="auto"/>
              <w:right w:val="single" w:sz="4" w:space="0" w:color="auto"/>
            </w:tcBorders>
          </w:tcPr>
          <w:p w:rsidR="00D729E3" w:rsidRPr="00E3429C" w:rsidRDefault="00D729E3" w:rsidP="00E3429C">
            <w:pPr>
              <w:rPr>
                <w:lang w:eastAsia="en-US"/>
              </w:rPr>
            </w:pPr>
          </w:p>
          <w:p w:rsidR="00D729E3" w:rsidRPr="00E3429C" w:rsidRDefault="00D729E3" w:rsidP="00E3429C">
            <w:pPr>
              <w:rPr>
                <w:lang w:eastAsia="en-US"/>
              </w:rPr>
            </w:pPr>
            <w:r w:rsidRPr="00E3429C">
              <w:rPr>
                <w:lang w:eastAsia="en-US"/>
              </w:rPr>
              <w:t>Упущения</w:t>
            </w:r>
          </w:p>
        </w:tc>
        <w:tc>
          <w:tcPr>
            <w:tcW w:w="2494" w:type="dxa"/>
            <w:tcBorders>
              <w:top w:val="single" w:sz="4" w:space="0" w:color="auto"/>
              <w:left w:val="single" w:sz="4" w:space="0" w:color="auto"/>
              <w:bottom w:val="single" w:sz="4" w:space="0" w:color="auto"/>
              <w:right w:val="single" w:sz="4" w:space="0" w:color="auto"/>
            </w:tcBorders>
            <w:hideMark/>
          </w:tcPr>
          <w:p w:rsidR="00AC456B" w:rsidRPr="00E3429C" w:rsidRDefault="00D729E3" w:rsidP="00024670">
            <w:pPr>
              <w:ind w:firstLine="0"/>
              <w:rPr>
                <w:lang w:eastAsia="en-US"/>
              </w:rPr>
            </w:pPr>
            <w:r w:rsidRPr="00E3429C">
              <w:rPr>
                <w:lang w:eastAsia="en-US"/>
              </w:rPr>
              <w:t>Процент снижения</w:t>
            </w:r>
            <w:r w:rsidR="00E3429C" w:rsidRPr="00E3429C">
              <w:rPr>
                <w:lang w:eastAsia="en-US"/>
              </w:rPr>
              <w:t xml:space="preserve"> </w:t>
            </w:r>
            <w:r w:rsidRPr="00E3429C">
              <w:rPr>
                <w:lang w:eastAsia="en-US"/>
              </w:rPr>
              <w:t xml:space="preserve">за каждый случай упущения </w:t>
            </w:r>
          </w:p>
          <w:p w:rsidR="00D729E3" w:rsidRPr="00E3429C" w:rsidRDefault="00D729E3" w:rsidP="00024670">
            <w:pPr>
              <w:ind w:firstLine="0"/>
              <w:rPr>
                <w:lang w:eastAsia="en-US"/>
              </w:rPr>
            </w:pPr>
            <w:r w:rsidRPr="00E3429C">
              <w:rPr>
                <w:lang w:eastAsia="en-US"/>
              </w:rPr>
              <w:t>(</w:t>
            </w:r>
            <w:proofErr w:type="gramStart"/>
            <w:r w:rsidRPr="00E3429C">
              <w:rPr>
                <w:lang w:eastAsia="en-US"/>
              </w:rPr>
              <w:t>в</w:t>
            </w:r>
            <w:proofErr w:type="gramEnd"/>
            <w:r w:rsidRPr="00E3429C">
              <w:rPr>
                <w:lang w:eastAsia="en-US"/>
              </w:rPr>
              <w:t xml:space="preserve"> % </w:t>
            </w:r>
            <w:proofErr w:type="gramStart"/>
            <w:r w:rsidRPr="00E3429C">
              <w:rPr>
                <w:lang w:eastAsia="en-US"/>
              </w:rPr>
              <w:t>от</w:t>
            </w:r>
            <w:proofErr w:type="gramEnd"/>
            <w:r w:rsidRPr="00E3429C">
              <w:rPr>
                <w:lang w:eastAsia="en-US"/>
              </w:rPr>
              <w:t xml:space="preserve"> максимального размера </w:t>
            </w:r>
            <w:r w:rsidRPr="00E3429C">
              <w:t>ежемесячного денежного поощрения</w:t>
            </w:r>
            <w:r w:rsidRPr="00E3429C">
              <w:rPr>
                <w:lang w:eastAsia="en-US"/>
              </w:rPr>
              <w:t>)</w:t>
            </w:r>
          </w:p>
        </w:tc>
      </w:tr>
      <w:tr w:rsidR="00AC456B" w:rsidRPr="00E3429C" w:rsidTr="00C724DE">
        <w:trPr>
          <w:trHeight w:val="1272"/>
        </w:trPr>
        <w:tc>
          <w:tcPr>
            <w:tcW w:w="732" w:type="dxa"/>
            <w:tcBorders>
              <w:top w:val="single" w:sz="4" w:space="0" w:color="auto"/>
              <w:left w:val="single" w:sz="4" w:space="0" w:color="auto"/>
              <w:bottom w:val="single" w:sz="4" w:space="0" w:color="auto"/>
              <w:right w:val="single" w:sz="4" w:space="0" w:color="auto"/>
            </w:tcBorders>
            <w:hideMark/>
          </w:tcPr>
          <w:p w:rsidR="00AC456B" w:rsidRPr="00E3429C" w:rsidRDefault="00AC456B" w:rsidP="00024670">
            <w:pPr>
              <w:ind w:firstLine="0"/>
              <w:rPr>
                <w:lang w:eastAsia="en-US"/>
              </w:rPr>
            </w:pPr>
            <w:r w:rsidRPr="00E3429C">
              <w:rPr>
                <w:lang w:eastAsia="en-US"/>
              </w:rPr>
              <w:t>1.</w:t>
            </w:r>
          </w:p>
        </w:tc>
        <w:tc>
          <w:tcPr>
            <w:tcW w:w="6719" w:type="dxa"/>
            <w:tcBorders>
              <w:top w:val="single" w:sz="4" w:space="0" w:color="auto"/>
              <w:left w:val="single" w:sz="4" w:space="0" w:color="auto"/>
              <w:bottom w:val="single" w:sz="4" w:space="0" w:color="auto"/>
              <w:right w:val="single" w:sz="4" w:space="0" w:color="auto"/>
            </w:tcBorders>
            <w:hideMark/>
          </w:tcPr>
          <w:p w:rsidR="00AC456B" w:rsidRPr="00E3429C" w:rsidRDefault="00AC456B" w:rsidP="00E3429C">
            <w:pPr>
              <w:rPr>
                <w:lang w:eastAsia="en-US"/>
              </w:rPr>
            </w:pPr>
            <w:r w:rsidRPr="00E3429C">
              <w:rPr>
                <w:lang w:eastAsia="en-US"/>
              </w:rPr>
              <w:t>Некачественное, несвоевременное выполнение функциональных обязанностей, неквалифицированная подготовка и оформление документов.</w:t>
            </w:r>
          </w:p>
          <w:p w:rsidR="00AC456B" w:rsidRPr="00E3429C" w:rsidRDefault="00AC456B" w:rsidP="00E3429C">
            <w:pPr>
              <w:rPr>
                <w:lang w:eastAsia="en-US"/>
              </w:rPr>
            </w:pPr>
            <w:r w:rsidRPr="00E3429C">
              <w:rPr>
                <w:lang w:eastAsia="en-US"/>
              </w:rPr>
              <w:t>Нарушение сроков представления установленной отчетности, представление неверной информации</w:t>
            </w:r>
          </w:p>
        </w:tc>
        <w:tc>
          <w:tcPr>
            <w:tcW w:w="2494" w:type="dxa"/>
            <w:vMerge w:val="restart"/>
            <w:tcBorders>
              <w:top w:val="single" w:sz="4" w:space="0" w:color="auto"/>
              <w:left w:val="single" w:sz="4" w:space="0" w:color="auto"/>
              <w:right w:val="single" w:sz="4" w:space="0" w:color="auto"/>
            </w:tcBorders>
            <w:vAlign w:val="center"/>
          </w:tcPr>
          <w:p w:rsidR="00AC456B" w:rsidRPr="00E3429C" w:rsidRDefault="00AC456B" w:rsidP="00E3429C">
            <w:pPr>
              <w:rPr>
                <w:lang w:eastAsia="en-US"/>
              </w:rPr>
            </w:pPr>
            <w:r w:rsidRPr="00E3429C">
              <w:rPr>
                <w:lang w:eastAsia="en-US"/>
              </w:rPr>
              <w:t>До 100 %</w:t>
            </w:r>
          </w:p>
          <w:p w:rsidR="00AC456B" w:rsidRPr="00E3429C" w:rsidRDefault="00AC456B" w:rsidP="00E3429C">
            <w:pPr>
              <w:rPr>
                <w:lang w:eastAsia="en-US"/>
              </w:rPr>
            </w:pPr>
          </w:p>
          <w:p w:rsidR="00C724DE" w:rsidRPr="00E3429C" w:rsidRDefault="00C724DE" w:rsidP="00E3429C">
            <w:pPr>
              <w:rPr>
                <w:lang w:eastAsia="en-US"/>
              </w:rPr>
            </w:pPr>
          </w:p>
        </w:tc>
      </w:tr>
      <w:tr w:rsidR="00AC456B" w:rsidRPr="00E3429C" w:rsidTr="00C724DE">
        <w:tc>
          <w:tcPr>
            <w:tcW w:w="732" w:type="dxa"/>
            <w:tcBorders>
              <w:top w:val="single" w:sz="4" w:space="0" w:color="auto"/>
              <w:left w:val="single" w:sz="4" w:space="0" w:color="auto"/>
              <w:bottom w:val="single" w:sz="4" w:space="0" w:color="auto"/>
              <w:right w:val="single" w:sz="4" w:space="0" w:color="auto"/>
            </w:tcBorders>
            <w:hideMark/>
          </w:tcPr>
          <w:p w:rsidR="00AC456B" w:rsidRPr="00E3429C" w:rsidRDefault="00AC456B" w:rsidP="00024670">
            <w:pPr>
              <w:ind w:firstLine="0"/>
              <w:rPr>
                <w:lang w:eastAsia="en-US"/>
              </w:rPr>
            </w:pPr>
            <w:r w:rsidRPr="00E3429C">
              <w:rPr>
                <w:lang w:eastAsia="en-US"/>
              </w:rPr>
              <w:t>2.</w:t>
            </w:r>
          </w:p>
        </w:tc>
        <w:tc>
          <w:tcPr>
            <w:tcW w:w="6719" w:type="dxa"/>
            <w:tcBorders>
              <w:top w:val="single" w:sz="4" w:space="0" w:color="auto"/>
              <w:left w:val="single" w:sz="4" w:space="0" w:color="auto"/>
              <w:bottom w:val="single" w:sz="4" w:space="0" w:color="auto"/>
              <w:right w:val="single" w:sz="4" w:space="0" w:color="auto"/>
            </w:tcBorders>
            <w:hideMark/>
          </w:tcPr>
          <w:p w:rsidR="00AC456B" w:rsidRPr="00E3429C" w:rsidRDefault="00AC456B" w:rsidP="00E3429C">
            <w:pPr>
              <w:rPr>
                <w:lang w:eastAsia="en-US"/>
              </w:rPr>
            </w:pPr>
            <w:r w:rsidRPr="00E3429C">
              <w:rPr>
                <w:lang w:eastAsia="en-US"/>
              </w:rPr>
              <w:t>Некачественное, несвоевременное выполнение планов работы, постановлений, распоряжений, приказов,</w:t>
            </w:r>
            <w:r w:rsidR="00E3429C" w:rsidRPr="00E3429C">
              <w:rPr>
                <w:lang w:eastAsia="en-US"/>
              </w:rPr>
              <w:t xml:space="preserve"> </w:t>
            </w:r>
            <w:r w:rsidRPr="00E3429C">
              <w:rPr>
                <w:lang w:eastAsia="en-US"/>
              </w:rPr>
              <w:t>решений и поручений</w:t>
            </w:r>
          </w:p>
        </w:tc>
        <w:tc>
          <w:tcPr>
            <w:tcW w:w="0" w:type="auto"/>
            <w:vMerge/>
            <w:tcBorders>
              <w:left w:val="single" w:sz="4" w:space="0" w:color="auto"/>
              <w:right w:val="single" w:sz="4" w:space="0" w:color="auto"/>
            </w:tcBorders>
            <w:vAlign w:val="center"/>
            <w:hideMark/>
          </w:tcPr>
          <w:p w:rsidR="00AC456B" w:rsidRPr="00E3429C" w:rsidRDefault="00AC456B" w:rsidP="00E3429C">
            <w:pPr>
              <w:rPr>
                <w:lang w:eastAsia="en-US"/>
              </w:rPr>
            </w:pPr>
          </w:p>
        </w:tc>
      </w:tr>
      <w:tr w:rsidR="00AC456B" w:rsidRPr="00E3429C" w:rsidTr="00C724DE">
        <w:tc>
          <w:tcPr>
            <w:tcW w:w="732" w:type="dxa"/>
            <w:tcBorders>
              <w:top w:val="single" w:sz="4" w:space="0" w:color="auto"/>
              <w:left w:val="single" w:sz="4" w:space="0" w:color="auto"/>
              <w:bottom w:val="single" w:sz="4" w:space="0" w:color="auto"/>
              <w:right w:val="single" w:sz="4" w:space="0" w:color="auto"/>
            </w:tcBorders>
            <w:hideMark/>
          </w:tcPr>
          <w:p w:rsidR="00AC456B" w:rsidRPr="00E3429C" w:rsidRDefault="00AC456B" w:rsidP="00024670">
            <w:pPr>
              <w:ind w:firstLine="0"/>
              <w:rPr>
                <w:lang w:eastAsia="en-US"/>
              </w:rPr>
            </w:pPr>
            <w:r w:rsidRPr="00E3429C">
              <w:rPr>
                <w:lang w:eastAsia="en-US"/>
              </w:rPr>
              <w:t>3.</w:t>
            </w:r>
          </w:p>
        </w:tc>
        <w:tc>
          <w:tcPr>
            <w:tcW w:w="6719" w:type="dxa"/>
            <w:tcBorders>
              <w:top w:val="single" w:sz="4" w:space="0" w:color="auto"/>
              <w:left w:val="single" w:sz="4" w:space="0" w:color="auto"/>
              <w:bottom w:val="single" w:sz="4" w:space="0" w:color="auto"/>
              <w:right w:val="single" w:sz="4" w:space="0" w:color="auto"/>
            </w:tcBorders>
            <w:hideMark/>
          </w:tcPr>
          <w:p w:rsidR="00AC456B" w:rsidRPr="00E3429C" w:rsidRDefault="00AC456B" w:rsidP="00E3429C">
            <w:pPr>
              <w:rPr>
                <w:lang w:eastAsia="en-US"/>
              </w:rPr>
            </w:pPr>
            <w:r w:rsidRPr="00E3429C">
              <w:rPr>
                <w:lang w:eastAsia="en-US"/>
              </w:rPr>
              <w:t>Нарушение в учете материальных средств, допущение недостач, хищений, порчи имущества</w:t>
            </w:r>
          </w:p>
        </w:tc>
        <w:tc>
          <w:tcPr>
            <w:tcW w:w="0" w:type="auto"/>
            <w:vMerge/>
            <w:tcBorders>
              <w:left w:val="single" w:sz="4" w:space="0" w:color="auto"/>
              <w:right w:val="single" w:sz="4" w:space="0" w:color="auto"/>
            </w:tcBorders>
            <w:vAlign w:val="center"/>
            <w:hideMark/>
          </w:tcPr>
          <w:p w:rsidR="00AC456B" w:rsidRPr="00E3429C" w:rsidRDefault="00AC456B" w:rsidP="00E3429C">
            <w:pPr>
              <w:rPr>
                <w:lang w:eastAsia="en-US"/>
              </w:rPr>
            </w:pPr>
          </w:p>
        </w:tc>
      </w:tr>
      <w:tr w:rsidR="00AC456B" w:rsidRPr="00E3429C" w:rsidTr="00C724DE">
        <w:tc>
          <w:tcPr>
            <w:tcW w:w="732" w:type="dxa"/>
            <w:tcBorders>
              <w:top w:val="single" w:sz="4" w:space="0" w:color="auto"/>
              <w:left w:val="single" w:sz="4" w:space="0" w:color="auto"/>
              <w:bottom w:val="single" w:sz="4" w:space="0" w:color="auto"/>
              <w:right w:val="single" w:sz="4" w:space="0" w:color="auto"/>
            </w:tcBorders>
            <w:hideMark/>
          </w:tcPr>
          <w:p w:rsidR="00AC456B" w:rsidRPr="00E3429C" w:rsidRDefault="00AC456B" w:rsidP="00024670">
            <w:pPr>
              <w:ind w:firstLine="0"/>
              <w:rPr>
                <w:lang w:eastAsia="en-US"/>
              </w:rPr>
            </w:pPr>
            <w:r w:rsidRPr="00E3429C">
              <w:rPr>
                <w:lang w:eastAsia="en-US"/>
              </w:rPr>
              <w:t>4</w:t>
            </w:r>
            <w:r w:rsidR="00973479" w:rsidRPr="00E3429C">
              <w:rPr>
                <w:lang w:eastAsia="en-US"/>
              </w:rPr>
              <w:t>.</w:t>
            </w:r>
          </w:p>
        </w:tc>
        <w:tc>
          <w:tcPr>
            <w:tcW w:w="6719" w:type="dxa"/>
            <w:tcBorders>
              <w:top w:val="single" w:sz="4" w:space="0" w:color="auto"/>
              <w:left w:val="single" w:sz="4" w:space="0" w:color="auto"/>
              <w:bottom w:val="single" w:sz="4" w:space="0" w:color="auto"/>
              <w:right w:val="single" w:sz="4" w:space="0" w:color="auto"/>
            </w:tcBorders>
            <w:hideMark/>
          </w:tcPr>
          <w:p w:rsidR="00AC456B" w:rsidRPr="00E3429C" w:rsidRDefault="00AC456B" w:rsidP="00E3429C">
            <w:pPr>
              <w:rPr>
                <w:lang w:eastAsia="en-US"/>
              </w:rPr>
            </w:pPr>
            <w:r w:rsidRPr="00E3429C">
              <w:rPr>
                <w:lang w:eastAsia="en-US"/>
              </w:rPr>
              <w:t>Отсутствие на рабочем месте более трех часов в течение дня без уважительной причины</w:t>
            </w:r>
          </w:p>
        </w:tc>
        <w:tc>
          <w:tcPr>
            <w:tcW w:w="0" w:type="auto"/>
            <w:vMerge/>
            <w:tcBorders>
              <w:left w:val="single" w:sz="4" w:space="0" w:color="auto"/>
              <w:right w:val="single" w:sz="4" w:space="0" w:color="auto"/>
            </w:tcBorders>
            <w:vAlign w:val="center"/>
            <w:hideMark/>
          </w:tcPr>
          <w:p w:rsidR="00AC456B" w:rsidRPr="00E3429C" w:rsidRDefault="00AC456B" w:rsidP="00E3429C">
            <w:pPr>
              <w:rPr>
                <w:lang w:eastAsia="en-US"/>
              </w:rPr>
            </w:pPr>
          </w:p>
        </w:tc>
      </w:tr>
      <w:tr w:rsidR="00AC456B" w:rsidRPr="00E3429C" w:rsidTr="00C724DE">
        <w:tc>
          <w:tcPr>
            <w:tcW w:w="732" w:type="dxa"/>
            <w:tcBorders>
              <w:top w:val="single" w:sz="4" w:space="0" w:color="auto"/>
              <w:left w:val="single" w:sz="4" w:space="0" w:color="auto"/>
              <w:bottom w:val="single" w:sz="4" w:space="0" w:color="auto"/>
              <w:right w:val="single" w:sz="4" w:space="0" w:color="auto"/>
            </w:tcBorders>
            <w:hideMark/>
          </w:tcPr>
          <w:p w:rsidR="00AC456B" w:rsidRPr="00E3429C" w:rsidRDefault="00AC456B" w:rsidP="00024670">
            <w:pPr>
              <w:ind w:firstLine="0"/>
              <w:rPr>
                <w:lang w:eastAsia="en-US"/>
              </w:rPr>
            </w:pPr>
            <w:r w:rsidRPr="00E3429C">
              <w:rPr>
                <w:lang w:eastAsia="en-US"/>
              </w:rPr>
              <w:t>5.</w:t>
            </w:r>
          </w:p>
        </w:tc>
        <w:tc>
          <w:tcPr>
            <w:tcW w:w="6719" w:type="dxa"/>
            <w:tcBorders>
              <w:top w:val="single" w:sz="4" w:space="0" w:color="auto"/>
              <w:left w:val="single" w:sz="4" w:space="0" w:color="auto"/>
              <w:bottom w:val="single" w:sz="4" w:space="0" w:color="auto"/>
              <w:right w:val="single" w:sz="4" w:space="0" w:color="auto"/>
            </w:tcBorders>
            <w:hideMark/>
          </w:tcPr>
          <w:p w:rsidR="00AC456B" w:rsidRPr="00E3429C" w:rsidRDefault="00AC456B" w:rsidP="00E3429C">
            <w:pPr>
              <w:rPr>
                <w:lang w:eastAsia="en-US"/>
              </w:rPr>
            </w:pPr>
            <w:r w:rsidRPr="00E3429C">
              <w:t>Неквалифицированное рассмотрение заявлений,</w:t>
            </w:r>
            <w:r w:rsidR="00E3429C" w:rsidRPr="00E3429C">
              <w:t xml:space="preserve"> </w:t>
            </w:r>
            <w:r w:rsidRPr="00E3429C">
              <w:t>писем, жалоб от организаций и граждан, нарушение сроков рассмотрения</w:t>
            </w:r>
          </w:p>
        </w:tc>
        <w:tc>
          <w:tcPr>
            <w:tcW w:w="0" w:type="auto"/>
            <w:vMerge/>
            <w:tcBorders>
              <w:left w:val="single" w:sz="4" w:space="0" w:color="auto"/>
              <w:right w:val="single" w:sz="4" w:space="0" w:color="auto"/>
            </w:tcBorders>
            <w:vAlign w:val="center"/>
            <w:hideMark/>
          </w:tcPr>
          <w:p w:rsidR="00AC456B" w:rsidRPr="00E3429C" w:rsidRDefault="00AC456B" w:rsidP="00E3429C">
            <w:pPr>
              <w:rPr>
                <w:lang w:eastAsia="en-US"/>
              </w:rPr>
            </w:pPr>
          </w:p>
        </w:tc>
      </w:tr>
      <w:tr w:rsidR="00AC456B" w:rsidRPr="00E3429C" w:rsidTr="00C724DE">
        <w:tc>
          <w:tcPr>
            <w:tcW w:w="732" w:type="dxa"/>
            <w:tcBorders>
              <w:top w:val="single" w:sz="4" w:space="0" w:color="auto"/>
              <w:left w:val="single" w:sz="4" w:space="0" w:color="auto"/>
              <w:bottom w:val="single" w:sz="4" w:space="0" w:color="auto"/>
              <w:right w:val="single" w:sz="4" w:space="0" w:color="auto"/>
            </w:tcBorders>
            <w:hideMark/>
          </w:tcPr>
          <w:p w:rsidR="00AC456B" w:rsidRPr="00E3429C" w:rsidRDefault="00AC456B" w:rsidP="00024670">
            <w:pPr>
              <w:ind w:firstLine="0"/>
              <w:rPr>
                <w:lang w:eastAsia="en-US"/>
              </w:rPr>
            </w:pPr>
            <w:r w:rsidRPr="00E3429C">
              <w:rPr>
                <w:lang w:eastAsia="en-US"/>
              </w:rPr>
              <w:t>6</w:t>
            </w:r>
            <w:r w:rsidR="00973479" w:rsidRPr="00E3429C">
              <w:rPr>
                <w:lang w:eastAsia="en-US"/>
              </w:rPr>
              <w:t>.</w:t>
            </w:r>
          </w:p>
        </w:tc>
        <w:tc>
          <w:tcPr>
            <w:tcW w:w="6719" w:type="dxa"/>
            <w:tcBorders>
              <w:top w:val="single" w:sz="4" w:space="0" w:color="auto"/>
              <w:left w:val="single" w:sz="4" w:space="0" w:color="auto"/>
              <w:bottom w:val="single" w:sz="4" w:space="0" w:color="auto"/>
              <w:right w:val="single" w:sz="4" w:space="0" w:color="auto"/>
            </w:tcBorders>
            <w:hideMark/>
          </w:tcPr>
          <w:p w:rsidR="00AC456B" w:rsidRPr="00E3429C" w:rsidRDefault="00AC456B" w:rsidP="00E3429C">
            <w:r w:rsidRPr="00E3429C">
              <w:t>Несоблюдение служебной дисциплины, нарушение</w:t>
            </w:r>
            <w:r w:rsidR="00E3429C" w:rsidRPr="00E3429C">
              <w:t xml:space="preserve"> </w:t>
            </w:r>
            <w:r w:rsidRPr="00E3429C">
              <w:t>правил внутреннего трудового распорядка</w:t>
            </w:r>
          </w:p>
        </w:tc>
        <w:tc>
          <w:tcPr>
            <w:tcW w:w="0" w:type="auto"/>
            <w:vMerge/>
            <w:tcBorders>
              <w:left w:val="single" w:sz="4" w:space="0" w:color="auto"/>
              <w:right w:val="single" w:sz="4" w:space="0" w:color="auto"/>
            </w:tcBorders>
            <w:vAlign w:val="center"/>
            <w:hideMark/>
          </w:tcPr>
          <w:p w:rsidR="00AC456B" w:rsidRPr="00E3429C" w:rsidRDefault="00AC456B" w:rsidP="00E3429C">
            <w:pPr>
              <w:rPr>
                <w:lang w:eastAsia="en-US"/>
              </w:rPr>
            </w:pPr>
          </w:p>
        </w:tc>
      </w:tr>
      <w:tr w:rsidR="00AC456B" w:rsidRPr="00E3429C" w:rsidTr="00C724DE">
        <w:tc>
          <w:tcPr>
            <w:tcW w:w="732" w:type="dxa"/>
            <w:tcBorders>
              <w:top w:val="single" w:sz="4" w:space="0" w:color="auto"/>
              <w:left w:val="single" w:sz="4" w:space="0" w:color="auto"/>
              <w:bottom w:val="single" w:sz="4" w:space="0" w:color="auto"/>
              <w:right w:val="single" w:sz="4" w:space="0" w:color="auto"/>
            </w:tcBorders>
            <w:hideMark/>
          </w:tcPr>
          <w:p w:rsidR="00AC456B" w:rsidRPr="00E3429C" w:rsidRDefault="00AC456B" w:rsidP="00024670">
            <w:pPr>
              <w:ind w:firstLine="0"/>
              <w:rPr>
                <w:lang w:eastAsia="en-US"/>
              </w:rPr>
            </w:pPr>
            <w:r w:rsidRPr="00E3429C">
              <w:rPr>
                <w:lang w:eastAsia="en-US"/>
              </w:rPr>
              <w:t>7.</w:t>
            </w:r>
          </w:p>
        </w:tc>
        <w:tc>
          <w:tcPr>
            <w:tcW w:w="6719" w:type="dxa"/>
            <w:tcBorders>
              <w:top w:val="single" w:sz="4" w:space="0" w:color="auto"/>
              <w:left w:val="single" w:sz="4" w:space="0" w:color="auto"/>
              <w:bottom w:val="single" w:sz="4" w:space="0" w:color="auto"/>
              <w:right w:val="single" w:sz="4" w:space="0" w:color="auto"/>
            </w:tcBorders>
            <w:hideMark/>
          </w:tcPr>
          <w:p w:rsidR="00AC456B" w:rsidRPr="00E3429C" w:rsidRDefault="00AC456B" w:rsidP="00E3429C">
            <w:r w:rsidRPr="00E3429C">
              <w:t xml:space="preserve">Наличие дисциплинарного взыскания </w:t>
            </w:r>
          </w:p>
        </w:tc>
        <w:tc>
          <w:tcPr>
            <w:tcW w:w="0" w:type="auto"/>
            <w:vMerge/>
            <w:tcBorders>
              <w:left w:val="single" w:sz="4" w:space="0" w:color="auto"/>
              <w:bottom w:val="single" w:sz="4" w:space="0" w:color="auto"/>
              <w:right w:val="single" w:sz="4" w:space="0" w:color="auto"/>
            </w:tcBorders>
            <w:vAlign w:val="center"/>
            <w:hideMark/>
          </w:tcPr>
          <w:p w:rsidR="00AC456B" w:rsidRPr="00E3429C" w:rsidRDefault="00AC456B" w:rsidP="00E3429C">
            <w:pPr>
              <w:rPr>
                <w:lang w:eastAsia="en-US"/>
              </w:rPr>
            </w:pPr>
          </w:p>
        </w:tc>
      </w:tr>
      <w:tr w:rsidR="00D729E3" w:rsidRPr="00E3429C" w:rsidTr="00C724DE">
        <w:tc>
          <w:tcPr>
            <w:tcW w:w="732" w:type="dxa"/>
            <w:tcBorders>
              <w:top w:val="single" w:sz="4" w:space="0" w:color="auto"/>
              <w:left w:val="single" w:sz="4" w:space="0" w:color="auto"/>
              <w:bottom w:val="single" w:sz="4" w:space="0" w:color="auto"/>
              <w:right w:val="single" w:sz="4" w:space="0" w:color="auto"/>
            </w:tcBorders>
            <w:hideMark/>
          </w:tcPr>
          <w:p w:rsidR="00D729E3" w:rsidRPr="00E3429C" w:rsidRDefault="00973479" w:rsidP="00024670">
            <w:pPr>
              <w:ind w:firstLine="0"/>
              <w:rPr>
                <w:lang w:eastAsia="en-US"/>
              </w:rPr>
            </w:pPr>
            <w:r w:rsidRPr="00E3429C">
              <w:rPr>
                <w:lang w:eastAsia="en-US"/>
              </w:rPr>
              <w:t>8.</w:t>
            </w:r>
          </w:p>
        </w:tc>
        <w:tc>
          <w:tcPr>
            <w:tcW w:w="6719" w:type="dxa"/>
            <w:tcBorders>
              <w:top w:val="single" w:sz="4" w:space="0" w:color="auto"/>
              <w:left w:val="single" w:sz="4" w:space="0" w:color="auto"/>
              <w:bottom w:val="single" w:sz="4" w:space="0" w:color="auto"/>
              <w:right w:val="single" w:sz="4" w:space="0" w:color="auto"/>
            </w:tcBorders>
            <w:hideMark/>
          </w:tcPr>
          <w:p w:rsidR="00D729E3" w:rsidRPr="00E3429C" w:rsidRDefault="00D729E3" w:rsidP="00E3429C">
            <w:pPr>
              <w:rPr>
                <w:lang w:eastAsia="en-US"/>
              </w:rPr>
            </w:pPr>
            <w:r w:rsidRPr="00E3429C">
              <w:rPr>
                <w:lang w:eastAsia="en-US"/>
              </w:rPr>
              <w:t xml:space="preserve">Отсутствие </w:t>
            </w:r>
            <w:proofErr w:type="gramStart"/>
            <w:r w:rsidRPr="00E3429C">
              <w:rPr>
                <w:lang w:eastAsia="en-US"/>
              </w:rPr>
              <w:t>контроля за</w:t>
            </w:r>
            <w:proofErr w:type="gramEnd"/>
            <w:r w:rsidRPr="00E3429C">
              <w:rPr>
                <w:lang w:eastAsia="en-US"/>
              </w:rPr>
              <w:t xml:space="preserve"> работой подчиненных служб или работников</w:t>
            </w:r>
          </w:p>
        </w:tc>
        <w:tc>
          <w:tcPr>
            <w:tcW w:w="2494" w:type="dxa"/>
            <w:vMerge w:val="restart"/>
            <w:tcBorders>
              <w:top w:val="single" w:sz="4" w:space="0" w:color="auto"/>
              <w:left w:val="single" w:sz="4" w:space="0" w:color="auto"/>
              <w:bottom w:val="single" w:sz="4" w:space="0" w:color="auto"/>
              <w:right w:val="single" w:sz="4" w:space="0" w:color="auto"/>
            </w:tcBorders>
            <w:vAlign w:val="center"/>
          </w:tcPr>
          <w:p w:rsidR="00D729E3" w:rsidRPr="00E3429C" w:rsidRDefault="00D729E3" w:rsidP="00E3429C">
            <w:pPr>
              <w:rPr>
                <w:lang w:eastAsia="en-US"/>
              </w:rPr>
            </w:pPr>
            <w:r w:rsidRPr="00E3429C">
              <w:rPr>
                <w:lang w:eastAsia="en-US"/>
              </w:rPr>
              <w:t>До 50 %</w:t>
            </w:r>
          </w:p>
          <w:p w:rsidR="00D729E3" w:rsidRPr="00E3429C" w:rsidRDefault="00D729E3" w:rsidP="00E3429C">
            <w:pPr>
              <w:rPr>
                <w:lang w:eastAsia="en-US"/>
              </w:rPr>
            </w:pPr>
          </w:p>
        </w:tc>
      </w:tr>
      <w:tr w:rsidR="00D729E3" w:rsidRPr="00E3429C" w:rsidTr="00C724DE">
        <w:tc>
          <w:tcPr>
            <w:tcW w:w="732" w:type="dxa"/>
            <w:tcBorders>
              <w:top w:val="single" w:sz="4" w:space="0" w:color="auto"/>
              <w:left w:val="single" w:sz="4" w:space="0" w:color="auto"/>
              <w:bottom w:val="single" w:sz="4" w:space="0" w:color="auto"/>
              <w:right w:val="single" w:sz="4" w:space="0" w:color="auto"/>
            </w:tcBorders>
            <w:hideMark/>
          </w:tcPr>
          <w:p w:rsidR="00D729E3" w:rsidRPr="00E3429C" w:rsidRDefault="00973479" w:rsidP="00024670">
            <w:pPr>
              <w:ind w:firstLine="0"/>
              <w:rPr>
                <w:lang w:eastAsia="en-US"/>
              </w:rPr>
            </w:pPr>
            <w:r w:rsidRPr="00E3429C">
              <w:rPr>
                <w:lang w:eastAsia="en-US"/>
              </w:rPr>
              <w:t>9</w:t>
            </w:r>
            <w:r w:rsidR="00D729E3" w:rsidRPr="00E3429C">
              <w:rPr>
                <w:lang w:eastAsia="en-US"/>
              </w:rPr>
              <w:t>.</w:t>
            </w:r>
          </w:p>
        </w:tc>
        <w:tc>
          <w:tcPr>
            <w:tcW w:w="6719" w:type="dxa"/>
            <w:tcBorders>
              <w:top w:val="single" w:sz="4" w:space="0" w:color="auto"/>
              <w:left w:val="single" w:sz="4" w:space="0" w:color="auto"/>
              <w:bottom w:val="single" w:sz="4" w:space="0" w:color="auto"/>
              <w:right w:val="single" w:sz="4" w:space="0" w:color="auto"/>
            </w:tcBorders>
            <w:hideMark/>
          </w:tcPr>
          <w:p w:rsidR="00D729E3" w:rsidRPr="00E3429C" w:rsidRDefault="00D729E3" w:rsidP="00E3429C">
            <w:pPr>
              <w:rPr>
                <w:lang w:eastAsia="en-US"/>
              </w:rPr>
            </w:pPr>
            <w:r w:rsidRPr="00E3429C">
              <w:rPr>
                <w:lang w:eastAsia="en-US"/>
              </w:rPr>
              <w:t>Использование рабочего времени в личных целях без согласования с непосредственным руководителем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29E3" w:rsidRPr="00E3429C" w:rsidRDefault="00D729E3" w:rsidP="00E3429C">
            <w:pPr>
              <w:rPr>
                <w:lang w:eastAsia="en-US"/>
              </w:rPr>
            </w:pPr>
          </w:p>
        </w:tc>
      </w:tr>
      <w:tr w:rsidR="00D729E3" w:rsidRPr="00E3429C" w:rsidTr="00C724DE">
        <w:tc>
          <w:tcPr>
            <w:tcW w:w="732" w:type="dxa"/>
            <w:tcBorders>
              <w:top w:val="single" w:sz="4" w:space="0" w:color="auto"/>
              <w:left w:val="single" w:sz="4" w:space="0" w:color="auto"/>
              <w:bottom w:val="single" w:sz="4" w:space="0" w:color="auto"/>
              <w:right w:val="single" w:sz="4" w:space="0" w:color="auto"/>
            </w:tcBorders>
            <w:hideMark/>
          </w:tcPr>
          <w:p w:rsidR="00D729E3" w:rsidRPr="00E3429C" w:rsidRDefault="00973479" w:rsidP="00024670">
            <w:pPr>
              <w:ind w:firstLine="0"/>
              <w:rPr>
                <w:lang w:eastAsia="en-US"/>
              </w:rPr>
            </w:pPr>
            <w:r w:rsidRPr="00E3429C">
              <w:rPr>
                <w:lang w:eastAsia="en-US"/>
              </w:rPr>
              <w:lastRenderedPageBreak/>
              <w:t>10</w:t>
            </w:r>
            <w:r w:rsidR="00D729E3" w:rsidRPr="00E3429C">
              <w:rPr>
                <w:lang w:eastAsia="en-US"/>
              </w:rPr>
              <w:t>.</w:t>
            </w:r>
          </w:p>
        </w:tc>
        <w:tc>
          <w:tcPr>
            <w:tcW w:w="6719" w:type="dxa"/>
            <w:tcBorders>
              <w:top w:val="single" w:sz="4" w:space="0" w:color="auto"/>
              <w:left w:val="single" w:sz="4" w:space="0" w:color="auto"/>
              <w:bottom w:val="single" w:sz="4" w:space="0" w:color="auto"/>
              <w:right w:val="single" w:sz="4" w:space="0" w:color="auto"/>
            </w:tcBorders>
            <w:hideMark/>
          </w:tcPr>
          <w:p w:rsidR="00D729E3" w:rsidRPr="00E3429C" w:rsidRDefault="00D729E3" w:rsidP="00E3429C">
            <w:pPr>
              <w:rPr>
                <w:lang w:eastAsia="en-US"/>
              </w:rPr>
            </w:pPr>
            <w:r w:rsidRPr="00E3429C">
              <w:rPr>
                <w:lang w:eastAsia="en-US"/>
              </w:rPr>
              <w:t>Невыполнение поручения вышестоящего руководителя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29E3" w:rsidRPr="00E3429C" w:rsidRDefault="00D729E3" w:rsidP="00E3429C">
            <w:pPr>
              <w:rPr>
                <w:lang w:eastAsia="en-US"/>
              </w:rPr>
            </w:pPr>
          </w:p>
        </w:tc>
      </w:tr>
      <w:tr w:rsidR="00D729E3" w:rsidRPr="00E3429C" w:rsidTr="00C724DE">
        <w:tc>
          <w:tcPr>
            <w:tcW w:w="732" w:type="dxa"/>
            <w:tcBorders>
              <w:top w:val="single" w:sz="4" w:space="0" w:color="auto"/>
              <w:left w:val="single" w:sz="4" w:space="0" w:color="auto"/>
              <w:bottom w:val="single" w:sz="4" w:space="0" w:color="auto"/>
              <w:right w:val="single" w:sz="4" w:space="0" w:color="auto"/>
            </w:tcBorders>
            <w:hideMark/>
          </w:tcPr>
          <w:p w:rsidR="00D729E3" w:rsidRPr="00E3429C" w:rsidRDefault="00973479" w:rsidP="00024670">
            <w:pPr>
              <w:ind w:firstLine="0"/>
              <w:rPr>
                <w:lang w:eastAsia="en-US"/>
              </w:rPr>
            </w:pPr>
            <w:r w:rsidRPr="00E3429C">
              <w:rPr>
                <w:lang w:eastAsia="en-US"/>
              </w:rPr>
              <w:t>11</w:t>
            </w:r>
            <w:r w:rsidR="00D729E3" w:rsidRPr="00E3429C">
              <w:rPr>
                <w:lang w:eastAsia="en-US"/>
              </w:rPr>
              <w:t>.</w:t>
            </w:r>
          </w:p>
        </w:tc>
        <w:tc>
          <w:tcPr>
            <w:tcW w:w="6719" w:type="dxa"/>
            <w:tcBorders>
              <w:top w:val="single" w:sz="4" w:space="0" w:color="auto"/>
              <w:left w:val="single" w:sz="4" w:space="0" w:color="auto"/>
              <w:bottom w:val="single" w:sz="4" w:space="0" w:color="auto"/>
              <w:right w:val="single" w:sz="4" w:space="0" w:color="auto"/>
            </w:tcBorders>
            <w:hideMark/>
          </w:tcPr>
          <w:p w:rsidR="00D729E3" w:rsidRPr="00E3429C" w:rsidRDefault="00D729E3" w:rsidP="00E3429C">
            <w:pPr>
              <w:rPr>
                <w:lang w:eastAsia="en-US"/>
              </w:rPr>
            </w:pPr>
            <w:r w:rsidRPr="00E3429C">
              <w:rPr>
                <w:lang w:eastAsia="en-US"/>
              </w:rPr>
              <w:t>Отсутствие проведения, несвоевременное или некачественное проведение инструктажа по технике безопасности, противопожарной безопасности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29E3" w:rsidRPr="00E3429C" w:rsidRDefault="00D729E3" w:rsidP="00E3429C">
            <w:pPr>
              <w:rPr>
                <w:lang w:eastAsia="en-US"/>
              </w:rPr>
            </w:pPr>
          </w:p>
        </w:tc>
      </w:tr>
    </w:tbl>
    <w:p w:rsidR="00024670" w:rsidRDefault="00024670" w:rsidP="00E3429C"/>
    <w:p w:rsidR="00C724DE" w:rsidRPr="00E3429C" w:rsidRDefault="00C724DE" w:rsidP="00E3429C">
      <w:r w:rsidRPr="00E3429C">
        <w:t>6.1</w:t>
      </w:r>
      <w:r w:rsidR="004D15CD" w:rsidRPr="00E3429C">
        <w:t>0</w:t>
      </w:r>
      <w:r w:rsidRPr="00E3429C">
        <w:t>. При совершении работником в течение месяца нескольких упущений, проценты снижения ежемесячного денежного поощрения за все упущения суммируются. Общий процент снижения ежемесячного денежного поощрения не может быть более 100 %.</w:t>
      </w:r>
    </w:p>
    <w:p w:rsidR="00C724DE" w:rsidRPr="00E3429C" w:rsidRDefault="00C724DE" w:rsidP="00E3429C">
      <w:r w:rsidRPr="00E3429C">
        <w:t>6.1</w:t>
      </w:r>
      <w:r w:rsidR="004D15CD" w:rsidRPr="00E3429C">
        <w:t>1</w:t>
      </w:r>
      <w:r w:rsidRPr="00E3429C">
        <w:t>. Частичное или полное лишение ежемесячного денежного поощрения работника производится за тот учетный период, в котором были допущены упущения в работе. Если упущения в работе обнаружены после выплаты ежемесячного денежного поощрения, то лишение или снижение размера ежемесячного денежного поощрения производятся в том расчетном периоде, в котором обнаружены эти упущения.</w:t>
      </w:r>
    </w:p>
    <w:p w:rsidR="00AC456B" w:rsidRPr="00E3429C" w:rsidRDefault="00AC456B" w:rsidP="00E3429C"/>
    <w:p w:rsidR="00D729E3" w:rsidRPr="00024670" w:rsidRDefault="00D729E3" w:rsidP="00E3429C">
      <w:pPr>
        <w:jc w:val="center"/>
        <w:rPr>
          <w:b/>
          <w:sz w:val="30"/>
          <w:szCs w:val="30"/>
        </w:rPr>
      </w:pPr>
      <w:r w:rsidRPr="00024670">
        <w:rPr>
          <w:b/>
          <w:sz w:val="30"/>
          <w:szCs w:val="30"/>
        </w:rPr>
        <w:t xml:space="preserve">Раздел </w:t>
      </w:r>
      <w:r w:rsidR="00F93973" w:rsidRPr="00024670">
        <w:rPr>
          <w:b/>
          <w:sz w:val="30"/>
          <w:szCs w:val="30"/>
        </w:rPr>
        <w:t>7</w:t>
      </w:r>
      <w:r w:rsidRPr="00024670">
        <w:rPr>
          <w:b/>
          <w:sz w:val="30"/>
          <w:szCs w:val="30"/>
        </w:rPr>
        <w:t>.</w:t>
      </w:r>
      <w:r w:rsidRPr="00024670">
        <w:rPr>
          <w:b/>
          <w:bCs/>
          <w:sz w:val="30"/>
          <w:szCs w:val="30"/>
        </w:rPr>
        <w:t xml:space="preserve"> </w:t>
      </w:r>
      <w:r w:rsidRPr="00024670">
        <w:rPr>
          <w:b/>
          <w:sz w:val="30"/>
          <w:szCs w:val="30"/>
        </w:rPr>
        <w:t>Порядок и условия выплаты денежного поощрения</w:t>
      </w:r>
    </w:p>
    <w:p w:rsidR="00D729E3" w:rsidRPr="00024670" w:rsidRDefault="00D729E3" w:rsidP="00E3429C">
      <w:pPr>
        <w:jc w:val="center"/>
        <w:rPr>
          <w:b/>
          <w:sz w:val="30"/>
          <w:szCs w:val="30"/>
        </w:rPr>
      </w:pPr>
      <w:r w:rsidRPr="00024670">
        <w:rPr>
          <w:b/>
          <w:sz w:val="30"/>
          <w:szCs w:val="30"/>
        </w:rPr>
        <w:t>по результатам работы</w:t>
      </w:r>
      <w:r w:rsidRPr="00024670">
        <w:rPr>
          <w:b/>
          <w:bCs/>
          <w:sz w:val="30"/>
          <w:szCs w:val="30"/>
        </w:rPr>
        <w:t xml:space="preserve"> за год</w:t>
      </w:r>
    </w:p>
    <w:p w:rsidR="00D729E3" w:rsidRPr="00E3429C" w:rsidRDefault="00D729E3" w:rsidP="00E3429C"/>
    <w:p w:rsidR="00D729E3" w:rsidRPr="00E3429C" w:rsidRDefault="00F93973" w:rsidP="00E3429C">
      <w:r w:rsidRPr="00E3429C">
        <w:t>7</w:t>
      </w:r>
      <w:r w:rsidR="00D729E3" w:rsidRPr="00E3429C">
        <w:t>.1. Денежное поощрение по результатам работы за год осуществляется с целью поощрения работников за общие результаты по итогам работы за год.</w:t>
      </w:r>
    </w:p>
    <w:p w:rsidR="00642465" w:rsidRDefault="00642465" w:rsidP="00642465">
      <w:r>
        <w:t xml:space="preserve">Денежное поощрение выплачивается в размере не более 1,5 должностных окладов на основании правового акта представителя нанимателя (работодателя) </w:t>
      </w:r>
      <w:r>
        <w:t>по основной занимаемой должност</w:t>
      </w:r>
      <w:r>
        <w:t>и</w:t>
      </w:r>
      <w:r>
        <w:t>.</w:t>
      </w:r>
    </w:p>
    <w:p w:rsidR="00642465" w:rsidRDefault="00642465" w:rsidP="00642465">
      <w:r>
        <w:t>(</w:t>
      </w:r>
      <w:r w:rsidRPr="00642465">
        <w:t xml:space="preserve">абзац второй пункта 7.1 раздела 7 </w:t>
      </w:r>
      <w:r>
        <w:t>и</w:t>
      </w:r>
      <w:r>
        <w:t xml:space="preserve">зложен в редакции </w:t>
      </w:r>
      <w:r w:rsidRPr="000E49A7">
        <w:t>постановлени</w:t>
      </w:r>
      <w:r>
        <w:t xml:space="preserve">я </w:t>
      </w:r>
      <w:r w:rsidRPr="000E49A7">
        <w:t>Администрации Березовского района</w:t>
      </w:r>
      <w:r>
        <w:t xml:space="preserve"> </w:t>
      </w:r>
      <w:hyperlink r:id="rId38" w:history="1">
        <w:r w:rsidRPr="00642465">
          <w:rPr>
            <w:rStyle w:val="a5"/>
          </w:rPr>
          <w:t>от 06.03.2023 № 132</w:t>
        </w:r>
      </w:hyperlink>
      <w:r>
        <w:t>)</w:t>
      </w:r>
    </w:p>
    <w:p w:rsidR="00D729E3" w:rsidRPr="00E3429C" w:rsidRDefault="00F93973" w:rsidP="00E3429C">
      <w:r w:rsidRPr="00E3429C">
        <w:t>7</w:t>
      </w:r>
      <w:r w:rsidR="00D729E3" w:rsidRPr="00E3429C">
        <w:t>.2.</w:t>
      </w:r>
      <w:r w:rsidR="00E3429C" w:rsidRPr="00E3429C">
        <w:t xml:space="preserve"> </w:t>
      </w:r>
      <w:r w:rsidR="00D729E3" w:rsidRPr="00E3429C">
        <w:t xml:space="preserve">Денежное поощрение выплачивается за счет фонда оплаты труда </w:t>
      </w:r>
      <w:r w:rsidR="00D729E3" w:rsidRPr="00E3429C">
        <w:rPr>
          <w:rFonts w:eastAsia="Calibri"/>
          <w:lang w:eastAsia="en-US"/>
        </w:rPr>
        <w:t>с учётом доведённых бюджетных ассигнований, лимитов бюджетных обязательств,</w:t>
      </w:r>
      <w:r w:rsidR="00D729E3" w:rsidRPr="00E3429C">
        <w:rPr>
          <w:bCs/>
        </w:rPr>
        <w:t xml:space="preserve"> </w:t>
      </w:r>
      <w:r w:rsidR="00923075" w:rsidRPr="00E3429C">
        <w:rPr>
          <w:bCs/>
        </w:rPr>
        <w:t>не</w:t>
      </w:r>
      <w:r w:rsidR="00D729E3" w:rsidRPr="00E3429C">
        <w:rPr>
          <w:bCs/>
        </w:rPr>
        <w:t xml:space="preserve"> </w:t>
      </w:r>
      <w:r w:rsidR="00923075" w:rsidRPr="00E3429C">
        <w:t>позднее первого квартала, следующего за отчетным годом.</w:t>
      </w:r>
    </w:p>
    <w:p w:rsidR="00D729E3" w:rsidRPr="00E3429C" w:rsidRDefault="00F93973" w:rsidP="00E3429C">
      <w:r w:rsidRPr="00E3429C">
        <w:t>7</w:t>
      </w:r>
      <w:r w:rsidR="00D729E3" w:rsidRPr="00E3429C">
        <w:t>.3.</w:t>
      </w:r>
      <w:r w:rsidR="00E3429C" w:rsidRPr="00E3429C">
        <w:t xml:space="preserve"> </w:t>
      </w:r>
      <w:r w:rsidR="00D729E3" w:rsidRPr="00E3429C">
        <w:t>Денежное поощрение по результатам работы за год выплачивается работникам, которые состояли в списочном составе полный календарный год.</w:t>
      </w:r>
    </w:p>
    <w:p w:rsidR="00D729E3" w:rsidRPr="00E3429C" w:rsidRDefault="00F93973" w:rsidP="00E3429C">
      <w:r w:rsidRPr="00E3429C">
        <w:t>7</w:t>
      </w:r>
      <w:r w:rsidR="00D729E3" w:rsidRPr="00E3429C">
        <w:t>.4.</w:t>
      </w:r>
      <w:r w:rsidR="00E3429C" w:rsidRPr="00E3429C">
        <w:t xml:space="preserve"> </w:t>
      </w:r>
      <w:r w:rsidR="00D729E3" w:rsidRPr="00E3429C">
        <w:t>Денежное поощрение выплачивается работникам, проработавшим неполный календарный год по следующим причинам:</w:t>
      </w:r>
    </w:p>
    <w:p w:rsidR="00D729E3" w:rsidRPr="00E3429C" w:rsidRDefault="00D729E3" w:rsidP="00E3429C">
      <w:r w:rsidRPr="00E3429C">
        <w:t xml:space="preserve">- вновь </w:t>
      </w:r>
      <w:proofErr w:type="gramStart"/>
      <w:r w:rsidRPr="00E3429C">
        <w:t>назначенным</w:t>
      </w:r>
      <w:proofErr w:type="gramEnd"/>
      <w:r w:rsidRPr="00E3429C">
        <w:t xml:space="preserve"> на должность;</w:t>
      </w:r>
    </w:p>
    <w:p w:rsidR="00D729E3" w:rsidRPr="00E3429C" w:rsidRDefault="00D729E3" w:rsidP="00E3429C">
      <w:proofErr w:type="gramStart"/>
      <w:r w:rsidRPr="00E3429C">
        <w:t>- уволившимся с работы в связи с призывом на военную службу;</w:t>
      </w:r>
      <w:proofErr w:type="gramEnd"/>
    </w:p>
    <w:p w:rsidR="00D729E3" w:rsidRPr="00E3429C" w:rsidRDefault="00D729E3" w:rsidP="00E3429C">
      <w:proofErr w:type="gramStart"/>
      <w:r w:rsidRPr="00E3429C">
        <w:t>- уволившимся с работы по собственному желанию в связи с необходимостью осуществления ухода за ребенком в возрасте до 14 лет;</w:t>
      </w:r>
      <w:proofErr w:type="gramEnd"/>
    </w:p>
    <w:p w:rsidR="00D729E3" w:rsidRPr="00E3429C" w:rsidRDefault="00D729E3" w:rsidP="00E3429C">
      <w:r w:rsidRPr="00E3429C">
        <w:t>- уходом на пенсию;</w:t>
      </w:r>
    </w:p>
    <w:p w:rsidR="00D729E3" w:rsidRPr="00E3429C" w:rsidRDefault="00D729E3" w:rsidP="00E3429C">
      <w:r w:rsidRPr="00E3429C">
        <w:t>- поступлением в учебное заведение;</w:t>
      </w:r>
    </w:p>
    <w:p w:rsidR="00D729E3" w:rsidRPr="00E3429C" w:rsidRDefault="00D729E3" w:rsidP="00E3429C">
      <w:r w:rsidRPr="00E3429C">
        <w:t>- переходом на выборную должность;</w:t>
      </w:r>
    </w:p>
    <w:p w:rsidR="00D729E3" w:rsidRPr="00E3429C" w:rsidRDefault="00D729E3" w:rsidP="00E3429C">
      <w:r w:rsidRPr="00E3429C">
        <w:t>- переводом в иное муниципальное учреждение муниципального образования Березовский район;</w:t>
      </w:r>
    </w:p>
    <w:p w:rsidR="00D729E3" w:rsidRPr="00E3429C" w:rsidRDefault="00D729E3" w:rsidP="00E3429C">
      <w:r w:rsidRPr="00E3429C">
        <w:t>- ликвидацией муниципального учреждения;</w:t>
      </w:r>
    </w:p>
    <w:p w:rsidR="00D729E3" w:rsidRPr="00E3429C" w:rsidRDefault="00D729E3" w:rsidP="00E3429C">
      <w:r w:rsidRPr="00E3429C">
        <w:t>- сокращением численности или штата работников;</w:t>
      </w:r>
    </w:p>
    <w:p w:rsidR="00D729E3" w:rsidRPr="00E3429C" w:rsidRDefault="00D729E3" w:rsidP="00E3429C">
      <w:r w:rsidRPr="00E3429C">
        <w:t>- расторжением трудового договора по состоянию здоровья в соответствии с медицинским заключением;</w:t>
      </w:r>
    </w:p>
    <w:p w:rsidR="00D729E3" w:rsidRPr="00E3429C" w:rsidRDefault="00D729E3" w:rsidP="00E3429C">
      <w:r w:rsidRPr="00E3429C">
        <w:t>- прекращением трудового договора в связи со смертью.</w:t>
      </w:r>
    </w:p>
    <w:p w:rsidR="000E49A7" w:rsidRDefault="000E49A7" w:rsidP="000E49A7">
      <w:r w:rsidRPr="000E49A7">
        <w:t xml:space="preserve">7.5. </w:t>
      </w:r>
      <w:proofErr w:type="gramStart"/>
      <w:r w:rsidRPr="000E49A7">
        <w:t xml:space="preserve">Денежное поощрение по результатам работы за год выплачивается за фактически отработанное время в календарном году согласно табелю учета рабочего времени, включая время нахождения работника в служебной командировке (включая время нахождения в служебной командировке в выходные и праздничные дни), время </w:t>
      </w:r>
      <w:r w:rsidRPr="000E49A7">
        <w:lastRenderedPageBreak/>
        <w:t xml:space="preserve">нахождения в ежегодном оплачиваемом отпуске (без учета дней, приходящихся на выходные и праздничные). </w:t>
      </w:r>
      <w:proofErr w:type="gramEnd"/>
    </w:p>
    <w:p w:rsidR="000E49A7" w:rsidRDefault="000E49A7" w:rsidP="000E49A7">
      <w:r>
        <w:t xml:space="preserve">(пункт 7.5 изложен в редакции </w:t>
      </w:r>
      <w:r w:rsidRPr="000E49A7">
        <w:t>постановлени</w:t>
      </w:r>
      <w:r>
        <w:t>я</w:t>
      </w:r>
      <w:r w:rsidRPr="000E49A7">
        <w:t xml:space="preserve"> Администрации Березовского района </w:t>
      </w:r>
      <w:hyperlink r:id="rId39" w:history="1">
        <w:r w:rsidRPr="000E49A7">
          <w:rPr>
            <w:rStyle w:val="a5"/>
          </w:rPr>
          <w:t>от 21.06.2021 № 698</w:t>
        </w:r>
      </w:hyperlink>
      <w:r w:rsidRPr="000E49A7">
        <w:t>)</w:t>
      </w:r>
    </w:p>
    <w:p w:rsidR="00E3429C" w:rsidRPr="00E3429C" w:rsidRDefault="00F93973" w:rsidP="00E3429C">
      <w:pPr>
        <w:rPr>
          <w:rFonts w:eastAsia="Calibri"/>
          <w:lang w:eastAsia="en-US"/>
        </w:rPr>
      </w:pPr>
      <w:r w:rsidRPr="00E3429C">
        <w:t>7</w:t>
      </w:r>
      <w:r w:rsidR="00D729E3" w:rsidRPr="00E3429C">
        <w:t>.6.</w:t>
      </w:r>
      <w:r w:rsidR="00E3429C" w:rsidRPr="00E3429C">
        <w:t xml:space="preserve"> </w:t>
      </w:r>
      <w:r w:rsidR="00D729E3" w:rsidRPr="00E3429C">
        <w:t xml:space="preserve">Денежное поощрение по результатам работы за год не выплачивается работникам, уволенным в течение календарного года по собственному желанию и за виновные действия, </w:t>
      </w:r>
      <w:r w:rsidR="00D729E3" w:rsidRPr="00E3429C">
        <w:rPr>
          <w:rFonts w:eastAsia="Calibri"/>
        </w:rPr>
        <w:t>принятому на работу по совместительству, заключившему срочный трудовой договор (сроком до двух месяцев).</w:t>
      </w:r>
    </w:p>
    <w:p w:rsidR="00642465" w:rsidRDefault="00642465" w:rsidP="00642465">
      <w:r w:rsidRPr="00642465">
        <w:t xml:space="preserve">7.7. </w:t>
      </w:r>
      <w:proofErr w:type="gramStart"/>
      <w:r w:rsidRPr="00642465">
        <w:t>Денежное поощрение по результатам работы за год определяется из расчета суммы средств, направляемых для выплаты должностных окладов из расчета на год, и выплат в размерах, установленных в разделе 3 настоящего Положения, с учетом районного коэффициента и процентной надбавки к заработной плате за работу в районах Крайнего Севера и приравнённых к ним местностях, по соответствующим должностям, деленных на 12 и умноженных</w:t>
      </w:r>
      <w:proofErr w:type="gramEnd"/>
      <w:r w:rsidRPr="00642465">
        <w:t xml:space="preserve"> на размер денежного поощрения, определяемого правовым актом представителя нанимателя (работодателя).</w:t>
      </w:r>
    </w:p>
    <w:p w:rsidR="00642465" w:rsidRDefault="00642465" w:rsidP="00642465">
      <w:r>
        <w:t>(</w:t>
      </w:r>
      <w:bookmarkStart w:id="0" w:name="_GoBack"/>
      <w:bookmarkEnd w:id="0"/>
      <w:r w:rsidRPr="00642465">
        <w:t xml:space="preserve">пункт 7.7 раздела 7 </w:t>
      </w:r>
      <w:r>
        <w:t xml:space="preserve">изложен в редакции </w:t>
      </w:r>
      <w:r w:rsidRPr="000E49A7">
        <w:t>постановлени</w:t>
      </w:r>
      <w:r>
        <w:t xml:space="preserve">я </w:t>
      </w:r>
      <w:r w:rsidRPr="000E49A7">
        <w:t>Администрации Березовского района</w:t>
      </w:r>
      <w:r>
        <w:t xml:space="preserve"> </w:t>
      </w:r>
      <w:hyperlink r:id="rId40" w:history="1">
        <w:r w:rsidRPr="00642465">
          <w:rPr>
            <w:rStyle w:val="a5"/>
          </w:rPr>
          <w:t>от 06.03.2023 № 132</w:t>
        </w:r>
      </w:hyperlink>
      <w:r>
        <w:t>)</w:t>
      </w:r>
    </w:p>
    <w:p w:rsidR="00983C85" w:rsidRPr="00E3429C" w:rsidRDefault="00983C85" w:rsidP="00E3429C">
      <w:r w:rsidRPr="00E3429C">
        <w:t>7.8. Порядок выплаты денежного поощрения по итогам работы за год:</w:t>
      </w:r>
    </w:p>
    <w:p w:rsidR="00983C85" w:rsidRPr="00E3429C" w:rsidRDefault="00983C85" w:rsidP="00E3429C">
      <w:r w:rsidRPr="00E3429C">
        <w:t>7.8.1. Денежное поощрение по результатам работы за год, выплачивается согласно:</w:t>
      </w:r>
    </w:p>
    <w:p w:rsidR="00983C85" w:rsidRPr="00E3429C" w:rsidRDefault="00983C85" w:rsidP="00E3429C">
      <w:r w:rsidRPr="00E3429C">
        <w:t xml:space="preserve">- распоряжению администрации Березовского </w:t>
      </w:r>
      <w:proofErr w:type="gramStart"/>
      <w:r w:rsidRPr="00E3429C">
        <w:t>района</w:t>
      </w:r>
      <w:r w:rsidR="00E3429C" w:rsidRPr="00E3429C">
        <w:t>-</w:t>
      </w:r>
      <w:r w:rsidRPr="00E3429C">
        <w:t>для</w:t>
      </w:r>
      <w:proofErr w:type="gramEnd"/>
      <w:r w:rsidRPr="00E3429C">
        <w:t xml:space="preserve"> работников администрации Березовского района;</w:t>
      </w:r>
    </w:p>
    <w:p w:rsidR="00983C85" w:rsidRPr="00E3429C" w:rsidRDefault="00983C85" w:rsidP="00E3429C">
      <w:r w:rsidRPr="00E3429C">
        <w:t xml:space="preserve">- приказа руководителя структурного подразделения администрации Березовского района с правами юридического </w:t>
      </w:r>
      <w:proofErr w:type="gramStart"/>
      <w:r w:rsidRPr="00E3429C">
        <w:t>лица</w:t>
      </w:r>
      <w:r w:rsidR="00E3429C" w:rsidRPr="00E3429C">
        <w:t>-</w:t>
      </w:r>
      <w:r w:rsidRPr="00E3429C">
        <w:t>для</w:t>
      </w:r>
      <w:proofErr w:type="gramEnd"/>
      <w:r w:rsidRPr="00E3429C">
        <w:t xml:space="preserve"> работников</w:t>
      </w:r>
      <w:r w:rsidR="00E3429C" w:rsidRPr="00E3429C">
        <w:t xml:space="preserve"> </w:t>
      </w:r>
      <w:r w:rsidRPr="00E3429C">
        <w:t>структурных подразделениях с правами юридического лица.</w:t>
      </w:r>
    </w:p>
    <w:p w:rsidR="00983C85" w:rsidRPr="00E3429C" w:rsidRDefault="00983C85" w:rsidP="00E3429C">
      <w:r w:rsidRPr="00E3429C">
        <w:t>Конкретный размер денежного поощрения по результатам работы за год определяется соответственно главой Березовского района (руководителем структурного подразделения с правами юридического лица)</w:t>
      </w:r>
      <w:r w:rsidR="0075119D" w:rsidRPr="00E3429C">
        <w:t>.</w:t>
      </w:r>
    </w:p>
    <w:p w:rsidR="00983C85" w:rsidRPr="00E3429C" w:rsidRDefault="0075119D" w:rsidP="00E3429C">
      <w:r w:rsidRPr="00E3429C">
        <w:t>7.8.</w:t>
      </w:r>
      <w:r w:rsidR="00983C85" w:rsidRPr="00E3429C">
        <w:t xml:space="preserve">2. </w:t>
      </w:r>
      <w:proofErr w:type="gramStart"/>
      <w:r w:rsidR="00983C85" w:rsidRPr="00E3429C">
        <w:t xml:space="preserve">Главе Березовского района </w:t>
      </w:r>
      <w:r w:rsidRPr="00E3429C">
        <w:t xml:space="preserve">(руководителю структурного подразделения с правами юридического лица) </w:t>
      </w:r>
      <w:r w:rsidR="00983C85" w:rsidRPr="00E3429C">
        <w:t xml:space="preserve">отделом кадров и муниципальной службы управления делами администрации Березовского района </w:t>
      </w:r>
      <w:r w:rsidRPr="00E3429C">
        <w:t xml:space="preserve">(кадровой службой структурного подразделения с правами юридического лица) </w:t>
      </w:r>
      <w:r w:rsidR="00983C85" w:rsidRPr="00E3429C">
        <w:t xml:space="preserve">предоставляется сводная ведомость </w:t>
      </w:r>
      <w:r w:rsidRPr="00E3429C">
        <w:t xml:space="preserve">(ведомость) </w:t>
      </w:r>
      <w:r w:rsidR="00983C85" w:rsidRPr="00E3429C">
        <w:t>с предложениями о размере денежного поощрения по результатам работы за год согласно приложению 2 к настоящему Положению включающ</w:t>
      </w:r>
      <w:r w:rsidRPr="00E3429C">
        <w:t>ая в себя предложения от непосредственного руководителя структурного подразделения.</w:t>
      </w:r>
      <w:proofErr w:type="gramEnd"/>
    </w:p>
    <w:p w:rsidR="00983C85" w:rsidRPr="00E3429C" w:rsidRDefault="0075119D" w:rsidP="00E3429C">
      <w:r w:rsidRPr="00E3429C">
        <w:t>7.9</w:t>
      </w:r>
      <w:r w:rsidR="00983C85" w:rsidRPr="00E3429C">
        <w:t xml:space="preserve">. Размер денежного поощрения по результатам работы за год может быть снижен по основаниям, перечисленным в пункте </w:t>
      </w:r>
      <w:r w:rsidRPr="00E3429C">
        <w:t>6.9</w:t>
      </w:r>
      <w:r w:rsidR="00983C85" w:rsidRPr="00E3429C">
        <w:t xml:space="preserve"> настоящего Положения, за исключением фактов снижения денежного поощрения </w:t>
      </w:r>
      <w:r w:rsidRPr="00E3429C">
        <w:t>работникам</w:t>
      </w:r>
      <w:r w:rsidR="00983C85" w:rsidRPr="00E3429C">
        <w:t xml:space="preserve"> за месяц по одному и тому же упущению.</w:t>
      </w:r>
    </w:p>
    <w:p w:rsidR="00983C85" w:rsidRPr="00E3429C" w:rsidRDefault="0075119D" w:rsidP="00E3429C">
      <w:r w:rsidRPr="00E3429C">
        <w:t>7.10</w:t>
      </w:r>
      <w:r w:rsidR="00983C85" w:rsidRPr="00E3429C">
        <w:t xml:space="preserve">. </w:t>
      </w:r>
      <w:r w:rsidRPr="00E3429C">
        <w:t>Работник</w:t>
      </w:r>
      <w:r w:rsidR="00983C85" w:rsidRPr="00E3429C">
        <w:t>, котор</w:t>
      </w:r>
      <w:r w:rsidRPr="00E3429C">
        <w:t>ому</w:t>
      </w:r>
      <w:r w:rsidR="00983C85" w:rsidRPr="00E3429C">
        <w:t xml:space="preserve"> снижен размер денежного поощрения по результатам работы за год, должны быть ознакомлены с распоряжением (приказом) работодателя (представителя нанимателя) о снижении размера денежного поощрения по результатам работы за год, подлежащего выплате, и причине снижения денежного поощрения по результатам работы за год. </w:t>
      </w:r>
    </w:p>
    <w:p w:rsidR="00983C85" w:rsidRPr="00E3429C" w:rsidRDefault="0075119D" w:rsidP="00E3429C">
      <w:r w:rsidRPr="00E3429C">
        <w:t xml:space="preserve">7.11. </w:t>
      </w:r>
      <w:r w:rsidR="00983C85" w:rsidRPr="00E3429C">
        <w:t>Решение о снижении денежного поощрения по результатам работы за год может быть обжаловано в установленном законодательством порядке. Факт обжалования не приостанавливает действие решения о снижении денежного поощрения по результатам работы за год.</w:t>
      </w:r>
    </w:p>
    <w:p w:rsidR="00BE6A8A" w:rsidRPr="00E3429C" w:rsidRDefault="00BE6A8A" w:rsidP="00E3429C"/>
    <w:p w:rsidR="00BE6A8A" w:rsidRPr="00024670" w:rsidRDefault="00BE6A8A" w:rsidP="00E3429C">
      <w:pPr>
        <w:jc w:val="center"/>
        <w:rPr>
          <w:b/>
          <w:sz w:val="30"/>
          <w:szCs w:val="30"/>
        </w:rPr>
      </w:pPr>
      <w:r w:rsidRPr="00024670">
        <w:rPr>
          <w:b/>
          <w:sz w:val="30"/>
          <w:szCs w:val="30"/>
        </w:rPr>
        <w:t xml:space="preserve">Раздел </w:t>
      </w:r>
      <w:r w:rsidR="0013795A" w:rsidRPr="00024670">
        <w:rPr>
          <w:b/>
          <w:sz w:val="30"/>
          <w:szCs w:val="30"/>
        </w:rPr>
        <w:t>8</w:t>
      </w:r>
      <w:r w:rsidRPr="00024670">
        <w:rPr>
          <w:b/>
          <w:sz w:val="30"/>
          <w:szCs w:val="30"/>
        </w:rPr>
        <w:t>. Порядок и условия установления выплат</w:t>
      </w:r>
    </w:p>
    <w:p w:rsidR="00BE6A8A" w:rsidRPr="00024670" w:rsidRDefault="00BE6A8A" w:rsidP="00E3429C">
      <w:pPr>
        <w:jc w:val="center"/>
        <w:rPr>
          <w:b/>
          <w:sz w:val="30"/>
          <w:szCs w:val="30"/>
        </w:rPr>
      </w:pPr>
      <w:r w:rsidRPr="00024670">
        <w:rPr>
          <w:b/>
          <w:sz w:val="30"/>
          <w:szCs w:val="30"/>
        </w:rPr>
        <w:t>компенсационного характера</w:t>
      </w:r>
    </w:p>
    <w:p w:rsidR="00BE6A8A" w:rsidRPr="00E3429C" w:rsidRDefault="00BE6A8A" w:rsidP="00E3429C"/>
    <w:p w:rsidR="00BE6A8A" w:rsidRPr="00E3429C" w:rsidRDefault="0075119D" w:rsidP="00E3429C">
      <w:r w:rsidRPr="00E3429C">
        <w:lastRenderedPageBreak/>
        <w:t>8</w:t>
      </w:r>
      <w:r w:rsidR="00BE6A8A" w:rsidRPr="00E3429C">
        <w:t xml:space="preserve">.1. </w:t>
      </w:r>
      <w:proofErr w:type="gramStart"/>
      <w:r w:rsidR="00BE6A8A" w:rsidRPr="00E3429C">
        <w:t xml:space="preserve">Выплата за работу в местностях с особыми климатическими условиями устанавливается в соответствии со статьей 148 </w:t>
      </w:r>
      <w:hyperlink r:id="rId41" w:history="1">
        <w:r w:rsidR="000E49A7">
          <w:rPr>
            <w:rStyle w:val="a5"/>
          </w:rPr>
          <w:t>Трудового кодекса Российской Федерации</w:t>
        </w:r>
      </w:hyperlink>
      <w:r w:rsidR="00BE6A8A" w:rsidRPr="00E3429C">
        <w:t xml:space="preserve"> и решением Думы Березовского района </w:t>
      </w:r>
      <w:hyperlink r:id="rId42" w:tooltip="решение от 15.04.2005 0:00:00 №328 Дума Березовского района&#10;&#10;Об утверждении Положения " w:history="1">
        <w:r w:rsidR="00BE6A8A" w:rsidRPr="00E3429C">
          <w:rPr>
            <w:rStyle w:val="a5"/>
          </w:rPr>
          <w:t>от 15 апреля 2005 года</w:t>
        </w:r>
        <w:r w:rsidR="00E3429C" w:rsidRPr="00E3429C">
          <w:rPr>
            <w:rStyle w:val="a5"/>
          </w:rPr>
          <w:t xml:space="preserve"> № </w:t>
        </w:r>
        <w:r w:rsidR="00BE6A8A" w:rsidRPr="00E3429C">
          <w:rPr>
            <w:rStyle w:val="a5"/>
          </w:rPr>
          <w:t>328</w:t>
        </w:r>
      </w:hyperlink>
      <w:r w:rsidR="00024670">
        <w:t xml:space="preserve">                </w:t>
      </w:r>
      <w:r w:rsidR="00BE6A8A" w:rsidRPr="00E3429C">
        <w:t xml:space="preserve"> </w:t>
      </w:r>
      <w:r w:rsidR="00E3429C" w:rsidRPr="00E3429C">
        <w:t>«</w:t>
      </w:r>
      <w:r w:rsidR="00BE6A8A" w:rsidRPr="00E3429C">
        <w:t xml:space="preserve">О гарантиях и компенсациях для лиц, проживающих в муниципальном образовании Березовский район, работающих в </w:t>
      </w:r>
      <w:r w:rsidR="00C202AB" w:rsidRPr="00E3429C">
        <w:t>органах местного самоуправления и муниципальных учреждениях Березовского района</w:t>
      </w:r>
      <w:r w:rsidR="00E3429C" w:rsidRPr="00E3429C">
        <w:t>»</w:t>
      </w:r>
      <w:r w:rsidR="00BE6A8A" w:rsidRPr="00E3429C">
        <w:t>.</w:t>
      </w:r>
      <w:proofErr w:type="gramEnd"/>
    </w:p>
    <w:p w:rsidR="00BE6A8A" w:rsidRPr="00E3429C" w:rsidRDefault="0075119D" w:rsidP="00E3429C">
      <w:r w:rsidRPr="00E3429C">
        <w:t>8</w:t>
      </w:r>
      <w:r w:rsidR="00BE6A8A" w:rsidRPr="00E3429C">
        <w:t xml:space="preserve">.2. </w:t>
      </w:r>
      <w:proofErr w:type="gramStart"/>
      <w:r w:rsidR="00BE6A8A" w:rsidRPr="00E3429C">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производятся с учетом статей 149, 150</w:t>
      </w:r>
      <w:r w:rsidR="00E3429C" w:rsidRPr="00E3429C">
        <w:t>-</w:t>
      </w:r>
      <w:r w:rsidR="00BE6A8A" w:rsidRPr="00E3429C">
        <w:t xml:space="preserve"> 154 </w:t>
      </w:r>
      <w:hyperlink r:id="rId43" w:history="1">
        <w:r w:rsidR="000E49A7">
          <w:rPr>
            <w:rStyle w:val="a5"/>
          </w:rPr>
          <w:t>Трудового кодекса Российской Федерации</w:t>
        </w:r>
      </w:hyperlink>
      <w:r w:rsidR="00BE6A8A" w:rsidRPr="00E3429C">
        <w:t xml:space="preserve"> и устанавливаются правовым актом </w:t>
      </w:r>
      <w:r w:rsidR="00C202AB" w:rsidRPr="00E3429C">
        <w:t>представителя нанимателя (работодателя)</w:t>
      </w:r>
      <w:r w:rsidR="00BE6A8A" w:rsidRPr="00E3429C">
        <w:t>.</w:t>
      </w:r>
      <w:proofErr w:type="gramEnd"/>
    </w:p>
    <w:p w:rsidR="001422E7" w:rsidRPr="00E3429C" w:rsidRDefault="001422E7" w:rsidP="00E3429C">
      <w:r w:rsidRPr="00E3429C">
        <w:t xml:space="preserve">8.3. Доплаты за совмещение должностей, расширение зон обслуживания, увеличение объема работы или исполнение обязанностей временно отсутствующего </w:t>
      </w:r>
      <w:r w:rsidR="00C202AB" w:rsidRPr="00E3429C">
        <w:t>работника</w:t>
      </w:r>
      <w:r w:rsidRPr="00E3429C">
        <w:t xml:space="preserve"> устанавливаются в соответствии с Трудовым кодексом Российской Федерации, с учетом содержания и (или) объема дополнительной работы, срока исполнения обязанностей.</w:t>
      </w:r>
    </w:p>
    <w:p w:rsidR="001422E7" w:rsidRPr="00E3429C" w:rsidRDefault="001422E7" w:rsidP="00E3429C">
      <w:pPr>
        <w:rPr>
          <w:spacing w:val="2"/>
        </w:rPr>
      </w:pPr>
      <w:r w:rsidRPr="00E3429C">
        <w:rPr>
          <w:spacing w:val="2"/>
        </w:rPr>
        <w:t xml:space="preserve">8.4. </w:t>
      </w:r>
      <w:r w:rsidR="00F66E4D" w:rsidRPr="00E3429C">
        <w:rPr>
          <w:spacing w:val="2"/>
        </w:rPr>
        <w:t>Д</w:t>
      </w:r>
      <w:r w:rsidRPr="00E3429C">
        <w:rPr>
          <w:spacing w:val="2"/>
        </w:rPr>
        <w:t xml:space="preserve">оплата, назначаемая в соответствии с настоящим Положением, не является ежемесячной выплатой, носит персональный и временный характер, и назначается только на период выполнения </w:t>
      </w:r>
      <w:r w:rsidR="00C202AB" w:rsidRPr="00E3429C">
        <w:rPr>
          <w:spacing w:val="2"/>
        </w:rPr>
        <w:t>работником</w:t>
      </w:r>
      <w:r w:rsidRPr="00E3429C">
        <w:rPr>
          <w:spacing w:val="2"/>
        </w:rPr>
        <w:t xml:space="preserve"> указанной в пункте 8.3. настоящего раздела, работы.</w:t>
      </w:r>
    </w:p>
    <w:p w:rsidR="001422E7" w:rsidRPr="00E3429C" w:rsidRDefault="001422E7" w:rsidP="00E3429C">
      <w:r w:rsidRPr="00E3429C">
        <w:t>Необходимым условием для установления доплаты является выполнение вышеуказанной работы без освобождения от работы, определенной трудовым договором.</w:t>
      </w:r>
    </w:p>
    <w:p w:rsidR="00E3429C" w:rsidRPr="00E3429C" w:rsidRDefault="00FD3DDF" w:rsidP="00E3429C">
      <w:r w:rsidRPr="00E3429C">
        <w:t>Доплата работнику выплачивается за счет фонда оплаты труда в пределах бюджетных ассигнований.</w:t>
      </w:r>
    </w:p>
    <w:p w:rsidR="00BE6A8A" w:rsidRPr="00024670" w:rsidRDefault="00BE6A8A" w:rsidP="00E3429C">
      <w:pPr>
        <w:rPr>
          <w:sz w:val="30"/>
          <w:szCs w:val="30"/>
        </w:rPr>
      </w:pPr>
    </w:p>
    <w:p w:rsidR="00D729E3" w:rsidRPr="00024670" w:rsidRDefault="00D729E3" w:rsidP="00E3429C">
      <w:pPr>
        <w:jc w:val="center"/>
        <w:rPr>
          <w:b/>
          <w:sz w:val="30"/>
          <w:szCs w:val="30"/>
        </w:rPr>
      </w:pPr>
      <w:r w:rsidRPr="00024670">
        <w:rPr>
          <w:b/>
          <w:sz w:val="30"/>
          <w:szCs w:val="30"/>
        </w:rPr>
        <w:t xml:space="preserve">Раздел </w:t>
      </w:r>
      <w:r w:rsidR="0013795A" w:rsidRPr="00024670">
        <w:rPr>
          <w:b/>
          <w:sz w:val="30"/>
          <w:szCs w:val="30"/>
        </w:rPr>
        <w:t>9</w:t>
      </w:r>
      <w:r w:rsidRPr="00024670">
        <w:rPr>
          <w:b/>
          <w:sz w:val="30"/>
          <w:szCs w:val="30"/>
        </w:rPr>
        <w:t xml:space="preserve">. </w:t>
      </w:r>
      <w:r w:rsidR="00BE6A8A" w:rsidRPr="00024670">
        <w:rPr>
          <w:b/>
          <w:sz w:val="30"/>
          <w:szCs w:val="30"/>
        </w:rPr>
        <w:t>Социальные выплаты</w:t>
      </w:r>
    </w:p>
    <w:p w:rsidR="00BE6A8A" w:rsidRPr="00E3429C" w:rsidRDefault="00BE6A8A" w:rsidP="00E3429C"/>
    <w:p w:rsidR="00D729E3" w:rsidRPr="00E3429C" w:rsidRDefault="0075119D" w:rsidP="00E3429C">
      <w:pPr>
        <w:rPr>
          <w:rFonts w:eastAsia="Calibri"/>
          <w:lang w:eastAsia="en-US"/>
        </w:rPr>
      </w:pPr>
      <w:r w:rsidRPr="00E3429C">
        <w:t>9</w:t>
      </w:r>
      <w:r w:rsidR="00D729E3" w:rsidRPr="00E3429C">
        <w:t xml:space="preserve">.1. </w:t>
      </w:r>
      <w:r w:rsidR="00D729E3" w:rsidRPr="00E3429C">
        <w:rPr>
          <w:rFonts w:eastAsia="Calibri"/>
          <w:lang w:eastAsia="en-US"/>
        </w:rPr>
        <w:t>Работникам 1 раз в календарном году при предоставлении ежегодного оплачиваемого отпуска</w:t>
      </w:r>
      <w:r w:rsidR="00D729E3" w:rsidRPr="00E3429C">
        <w:t xml:space="preserve"> </w:t>
      </w:r>
      <w:r w:rsidR="00D729E3" w:rsidRPr="00E3429C">
        <w:rPr>
          <w:rFonts w:eastAsia="Calibri"/>
          <w:lang w:eastAsia="en-US"/>
        </w:rPr>
        <w:t xml:space="preserve">выплачивается единовременная выплата </w:t>
      </w:r>
      <w:r w:rsidR="00D729E3" w:rsidRPr="00E3429C">
        <w:t xml:space="preserve">в размере </w:t>
      </w:r>
      <w:r w:rsidRPr="00E3429C">
        <w:t>2</w:t>
      </w:r>
      <w:r w:rsidR="00FD3DDF" w:rsidRPr="00E3429C">
        <w:t xml:space="preserve"> </w:t>
      </w:r>
      <w:proofErr w:type="gramStart"/>
      <w:r w:rsidRPr="00E3429C">
        <w:t xml:space="preserve">( </w:t>
      </w:r>
      <w:proofErr w:type="gramEnd"/>
      <w:r w:rsidRPr="00E3429C">
        <w:t>двух)</w:t>
      </w:r>
      <w:r w:rsidR="00D729E3" w:rsidRPr="00E3429C">
        <w:t xml:space="preserve"> месячн</w:t>
      </w:r>
      <w:r w:rsidRPr="00E3429C">
        <w:t xml:space="preserve">ых </w:t>
      </w:r>
      <w:r w:rsidR="00D729E3" w:rsidRPr="00E3429C">
        <w:t>фонд</w:t>
      </w:r>
      <w:r w:rsidRPr="00E3429C">
        <w:t>ов</w:t>
      </w:r>
      <w:r w:rsidR="00D729E3" w:rsidRPr="00E3429C">
        <w:t xml:space="preserve"> оплаты труда.</w:t>
      </w:r>
      <w:r w:rsidR="00D729E3" w:rsidRPr="00E3429C">
        <w:rPr>
          <w:rFonts w:eastAsia="Calibri"/>
          <w:lang w:eastAsia="en-US"/>
        </w:rPr>
        <w:t xml:space="preserve"> Единовременная выплата не зависит от итогов оценки труда работника.</w:t>
      </w:r>
    </w:p>
    <w:p w:rsidR="00D729E3" w:rsidRPr="00E3429C" w:rsidRDefault="0075119D" w:rsidP="00E3429C">
      <w:pPr>
        <w:rPr>
          <w:rFonts w:eastAsia="Calibri"/>
          <w:lang w:eastAsia="en-US"/>
        </w:rPr>
      </w:pPr>
      <w:r w:rsidRPr="00E3429C">
        <w:rPr>
          <w:rFonts w:eastAsia="Calibri"/>
          <w:lang w:eastAsia="en-US"/>
        </w:rPr>
        <w:t>9</w:t>
      </w:r>
      <w:r w:rsidR="00BE6A8A" w:rsidRPr="00E3429C">
        <w:rPr>
          <w:rFonts w:eastAsia="Calibri"/>
          <w:lang w:eastAsia="en-US"/>
        </w:rPr>
        <w:t xml:space="preserve">.1.1. </w:t>
      </w:r>
      <w:r w:rsidR="00D729E3" w:rsidRPr="00E3429C">
        <w:rPr>
          <w:rFonts w:eastAsia="Calibri"/>
          <w:lang w:eastAsia="en-US"/>
        </w:rPr>
        <w:t xml:space="preserve">Единовременная выплата </w:t>
      </w:r>
      <w:r w:rsidR="00D729E3" w:rsidRPr="00E3429C">
        <w:t xml:space="preserve">к отпуску </w:t>
      </w:r>
      <w:proofErr w:type="gramStart"/>
      <w:r w:rsidR="00D729E3" w:rsidRPr="00E3429C">
        <w:t>выплачивается по письменному заявлению</w:t>
      </w:r>
      <w:proofErr w:type="gramEnd"/>
      <w:r w:rsidR="00D729E3" w:rsidRPr="00E3429C">
        <w:t xml:space="preserve"> работника, на основании правового акта представителя нанимателя (работодателя).</w:t>
      </w:r>
    </w:p>
    <w:p w:rsidR="00D729E3" w:rsidRPr="00E3429C" w:rsidRDefault="0075119D" w:rsidP="00E3429C">
      <w:r w:rsidRPr="00E3429C">
        <w:rPr>
          <w:rFonts w:eastAsia="Calibri"/>
          <w:lang w:eastAsia="en-US"/>
        </w:rPr>
        <w:t>9</w:t>
      </w:r>
      <w:r w:rsidR="00BE6A8A" w:rsidRPr="00E3429C">
        <w:rPr>
          <w:rFonts w:eastAsia="Calibri"/>
          <w:lang w:eastAsia="en-US"/>
        </w:rPr>
        <w:t>.1</w:t>
      </w:r>
      <w:r w:rsidR="00D729E3" w:rsidRPr="00E3429C">
        <w:rPr>
          <w:rFonts w:eastAsia="Calibri"/>
          <w:lang w:eastAsia="en-US"/>
        </w:rPr>
        <w:t>.2. Единовременная выплата при предоставлении ежегодного оплачиваемого отпуска осуществляется по основному месту работы и основной занимаемой должности (профессии).</w:t>
      </w:r>
    </w:p>
    <w:p w:rsidR="00D729E3" w:rsidRPr="00E3429C" w:rsidRDefault="0075119D" w:rsidP="00E3429C">
      <w:pPr>
        <w:rPr>
          <w:rFonts w:eastAsia="Calibri"/>
        </w:rPr>
      </w:pPr>
      <w:r w:rsidRPr="00E3429C">
        <w:rPr>
          <w:rFonts w:eastAsia="Calibri"/>
        </w:rPr>
        <w:t>9</w:t>
      </w:r>
      <w:r w:rsidR="00D729E3" w:rsidRPr="00E3429C">
        <w:rPr>
          <w:rFonts w:eastAsia="Calibri"/>
        </w:rPr>
        <w:t>.</w:t>
      </w:r>
      <w:r w:rsidR="00BE6A8A" w:rsidRPr="00E3429C">
        <w:rPr>
          <w:rFonts w:eastAsia="Calibri"/>
        </w:rPr>
        <w:t>1.</w:t>
      </w:r>
      <w:r w:rsidR="00D729E3" w:rsidRPr="00E3429C">
        <w:rPr>
          <w:rFonts w:eastAsia="Calibri"/>
        </w:rPr>
        <w:t>3. Единовременная выплата при предоставлении ежегодного оплачиваемого отпуска не выплачивается работнику, принятому на работу по совместительству, заключившему срочный трудовой договор (сроком до двух месяцев), уволенному за виновные действия.</w:t>
      </w:r>
    </w:p>
    <w:p w:rsidR="00D729E3" w:rsidRPr="00E3429C" w:rsidRDefault="0075119D" w:rsidP="00E3429C">
      <w:pPr>
        <w:rPr>
          <w:rFonts w:eastAsia="Calibri"/>
          <w:lang w:eastAsia="en-US"/>
        </w:rPr>
      </w:pPr>
      <w:r w:rsidRPr="00E3429C">
        <w:t>9</w:t>
      </w:r>
      <w:r w:rsidR="00D729E3" w:rsidRPr="00E3429C">
        <w:t>.</w:t>
      </w:r>
      <w:r w:rsidR="00BE6A8A" w:rsidRPr="00E3429C">
        <w:t>1.</w:t>
      </w:r>
      <w:r w:rsidR="00D729E3" w:rsidRPr="00E3429C">
        <w:t xml:space="preserve">4. </w:t>
      </w:r>
      <w:proofErr w:type="gramStart"/>
      <w:r w:rsidR="00D729E3" w:rsidRPr="00E3429C">
        <w:t>Единовременная выплата при предоставлении ежегодного оплачиваемого отпуска определяется из расчета суммы средств, направляемых для выплаты должностных окладов из расчета на год, установленных на основе раздела 3, и выплат в размерах, установленных в разделах 4</w:t>
      </w:r>
      <w:r w:rsidR="00E3429C" w:rsidRPr="00E3429C">
        <w:t>-</w:t>
      </w:r>
      <w:r w:rsidR="0022419C" w:rsidRPr="00E3429C">
        <w:t>6</w:t>
      </w:r>
      <w:r w:rsidR="00D729E3" w:rsidRPr="00E3429C">
        <w:t xml:space="preserve"> </w:t>
      </w:r>
      <w:r w:rsidR="0022419C" w:rsidRPr="00E3429C">
        <w:t xml:space="preserve">настоящего Положения, с учетом районного коэффициента и процентной надбавки к заработной плате за работу в районах Крайнего Севера и приравнённых к ним местностях </w:t>
      </w:r>
      <w:r w:rsidR="00D729E3" w:rsidRPr="00E3429C">
        <w:t>по соответствующим должностям</w:t>
      </w:r>
      <w:proofErr w:type="gramEnd"/>
      <w:r w:rsidR="00D729E3" w:rsidRPr="00E3429C">
        <w:t xml:space="preserve">, деленных на 12 и умноженных на </w:t>
      </w:r>
      <w:r w:rsidR="00630D6C" w:rsidRPr="00E3429C">
        <w:t>2,0</w:t>
      </w:r>
      <w:r w:rsidR="00D729E3" w:rsidRPr="00E3429C">
        <w:t>.</w:t>
      </w:r>
    </w:p>
    <w:p w:rsidR="00630D6C" w:rsidRPr="00E3429C" w:rsidRDefault="00630D6C" w:rsidP="00E3429C">
      <w:r w:rsidRPr="00E3429C">
        <w:t>9</w:t>
      </w:r>
      <w:r w:rsidR="00D729E3" w:rsidRPr="00E3429C">
        <w:t>.</w:t>
      </w:r>
      <w:r w:rsidR="00BE6A8A" w:rsidRPr="00E3429C">
        <w:t>1.</w:t>
      </w:r>
      <w:r w:rsidRPr="00E3429C">
        <w:t>5</w:t>
      </w:r>
      <w:r w:rsidR="00D729E3" w:rsidRPr="00E3429C">
        <w:t xml:space="preserve">. </w:t>
      </w:r>
      <w:r w:rsidRPr="00E3429C">
        <w:t xml:space="preserve">В случае разделения ежегодного оплачиваемого отпуска в установленном порядке на части, единовременная выплата к ежегодному оплачиваемому отпуску </w:t>
      </w:r>
      <w:r w:rsidRPr="00E3429C">
        <w:lastRenderedPageBreak/>
        <w:t>выплачивается при предоставлении любой из частей указанного отпуска продолжительностью не менее 14 календарных дней.</w:t>
      </w:r>
    </w:p>
    <w:p w:rsidR="00736CAD" w:rsidRPr="00E3429C" w:rsidRDefault="00630D6C" w:rsidP="00E3429C">
      <w:pPr>
        <w:rPr>
          <w:rFonts w:eastAsia="Calibri"/>
        </w:rPr>
      </w:pPr>
      <w:r w:rsidRPr="00E3429C">
        <w:t>9.1.6.</w:t>
      </w:r>
      <w:r w:rsidR="00736CAD" w:rsidRPr="00E3429C">
        <w:rPr>
          <w:rFonts w:eastAsia="Calibri"/>
        </w:rPr>
        <w:t xml:space="preserve"> При предоставлении ежегодного оплачиваемого отпуска единовременная выплата к отпуску выплачивается работнику, вновь принятому на работу по истечении шести месяцев его непрерывной работы у данного работодателя, </w:t>
      </w:r>
      <w:r w:rsidR="00736CAD" w:rsidRPr="00E3429C">
        <w:t xml:space="preserve">а также уходящему в отпуск с последующим увольнением </w:t>
      </w:r>
      <w:r w:rsidR="00736CAD" w:rsidRPr="00E3429C">
        <w:rPr>
          <w:rFonts w:eastAsia="Calibri"/>
        </w:rPr>
        <w:t>не отработавшему полный календарный год в размере пропорционально отработанному времени.</w:t>
      </w:r>
    </w:p>
    <w:p w:rsidR="001A4111" w:rsidRPr="00E3429C" w:rsidRDefault="00F80E21" w:rsidP="00E3429C">
      <w:r w:rsidRPr="00E3429C">
        <w:t>9.1.7</w:t>
      </w:r>
      <w:r w:rsidR="001A4111" w:rsidRPr="00E3429C">
        <w:t xml:space="preserve">. </w:t>
      </w:r>
      <w:proofErr w:type="gramStart"/>
      <w:r w:rsidRPr="00E3429C">
        <w:t>Работники</w:t>
      </w:r>
      <w:r w:rsidR="001A4111" w:rsidRPr="00E3429C">
        <w:t xml:space="preserve">, переведенные из одного органа местного самоуправления Березовского района в другой орган, а также из их структур, муниципальных учреждений, финансируемых из бюджета Березовского района, предоставляют по новому месту работы справку о единовременной выплате </w:t>
      </w:r>
      <w:r w:rsidR="00C202AB" w:rsidRPr="00E3429C">
        <w:t>(</w:t>
      </w:r>
      <w:r w:rsidR="001A4111" w:rsidRPr="00E3429C">
        <w:t>материальной помощи</w:t>
      </w:r>
      <w:r w:rsidR="00C202AB" w:rsidRPr="00E3429C">
        <w:t>)</w:t>
      </w:r>
      <w:r w:rsidR="001A4111" w:rsidRPr="00E3429C">
        <w:t xml:space="preserve"> по предыдущему месту работы в текущем году при предоставлении ежегодного оплачиваемого отпуска с учетом требований, установленных пунктом </w:t>
      </w:r>
      <w:r w:rsidRPr="00E3429C">
        <w:t xml:space="preserve">9.1.6 </w:t>
      </w:r>
      <w:r w:rsidR="001A4111" w:rsidRPr="00E3429C">
        <w:t xml:space="preserve">раздела </w:t>
      </w:r>
      <w:r w:rsidRPr="00E3429C">
        <w:t>9</w:t>
      </w:r>
      <w:r w:rsidR="001A4111" w:rsidRPr="00E3429C">
        <w:t xml:space="preserve"> настоящего Положения.</w:t>
      </w:r>
      <w:proofErr w:type="gramEnd"/>
    </w:p>
    <w:p w:rsidR="00D729E3" w:rsidRPr="00E3429C" w:rsidRDefault="007C0D97" w:rsidP="00E3429C">
      <w:r w:rsidRPr="00E3429C">
        <w:t>9.2</w:t>
      </w:r>
      <w:r w:rsidR="00D729E3" w:rsidRPr="00E3429C">
        <w:t>. Работнику, при увольнении в связи с выходом на пенсию в соответствии с Федеральным законом от 28 декабря 2013 года</w:t>
      </w:r>
      <w:r w:rsidR="00E3429C" w:rsidRPr="00E3429C">
        <w:t xml:space="preserve"> </w:t>
      </w:r>
      <w:hyperlink r:id="rId44" w:tooltip="ФЕДЕРАЛЬНЫЙ ЗАКОН от 28.12.2013 № 400-ФЗ ГОСУДАРСТВЕННАЯ ДУМА ФЕДЕРАЛЬНОГО СОБРАНИЯ РФ&#10;&#10;О СТРАХОВЫХ ПЕНСИЯХ" w:history="1">
        <w:r w:rsidR="00E3429C" w:rsidRPr="00E3429C">
          <w:rPr>
            <w:rStyle w:val="a5"/>
          </w:rPr>
          <w:t xml:space="preserve">№ </w:t>
        </w:r>
        <w:r w:rsidR="00D729E3" w:rsidRPr="00E3429C">
          <w:rPr>
            <w:rStyle w:val="a5"/>
          </w:rPr>
          <w:t xml:space="preserve">400-ФЗ </w:t>
        </w:r>
        <w:r w:rsidR="00E3429C" w:rsidRPr="00E3429C">
          <w:rPr>
            <w:rStyle w:val="a5"/>
          </w:rPr>
          <w:t>«</w:t>
        </w:r>
        <w:r w:rsidR="00D729E3" w:rsidRPr="00E3429C">
          <w:rPr>
            <w:rStyle w:val="a5"/>
          </w:rPr>
          <w:t>О страховых</w:t>
        </w:r>
      </w:hyperlink>
      <w:r w:rsidR="00D729E3" w:rsidRPr="00E3429C">
        <w:t xml:space="preserve"> пенсиях</w:t>
      </w:r>
      <w:r w:rsidR="00E3429C" w:rsidRPr="00E3429C">
        <w:t>»</w:t>
      </w:r>
      <w:r w:rsidR="00D729E3" w:rsidRPr="00E3429C">
        <w:t xml:space="preserve">, производится единовременная выплата в размере одного месячного фонда </w:t>
      </w:r>
      <w:r w:rsidRPr="00E3429C">
        <w:t xml:space="preserve">оплаты труда, при стаже работы </w:t>
      </w:r>
      <w:r w:rsidR="00D729E3" w:rsidRPr="00E3429C">
        <w:t>в органах местного самоуправления Березовского района, не менее 10 лет.</w:t>
      </w:r>
    </w:p>
    <w:p w:rsidR="0017330A" w:rsidRPr="00E3429C" w:rsidRDefault="0017330A" w:rsidP="00E3429C">
      <w:r w:rsidRPr="00E3429C">
        <w:t>Работник</w:t>
      </w:r>
      <w:r w:rsidR="00C605DD" w:rsidRPr="00E3429C">
        <w:t>у</w:t>
      </w:r>
      <w:r w:rsidRPr="00E3429C">
        <w:t>, получающ</w:t>
      </w:r>
      <w:r w:rsidR="00C605DD" w:rsidRPr="00E3429C">
        <w:t>е</w:t>
      </w:r>
      <w:r w:rsidRPr="00E3429C">
        <w:t>м</w:t>
      </w:r>
      <w:r w:rsidR="00C605DD" w:rsidRPr="00E3429C">
        <w:t>у</w:t>
      </w:r>
      <w:r w:rsidRPr="00E3429C">
        <w:t xml:space="preserve"> </w:t>
      </w:r>
      <w:r w:rsidR="007C0D97" w:rsidRPr="00E3429C">
        <w:t xml:space="preserve">пенсию </w:t>
      </w:r>
      <w:r w:rsidRPr="00E3429C">
        <w:t>за выслугу лет на муниципальной службе к страховой пенсии по старости, выплачиваемую за счет средств бюджета Березовского района, единовременная выплата при увольнении в связи с уходом на пенсию по старости не выплачивается.</w:t>
      </w:r>
    </w:p>
    <w:p w:rsidR="0017330A" w:rsidRPr="00E3429C" w:rsidRDefault="0017330A" w:rsidP="00E3429C"/>
    <w:p w:rsidR="00C45D73" w:rsidRPr="00024670" w:rsidRDefault="00C45D73" w:rsidP="00E3429C">
      <w:pPr>
        <w:jc w:val="center"/>
        <w:rPr>
          <w:b/>
          <w:bCs/>
          <w:iCs/>
          <w:sz w:val="30"/>
          <w:szCs w:val="30"/>
        </w:rPr>
      </w:pPr>
      <w:r w:rsidRPr="00024670">
        <w:rPr>
          <w:b/>
          <w:bCs/>
          <w:iCs/>
          <w:sz w:val="30"/>
          <w:szCs w:val="30"/>
        </w:rPr>
        <w:t>Раздел 10. Порядок и условия выплаты премий за выполнение особо важных и сложных заданий</w:t>
      </w:r>
    </w:p>
    <w:p w:rsidR="00C45D73" w:rsidRPr="00E3429C" w:rsidRDefault="00C45D73" w:rsidP="00E3429C"/>
    <w:p w:rsidR="00C45D73" w:rsidRPr="00E3429C" w:rsidRDefault="00C45D73" w:rsidP="00E3429C">
      <w:pPr>
        <w:rPr>
          <w:rFonts w:eastAsia="Calibri"/>
          <w:lang w:eastAsia="en-US"/>
        </w:rPr>
      </w:pPr>
      <w:r w:rsidRPr="00E3429C">
        <w:t xml:space="preserve">10.1. В отдельных случаях работнику может быть выплачена премия за выполнение особо важных и сложных заданий </w:t>
      </w:r>
      <w:r w:rsidRPr="00E3429C">
        <w:rPr>
          <w:rFonts w:eastAsia="Calibri"/>
          <w:lang w:eastAsia="en-US"/>
        </w:rPr>
        <w:t>в размере не более 1 месячного фонда оплаты труда из расчета на год по соответствующей должности.</w:t>
      </w:r>
    </w:p>
    <w:p w:rsidR="00C45D73" w:rsidRPr="00E3429C" w:rsidRDefault="00C45D73" w:rsidP="00E3429C">
      <w:r w:rsidRPr="00E3429C">
        <w:t xml:space="preserve">10.2. Премия за выполнение особо важных и сложных заданий выплачивается </w:t>
      </w:r>
      <w:proofErr w:type="gramStart"/>
      <w:r w:rsidRPr="00E3429C">
        <w:t>за</w:t>
      </w:r>
      <w:proofErr w:type="gramEnd"/>
      <w:r w:rsidRPr="00E3429C">
        <w:t>:</w:t>
      </w:r>
    </w:p>
    <w:p w:rsidR="00C45D73" w:rsidRPr="00E3429C" w:rsidRDefault="00C45D73" w:rsidP="00E3429C">
      <w:r w:rsidRPr="00E3429C">
        <w:t xml:space="preserve">- оперативное выполнение на высоком профессиональном уровне конкретных поручений и заданий представителя нанимателя (работодателя), реализация которых имеет </w:t>
      </w:r>
      <w:proofErr w:type="gramStart"/>
      <w:r w:rsidRPr="00E3429C">
        <w:t>важное значение</w:t>
      </w:r>
      <w:proofErr w:type="gramEnd"/>
      <w:r w:rsidRPr="00E3429C">
        <w:t xml:space="preserve"> для органов местного самоуправления муниципального образования Березовского района; </w:t>
      </w:r>
    </w:p>
    <w:p w:rsidR="00C45D73" w:rsidRPr="00E3429C" w:rsidRDefault="00C45D73" w:rsidP="00E3429C">
      <w:r w:rsidRPr="00E3429C">
        <w:t xml:space="preserve">- достижение высоких конечных результатов органом местного самоуправления в результате внедрения новых форм и методов работы; </w:t>
      </w:r>
    </w:p>
    <w:p w:rsidR="00C45D73" w:rsidRPr="00E3429C" w:rsidRDefault="00C45D73" w:rsidP="00E3429C">
      <w:proofErr w:type="gramStart"/>
      <w:r w:rsidRPr="00E3429C">
        <w:t xml:space="preserve">- существенное снижение затрат местного бюджета или увеличение доходной части местного бюджета, давшие значительный экономический эффект; </w:t>
      </w:r>
      <w:proofErr w:type="gramEnd"/>
    </w:p>
    <w:p w:rsidR="00C45D73" w:rsidRPr="00E3429C" w:rsidRDefault="00C45D73" w:rsidP="00E3429C">
      <w:r w:rsidRPr="00E3429C">
        <w:t xml:space="preserve">- участие в судебных делах, повлекших экономию денежных средств местного бюджета, а также принятие судебного акта в пользу органов местного самоуправления муниципального образования Березовского района; </w:t>
      </w:r>
    </w:p>
    <w:p w:rsidR="00C45D73" w:rsidRPr="00E3429C" w:rsidRDefault="00C45D73" w:rsidP="00E3429C">
      <w:r w:rsidRPr="00E3429C">
        <w:t>- разработка особо значимых, важных для социально-экономического развития муниципального образования или направленных на повышение эффективности муниципального управления проектов муниципальных правовых актов;</w:t>
      </w:r>
    </w:p>
    <w:p w:rsidR="00C45D73" w:rsidRPr="00E3429C" w:rsidRDefault="00C45D73" w:rsidP="00E3429C">
      <w:r w:rsidRPr="00E3429C">
        <w:t>- организаторская работа</w:t>
      </w:r>
      <w:r w:rsidR="0013795A" w:rsidRPr="00E3429C">
        <w:t xml:space="preserve">, проведенная </w:t>
      </w:r>
      <w:r w:rsidRPr="00E3429C">
        <w:t>на высоком уровне</w:t>
      </w:r>
      <w:r w:rsidR="0013795A" w:rsidRPr="00E3429C">
        <w:t>,</w:t>
      </w:r>
      <w:r w:rsidR="00E3429C" w:rsidRPr="00E3429C">
        <w:t xml:space="preserve"> </w:t>
      </w:r>
      <w:r w:rsidRPr="00E3429C">
        <w:t xml:space="preserve">по подготовке и проведению мероприятий государственного, окружного или местного значения; </w:t>
      </w:r>
    </w:p>
    <w:p w:rsidR="00C45D73" w:rsidRPr="00E3429C" w:rsidRDefault="00C45D73" w:rsidP="00E3429C">
      <w:r w:rsidRPr="00E3429C">
        <w:t>- иные действия, направленные на социально-экономическое развитие муниципального образования, результативную деятельность органов местного самоуправления и повышение эффективности муниципального управления.</w:t>
      </w:r>
    </w:p>
    <w:p w:rsidR="00C45D73" w:rsidRPr="00E3429C" w:rsidRDefault="00C45D73" w:rsidP="00E3429C">
      <w:r w:rsidRPr="00E3429C">
        <w:t xml:space="preserve">10.3. Основанием для выплаты премии </w:t>
      </w:r>
      <w:r w:rsidR="00B72BC1" w:rsidRPr="00E3429C">
        <w:t xml:space="preserve">работнику </w:t>
      </w:r>
      <w:r w:rsidRPr="00E3429C">
        <w:t>явля</w:t>
      </w:r>
      <w:r w:rsidR="0013795A" w:rsidRPr="00E3429C">
        <w:t>е</w:t>
      </w:r>
      <w:r w:rsidRPr="00E3429C">
        <w:t>тся</w:t>
      </w:r>
      <w:r w:rsidR="0013795A" w:rsidRPr="00E3429C">
        <w:t xml:space="preserve"> </w:t>
      </w:r>
      <w:r w:rsidRPr="00E3429C">
        <w:t xml:space="preserve">служебная записка непосредственного руководителя структурного подразделения согласованная </w:t>
      </w:r>
      <w:r w:rsidR="00B72BC1" w:rsidRPr="00E3429C">
        <w:t xml:space="preserve">с </w:t>
      </w:r>
      <w:r w:rsidR="00B72BC1" w:rsidRPr="00E3429C">
        <w:lastRenderedPageBreak/>
        <w:t>заместителем главы Березовского района</w:t>
      </w:r>
      <w:r w:rsidR="009E0914" w:rsidRPr="00E3429C">
        <w:t xml:space="preserve"> (первым заместителем главы Березовского района, заместителем главы района, председателем Комитета (комитета)) ( далее</w:t>
      </w:r>
      <w:r w:rsidR="00E3429C" w:rsidRPr="00E3429C">
        <w:t>-</w:t>
      </w:r>
      <w:r w:rsidR="009E0914" w:rsidRPr="00E3429C">
        <w:t>заместител</w:t>
      </w:r>
      <w:proofErr w:type="gramStart"/>
      <w:r w:rsidR="009E0914" w:rsidRPr="00E3429C">
        <w:t>ь(</w:t>
      </w:r>
      <w:proofErr w:type="gramEnd"/>
      <w:r w:rsidR="009E0914" w:rsidRPr="00E3429C">
        <w:t>и) главы района)</w:t>
      </w:r>
      <w:r w:rsidR="00B72BC1" w:rsidRPr="00E3429C">
        <w:t>,</w:t>
      </w:r>
      <w:r w:rsidR="0013795A" w:rsidRPr="00E3429C">
        <w:t xml:space="preserve"> </w:t>
      </w:r>
      <w:r w:rsidRPr="00E3429C">
        <w:t>курирующ</w:t>
      </w:r>
      <w:r w:rsidR="00B72BC1" w:rsidRPr="00E3429C">
        <w:t>им</w:t>
      </w:r>
      <w:r w:rsidRPr="00E3429C">
        <w:t xml:space="preserve"> соответствующее структурное подразделение с учетом выполнения одного из условий, перечисленных в пункте 10.2. настоящего Положения (согласование с заместителем главы Березовского района при наличии курирующего заместителя главы </w:t>
      </w:r>
      <w:proofErr w:type="gramStart"/>
      <w:r w:rsidRPr="00E3429C">
        <w:t>Березовского района)</w:t>
      </w:r>
      <w:r w:rsidR="0013795A" w:rsidRPr="00E3429C">
        <w:t>.</w:t>
      </w:r>
      <w:proofErr w:type="gramEnd"/>
    </w:p>
    <w:p w:rsidR="00C45D73" w:rsidRPr="00E3429C" w:rsidRDefault="00C45D73" w:rsidP="00E3429C">
      <w:r w:rsidRPr="00E3429C">
        <w:t xml:space="preserve">10.4. Решение о премировании </w:t>
      </w:r>
      <w:r w:rsidR="0013795A" w:rsidRPr="00E3429C">
        <w:t>работника</w:t>
      </w:r>
      <w:r w:rsidRPr="00E3429C">
        <w:t xml:space="preserve"> принимается представителем нанимателя (работодателем) в форме локального правового акта.</w:t>
      </w:r>
    </w:p>
    <w:p w:rsidR="00C45D73" w:rsidRPr="00E3429C" w:rsidRDefault="0038345A" w:rsidP="00E3429C">
      <w:r w:rsidRPr="00E3429C">
        <w:rPr>
          <w:bCs/>
          <w:iCs/>
        </w:rPr>
        <w:t xml:space="preserve">10.5. </w:t>
      </w:r>
      <w:r w:rsidRPr="00E3429C">
        <w:t>Выплата премии за выполнение особо важных и сложных заданий осуществляется в день выдачи заработной платы за текущий месяц.</w:t>
      </w:r>
    </w:p>
    <w:p w:rsidR="00E3429C" w:rsidRDefault="00E3429C" w:rsidP="00E3429C">
      <w:pPr>
        <w:jc w:val="center"/>
        <w:rPr>
          <w:b/>
        </w:rPr>
      </w:pPr>
    </w:p>
    <w:p w:rsidR="00D729E3" w:rsidRPr="00024670" w:rsidRDefault="00D729E3" w:rsidP="00E3429C">
      <w:pPr>
        <w:jc w:val="center"/>
        <w:rPr>
          <w:b/>
          <w:sz w:val="30"/>
          <w:szCs w:val="30"/>
        </w:rPr>
      </w:pPr>
      <w:r w:rsidRPr="00024670">
        <w:rPr>
          <w:b/>
          <w:sz w:val="30"/>
          <w:szCs w:val="30"/>
        </w:rPr>
        <w:t>Раздел 1</w:t>
      </w:r>
      <w:r w:rsidR="00BE6A8A" w:rsidRPr="00024670">
        <w:rPr>
          <w:b/>
          <w:sz w:val="30"/>
          <w:szCs w:val="30"/>
        </w:rPr>
        <w:t>1</w:t>
      </w:r>
      <w:r w:rsidRPr="00024670">
        <w:rPr>
          <w:b/>
          <w:sz w:val="30"/>
          <w:szCs w:val="30"/>
        </w:rPr>
        <w:t>. Формирование фонда оплаты</w:t>
      </w:r>
    </w:p>
    <w:p w:rsidR="00D729E3" w:rsidRPr="00E3429C" w:rsidRDefault="00D729E3" w:rsidP="00E3429C"/>
    <w:p w:rsidR="008F2482" w:rsidRPr="00E3429C" w:rsidRDefault="008F2482" w:rsidP="00E3429C">
      <w:r w:rsidRPr="00E3429C">
        <w:t>1</w:t>
      </w:r>
      <w:r w:rsidR="00BE6A8A" w:rsidRPr="00E3429C">
        <w:t>1</w:t>
      </w:r>
      <w:r w:rsidRPr="00E3429C">
        <w:t xml:space="preserve">.1. Формирование </w:t>
      </w:r>
      <w:proofErr w:type="gramStart"/>
      <w:r w:rsidRPr="00E3429C">
        <w:t>фонда оплаты труда работников учреждения</w:t>
      </w:r>
      <w:proofErr w:type="gramEnd"/>
      <w:r w:rsidRPr="00E3429C">
        <w:t xml:space="preserve"> базируется на основных принципах:</w:t>
      </w:r>
    </w:p>
    <w:p w:rsidR="008F2482" w:rsidRPr="00E3429C" w:rsidRDefault="008F2482" w:rsidP="00E3429C">
      <w:r w:rsidRPr="00E3429C">
        <w:t>- обязательности соблюдения норм трудового законодательства Российской Федерации и других нормативных правовых актов в области трудового права;</w:t>
      </w:r>
    </w:p>
    <w:p w:rsidR="008F2482" w:rsidRPr="00E3429C" w:rsidRDefault="008F2482" w:rsidP="00E3429C">
      <w:r w:rsidRPr="00E3429C">
        <w:t>- обеспечения минимальных государственных гарантий по оплате труда работников учреждений;</w:t>
      </w:r>
    </w:p>
    <w:p w:rsidR="008F2482" w:rsidRPr="00E3429C" w:rsidRDefault="008F2482" w:rsidP="00E3429C">
      <w:r w:rsidRPr="00E3429C">
        <w:t>- обеспечения зависимости величины заработной платы от квалификации работников, качества и результатов труда, сложности выполняемых работ;</w:t>
      </w:r>
    </w:p>
    <w:p w:rsidR="008F2482" w:rsidRPr="00E3429C" w:rsidRDefault="008F2482" w:rsidP="00E3429C">
      <w:r w:rsidRPr="00E3429C">
        <w:t>- материального стимулирования повышения качества работы, использование различных видов поощрительных выплат за высокие результаты и качество выполнения работы, преимущественно за счет применения выплат стимулирующего характера, а также дополнительных выплат.</w:t>
      </w:r>
    </w:p>
    <w:p w:rsidR="008F2482" w:rsidRPr="00E3429C" w:rsidRDefault="008F2482" w:rsidP="00E3429C">
      <w:pPr>
        <w:rPr>
          <w:bCs/>
        </w:rPr>
      </w:pPr>
      <w:r w:rsidRPr="00E3429C">
        <w:rPr>
          <w:bCs/>
        </w:rPr>
        <w:t>1</w:t>
      </w:r>
      <w:r w:rsidR="00BE6A8A" w:rsidRPr="00E3429C">
        <w:rPr>
          <w:bCs/>
        </w:rPr>
        <w:t>1</w:t>
      </w:r>
      <w:r w:rsidRPr="00E3429C">
        <w:rPr>
          <w:bCs/>
        </w:rPr>
        <w:t>.2. Фонд оплаты труда работников формируется из расчёта на 12</w:t>
      </w:r>
      <w:r w:rsidR="00E3429C" w:rsidRPr="00E3429C">
        <w:rPr>
          <w:bCs/>
        </w:rPr>
        <w:t xml:space="preserve"> </w:t>
      </w:r>
      <w:r w:rsidRPr="00E3429C">
        <w:rPr>
          <w:bCs/>
        </w:rPr>
        <w:t>месяцев исходя из объёма бюджетных ассигнований на обеспечение выполнение функций муниципального учреждения и соответствующих лимитов бюджетных обязательств, предусмотренных на оплату труда работников учреждения.</w:t>
      </w:r>
    </w:p>
    <w:p w:rsidR="008F2482" w:rsidRPr="00E3429C" w:rsidRDefault="008F2482" w:rsidP="00E3429C">
      <w:pPr>
        <w:rPr>
          <w:bCs/>
        </w:rPr>
      </w:pPr>
      <w:r w:rsidRPr="00E3429C">
        <w:rPr>
          <w:bCs/>
        </w:rPr>
        <w:t>1</w:t>
      </w:r>
      <w:r w:rsidR="00BE6A8A" w:rsidRPr="00E3429C">
        <w:rPr>
          <w:bCs/>
        </w:rPr>
        <w:t>1</w:t>
      </w:r>
      <w:r w:rsidRPr="00E3429C">
        <w:rPr>
          <w:bCs/>
        </w:rPr>
        <w:t xml:space="preserve">.3. Фонд оплаты труда определяется суммированием окладного фонда (должностных окладов), фондов стимулирующих и компенсационных, выплат, а также </w:t>
      </w:r>
      <w:r w:rsidRPr="00E3429C">
        <w:t>социальных выплат</w:t>
      </w:r>
      <w:r w:rsidRPr="00E3429C">
        <w:rPr>
          <w:bCs/>
        </w:rPr>
        <w:t>, предусмотренных настоящим Положением.</w:t>
      </w:r>
    </w:p>
    <w:p w:rsidR="008F2482" w:rsidRPr="00E3429C" w:rsidRDefault="008F2482" w:rsidP="00E3429C">
      <w:r w:rsidRPr="00E3429C">
        <w:t>1</w:t>
      </w:r>
      <w:r w:rsidR="00BE6A8A" w:rsidRPr="00E3429C">
        <w:t>1</w:t>
      </w:r>
      <w:r w:rsidRPr="00E3429C">
        <w:t>.4. Фонд оплаты труда формируется с учетом:</w:t>
      </w:r>
    </w:p>
    <w:p w:rsidR="008F2482" w:rsidRPr="00E3429C" w:rsidRDefault="008F2482" w:rsidP="00E3429C">
      <w:r w:rsidRPr="00E3429C">
        <w:t>- соблюдения соотношения гарантированной и стимулирующей частей заработной платы;</w:t>
      </w:r>
    </w:p>
    <w:p w:rsidR="008F2482" w:rsidRPr="00E3429C" w:rsidRDefault="008F2482" w:rsidP="00E3429C">
      <w:r w:rsidRPr="00E3429C">
        <w:t>- оптимизации расходов на административно-управленческий и вспомогательный персонал с учетом предельно допустимой доли расходов на оплату их труда в фонде оплаты труда учреждения;</w:t>
      </w:r>
    </w:p>
    <w:p w:rsidR="008F2482" w:rsidRPr="00E3429C" w:rsidRDefault="008F2482" w:rsidP="00E3429C">
      <w:r w:rsidRPr="00E3429C">
        <w:t>- соблюдения (не</w:t>
      </w:r>
      <w:r w:rsidR="00BE6A8A" w:rsidRPr="00E3429C">
        <w:t xml:space="preserve"> </w:t>
      </w:r>
      <w:r w:rsidRPr="00E3429C">
        <w:t>превышения) предельного уровня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w:t>
      </w:r>
    </w:p>
    <w:p w:rsidR="008F2482" w:rsidRPr="00E3429C" w:rsidRDefault="008F2482" w:rsidP="00E3429C">
      <w:r w:rsidRPr="00E3429C">
        <w:t>1</w:t>
      </w:r>
      <w:r w:rsidR="00BE6A8A" w:rsidRPr="00E3429C">
        <w:t>1</w:t>
      </w:r>
      <w:r w:rsidRPr="00E3429C">
        <w:t>.5. Размер гарантированной части заработной платы устанавливается на уровне не менее 60% от фонда оплаты труда учреждения.</w:t>
      </w:r>
    </w:p>
    <w:p w:rsidR="008F2482" w:rsidRPr="00E3429C" w:rsidRDefault="008F2482" w:rsidP="00E3429C">
      <w:r w:rsidRPr="00E3429C">
        <w:t>1</w:t>
      </w:r>
      <w:r w:rsidR="00BE6A8A" w:rsidRPr="00E3429C">
        <w:t>1</w:t>
      </w:r>
      <w:r w:rsidRPr="00E3429C">
        <w:t xml:space="preserve">.6. </w:t>
      </w:r>
      <w:proofErr w:type="gramStart"/>
      <w:r w:rsidRPr="00E3429C">
        <w:t>Увеличение фонда оплаты труда осуществляется с учетом обеспечения повышения уровня реального содержания заработной платы работников в связи с ростом потребительских цен на товары и услуги и мотивации работников к повышению эффективности труда в соответствии с федеральными законами и законами Ханты-Мансийского автономного округа</w:t>
      </w:r>
      <w:r w:rsidR="00E3429C" w:rsidRPr="00E3429C">
        <w:t>-</w:t>
      </w:r>
      <w:r w:rsidRPr="00E3429C">
        <w:t>Югры, решениями Правительства Российской Федерации, правительства Ханты-Мансийского автономного округа</w:t>
      </w:r>
      <w:r w:rsidR="00E3429C" w:rsidRPr="00E3429C">
        <w:t>-</w:t>
      </w:r>
      <w:r w:rsidRPr="00E3429C">
        <w:t>Югры и органов местного самоуправления, а также в соответствии с иными</w:t>
      </w:r>
      <w:proofErr w:type="gramEnd"/>
      <w:r w:rsidRPr="00E3429C">
        <w:t xml:space="preserve"> нормативными правовыми актами, содержащими нормы трудового права.</w:t>
      </w:r>
    </w:p>
    <w:p w:rsidR="0017330A" w:rsidRPr="00E3429C" w:rsidRDefault="008F2482" w:rsidP="00E3429C">
      <w:pPr>
        <w:rPr>
          <w:bCs/>
        </w:rPr>
      </w:pPr>
      <w:r w:rsidRPr="00E3429C">
        <w:rPr>
          <w:bCs/>
        </w:rPr>
        <w:lastRenderedPageBreak/>
        <w:t>1</w:t>
      </w:r>
      <w:r w:rsidR="00BE6A8A" w:rsidRPr="00E3429C">
        <w:rPr>
          <w:bCs/>
        </w:rPr>
        <w:t>1</w:t>
      </w:r>
      <w:r w:rsidRPr="00E3429C">
        <w:rPr>
          <w:bCs/>
        </w:rPr>
        <w:t xml:space="preserve">.7. </w:t>
      </w:r>
      <w:r w:rsidR="00FD3DDF" w:rsidRPr="00E3429C">
        <w:t xml:space="preserve">Представитель нанимателя (работодатель) </w:t>
      </w:r>
      <w:r w:rsidRPr="00E3429C">
        <w:rPr>
          <w:bCs/>
        </w:rPr>
        <w:t>несёт ответственность за правильность формирования фонда оплаты труда и обеспечивает соблюдение установленных требований.</w:t>
      </w:r>
    </w:p>
    <w:p w:rsidR="008F2482" w:rsidRPr="00E3429C" w:rsidRDefault="008F2482" w:rsidP="00E3429C">
      <w:pPr>
        <w:rPr>
          <w:bCs/>
        </w:rPr>
      </w:pPr>
    </w:p>
    <w:p w:rsidR="0017330A" w:rsidRPr="00024670" w:rsidRDefault="0017330A" w:rsidP="00E3429C">
      <w:pPr>
        <w:jc w:val="center"/>
        <w:rPr>
          <w:b/>
          <w:bCs/>
          <w:sz w:val="30"/>
          <w:szCs w:val="30"/>
        </w:rPr>
      </w:pPr>
      <w:r w:rsidRPr="00024670">
        <w:rPr>
          <w:b/>
          <w:bCs/>
          <w:sz w:val="30"/>
          <w:szCs w:val="30"/>
        </w:rPr>
        <w:t>Раздел 1</w:t>
      </w:r>
      <w:r w:rsidR="00BE6A8A" w:rsidRPr="00024670">
        <w:rPr>
          <w:b/>
          <w:bCs/>
          <w:sz w:val="30"/>
          <w:szCs w:val="30"/>
        </w:rPr>
        <w:t>2</w:t>
      </w:r>
      <w:r w:rsidRPr="00024670">
        <w:rPr>
          <w:b/>
          <w:bCs/>
          <w:sz w:val="30"/>
          <w:szCs w:val="30"/>
        </w:rPr>
        <w:t>. Порядок и условия выплаты</w:t>
      </w:r>
    </w:p>
    <w:p w:rsidR="0017330A" w:rsidRPr="00024670" w:rsidRDefault="0017330A" w:rsidP="00E3429C">
      <w:pPr>
        <w:jc w:val="center"/>
        <w:rPr>
          <w:b/>
          <w:bCs/>
          <w:sz w:val="30"/>
          <w:szCs w:val="30"/>
        </w:rPr>
      </w:pPr>
      <w:r w:rsidRPr="00024670">
        <w:rPr>
          <w:b/>
          <w:bCs/>
          <w:sz w:val="30"/>
          <w:szCs w:val="30"/>
        </w:rPr>
        <w:t>единовременной материальной помощи на погребение</w:t>
      </w:r>
    </w:p>
    <w:p w:rsidR="0017330A" w:rsidRPr="00E3429C" w:rsidRDefault="0017330A" w:rsidP="00E3429C">
      <w:pPr>
        <w:rPr>
          <w:bCs/>
        </w:rPr>
      </w:pPr>
    </w:p>
    <w:p w:rsidR="0017330A" w:rsidRPr="00E3429C" w:rsidRDefault="0017330A" w:rsidP="00E3429C">
      <w:pPr>
        <w:rPr>
          <w:bCs/>
        </w:rPr>
      </w:pPr>
      <w:r w:rsidRPr="00E3429C">
        <w:t>1</w:t>
      </w:r>
      <w:r w:rsidR="00BE6A8A" w:rsidRPr="00E3429C">
        <w:t>2</w:t>
      </w:r>
      <w:r w:rsidRPr="00E3429C">
        <w:t xml:space="preserve">.1. В случае смерти работника, или его близких родственников (родителей, мужа (жены), детей) выплачивается единовременная материальная помощь на погребение в пределах утвержденных бюджетных ассигнований по смете, которая составляет </w:t>
      </w:r>
      <w:r w:rsidRPr="00E3429C">
        <w:rPr>
          <w:bCs/>
        </w:rPr>
        <w:t>15</w:t>
      </w:r>
      <w:r w:rsidR="00E3429C" w:rsidRPr="00E3429C">
        <w:rPr>
          <w:bCs/>
        </w:rPr>
        <w:t xml:space="preserve"> </w:t>
      </w:r>
      <w:r w:rsidRPr="00E3429C">
        <w:rPr>
          <w:bCs/>
        </w:rPr>
        <w:t>000 рублей.</w:t>
      </w:r>
    </w:p>
    <w:p w:rsidR="0017330A" w:rsidRPr="00E3429C" w:rsidRDefault="0017330A" w:rsidP="00E3429C">
      <w:r w:rsidRPr="00E3429C">
        <w:t>1</w:t>
      </w:r>
      <w:r w:rsidR="00BE6A8A" w:rsidRPr="00E3429C">
        <w:t>2</w:t>
      </w:r>
      <w:r w:rsidRPr="00E3429C">
        <w:t xml:space="preserve">.2 Единовременная </w:t>
      </w:r>
      <w:r w:rsidRPr="00E3429C">
        <w:rPr>
          <w:bCs/>
        </w:rPr>
        <w:t>материальная помощь</w:t>
      </w:r>
      <w:r w:rsidRPr="00E3429C">
        <w:t xml:space="preserve"> производится на основании локального акта представителя нанимателя (работодателя) по заявлению работника (в случае смерти работника</w:t>
      </w:r>
      <w:r w:rsidR="00E3429C" w:rsidRPr="00E3429C">
        <w:t>-</w:t>
      </w:r>
      <w:r w:rsidRPr="00E3429C">
        <w:t>его близкого родственника) с приложением подтверждающих документо</w:t>
      </w:r>
      <w:proofErr w:type="gramStart"/>
      <w:r w:rsidRPr="00E3429C">
        <w:t>в</w:t>
      </w:r>
      <w:r w:rsidR="00E3429C" w:rsidRPr="00E3429C">
        <w:t>-</w:t>
      </w:r>
      <w:proofErr w:type="gramEnd"/>
      <w:r w:rsidRPr="00E3429C">
        <w:t>(свидетельство о смерти, свидетельство о заключении брака, справку о смерти или справку о рождении ребенка (в случае рождения мертвого ребенка по истечении 154 дней беременности), выданную органами записи актов гражданского состояния).</w:t>
      </w:r>
    </w:p>
    <w:p w:rsidR="00E3429C" w:rsidRPr="00E3429C" w:rsidRDefault="0017330A" w:rsidP="00E3429C">
      <w:r w:rsidRPr="00E3429C">
        <w:rPr>
          <w:rFonts w:eastAsia="Calibri"/>
          <w:lang w:eastAsia="en-US"/>
        </w:rPr>
        <w:t>1</w:t>
      </w:r>
      <w:r w:rsidR="00BE6A8A" w:rsidRPr="00E3429C">
        <w:rPr>
          <w:rFonts w:eastAsia="Calibri"/>
          <w:lang w:eastAsia="en-US"/>
        </w:rPr>
        <w:t>2</w:t>
      </w:r>
      <w:r w:rsidRPr="00E3429C">
        <w:rPr>
          <w:rFonts w:eastAsia="Calibri"/>
          <w:lang w:eastAsia="en-US"/>
        </w:rPr>
        <w:t xml:space="preserve">.3 Единовременная </w:t>
      </w:r>
      <w:r w:rsidRPr="00E3429C">
        <w:rPr>
          <w:bCs/>
        </w:rPr>
        <w:t xml:space="preserve">материальная помощь </w:t>
      </w:r>
      <w:r w:rsidRPr="00E3429C">
        <w:rPr>
          <w:rFonts w:eastAsia="Calibri"/>
          <w:lang w:eastAsia="en-US"/>
        </w:rPr>
        <w:t>осуществляется по основному месту работы, основной занимаемой должности</w:t>
      </w:r>
      <w:r w:rsidRPr="00E3429C">
        <w:t>.</w:t>
      </w:r>
    </w:p>
    <w:p w:rsidR="00E3429C" w:rsidRPr="00E3429C" w:rsidRDefault="00E3429C" w:rsidP="00E3429C">
      <w:pPr>
        <w:jc w:val="right"/>
      </w:pPr>
      <w:r>
        <w:br w:type="page"/>
      </w:r>
    </w:p>
    <w:p w:rsidR="00D729E3" w:rsidRPr="00E3429C" w:rsidRDefault="00D729E3" w:rsidP="00E3429C">
      <w:pPr>
        <w:jc w:val="right"/>
        <w:rPr>
          <w:b/>
          <w:sz w:val="30"/>
          <w:szCs w:val="30"/>
        </w:rPr>
      </w:pPr>
      <w:r w:rsidRPr="00E3429C">
        <w:rPr>
          <w:b/>
          <w:sz w:val="30"/>
          <w:szCs w:val="30"/>
        </w:rPr>
        <w:lastRenderedPageBreak/>
        <w:t xml:space="preserve">Приложение 1 </w:t>
      </w:r>
    </w:p>
    <w:p w:rsidR="00D729E3" w:rsidRPr="00E3429C" w:rsidRDefault="00D729E3" w:rsidP="00E3429C">
      <w:pPr>
        <w:jc w:val="right"/>
        <w:rPr>
          <w:b/>
          <w:sz w:val="30"/>
          <w:szCs w:val="30"/>
          <w:lang w:eastAsia="en-US"/>
        </w:rPr>
      </w:pPr>
      <w:r w:rsidRPr="00E3429C">
        <w:rPr>
          <w:b/>
          <w:sz w:val="30"/>
          <w:szCs w:val="30"/>
        </w:rPr>
        <w:t xml:space="preserve">к </w:t>
      </w:r>
      <w:r w:rsidR="00466029" w:rsidRPr="00E3429C">
        <w:rPr>
          <w:b/>
          <w:sz w:val="30"/>
          <w:szCs w:val="30"/>
        </w:rPr>
        <w:t>П</w:t>
      </w:r>
      <w:r w:rsidRPr="00E3429C">
        <w:rPr>
          <w:b/>
          <w:sz w:val="30"/>
          <w:szCs w:val="30"/>
        </w:rPr>
        <w:t xml:space="preserve">оложению </w:t>
      </w:r>
      <w:r w:rsidRPr="00E3429C">
        <w:rPr>
          <w:b/>
          <w:sz w:val="30"/>
          <w:szCs w:val="30"/>
          <w:lang w:eastAsia="en-US"/>
        </w:rPr>
        <w:t xml:space="preserve">об оплате труда </w:t>
      </w:r>
    </w:p>
    <w:p w:rsidR="00D729E3" w:rsidRPr="00E3429C" w:rsidRDefault="00D729E3" w:rsidP="00E3429C">
      <w:pPr>
        <w:jc w:val="right"/>
        <w:rPr>
          <w:b/>
          <w:sz w:val="30"/>
          <w:szCs w:val="30"/>
        </w:rPr>
      </w:pPr>
      <w:r w:rsidRPr="00E3429C">
        <w:rPr>
          <w:b/>
          <w:sz w:val="30"/>
          <w:szCs w:val="30"/>
          <w:lang w:eastAsia="en-US"/>
        </w:rPr>
        <w:t xml:space="preserve">и социальной защищенности лиц, </w:t>
      </w:r>
    </w:p>
    <w:p w:rsidR="00D729E3" w:rsidRPr="00E3429C" w:rsidRDefault="00D729E3" w:rsidP="00E3429C">
      <w:pPr>
        <w:jc w:val="right"/>
        <w:rPr>
          <w:b/>
          <w:sz w:val="30"/>
          <w:szCs w:val="30"/>
          <w:lang w:eastAsia="en-US"/>
        </w:rPr>
      </w:pPr>
      <w:proofErr w:type="gramStart"/>
      <w:r w:rsidRPr="00E3429C">
        <w:rPr>
          <w:b/>
          <w:sz w:val="30"/>
          <w:szCs w:val="30"/>
          <w:lang w:eastAsia="en-US"/>
        </w:rPr>
        <w:t>занимающих</w:t>
      </w:r>
      <w:proofErr w:type="gramEnd"/>
      <w:r w:rsidRPr="00E3429C">
        <w:rPr>
          <w:b/>
          <w:sz w:val="30"/>
          <w:szCs w:val="30"/>
          <w:lang w:eastAsia="en-US"/>
        </w:rPr>
        <w:t xml:space="preserve"> должности,</w:t>
      </w:r>
    </w:p>
    <w:p w:rsidR="00E3429C" w:rsidRPr="00E3429C" w:rsidRDefault="00D729E3" w:rsidP="00E3429C">
      <w:pPr>
        <w:jc w:val="right"/>
        <w:rPr>
          <w:b/>
          <w:sz w:val="30"/>
          <w:szCs w:val="30"/>
          <w:lang w:eastAsia="en-US"/>
        </w:rPr>
      </w:pPr>
      <w:r w:rsidRPr="00E3429C">
        <w:rPr>
          <w:b/>
          <w:sz w:val="30"/>
          <w:szCs w:val="30"/>
          <w:lang w:eastAsia="en-US"/>
        </w:rPr>
        <w:t xml:space="preserve">не </w:t>
      </w:r>
      <w:proofErr w:type="gramStart"/>
      <w:r w:rsidRPr="00E3429C">
        <w:rPr>
          <w:b/>
          <w:sz w:val="30"/>
          <w:szCs w:val="30"/>
          <w:lang w:eastAsia="en-US"/>
        </w:rPr>
        <w:t>отнесенные</w:t>
      </w:r>
      <w:proofErr w:type="gramEnd"/>
      <w:r w:rsidRPr="00E3429C">
        <w:rPr>
          <w:b/>
          <w:sz w:val="30"/>
          <w:szCs w:val="30"/>
          <w:lang w:eastAsia="en-US"/>
        </w:rPr>
        <w:t xml:space="preserve"> к должностям</w:t>
      </w:r>
    </w:p>
    <w:p w:rsidR="00D729E3" w:rsidRPr="00E3429C" w:rsidRDefault="00D729E3" w:rsidP="00E3429C">
      <w:pPr>
        <w:jc w:val="right"/>
        <w:rPr>
          <w:b/>
          <w:sz w:val="30"/>
          <w:szCs w:val="30"/>
          <w:lang w:eastAsia="en-US"/>
        </w:rPr>
      </w:pPr>
      <w:r w:rsidRPr="00E3429C">
        <w:rPr>
          <w:b/>
          <w:sz w:val="30"/>
          <w:szCs w:val="30"/>
          <w:lang w:eastAsia="en-US"/>
        </w:rPr>
        <w:t xml:space="preserve"> муниципальной службы</w:t>
      </w:r>
    </w:p>
    <w:p w:rsidR="00E3429C" w:rsidRPr="00E3429C" w:rsidRDefault="00D729E3" w:rsidP="00E3429C">
      <w:pPr>
        <w:jc w:val="right"/>
        <w:rPr>
          <w:b/>
          <w:sz w:val="30"/>
          <w:szCs w:val="30"/>
          <w:lang w:eastAsia="en-US"/>
        </w:rPr>
      </w:pPr>
      <w:r w:rsidRPr="00E3429C">
        <w:rPr>
          <w:b/>
          <w:sz w:val="30"/>
          <w:szCs w:val="30"/>
          <w:lang w:eastAsia="en-US"/>
        </w:rPr>
        <w:t xml:space="preserve">и </w:t>
      </w:r>
      <w:proofErr w:type="gramStart"/>
      <w:r w:rsidRPr="00E3429C">
        <w:rPr>
          <w:b/>
          <w:sz w:val="30"/>
          <w:szCs w:val="30"/>
          <w:lang w:eastAsia="en-US"/>
        </w:rPr>
        <w:t>осуществляющих</w:t>
      </w:r>
      <w:proofErr w:type="gramEnd"/>
      <w:r w:rsidRPr="00E3429C">
        <w:rPr>
          <w:b/>
          <w:sz w:val="30"/>
          <w:szCs w:val="30"/>
          <w:lang w:eastAsia="en-US"/>
        </w:rPr>
        <w:t xml:space="preserve"> иное </w:t>
      </w:r>
    </w:p>
    <w:p w:rsidR="00D729E3" w:rsidRPr="00E3429C" w:rsidRDefault="00D729E3" w:rsidP="00E3429C">
      <w:pPr>
        <w:jc w:val="right"/>
        <w:rPr>
          <w:b/>
          <w:sz w:val="30"/>
          <w:szCs w:val="30"/>
          <w:lang w:eastAsia="en-US"/>
        </w:rPr>
      </w:pPr>
      <w:r w:rsidRPr="00E3429C">
        <w:rPr>
          <w:b/>
          <w:sz w:val="30"/>
          <w:szCs w:val="30"/>
          <w:lang w:eastAsia="en-US"/>
        </w:rPr>
        <w:t xml:space="preserve">обеспечение деятельности </w:t>
      </w:r>
    </w:p>
    <w:p w:rsidR="00D729E3" w:rsidRPr="00E3429C" w:rsidRDefault="00D729E3" w:rsidP="00E3429C">
      <w:pPr>
        <w:jc w:val="right"/>
        <w:rPr>
          <w:b/>
          <w:sz w:val="30"/>
          <w:szCs w:val="30"/>
          <w:lang w:eastAsia="en-US"/>
        </w:rPr>
      </w:pPr>
      <w:r w:rsidRPr="00E3429C">
        <w:rPr>
          <w:b/>
          <w:sz w:val="30"/>
          <w:szCs w:val="30"/>
          <w:lang w:eastAsia="en-US"/>
        </w:rPr>
        <w:t xml:space="preserve">администрации Березовского района, </w:t>
      </w:r>
    </w:p>
    <w:p w:rsidR="00D729E3" w:rsidRPr="00E3429C" w:rsidRDefault="00D729E3" w:rsidP="00E3429C">
      <w:pPr>
        <w:jc w:val="right"/>
        <w:rPr>
          <w:b/>
          <w:sz w:val="30"/>
          <w:szCs w:val="30"/>
          <w:lang w:eastAsia="en-US"/>
        </w:rPr>
      </w:pPr>
      <w:r w:rsidRPr="00E3429C">
        <w:rPr>
          <w:b/>
          <w:sz w:val="30"/>
          <w:szCs w:val="30"/>
          <w:lang w:eastAsia="en-US"/>
        </w:rPr>
        <w:t xml:space="preserve">структурных подразделений </w:t>
      </w:r>
    </w:p>
    <w:p w:rsidR="00E3429C" w:rsidRPr="00E3429C" w:rsidRDefault="00D729E3" w:rsidP="00E3429C">
      <w:pPr>
        <w:jc w:val="right"/>
        <w:rPr>
          <w:b/>
          <w:sz w:val="30"/>
          <w:szCs w:val="30"/>
          <w:lang w:eastAsia="en-US"/>
        </w:rPr>
      </w:pPr>
      <w:r w:rsidRPr="00E3429C">
        <w:rPr>
          <w:b/>
          <w:sz w:val="30"/>
          <w:szCs w:val="30"/>
          <w:lang w:eastAsia="en-US"/>
        </w:rPr>
        <w:t>администрации Березовского</w:t>
      </w:r>
    </w:p>
    <w:p w:rsidR="00FD3DDF" w:rsidRPr="00E3429C" w:rsidRDefault="00D729E3" w:rsidP="00E3429C">
      <w:pPr>
        <w:jc w:val="right"/>
        <w:rPr>
          <w:b/>
          <w:sz w:val="30"/>
          <w:szCs w:val="30"/>
          <w:lang w:eastAsia="en-US"/>
        </w:rPr>
      </w:pPr>
      <w:r w:rsidRPr="00E3429C">
        <w:rPr>
          <w:b/>
          <w:sz w:val="30"/>
          <w:szCs w:val="30"/>
          <w:lang w:eastAsia="en-US"/>
        </w:rPr>
        <w:t xml:space="preserve"> района</w:t>
      </w:r>
      <w:r w:rsidR="00FD3DDF" w:rsidRPr="00E3429C">
        <w:rPr>
          <w:b/>
          <w:sz w:val="30"/>
          <w:szCs w:val="30"/>
          <w:lang w:eastAsia="en-US"/>
        </w:rPr>
        <w:t xml:space="preserve"> с правами </w:t>
      </w:r>
    </w:p>
    <w:p w:rsidR="00D729E3" w:rsidRPr="00E3429C" w:rsidRDefault="00FD3DDF" w:rsidP="00E3429C">
      <w:pPr>
        <w:jc w:val="right"/>
        <w:rPr>
          <w:b/>
          <w:sz w:val="30"/>
          <w:szCs w:val="30"/>
        </w:rPr>
      </w:pPr>
      <w:r w:rsidRPr="00E3429C">
        <w:rPr>
          <w:b/>
          <w:sz w:val="30"/>
          <w:szCs w:val="30"/>
          <w:lang w:eastAsia="en-US"/>
        </w:rPr>
        <w:t>юридического лица</w:t>
      </w:r>
    </w:p>
    <w:p w:rsidR="00D729E3" w:rsidRDefault="00D729E3" w:rsidP="00E3429C">
      <w:pPr>
        <w:jc w:val="right"/>
      </w:pPr>
    </w:p>
    <w:p w:rsidR="00E3429C" w:rsidRPr="00E3429C" w:rsidRDefault="00E3429C" w:rsidP="00E3429C">
      <w:pPr>
        <w:jc w:val="right"/>
      </w:pPr>
    </w:p>
    <w:p w:rsidR="00D729E3" w:rsidRPr="00E3429C" w:rsidRDefault="00CC02E8" w:rsidP="00E3429C">
      <w:pPr>
        <w:jc w:val="right"/>
      </w:pPr>
      <w:r w:rsidRPr="00E3429C">
        <w:t>Согласовано</w:t>
      </w:r>
    </w:p>
    <w:p w:rsidR="00CC02E8" w:rsidRPr="00E3429C" w:rsidRDefault="00CC02E8" w:rsidP="00E3429C">
      <w:pPr>
        <w:jc w:val="right"/>
      </w:pPr>
      <w:proofErr w:type="gramStart"/>
      <w:r w:rsidRPr="00E3429C">
        <w:t>глава Березовского района (руководитель</w:t>
      </w:r>
      <w:proofErr w:type="gramEnd"/>
    </w:p>
    <w:p w:rsidR="00E3429C" w:rsidRPr="00E3429C" w:rsidRDefault="00CC02E8" w:rsidP="00E3429C">
      <w:pPr>
        <w:jc w:val="right"/>
      </w:pPr>
      <w:r w:rsidRPr="00E3429C">
        <w:t>структурного подразделения с правами</w:t>
      </w:r>
    </w:p>
    <w:p w:rsidR="00CC02E8" w:rsidRPr="00E3429C" w:rsidRDefault="00CC02E8" w:rsidP="00E3429C">
      <w:pPr>
        <w:jc w:val="right"/>
      </w:pPr>
      <w:r w:rsidRPr="00E3429C">
        <w:t>юридического лица)</w:t>
      </w:r>
    </w:p>
    <w:p w:rsidR="00CC02E8" w:rsidRPr="00E3429C" w:rsidRDefault="00CC02E8" w:rsidP="00E3429C">
      <w:pPr>
        <w:jc w:val="right"/>
      </w:pPr>
    </w:p>
    <w:p w:rsidR="00D729E3" w:rsidRPr="00E3429C" w:rsidRDefault="00D729E3" w:rsidP="00E3429C">
      <w:pPr>
        <w:jc w:val="center"/>
      </w:pPr>
      <w:r w:rsidRPr="00E3429C">
        <w:t>Ведомость</w:t>
      </w:r>
    </w:p>
    <w:p w:rsidR="00D729E3" w:rsidRPr="00E3429C" w:rsidRDefault="00D729E3" w:rsidP="00E3429C">
      <w:pPr>
        <w:jc w:val="center"/>
      </w:pPr>
      <w:r w:rsidRPr="00E3429C">
        <w:t>на выплату денежного поощрения по результатам работы</w:t>
      </w:r>
    </w:p>
    <w:p w:rsidR="00D729E3" w:rsidRPr="00E3429C" w:rsidRDefault="00D729E3" w:rsidP="00E3429C">
      <w:pPr>
        <w:jc w:val="center"/>
      </w:pPr>
      <w:r w:rsidRPr="00E3429C">
        <w:t>за месяц _________________20___год</w:t>
      </w:r>
    </w:p>
    <w:p w:rsidR="00D729E3" w:rsidRPr="00E3429C" w:rsidRDefault="00D729E3" w:rsidP="00E3429C">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3"/>
        <w:gridCol w:w="1138"/>
        <w:gridCol w:w="1637"/>
        <w:gridCol w:w="1769"/>
        <w:gridCol w:w="1420"/>
        <w:gridCol w:w="1769"/>
        <w:gridCol w:w="1535"/>
      </w:tblGrid>
      <w:tr w:rsidR="00D729E3" w:rsidRPr="00E3429C" w:rsidTr="00AC5234">
        <w:trPr>
          <w:trHeight w:val="3366"/>
        </w:trPr>
        <w:tc>
          <w:tcPr>
            <w:tcW w:w="643" w:type="dxa"/>
            <w:tcBorders>
              <w:top w:val="single" w:sz="4" w:space="0" w:color="000000"/>
              <w:left w:val="single" w:sz="4" w:space="0" w:color="000000"/>
              <w:bottom w:val="single" w:sz="4" w:space="0" w:color="000000"/>
              <w:right w:val="single" w:sz="4" w:space="0" w:color="000000"/>
            </w:tcBorders>
            <w:hideMark/>
          </w:tcPr>
          <w:p w:rsidR="00D729E3" w:rsidRPr="00E3429C" w:rsidRDefault="00E3429C" w:rsidP="00E3429C">
            <w:pPr>
              <w:rPr>
                <w:lang w:eastAsia="en-US"/>
              </w:rPr>
            </w:pPr>
            <w:r w:rsidRPr="00E3429C">
              <w:rPr>
                <w:lang w:eastAsia="en-US"/>
              </w:rPr>
              <w:t xml:space="preserve"> № </w:t>
            </w:r>
            <w:r w:rsidR="00D729E3" w:rsidRPr="00E3429C">
              <w:rPr>
                <w:lang w:eastAsia="en-US"/>
              </w:rPr>
              <w:t>п\</w:t>
            </w:r>
            <w:proofErr w:type="gramStart"/>
            <w:r w:rsidR="00D729E3" w:rsidRPr="00E3429C">
              <w:rPr>
                <w:lang w:eastAsia="en-US"/>
              </w:rPr>
              <w:t>п</w:t>
            </w:r>
            <w:proofErr w:type="gramEnd"/>
          </w:p>
        </w:tc>
        <w:tc>
          <w:tcPr>
            <w:tcW w:w="1138" w:type="dxa"/>
            <w:tcBorders>
              <w:top w:val="single" w:sz="4" w:space="0" w:color="000000"/>
              <w:left w:val="single" w:sz="4" w:space="0" w:color="000000"/>
              <w:bottom w:val="single" w:sz="4" w:space="0" w:color="000000"/>
              <w:right w:val="single" w:sz="4" w:space="0" w:color="000000"/>
            </w:tcBorders>
            <w:hideMark/>
          </w:tcPr>
          <w:p w:rsidR="00D729E3" w:rsidRPr="00E3429C" w:rsidRDefault="00D729E3" w:rsidP="00024670">
            <w:pPr>
              <w:ind w:firstLine="0"/>
              <w:rPr>
                <w:lang w:eastAsia="en-US"/>
              </w:rPr>
            </w:pPr>
            <w:r w:rsidRPr="00E3429C">
              <w:rPr>
                <w:lang w:eastAsia="en-US"/>
              </w:rPr>
              <w:t>Ф. И. О.</w:t>
            </w:r>
          </w:p>
        </w:tc>
        <w:tc>
          <w:tcPr>
            <w:tcW w:w="1637" w:type="dxa"/>
            <w:tcBorders>
              <w:top w:val="single" w:sz="4" w:space="0" w:color="000000"/>
              <w:left w:val="single" w:sz="4" w:space="0" w:color="000000"/>
              <w:bottom w:val="single" w:sz="4" w:space="0" w:color="000000"/>
              <w:right w:val="single" w:sz="4" w:space="0" w:color="000000"/>
            </w:tcBorders>
            <w:hideMark/>
          </w:tcPr>
          <w:p w:rsidR="00D729E3" w:rsidRPr="00E3429C" w:rsidRDefault="00D729E3" w:rsidP="00024670">
            <w:pPr>
              <w:ind w:firstLine="0"/>
              <w:rPr>
                <w:lang w:eastAsia="en-US"/>
              </w:rPr>
            </w:pPr>
            <w:r w:rsidRPr="00E3429C">
              <w:rPr>
                <w:lang w:eastAsia="en-US"/>
              </w:rPr>
              <w:t>Занимаемая должность</w:t>
            </w:r>
          </w:p>
        </w:tc>
        <w:tc>
          <w:tcPr>
            <w:tcW w:w="1769" w:type="dxa"/>
            <w:tcBorders>
              <w:top w:val="single" w:sz="4" w:space="0" w:color="000000"/>
              <w:left w:val="single" w:sz="4" w:space="0" w:color="000000"/>
              <w:bottom w:val="single" w:sz="4" w:space="0" w:color="000000"/>
              <w:right w:val="single" w:sz="4" w:space="0" w:color="000000"/>
            </w:tcBorders>
            <w:hideMark/>
          </w:tcPr>
          <w:p w:rsidR="00D729E3" w:rsidRPr="00E3429C" w:rsidRDefault="00D729E3" w:rsidP="00024670">
            <w:pPr>
              <w:ind w:firstLine="0"/>
              <w:rPr>
                <w:lang w:eastAsia="en-US"/>
              </w:rPr>
            </w:pPr>
            <w:r w:rsidRPr="00E3429C">
              <w:rPr>
                <w:lang w:eastAsia="en-US"/>
              </w:rPr>
              <w:t xml:space="preserve">Размер </w:t>
            </w:r>
            <w:r w:rsidRPr="00E3429C">
              <w:t>денежного поощрения по результатам работы за месяц</w:t>
            </w:r>
            <w:r w:rsidRPr="00E3429C">
              <w:rPr>
                <w:lang w:eastAsia="en-US"/>
              </w:rPr>
              <w:t xml:space="preserve"> по Положению</w:t>
            </w:r>
          </w:p>
        </w:tc>
        <w:tc>
          <w:tcPr>
            <w:tcW w:w="1420" w:type="dxa"/>
            <w:tcBorders>
              <w:top w:val="single" w:sz="4" w:space="0" w:color="000000"/>
              <w:left w:val="single" w:sz="4" w:space="0" w:color="000000"/>
              <w:bottom w:val="single" w:sz="4" w:space="0" w:color="000000"/>
              <w:right w:val="single" w:sz="4" w:space="0" w:color="000000"/>
            </w:tcBorders>
            <w:hideMark/>
          </w:tcPr>
          <w:p w:rsidR="00D729E3" w:rsidRPr="00E3429C" w:rsidRDefault="00D729E3" w:rsidP="00024670">
            <w:pPr>
              <w:ind w:firstLine="0"/>
              <w:rPr>
                <w:lang w:eastAsia="en-US"/>
              </w:rPr>
            </w:pPr>
            <w:r w:rsidRPr="00E3429C">
              <w:rPr>
                <w:lang w:eastAsia="en-US"/>
              </w:rPr>
              <w:t>Процент снижения</w:t>
            </w:r>
          </w:p>
        </w:tc>
        <w:tc>
          <w:tcPr>
            <w:tcW w:w="1769" w:type="dxa"/>
            <w:tcBorders>
              <w:top w:val="single" w:sz="4" w:space="0" w:color="000000"/>
              <w:left w:val="single" w:sz="4" w:space="0" w:color="000000"/>
              <w:bottom w:val="single" w:sz="4" w:space="0" w:color="000000"/>
              <w:right w:val="single" w:sz="4" w:space="0" w:color="000000"/>
            </w:tcBorders>
            <w:hideMark/>
          </w:tcPr>
          <w:p w:rsidR="00D729E3" w:rsidRPr="00E3429C" w:rsidRDefault="00D729E3" w:rsidP="00024670">
            <w:pPr>
              <w:ind w:firstLine="0"/>
              <w:rPr>
                <w:lang w:eastAsia="en-US"/>
              </w:rPr>
            </w:pPr>
            <w:r w:rsidRPr="00E3429C">
              <w:rPr>
                <w:lang w:eastAsia="en-US"/>
              </w:rPr>
              <w:t xml:space="preserve">Размер </w:t>
            </w:r>
            <w:r w:rsidRPr="00E3429C">
              <w:t>денежного поощрения по результатам работы за месяц</w:t>
            </w:r>
            <w:r w:rsidRPr="00E3429C">
              <w:rPr>
                <w:lang w:eastAsia="en-US"/>
              </w:rPr>
              <w:t xml:space="preserve"> к выплате после снижения</w:t>
            </w:r>
          </w:p>
        </w:tc>
        <w:tc>
          <w:tcPr>
            <w:tcW w:w="1535" w:type="dxa"/>
            <w:tcBorders>
              <w:top w:val="single" w:sz="4" w:space="0" w:color="000000"/>
              <w:left w:val="single" w:sz="4" w:space="0" w:color="000000"/>
              <w:bottom w:val="single" w:sz="4" w:space="0" w:color="000000"/>
              <w:right w:val="single" w:sz="4" w:space="0" w:color="000000"/>
            </w:tcBorders>
            <w:hideMark/>
          </w:tcPr>
          <w:p w:rsidR="00D729E3" w:rsidRPr="00E3429C" w:rsidRDefault="00D729E3" w:rsidP="00024670">
            <w:pPr>
              <w:ind w:firstLine="0"/>
              <w:rPr>
                <w:lang w:eastAsia="en-US"/>
              </w:rPr>
            </w:pPr>
            <w:r w:rsidRPr="00E3429C">
              <w:rPr>
                <w:lang w:eastAsia="en-US"/>
              </w:rPr>
              <w:t>Причина снижения или невыплаты</w:t>
            </w:r>
          </w:p>
        </w:tc>
      </w:tr>
      <w:tr w:rsidR="00D729E3" w:rsidRPr="00E3429C" w:rsidTr="00FD3DDF">
        <w:tc>
          <w:tcPr>
            <w:tcW w:w="643" w:type="dxa"/>
            <w:tcBorders>
              <w:top w:val="single" w:sz="4" w:space="0" w:color="000000"/>
              <w:left w:val="single" w:sz="4" w:space="0" w:color="000000"/>
              <w:bottom w:val="single" w:sz="4" w:space="0" w:color="000000"/>
              <w:right w:val="single" w:sz="4" w:space="0" w:color="000000"/>
            </w:tcBorders>
          </w:tcPr>
          <w:p w:rsidR="00D729E3" w:rsidRPr="00E3429C" w:rsidRDefault="00D729E3" w:rsidP="00E3429C">
            <w:pPr>
              <w:rPr>
                <w:lang w:eastAsia="en-US"/>
              </w:rPr>
            </w:pPr>
            <w:r w:rsidRPr="00E3429C">
              <w:rPr>
                <w:lang w:eastAsia="en-US"/>
              </w:rPr>
              <w:t>1</w:t>
            </w:r>
          </w:p>
        </w:tc>
        <w:tc>
          <w:tcPr>
            <w:tcW w:w="1138" w:type="dxa"/>
            <w:tcBorders>
              <w:top w:val="single" w:sz="4" w:space="0" w:color="000000"/>
              <w:left w:val="single" w:sz="4" w:space="0" w:color="000000"/>
              <w:bottom w:val="single" w:sz="4" w:space="0" w:color="000000"/>
              <w:right w:val="single" w:sz="4" w:space="0" w:color="000000"/>
            </w:tcBorders>
          </w:tcPr>
          <w:p w:rsidR="00D729E3" w:rsidRPr="00E3429C" w:rsidRDefault="00D729E3" w:rsidP="00E3429C">
            <w:pPr>
              <w:rPr>
                <w:lang w:eastAsia="en-US"/>
              </w:rPr>
            </w:pPr>
            <w:r w:rsidRPr="00E3429C">
              <w:rPr>
                <w:lang w:eastAsia="en-US"/>
              </w:rPr>
              <w:t>2</w:t>
            </w:r>
          </w:p>
        </w:tc>
        <w:tc>
          <w:tcPr>
            <w:tcW w:w="1637" w:type="dxa"/>
            <w:tcBorders>
              <w:top w:val="single" w:sz="4" w:space="0" w:color="000000"/>
              <w:left w:val="single" w:sz="4" w:space="0" w:color="000000"/>
              <w:bottom w:val="single" w:sz="4" w:space="0" w:color="000000"/>
              <w:right w:val="single" w:sz="4" w:space="0" w:color="000000"/>
            </w:tcBorders>
          </w:tcPr>
          <w:p w:rsidR="00D729E3" w:rsidRPr="00E3429C" w:rsidRDefault="00D729E3" w:rsidP="00E3429C">
            <w:pPr>
              <w:rPr>
                <w:lang w:eastAsia="en-US"/>
              </w:rPr>
            </w:pPr>
            <w:r w:rsidRPr="00E3429C">
              <w:rPr>
                <w:lang w:eastAsia="en-US"/>
              </w:rPr>
              <w:t>3</w:t>
            </w:r>
          </w:p>
        </w:tc>
        <w:tc>
          <w:tcPr>
            <w:tcW w:w="1769" w:type="dxa"/>
            <w:tcBorders>
              <w:top w:val="single" w:sz="4" w:space="0" w:color="000000"/>
              <w:left w:val="single" w:sz="4" w:space="0" w:color="000000"/>
              <w:bottom w:val="single" w:sz="4" w:space="0" w:color="000000"/>
              <w:right w:val="single" w:sz="4" w:space="0" w:color="000000"/>
            </w:tcBorders>
          </w:tcPr>
          <w:p w:rsidR="00D729E3" w:rsidRPr="00E3429C" w:rsidRDefault="00D729E3" w:rsidP="00E3429C">
            <w:pPr>
              <w:rPr>
                <w:lang w:eastAsia="en-US"/>
              </w:rPr>
            </w:pPr>
            <w:r w:rsidRPr="00E3429C">
              <w:rPr>
                <w:lang w:eastAsia="en-US"/>
              </w:rPr>
              <w:t>4</w:t>
            </w:r>
          </w:p>
        </w:tc>
        <w:tc>
          <w:tcPr>
            <w:tcW w:w="1420" w:type="dxa"/>
            <w:tcBorders>
              <w:top w:val="single" w:sz="4" w:space="0" w:color="000000"/>
              <w:left w:val="single" w:sz="4" w:space="0" w:color="000000"/>
              <w:bottom w:val="single" w:sz="4" w:space="0" w:color="000000"/>
              <w:right w:val="single" w:sz="4" w:space="0" w:color="000000"/>
            </w:tcBorders>
          </w:tcPr>
          <w:p w:rsidR="00D729E3" w:rsidRPr="00E3429C" w:rsidRDefault="00D729E3" w:rsidP="00E3429C">
            <w:pPr>
              <w:rPr>
                <w:lang w:eastAsia="en-US"/>
              </w:rPr>
            </w:pPr>
            <w:r w:rsidRPr="00E3429C">
              <w:rPr>
                <w:lang w:eastAsia="en-US"/>
              </w:rPr>
              <w:t>5</w:t>
            </w:r>
          </w:p>
        </w:tc>
        <w:tc>
          <w:tcPr>
            <w:tcW w:w="1769" w:type="dxa"/>
            <w:tcBorders>
              <w:top w:val="single" w:sz="4" w:space="0" w:color="000000"/>
              <w:left w:val="single" w:sz="4" w:space="0" w:color="000000"/>
              <w:bottom w:val="single" w:sz="4" w:space="0" w:color="000000"/>
              <w:right w:val="single" w:sz="4" w:space="0" w:color="000000"/>
            </w:tcBorders>
          </w:tcPr>
          <w:p w:rsidR="00D729E3" w:rsidRPr="00E3429C" w:rsidRDefault="00D729E3" w:rsidP="00E3429C">
            <w:pPr>
              <w:rPr>
                <w:lang w:eastAsia="en-US"/>
              </w:rPr>
            </w:pPr>
            <w:r w:rsidRPr="00E3429C">
              <w:rPr>
                <w:lang w:eastAsia="en-US"/>
              </w:rPr>
              <w:t>6</w:t>
            </w:r>
          </w:p>
        </w:tc>
        <w:tc>
          <w:tcPr>
            <w:tcW w:w="1535" w:type="dxa"/>
            <w:tcBorders>
              <w:top w:val="single" w:sz="4" w:space="0" w:color="000000"/>
              <w:left w:val="single" w:sz="4" w:space="0" w:color="000000"/>
              <w:bottom w:val="single" w:sz="4" w:space="0" w:color="000000"/>
              <w:right w:val="single" w:sz="4" w:space="0" w:color="000000"/>
            </w:tcBorders>
          </w:tcPr>
          <w:p w:rsidR="00D729E3" w:rsidRPr="00E3429C" w:rsidRDefault="00D729E3" w:rsidP="00E3429C">
            <w:pPr>
              <w:rPr>
                <w:lang w:eastAsia="en-US"/>
              </w:rPr>
            </w:pPr>
            <w:r w:rsidRPr="00E3429C">
              <w:rPr>
                <w:lang w:eastAsia="en-US"/>
              </w:rPr>
              <w:t>7</w:t>
            </w:r>
          </w:p>
        </w:tc>
      </w:tr>
      <w:tr w:rsidR="00FD3DDF" w:rsidRPr="00E3429C" w:rsidTr="005545DB">
        <w:tc>
          <w:tcPr>
            <w:tcW w:w="9911" w:type="dxa"/>
            <w:gridSpan w:val="7"/>
            <w:tcBorders>
              <w:top w:val="single" w:sz="4" w:space="0" w:color="000000"/>
              <w:left w:val="single" w:sz="4" w:space="0" w:color="000000"/>
              <w:bottom w:val="single" w:sz="4" w:space="0" w:color="000000"/>
              <w:right w:val="single" w:sz="4" w:space="0" w:color="000000"/>
            </w:tcBorders>
          </w:tcPr>
          <w:p w:rsidR="00FD3DDF" w:rsidRPr="00E3429C" w:rsidRDefault="00FD3DDF" w:rsidP="00E3429C">
            <w:pPr>
              <w:rPr>
                <w:lang w:eastAsia="en-US"/>
              </w:rPr>
            </w:pPr>
            <w:r w:rsidRPr="00E3429C">
              <w:rPr>
                <w:lang w:eastAsia="en-US"/>
              </w:rPr>
              <w:t>Структурное подразделение</w:t>
            </w:r>
          </w:p>
        </w:tc>
      </w:tr>
      <w:tr w:rsidR="00D729E3" w:rsidRPr="00E3429C" w:rsidTr="00FD3DDF">
        <w:tc>
          <w:tcPr>
            <w:tcW w:w="643" w:type="dxa"/>
            <w:tcBorders>
              <w:top w:val="single" w:sz="4" w:space="0" w:color="000000"/>
              <w:left w:val="single" w:sz="4" w:space="0" w:color="000000"/>
              <w:bottom w:val="single" w:sz="4" w:space="0" w:color="000000"/>
              <w:right w:val="single" w:sz="4" w:space="0" w:color="000000"/>
            </w:tcBorders>
          </w:tcPr>
          <w:p w:rsidR="00D729E3" w:rsidRPr="00E3429C" w:rsidRDefault="00D729E3" w:rsidP="00E3429C">
            <w:pPr>
              <w:rPr>
                <w:lang w:eastAsia="en-US"/>
              </w:rPr>
            </w:pPr>
          </w:p>
        </w:tc>
        <w:tc>
          <w:tcPr>
            <w:tcW w:w="1138" w:type="dxa"/>
            <w:tcBorders>
              <w:top w:val="single" w:sz="4" w:space="0" w:color="000000"/>
              <w:left w:val="single" w:sz="4" w:space="0" w:color="000000"/>
              <w:bottom w:val="single" w:sz="4" w:space="0" w:color="000000"/>
              <w:right w:val="single" w:sz="4" w:space="0" w:color="000000"/>
            </w:tcBorders>
          </w:tcPr>
          <w:p w:rsidR="00D729E3" w:rsidRPr="00E3429C" w:rsidRDefault="00D729E3" w:rsidP="00E3429C">
            <w:pPr>
              <w:rPr>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D729E3" w:rsidRPr="00E3429C" w:rsidRDefault="00D729E3" w:rsidP="00E3429C">
            <w:pPr>
              <w:rPr>
                <w:lang w:eastAsia="en-US"/>
              </w:rPr>
            </w:pPr>
          </w:p>
        </w:tc>
        <w:tc>
          <w:tcPr>
            <w:tcW w:w="1769" w:type="dxa"/>
            <w:tcBorders>
              <w:top w:val="single" w:sz="4" w:space="0" w:color="000000"/>
              <w:left w:val="single" w:sz="4" w:space="0" w:color="000000"/>
              <w:bottom w:val="single" w:sz="4" w:space="0" w:color="000000"/>
              <w:right w:val="single" w:sz="4" w:space="0" w:color="000000"/>
            </w:tcBorders>
          </w:tcPr>
          <w:p w:rsidR="00D729E3" w:rsidRPr="00E3429C" w:rsidRDefault="00D729E3" w:rsidP="00E3429C">
            <w:pPr>
              <w:rPr>
                <w:lang w:eastAsia="en-US"/>
              </w:rPr>
            </w:pPr>
          </w:p>
        </w:tc>
        <w:tc>
          <w:tcPr>
            <w:tcW w:w="1420" w:type="dxa"/>
            <w:tcBorders>
              <w:top w:val="single" w:sz="4" w:space="0" w:color="000000"/>
              <w:left w:val="single" w:sz="4" w:space="0" w:color="000000"/>
              <w:bottom w:val="single" w:sz="4" w:space="0" w:color="000000"/>
              <w:right w:val="single" w:sz="4" w:space="0" w:color="000000"/>
            </w:tcBorders>
          </w:tcPr>
          <w:p w:rsidR="00D729E3" w:rsidRPr="00E3429C" w:rsidRDefault="00D729E3" w:rsidP="00E3429C">
            <w:pPr>
              <w:rPr>
                <w:lang w:eastAsia="en-US"/>
              </w:rPr>
            </w:pPr>
          </w:p>
        </w:tc>
        <w:tc>
          <w:tcPr>
            <w:tcW w:w="1769" w:type="dxa"/>
            <w:tcBorders>
              <w:top w:val="single" w:sz="4" w:space="0" w:color="000000"/>
              <w:left w:val="single" w:sz="4" w:space="0" w:color="000000"/>
              <w:bottom w:val="single" w:sz="4" w:space="0" w:color="000000"/>
              <w:right w:val="single" w:sz="4" w:space="0" w:color="000000"/>
            </w:tcBorders>
          </w:tcPr>
          <w:p w:rsidR="00D729E3" w:rsidRPr="00E3429C" w:rsidRDefault="00D729E3" w:rsidP="00E3429C">
            <w:pPr>
              <w:rPr>
                <w:lang w:eastAsia="en-US"/>
              </w:rPr>
            </w:pPr>
          </w:p>
        </w:tc>
        <w:tc>
          <w:tcPr>
            <w:tcW w:w="1535" w:type="dxa"/>
            <w:tcBorders>
              <w:top w:val="single" w:sz="4" w:space="0" w:color="000000"/>
              <w:left w:val="single" w:sz="4" w:space="0" w:color="000000"/>
              <w:bottom w:val="single" w:sz="4" w:space="0" w:color="000000"/>
              <w:right w:val="single" w:sz="4" w:space="0" w:color="000000"/>
            </w:tcBorders>
          </w:tcPr>
          <w:p w:rsidR="00D729E3" w:rsidRPr="00E3429C" w:rsidRDefault="00D729E3" w:rsidP="00E3429C">
            <w:pPr>
              <w:rPr>
                <w:lang w:eastAsia="en-US"/>
              </w:rPr>
            </w:pPr>
          </w:p>
        </w:tc>
      </w:tr>
      <w:tr w:rsidR="00D729E3" w:rsidRPr="00E3429C" w:rsidTr="00FD3DDF">
        <w:tc>
          <w:tcPr>
            <w:tcW w:w="643" w:type="dxa"/>
            <w:tcBorders>
              <w:top w:val="single" w:sz="4" w:space="0" w:color="000000"/>
              <w:left w:val="single" w:sz="4" w:space="0" w:color="000000"/>
              <w:bottom w:val="single" w:sz="4" w:space="0" w:color="000000"/>
              <w:right w:val="single" w:sz="4" w:space="0" w:color="000000"/>
            </w:tcBorders>
          </w:tcPr>
          <w:p w:rsidR="00D729E3" w:rsidRPr="00E3429C" w:rsidRDefault="00D729E3" w:rsidP="00E3429C">
            <w:pPr>
              <w:rPr>
                <w:lang w:eastAsia="en-US"/>
              </w:rPr>
            </w:pPr>
          </w:p>
        </w:tc>
        <w:tc>
          <w:tcPr>
            <w:tcW w:w="1138" w:type="dxa"/>
            <w:tcBorders>
              <w:top w:val="single" w:sz="4" w:space="0" w:color="000000"/>
              <w:left w:val="single" w:sz="4" w:space="0" w:color="000000"/>
              <w:bottom w:val="single" w:sz="4" w:space="0" w:color="000000"/>
              <w:right w:val="single" w:sz="4" w:space="0" w:color="000000"/>
            </w:tcBorders>
          </w:tcPr>
          <w:p w:rsidR="00D729E3" w:rsidRPr="00E3429C" w:rsidRDefault="00D729E3" w:rsidP="00E3429C">
            <w:pPr>
              <w:rPr>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D729E3" w:rsidRPr="00E3429C" w:rsidRDefault="00D729E3" w:rsidP="00E3429C">
            <w:pPr>
              <w:rPr>
                <w:lang w:eastAsia="en-US"/>
              </w:rPr>
            </w:pPr>
          </w:p>
        </w:tc>
        <w:tc>
          <w:tcPr>
            <w:tcW w:w="1769" w:type="dxa"/>
            <w:tcBorders>
              <w:top w:val="single" w:sz="4" w:space="0" w:color="000000"/>
              <w:left w:val="single" w:sz="4" w:space="0" w:color="000000"/>
              <w:bottom w:val="single" w:sz="4" w:space="0" w:color="000000"/>
              <w:right w:val="single" w:sz="4" w:space="0" w:color="000000"/>
            </w:tcBorders>
          </w:tcPr>
          <w:p w:rsidR="00D729E3" w:rsidRPr="00E3429C" w:rsidRDefault="00D729E3" w:rsidP="00E3429C">
            <w:pPr>
              <w:rPr>
                <w:lang w:eastAsia="en-US"/>
              </w:rPr>
            </w:pPr>
          </w:p>
        </w:tc>
        <w:tc>
          <w:tcPr>
            <w:tcW w:w="1420" w:type="dxa"/>
            <w:tcBorders>
              <w:top w:val="single" w:sz="4" w:space="0" w:color="000000"/>
              <w:left w:val="single" w:sz="4" w:space="0" w:color="000000"/>
              <w:bottom w:val="single" w:sz="4" w:space="0" w:color="000000"/>
              <w:right w:val="single" w:sz="4" w:space="0" w:color="000000"/>
            </w:tcBorders>
          </w:tcPr>
          <w:p w:rsidR="00D729E3" w:rsidRPr="00E3429C" w:rsidRDefault="00D729E3" w:rsidP="00E3429C">
            <w:pPr>
              <w:rPr>
                <w:lang w:eastAsia="en-US"/>
              </w:rPr>
            </w:pPr>
          </w:p>
        </w:tc>
        <w:tc>
          <w:tcPr>
            <w:tcW w:w="1769" w:type="dxa"/>
            <w:tcBorders>
              <w:top w:val="single" w:sz="4" w:space="0" w:color="000000"/>
              <w:left w:val="single" w:sz="4" w:space="0" w:color="000000"/>
              <w:bottom w:val="single" w:sz="4" w:space="0" w:color="000000"/>
              <w:right w:val="single" w:sz="4" w:space="0" w:color="000000"/>
            </w:tcBorders>
          </w:tcPr>
          <w:p w:rsidR="00D729E3" w:rsidRPr="00E3429C" w:rsidRDefault="00D729E3" w:rsidP="00E3429C">
            <w:pPr>
              <w:rPr>
                <w:lang w:eastAsia="en-US"/>
              </w:rPr>
            </w:pPr>
          </w:p>
        </w:tc>
        <w:tc>
          <w:tcPr>
            <w:tcW w:w="1535" w:type="dxa"/>
            <w:tcBorders>
              <w:top w:val="single" w:sz="4" w:space="0" w:color="000000"/>
              <w:left w:val="single" w:sz="4" w:space="0" w:color="000000"/>
              <w:bottom w:val="single" w:sz="4" w:space="0" w:color="000000"/>
              <w:right w:val="single" w:sz="4" w:space="0" w:color="000000"/>
            </w:tcBorders>
          </w:tcPr>
          <w:p w:rsidR="00D729E3" w:rsidRPr="00E3429C" w:rsidRDefault="00D729E3" w:rsidP="00E3429C">
            <w:pPr>
              <w:rPr>
                <w:lang w:eastAsia="en-US"/>
              </w:rPr>
            </w:pPr>
          </w:p>
        </w:tc>
      </w:tr>
      <w:tr w:rsidR="00FD3DDF" w:rsidRPr="00E3429C" w:rsidTr="005545DB">
        <w:tc>
          <w:tcPr>
            <w:tcW w:w="643" w:type="dxa"/>
            <w:tcBorders>
              <w:top w:val="single" w:sz="4" w:space="0" w:color="000000"/>
              <w:left w:val="single" w:sz="4" w:space="0" w:color="000000"/>
              <w:bottom w:val="single" w:sz="4" w:space="0" w:color="000000"/>
              <w:right w:val="single" w:sz="4" w:space="0" w:color="000000"/>
            </w:tcBorders>
          </w:tcPr>
          <w:p w:rsidR="00FD3DDF" w:rsidRPr="00E3429C" w:rsidRDefault="00FD3DDF" w:rsidP="00E3429C">
            <w:pPr>
              <w:rPr>
                <w:lang w:eastAsia="en-US"/>
              </w:rPr>
            </w:pPr>
          </w:p>
        </w:tc>
        <w:tc>
          <w:tcPr>
            <w:tcW w:w="1138" w:type="dxa"/>
            <w:tcBorders>
              <w:top w:val="single" w:sz="4" w:space="0" w:color="000000"/>
              <w:left w:val="single" w:sz="4" w:space="0" w:color="000000"/>
              <w:bottom w:val="single" w:sz="4" w:space="0" w:color="000000"/>
              <w:right w:val="single" w:sz="4" w:space="0" w:color="000000"/>
            </w:tcBorders>
          </w:tcPr>
          <w:p w:rsidR="00FD3DDF" w:rsidRPr="00E3429C" w:rsidRDefault="00FD3DDF" w:rsidP="00E3429C">
            <w:pPr>
              <w:rPr>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FD3DDF" w:rsidRPr="00E3429C" w:rsidRDefault="00FD3DDF" w:rsidP="00E3429C">
            <w:pPr>
              <w:rPr>
                <w:lang w:eastAsia="en-US"/>
              </w:rPr>
            </w:pPr>
          </w:p>
        </w:tc>
        <w:tc>
          <w:tcPr>
            <w:tcW w:w="1769" w:type="dxa"/>
            <w:tcBorders>
              <w:top w:val="single" w:sz="4" w:space="0" w:color="000000"/>
              <w:left w:val="single" w:sz="4" w:space="0" w:color="000000"/>
              <w:bottom w:val="single" w:sz="4" w:space="0" w:color="000000"/>
              <w:right w:val="single" w:sz="4" w:space="0" w:color="000000"/>
            </w:tcBorders>
          </w:tcPr>
          <w:p w:rsidR="00FD3DDF" w:rsidRPr="00E3429C" w:rsidRDefault="00FD3DDF" w:rsidP="00E3429C">
            <w:pPr>
              <w:rPr>
                <w:lang w:eastAsia="en-US"/>
              </w:rPr>
            </w:pPr>
          </w:p>
        </w:tc>
        <w:tc>
          <w:tcPr>
            <w:tcW w:w="4724" w:type="dxa"/>
            <w:gridSpan w:val="3"/>
            <w:tcBorders>
              <w:top w:val="single" w:sz="4" w:space="0" w:color="000000"/>
              <w:left w:val="single" w:sz="4" w:space="0" w:color="000000"/>
              <w:bottom w:val="single" w:sz="4" w:space="0" w:color="000000"/>
              <w:right w:val="single" w:sz="4" w:space="0" w:color="000000"/>
            </w:tcBorders>
          </w:tcPr>
          <w:p w:rsidR="00FD3DDF" w:rsidRPr="00E3429C" w:rsidRDefault="00FD3DDF" w:rsidP="00024670">
            <w:pPr>
              <w:ind w:firstLine="0"/>
              <w:rPr>
                <w:szCs w:val="16"/>
                <w:lang w:eastAsia="en-US"/>
              </w:rPr>
            </w:pPr>
            <w:r w:rsidRPr="00E3429C">
              <w:rPr>
                <w:szCs w:val="16"/>
                <w:lang w:eastAsia="en-US"/>
              </w:rPr>
              <w:t>_________</w:t>
            </w:r>
            <w:r w:rsidR="00AC5234" w:rsidRPr="00E3429C">
              <w:rPr>
                <w:szCs w:val="16"/>
                <w:lang w:eastAsia="en-US"/>
              </w:rPr>
              <w:t>__________</w:t>
            </w:r>
            <w:r w:rsidRPr="00E3429C">
              <w:rPr>
                <w:szCs w:val="16"/>
                <w:lang w:eastAsia="en-US"/>
              </w:rPr>
              <w:t>Руководитель структурного подразделения</w:t>
            </w:r>
          </w:p>
        </w:tc>
      </w:tr>
    </w:tbl>
    <w:p w:rsidR="00E3429C" w:rsidRPr="00E3429C" w:rsidRDefault="00E3429C" w:rsidP="00E3429C"/>
    <w:p w:rsidR="00E3429C" w:rsidRPr="00E3429C" w:rsidRDefault="00E3429C" w:rsidP="00E3429C"/>
    <w:p w:rsidR="00E3429C" w:rsidRPr="00E3429C" w:rsidRDefault="00E3429C" w:rsidP="00E3429C"/>
    <w:p w:rsidR="00E3429C" w:rsidRDefault="00E3429C" w:rsidP="00E3429C">
      <w:r>
        <w:br w:type="page"/>
      </w:r>
    </w:p>
    <w:p w:rsidR="00E3429C" w:rsidRPr="00E3429C" w:rsidRDefault="00E3429C" w:rsidP="00E3429C">
      <w:pPr>
        <w:rPr>
          <w:b/>
          <w:sz w:val="30"/>
          <w:szCs w:val="30"/>
        </w:rPr>
      </w:pPr>
    </w:p>
    <w:p w:rsidR="00CC02E8" w:rsidRPr="00E3429C" w:rsidRDefault="00CC02E8" w:rsidP="00E3429C">
      <w:pPr>
        <w:jc w:val="right"/>
        <w:rPr>
          <w:b/>
          <w:sz w:val="30"/>
          <w:szCs w:val="30"/>
        </w:rPr>
      </w:pPr>
      <w:r w:rsidRPr="00E3429C">
        <w:rPr>
          <w:b/>
          <w:sz w:val="30"/>
          <w:szCs w:val="30"/>
        </w:rPr>
        <w:t xml:space="preserve">Приложение 2 </w:t>
      </w:r>
    </w:p>
    <w:p w:rsidR="00CC02E8" w:rsidRPr="00E3429C" w:rsidRDefault="00CC02E8" w:rsidP="00E3429C">
      <w:pPr>
        <w:jc w:val="right"/>
        <w:rPr>
          <w:b/>
          <w:sz w:val="30"/>
          <w:szCs w:val="30"/>
          <w:lang w:eastAsia="en-US"/>
        </w:rPr>
      </w:pPr>
      <w:r w:rsidRPr="00E3429C">
        <w:rPr>
          <w:b/>
          <w:sz w:val="30"/>
          <w:szCs w:val="30"/>
        </w:rPr>
        <w:t xml:space="preserve">к Положению </w:t>
      </w:r>
      <w:r w:rsidRPr="00E3429C">
        <w:rPr>
          <w:b/>
          <w:sz w:val="30"/>
          <w:szCs w:val="30"/>
          <w:lang w:eastAsia="en-US"/>
        </w:rPr>
        <w:t xml:space="preserve">об оплате труда </w:t>
      </w:r>
    </w:p>
    <w:p w:rsidR="00CC02E8" w:rsidRPr="00E3429C" w:rsidRDefault="00CC02E8" w:rsidP="00E3429C">
      <w:pPr>
        <w:jc w:val="right"/>
        <w:rPr>
          <w:b/>
          <w:sz w:val="30"/>
          <w:szCs w:val="30"/>
        </w:rPr>
      </w:pPr>
      <w:r w:rsidRPr="00E3429C">
        <w:rPr>
          <w:b/>
          <w:sz w:val="30"/>
          <w:szCs w:val="30"/>
          <w:lang w:eastAsia="en-US"/>
        </w:rPr>
        <w:t xml:space="preserve">и социальной защищенности лиц, </w:t>
      </w:r>
    </w:p>
    <w:p w:rsidR="00CC02E8" w:rsidRPr="00E3429C" w:rsidRDefault="00CC02E8" w:rsidP="00E3429C">
      <w:pPr>
        <w:jc w:val="right"/>
        <w:rPr>
          <w:b/>
          <w:sz w:val="30"/>
          <w:szCs w:val="30"/>
          <w:lang w:eastAsia="en-US"/>
        </w:rPr>
      </w:pPr>
      <w:proofErr w:type="gramStart"/>
      <w:r w:rsidRPr="00E3429C">
        <w:rPr>
          <w:b/>
          <w:sz w:val="30"/>
          <w:szCs w:val="30"/>
          <w:lang w:eastAsia="en-US"/>
        </w:rPr>
        <w:t>занимающих</w:t>
      </w:r>
      <w:proofErr w:type="gramEnd"/>
      <w:r w:rsidRPr="00E3429C">
        <w:rPr>
          <w:b/>
          <w:sz w:val="30"/>
          <w:szCs w:val="30"/>
          <w:lang w:eastAsia="en-US"/>
        </w:rPr>
        <w:t xml:space="preserve"> должности,</w:t>
      </w:r>
    </w:p>
    <w:p w:rsidR="00E3429C" w:rsidRDefault="00CC02E8" w:rsidP="00E3429C">
      <w:pPr>
        <w:jc w:val="right"/>
        <w:rPr>
          <w:b/>
          <w:sz w:val="30"/>
          <w:szCs w:val="30"/>
          <w:lang w:eastAsia="en-US"/>
        </w:rPr>
      </w:pPr>
      <w:r w:rsidRPr="00E3429C">
        <w:rPr>
          <w:b/>
          <w:sz w:val="30"/>
          <w:szCs w:val="30"/>
          <w:lang w:eastAsia="en-US"/>
        </w:rPr>
        <w:t xml:space="preserve">не </w:t>
      </w:r>
      <w:proofErr w:type="gramStart"/>
      <w:r w:rsidRPr="00E3429C">
        <w:rPr>
          <w:b/>
          <w:sz w:val="30"/>
          <w:szCs w:val="30"/>
          <w:lang w:eastAsia="en-US"/>
        </w:rPr>
        <w:t>отнесенные</w:t>
      </w:r>
      <w:proofErr w:type="gramEnd"/>
      <w:r w:rsidRPr="00E3429C">
        <w:rPr>
          <w:b/>
          <w:sz w:val="30"/>
          <w:szCs w:val="30"/>
          <w:lang w:eastAsia="en-US"/>
        </w:rPr>
        <w:t xml:space="preserve"> к должностям</w:t>
      </w:r>
    </w:p>
    <w:p w:rsidR="00CC02E8" w:rsidRPr="00E3429C" w:rsidRDefault="00CC02E8" w:rsidP="00E3429C">
      <w:pPr>
        <w:jc w:val="right"/>
        <w:rPr>
          <w:b/>
          <w:sz w:val="30"/>
          <w:szCs w:val="30"/>
          <w:lang w:eastAsia="en-US"/>
        </w:rPr>
      </w:pPr>
      <w:r w:rsidRPr="00E3429C">
        <w:rPr>
          <w:b/>
          <w:sz w:val="30"/>
          <w:szCs w:val="30"/>
          <w:lang w:eastAsia="en-US"/>
        </w:rPr>
        <w:t xml:space="preserve"> муниципальной службы</w:t>
      </w:r>
    </w:p>
    <w:p w:rsidR="00E3429C" w:rsidRDefault="00CC02E8" w:rsidP="00E3429C">
      <w:pPr>
        <w:jc w:val="right"/>
        <w:rPr>
          <w:b/>
          <w:sz w:val="30"/>
          <w:szCs w:val="30"/>
          <w:lang w:eastAsia="en-US"/>
        </w:rPr>
      </w:pPr>
      <w:r w:rsidRPr="00E3429C">
        <w:rPr>
          <w:b/>
          <w:sz w:val="30"/>
          <w:szCs w:val="30"/>
          <w:lang w:eastAsia="en-US"/>
        </w:rPr>
        <w:t xml:space="preserve">и </w:t>
      </w:r>
      <w:proofErr w:type="gramStart"/>
      <w:r w:rsidRPr="00E3429C">
        <w:rPr>
          <w:b/>
          <w:sz w:val="30"/>
          <w:szCs w:val="30"/>
          <w:lang w:eastAsia="en-US"/>
        </w:rPr>
        <w:t>осуществляющих</w:t>
      </w:r>
      <w:proofErr w:type="gramEnd"/>
      <w:r w:rsidRPr="00E3429C">
        <w:rPr>
          <w:b/>
          <w:sz w:val="30"/>
          <w:szCs w:val="30"/>
          <w:lang w:eastAsia="en-US"/>
        </w:rPr>
        <w:t xml:space="preserve"> иное </w:t>
      </w:r>
    </w:p>
    <w:p w:rsidR="00CC02E8" w:rsidRPr="00E3429C" w:rsidRDefault="00CC02E8" w:rsidP="00E3429C">
      <w:pPr>
        <w:jc w:val="right"/>
        <w:rPr>
          <w:b/>
          <w:sz w:val="30"/>
          <w:szCs w:val="30"/>
          <w:lang w:eastAsia="en-US"/>
        </w:rPr>
      </w:pPr>
      <w:r w:rsidRPr="00E3429C">
        <w:rPr>
          <w:b/>
          <w:sz w:val="30"/>
          <w:szCs w:val="30"/>
          <w:lang w:eastAsia="en-US"/>
        </w:rPr>
        <w:t xml:space="preserve">обеспечение деятельности </w:t>
      </w:r>
    </w:p>
    <w:p w:rsidR="00CC02E8" w:rsidRPr="00E3429C" w:rsidRDefault="00CC02E8" w:rsidP="00E3429C">
      <w:pPr>
        <w:jc w:val="right"/>
        <w:rPr>
          <w:b/>
          <w:sz w:val="30"/>
          <w:szCs w:val="30"/>
          <w:lang w:eastAsia="en-US"/>
        </w:rPr>
      </w:pPr>
      <w:r w:rsidRPr="00E3429C">
        <w:rPr>
          <w:b/>
          <w:sz w:val="30"/>
          <w:szCs w:val="30"/>
          <w:lang w:eastAsia="en-US"/>
        </w:rPr>
        <w:t xml:space="preserve">администрации Березовского района, </w:t>
      </w:r>
    </w:p>
    <w:p w:rsidR="00CC02E8" w:rsidRPr="00E3429C" w:rsidRDefault="00CC02E8" w:rsidP="00E3429C">
      <w:pPr>
        <w:jc w:val="right"/>
        <w:rPr>
          <w:b/>
          <w:sz w:val="30"/>
          <w:szCs w:val="30"/>
          <w:lang w:eastAsia="en-US"/>
        </w:rPr>
      </w:pPr>
      <w:r w:rsidRPr="00E3429C">
        <w:rPr>
          <w:b/>
          <w:sz w:val="30"/>
          <w:szCs w:val="30"/>
          <w:lang w:eastAsia="en-US"/>
        </w:rPr>
        <w:t xml:space="preserve">структурных подразделений </w:t>
      </w:r>
    </w:p>
    <w:p w:rsidR="00E3429C" w:rsidRDefault="00CC02E8" w:rsidP="00E3429C">
      <w:pPr>
        <w:jc w:val="right"/>
        <w:rPr>
          <w:b/>
          <w:sz w:val="30"/>
          <w:szCs w:val="30"/>
          <w:lang w:eastAsia="en-US"/>
        </w:rPr>
      </w:pPr>
      <w:r w:rsidRPr="00E3429C">
        <w:rPr>
          <w:b/>
          <w:sz w:val="30"/>
          <w:szCs w:val="30"/>
          <w:lang w:eastAsia="en-US"/>
        </w:rPr>
        <w:t xml:space="preserve">администрации Березовского </w:t>
      </w:r>
    </w:p>
    <w:p w:rsidR="00CC02E8" w:rsidRPr="00E3429C" w:rsidRDefault="00CC02E8" w:rsidP="00E3429C">
      <w:pPr>
        <w:jc w:val="right"/>
        <w:rPr>
          <w:b/>
          <w:sz w:val="30"/>
          <w:szCs w:val="30"/>
          <w:lang w:eastAsia="en-US"/>
        </w:rPr>
      </w:pPr>
      <w:r w:rsidRPr="00E3429C">
        <w:rPr>
          <w:b/>
          <w:sz w:val="30"/>
          <w:szCs w:val="30"/>
          <w:lang w:eastAsia="en-US"/>
        </w:rPr>
        <w:t xml:space="preserve">района с правами </w:t>
      </w:r>
    </w:p>
    <w:p w:rsidR="00CC02E8" w:rsidRPr="00E3429C" w:rsidRDefault="00CC02E8" w:rsidP="00E3429C">
      <w:pPr>
        <w:jc w:val="right"/>
      </w:pPr>
      <w:r w:rsidRPr="00E3429C">
        <w:rPr>
          <w:b/>
          <w:sz w:val="30"/>
          <w:szCs w:val="30"/>
          <w:lang w:eastAsia="en-US"/>
        </w:rPr>
        <w:t>юридического лица</w:t>
      </w:r>
    </w:p>
    <w:p w:rsidR="00CC02E8" w:rsidRDefault="00CC02E8" w:rsidP="00E3429C">
      <w:pPr>
        <w:jc w:val="right"/>
      </w:pPr>
    </w:p>
    <w:p w:rsidR="00E3429C" w:rsidRDefault="00E3429C" w:rsidP="00E3429C">
      <w:pPr>
        <w:jc w:val="right"/>
      </w:pPr>
    </w:p>
    <w:p w:rsidR="00CC02E8" w:rsidRPr="00E3429C" w:rsidRDefault="00CC02E8" w:rsidP="00E3429C">
      <w:pPr>
        <w:jc w:val="right"/>
      </w:pPr>
      <w:r w:rsidRPr="00E3429C">
        <w:t>Согласовано</w:t>
      </w:r>
    </w:p>
    <w:p w:rsidR="00CC02E8" w:rsidRPr="00E3429C" w:rsidRDefault="00CC02E8" w:rsidP="00E3429C">
      <w:pPr>
        <w:jc w:val="right"/>
      </w:pPr>
      <w:proofErr w:type="gramStart"/>
      <w:r w:rsidRPr="00E3429C">
        <w:t>глава Березовского района (руководитель</w:t>
      </w:r>
      <w:proofErr w:type="gramEnd"/>
    </w:p>
    <w:p w:rsidR="00E3429C" w:rsidRPr="00E3429C" w:rsidRDefault="00CC02E8" w:rsidP="00E3429C">
      <w:pPr>
        <w:jc w:val="right"/>
      </w:pPr>
      <w:r w:rsidRPr="00E3429C">
        <w:t>структурного подразделения с правами</w:t>
      </w:r>
    </w:p>
    <w:p w:rsidR="00CC02E8" w:rsidRPr="00E3429C" w:rsidRDefault="00CC02E8" w:rsidP="00E3429C">
      <w:pPr>
        <w:jc w:val="right"/>
      </w:pPr>
      <w:r w:rsidRPr="00E3429C">
        <w:t>юридического лица)</w:t>
      </w:r>
    </w:p>
    <w:p w:rsidR="00CC02E8" w:rsidRPr="00E3429C" w:rsidRDefault="00CC02E8" w:rsidP="00E3429C"/>
    <w:p w:rsidR="00CC02E8" w:rsidRPr="00E3429C" w:rsidRDefault="00CC02E8" w:rsidP="00E3429C">
      <w:pPr>
        <w:jc w:val="center"/>
      </w:pPr>
      <w:r w:rsidRPr="00E3429C">
        <w:t>Ведомость</w:t>
      </w:r>
    </w:p>
    <w:p w:rsidR="00CC02E8" w:rsidRPr="00E3429C" w:rsidRDefault="00CC02E8" w:rsidP="00E3429C">
      <w:pPr>
        <w:jc w:val="center"/>
      </w:pPr>
      <w:r w:rsidRPr="00E3429C">
        <w:t>на выплату денежного поощрения по результатам работы</w:t>
      </w:r>
    </w:p>
    <w:p w:rsidR="00CC02E8" w:rsidRPr="00E3429C" w:rsidRDefault="00CC02E8" w:rsidP="00E3429C">
      <w:pPr>
        <w:jc w:val="center"/>
      </w:pPr>
      <w:r w:rsidRPr="00E3429C">
        <w:t>за</w:t>
      </w:r>
      <w:r w:rsidR="00E3429C" w:rsidRPr="00E3429C">
        <w:t xml:space="preserve"> </w:t>
      </w:r>
      <w:r w:rsidRPr="00E3429C">
        <w:t>20___год</w:t>
      </w:r>
    </w:p>
    <w:p w:rsidR="00CC02E8" w:rsidRPr="00E3429C" w:rsidRDefault="00CC02E8" w:rsidP="00E3429C">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3"/>
        <w:gridCol w:w="1138"/>
        <w:gridCol w:w="1637"/>
        <w:gridCol w:w="1769"/>
        <w:gridCol w:w="1420"/>
        <w:gridCol w:w="1769"/>
        <w:gridCol w:w="1535"/>
      </w:tblGrid>
      <w:tr w:rsidR="00CC02E8" w:rsidRPr="00E3429C" w:rsidTr="005545DB">
        <w:trPr>
          <w:trHeight w:val="3366"/>
        </w:trPr>
        <w:tc>
          <w:tcPr>
            <w:tcW w:w="643" w:type="dxa"/>
            <w:tcBorders>
              <w:top w:val="single" w:sz="4" w:space="0" w:color="000000"/>
              <w:left w:val="single" w:sz="4" w:space="0" w:color="000000"/>
              <w:bottom w:val="single" w:sz="4" w:space="0" w:color="000000"/>
              <w:right w:val="single" w:sz="4" w:space="0" w:color="000000"/>
            </w:tcBorders>
            <w:hideMark/>
          </w:tcPr>
          <w:p w:rsidR="00CC02E8" w:rsidRPr="00E3429C" w:rsidRDefault="00E3429C" w:rsidP="00E3429C">
            <w:pPr>
              <w:rPr>
                <w:lang w:eastAsia="en-US"/>
              </w:rPr>
            </w:pPr>
            <w:r w:rsidRPr="00E3429C">
              <w:rPr>
                <w:lang w:eastAsia="en-US"/>
              </w:rPr>
              <w:t xml:space="preserve"> № </w:t>
            </w:r>
            <w:r w:rsidR="00CC02E8" w:rsidRPr="00E3429C">
              <w:rPr>
                <w:lang w:eastAsia="en-US"/>
              </w:rPr>
              <w:t>п\</w:t>
            </w:r>
            <w:proofErr w:type="gramStart"/>
            <w:r w:rsidR="00CC02E8" w:rsidRPr="00E3429C">
              <w:rPr>
                <w:lang w:eastAsia="en-US"/>
              </w:rPr>
              <w:t>п</w:t>
            </w:r>
            <w:proofErr w:type="gramEnd"/>
          </w:p>
        </w:tc>
        <w:tc>
          <w:tcPr>
            <w:tcW w:w="1138" w:type="dxa"/>
            <w:tcBorders>
              <w:top w:val="single" w:sz="4" w:space="0" w:color="000000"/>
              <w:left w:val="single" w:sz="4" w:space="0" w:color="000000"/>
              <w:bottom w:val="single" w:sz="4" w:space="0" w:color="000000"/>
              <w:right w:val="single" w:sz="4" w:space="0" w:color="000000"/>
            </w:tcBorders>
            <w:hideMark/>
          </w:tcPr>
          <w:p w:rsidR="00CC02E8" w:rsidRPr="00E3429C" w:rsidRDefault="00CC02E8" w:rsidP="00024670">
            <w:pPr>
              <w:ind w:firstLine="0"/>
              <w:rPr>
                <w:lang w:eastAsia="en-US"/>
              </w:rPr>
            </w:pPr>
            <w:r w:rsidRPr="00E3429C">
              <w:rPr>
                <w:lang w:eastAsia="en-US"/>
              </w:rPr>
              <w:t>Ф. И. О.</w:t>
            </w:r>
          </w:p>
        </w:tc>
        <w:tc>
          <w:tcPr>
            <w:tcW w:w="1637" w:type="dxa"/>
            <w:tcBorders>
              <w:top w:val="single" w:sz="4" w:space="0" w:color="000000"/>
              <w:left w:val="single" w:sz="4" w:space="0" w:color="000000"/>
              <w:bottom w:val="single" w:sz="4" w:space="0" w:color="000000"/>
              <w:right w:val="single" w:sz="4" w:space="0" w:color="000000"/>
            </w:tcBorders>
            <w:hideMark/>
          </w:tcPr>
          <w:p w:rsidR="00CC02E8" w:rsidRPr="00E3429C" w:rsidRDefault="00CC02E8" w:rsidP="00024670">
            <w:pPr>
              <w:ind w:firstLine="0"/>
              <w:rPr>
                <w:lang w:eastAsia="en-US"/>
              </w:rPr>
            </w:pPr>
            <w:r w:rsidRPr="00E3429C">
              <w:rPr>
                <w:lang w:eastAsia="en-US"/>
              </w:rPr>
              <w:t>Занимаемая должность</w:t>
            </w:r>
          </w:p>
        </w:tc>
        <w:tc>
          <w:tcPr>
            <w:tcW w:w="1769" w:type="dxa"/>
            <w:tcBorders>
              <w:top w:val="single" w:sz="4" w:space="0" w:color="000000"/>
              <w:left w:val="single" w:sz="4" w:space="0" w:color="000000"/>
              <w:bottom w:val="single" w:sz="4" w:space="0" w:color="000000"/>
              <w:right w:val="single" w:sz="4" w:space="0" w:color="000000"/>
            </w:tcBorders>
            <w:hideMark/>
          </w:tcPr>
          <w:p w:rsidR="00CC02E8" w:rsidRPr="00E3429C" w:rsidRDefault="00CC02E8" w:rsidP="00024670">
            <w:pPr>
              <w:ind w:firstLine="0"/>
              <w:rPr>
                <w:lang w:eastAsia="en-US"/>
              </w:rPr>
            </w:pPr>
            <w:r w:rsidRPr="00E3429C">
              <w:rPr>
                <w:lang w:eastAsia="en-US"/>
              </w:rPr>
              <w:t xml:space="preserve">Размер </w:t>
            </w:r>
            <w:r w:rsidRPr="00E3429C">
              <w:t>денежного поощрения по результатам работы за месяц</w:t>
            </w:r>
            <w:r w:rsidRPr="00E3429C">
              <w:rPr>
                <w:lang w:eastAsia="en-US"/>
              </w:rPr>
              <w:t xml:space="preserve"> по Положению</w:t>
            </w:r>
          </w:p>
        </w:tc>
        <w:tc>
          <w:tcPr>
            <w:tcW w:w="1420" w:type="dxa"/>
            <w:tcBorders>
              <w:top w:val="single" w:sz="4" w:space="0" w:color="000000"/>
              <w:left w:val="single" w:sz="4" w:space="0" w:color="000000"/>
              <w:bottom w:val="single" w:sz="4" w:space="0" w:color="000000"/>
              <w:right w:val="single" w:sz="4" w:space="0" w:color="000000"/>
            </w:tcBorders>
            <w:hideMark/>
          </w:tcPr>
          <w:p w:rsidR="00CC02E8" w:rsidRPr="00E3429C" w:rsidRDefault="00CC02E8" w:rsidP="00024670">
            <w:pPr>
              <w:ind w:firstLine="0"/>
              <w:rPr>
                <w:lang w:eastAsia="en-US"/>
              </w:rPr>
            </w:pPr>
            <w:r w:rsidRPr="00E3429C">
              <w:rPr>
                <w:lang w:eastAsia="en-US"/>
              </w:rPr>
              <w:t>Процент снижения</w:t>
            </w:r>
          </w:p>
        </w:tc>
        <w:tc>
          <w:tcPr>
            <w:tcW w:w="1769" w:type="dxa"/>
            <w:tcBorders>
              <w:top w:val="single" w:sz="4" w:space="0" w:color="000000"/>
              <w:left w:val="single" w:sz="4" w:space="0" w:color="000000"/>
              <w:bottom w:val="single" w:sz="4" w:space="0" w:color="000000"/>
              <w:right w:val="single" w:sz="4" w:space="0" w:color="000000"/>
            </w:tcBorders>
            <w:hideMark/>
          </w:tcPr>
          <w:p w:rsidR="00CC02E8" w:rsidRPr="00E3429C" w:rsidRDefault="00CC02E8" w:rsidP="00024670">
            <w:pPr>
              <w:ind w:firstLine="0"/>
              <w:rPr>
                <w:lang w:eastAsia="en-US"/>
              </w:rPr>
            </w:pPr>
            <w:r w:rsidRPr="00E3429C">
              <w:rPr>
                <w:lang w:eastAsia="en-US"/>
              </w:rPr>
              <w:t xml:space="preserve">Размер </w:t>
            </w:r>
            <w:r w:rsidRPr="00E3429C">
              <w:t>денежного поощрения по результатам работы за месяц</w:t>
            </w:r>
            <w:r w:rsidRPr="00E3429C">
              <w:rPr>
                <w:lang w:eastAsia="en-US"/>
              </w:rPr>
              <w:t xml:space="preserve"> к выплате после снижения</w:t>
            </w:r>
          </w:p>
        </w:tc>
        <w:tc>
          <w:tcPr>
            <w:tcW w:w="1535" w:type="dxa"/>
            <w:tcBorders>
              <w:top w:val="single" w:sz="4" w:space="0" w:color="000000"/>
              <w:left w:val="single" w:sz="4" w:space="0" w:color="000000"/>
              <w:bottom w:val="single" w:sz="4" w:space="0" w:color="000000"/>
              <w:right w:val="single" w:sz="4" w:space="0" w:color="000000"/>
            </w:tcBorders>
            <w:hideMark/>
          </w:tcPr>
          <w:p w:rsidR="00CC02E8" w:rsidRPr="00E3429C" w:rsidRDefault="00CC02E8" w:rsidP="00024670">
            <w:pPr>
              <w:ind w:firstLine="0"/>
              <w:rPr>
                <w:lang w:eastAsia="en-US"/>
              </w:rPr>
            </w:pPr>
            <w:r w:rsidRPr="00E3429C">
              <w:rPr>
                <w:lang w:eastAsia="en-US"/>
              </w:rPr>
              <w:t>Причина снижения или невыплаты</w:t>
            </w:r>
          </w:p>
        </w:tc>
      </w:tr>
      <w:tr w:rsidR="00CC02E8" w:rsidRPr="00E3429C" w:rsidTr="005545DB">
        <w:tc>
          <w:tcPr>
            <w:tcW w:w="643" w:type="dxa"/>
            <w:tcBorders>
              <w:top w:val="single" w:sz="4" w:space="0" w:color="000000"/>
              <w:left w:val="single" w:sz="4" w:space="0" w:color="000000"/>
              <w:bottom w:val="single" w:sz="4" w:space="0" w:color="000000"/>
              <w:right w:val="single" w:sz="4" w:space="0" w:color="000000"/>
            </w:tcBorders>
          </w:tcPr>
          <w:p w:rsidR="00CC02E8" w:rsidRPr="00E3429C" w:rsidRDefault="00CC02E8" w:rsidP="00E3429C">
            <w:pPr>
              <w:rPr>
                <w:lang w:eastAsia="en-US"/>
              </w:rPr>
            </w:pPr>
            <w:r w:rsidRPr="00E3429C">
              <w:rPr>
                <w:lang w:eastAsia="en-US"/>
              </w:rPr>
              <w:t>1</w:t>
            </w:r>
          </w:p>
        </w:tc>
        <w:tc>
          <w:tcPr>
            <w:tcW w:w="1138" w:type="dxa"/>
            <w:tcBorders>
              <w:top w:val="single" w:sz="4" w:space="0" w:color="000000"/>
              <w:left w:val="single" w:sz="4" w:space="0" w:color="000000"/>
              <w:bottom w:val="single" w:sz="4" w:space="0" w:color="000000"/>
              <w:right w:val="single" w:sz="4" w:space="0" w:color="000000"/>
            </w:tcBorders>
          </w:tcPr>
          <w:p w:rsidR="00CC02E8" w:rsidRPr="00E3429C" w:rsidRDefault="00CC02E8" w:rsidP="00E3429C">
            <w:pPr>
              <w:rPr>
                <w:lang w:eastAsia="en-US"/>
              </w:rPr>
            </w:pPr>
            <w:r w:rsidRPr="00E3429C">
              <w:rPr>
                <w:lang w:eastAsia="en-US"/>
              </w:rPr>
              <w:t>2</w:t>
            </w:r>
          </w:p>
        </w:tc>
        <w:tc>
          <w:tcPr>
            <w:tcW w:w="1637" w:type="dxa"/>
            <w:tcBorders>
              <w:top w:val="single" w:sz="4" w:space="0" w:color="000000"/>
              <w:left w:val="single" w:sz="4" w:space="0" w:color="000000"/>
              <w:bottom w:val="single" w:sz="4" w:space="0" w:color="000000"/>
              <w:right w:val="single" w:sz="4" w:space="0" w:color="000000"/>
            </w:tcBorders>
          </w:tcPr>
          <w:p w:rsidR="00CC02E8" w:rsidRPr="00E3429C" w:rsidRDefault="00CC02E8" w:rsidP="00E3429C">
            <w:pPr>
              <w:rPr>
                <w:lang w:eastAsia="en-US"/>
              </w:rPr>
            </w:pPr>
            <w:r w:rsidRPr="00E3429C">
              <w:rPr>
                <w:lang w:eastAsia="en-US"/>
              </w:rPr>
              <w:t>3</w:t>
            </w:r>
          </w:p>
        </w:tc>
        <w:tc>
          <w:tcPr>
            <w:tcW w:w="1769" w:type="dxa"/>
            <w:tcBorders>
              <w:top w:val="single" w:sz="4" w:space="0" w:color="000000"/>
              <w:left w:val="single" w:sz="4" w:space="0" w:color="000000"/>
              <w:bottom w:val="single" w:sz="4" w:space="0" w:color="000000"/>
              <w:right w:val="single" w:sz="4" w:space="0" w:color="000000"/>
            </w:tcBorders>
          </w:tcPr>
          <w:p w:rsidR="00CC02E8" w:rsidRPr="00E3429C" w:rsidRDefault="00CC02E8" w:rsidP="00E3429C">
            <w:pPr>
              <w:rPr>
                <w:lang w:eastAsia="en-US"/>
              </w:rPr>
            </w:pPr>
            <w:r w:rsidRPr="00E3429C">
              <w:rPr>
                <w:lang w:eastAsia="en-US"/>
              </w:rPr>
              <w:t>4</w:t>
            </w:r>
          </w:p>
        </w:tc>
        <w:tc>
          <w:tcPr>
            <w:tcW w:w="1420" w:type="dxa"/>
            <w:tcBorders>
              <w:top w:val="single" w:sz="4" w:space="0" w:color="000000"/>
              <w:left w:val="single" w:sz="4" w:space="0" w:color="000000"/>
              <w:bottom w:val="single" w:sz="4" w:space="0" w:color="000000"/>
              <w:right w:val="single" w:sz="4" w:space="0" w:color="000000"/>
            </w:tcBorders>
          </w:tcPr>
          <w:p w:rsidR="00CC02E8" w:rsidRPr="00E3429C" w:rsidRDefault="00CC02E8" w:rsidP="00E3429C">
            <w:pPr>
              <w:rPr>
                <w:lang w:eastAsia="en-US"/>
              </w:rPr>
            </w:pPr>
            <w:r w:rsidRPr="00E3429C">
              <w:rPr>
                <w:lang w:eastAsia="en-US"/>
              </w:rPr>
              <w:t>5</w:t>
            </w:r>
          </w:p>
        </w:tc>
        <w:tc>
          <w:tcPr>
            <w:tcW w:w="1769" w:type="dxa"/>
            <w:tcBorders>
              <w:top w:val="single" w:sz="4" w:space="0" w:color="000000"/>
              <w:left w:val="single" w:sz="4" w:space="0" w:color="000000"/>
              <w:bottom w:val="single" w:sz="4" w:space="0" w:color="000000"/>
              <w:right w:val="single" w:sz="4" w:space="0" w:color="000000"/>
            </w:tcBorders>
          </w:tcPr>
          <w:p w:rsidR="00CC02E8" w:rsidRPr="00E3429C" w:rsidRDefault="00CC02E8" w:rsidP="00E3429C">
            <w:pPr>
              <w:rPr>
                <w:lang w:eastAsia="en-US"/>
              </w:rPr>
            </w:pPr>
            <w:r w:rsidRPr="00E3429C">
              <w:rPr>
                <w:lang w:eastAsia="en-US"/>
              </w:rPr>
              <w:t>6</w:t>
            </w:r>
          </w:p>
        </w:tc>
        <w:tc>
          <w:tcPr>
            <w:tcW w:w="1535" w:type="dxa"/>
            <w:tcBorders>
              <w:top w:val="single" w:sz="4" w:space="0" w:color="000000"/>
              <w:left w:val="single" w:sz="4" w:space="0" w:color="000000"/>
              <w:bottom w:val="single" w:sz="4" w:space="0" w:color="000000"/>
              <w:right w:val="single" w:sz="4" w:space="0" w:color="000000"/>
            </w:tcBorders>
          </w:tcPr>
          <w:p w:rsidR="00CC02E8" w:rsidRPr="00E3429C" w:rsidRDefault="00CC02E8" w:rsidP="00E3429C">
            <w:pPr>
              <w:rPr>
                <w:lang w:eastAsia="en-US"/>
              </w:rPr>
            </w:pPr>
            <w:r w:rsidRPr="00E3429C">
              <w:rPr>
                <w:lang w:eastAsia="en-US"/>
              </w:rPr>
              <w:t>7</w:t>
            </w:r>
          </w:p>
        </w:tc>
      </w:tr>
      <w:tr w:rsidR="00CC02E8" w:rsidRPr="00E3429C" w:rsidTr="005545DB">
        <w:tc>
          <w:tcPr>
            <w:tcW w:w="9911" w:type="dxa"/>
            <w:gridSpan w:val="7"/>
            <w:tcBorders>
              <w:top w:val="single" w:sz="4" w:space="0" w:color="000000"/>
              <w:left w:val="single" w:sz="4" w:space="0" w:color="000000"/>
              <w:bottom w:val="single" w:sz="4" w:space="0" w:color="000000"/>
              <w:right w:val="single" w:sz="4" w:space="0" w:color="000000"/>
            </w:tcBorders>
          </w:tcPr>
          <w:p w:rsidR="00CC02E8" w:rsidRPr="00E3429C" w:rsidRDefault="00CC02E8" w:rsidP="00E3429C">
            <w:pPr>
              <w:rPr>
                <w:lang w:eastAsia="en-US"/>
              </w:rPr>
            </w:pPr>
            <w:r w:rsidRPr="00E3429C">
              <w:rPr>
                <w:lang w:eastAsia="en-US"/>
              </w:rPr>
              <w:t>Структурное подразделение</w:t>
            </w:r>
          </w:p>
        </w:tc>
      </w:tr>
      <w:tr w:rsidR="00CC02E8" w:rsidRPr="00E3429C" w:rsidTr="005545DB">
        <w:tc>
          <w:tcPr>
            <w:tcW w:w="643" w:type="dxa"/>
            <w:tcBorders>
              <w:top w:val="single" w:sz="4" w:space="0" w:color="000000"/>
              <w:left w:val="single" w:sz="4" w:space="0" w:color="000000"/>
              <w:bottom w:val="single" w:sz="4" w:space="0" w:color="000000"/>
              <w:right w:val="single" w:sz="4" w:space="0" w:color="000000"/>
            </w:tcBorders>
          </w:tcPr>
          <w:p w:rsidR="00CC02E8" w:rsidRPr="00E3429C" w:rsidRDefault="00CC02E8" w:rsidP="00E3429C">
            <w:pPr>
              <w:rPr>
                <w:lang w:eastAsia="en-US"/>
              </w:rPr>
            </w:pPr>
          </w:p>
        </w:tc>
        <w:tc>
          <w:tcPr>
            <w:tcW w:w="1138" w:type="dxa"/>
            <w:tcBorders>
              <w:top w:val="single" w:sz="4" w:space="0" w:color="000000"/>
              <w:left w:val="single" w:sz="4" w:space="0" w:color="000000"/>
              <w:bottom w:val="single" w:sz="4" w:space="0" w:color="000000"/>
              <w:right w:val="single" w:sz="4" w:space="0" w:color="000000"/>
            </w:tcBorders>
          </w:tcPr>
          <w:p w:rsidR="00CC02E8" w:rsidRPr="00E3429C" w:rsidRDefault="00CC02E8" w:rsidP="00E3429C">
            <w:pPr>
              <w:rPr>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CC02E8" w:rsidRPr="00E3429C" w:rsidRDefault="00CC02E8" w:rsidP="00E3429C">
            <w:pPr>
              <w:rPr>
                <w:lang w:eastAsia="en-US"/>
              </w:rPr>
            </w:pPr>
          </w:p>
        </w:tc>
        <w:tc>
          <w:tcPr>
            <w:tcW w:w="1769" w:type="dxa"/>
            <w:tcBorders>
              <w:top w:val="single" w:sz="4" w:space="0" w:color="000000"/>
              <w:left w:val="single" w:sz="4" w:space="0" w:color="000000"/>
              <w:bottom w:val="single" w:sz="4" w:space="0" w:color="000000"/>
              <w:right w:val="single" w:sz="4" w:space="0" w:color="000000"/>
            </w:tcBorders>
          </w:tcPr>
          <w:p w:rsidR="00CC02E8" w:rsidRPr="00E3429C" w:rsidRDefault="00CC02E8" w:rsidP="00E3429C">
            <w:pPr>
              <w:rPr>
                <w:lang w:eastAsia="en-US"/>
              </w:rPr>
            </w:pPr>
          </w:p>
        </w:tc>
        <w:tc>
          <w:tcPr>
            <w:tcW w:w="1420" w:type="dxa"/>
            <w:tcBorders>
              <w:top w:val="single" w:sz="4" w:space="0" w:color="000000"/>
              <w:left w:val="single" w:sz="4" w:space="0" w:color="000000"/>
              <w:bottom w:val="single" w:sz="4" w:space="0" w:color="000000"/>
              <w:right w:val="single" w:sz="4" w:space="0" w:color="000000"/>
            </w:tcBorders>
          </w:tcPr>
          <w:p w:rsidR="00CC02E8" w:rsidRPr="00E3429C" w:rsidRDefault="00CC02E8" w:rsidP="00E3429C">
            <w:pPr>
              <w:rPr>
                <w:lang w:eastAsia="en-US"/>
              </w:rPr>
            </w:pPr>
          </w:p>
        </w:tc>
        <w:tc>
          <w:tcPr>
            <w:tcW w:w="1769" w:type="dxa"/>
            <w:tcBorders>
              <w:top w:val="single" w:sz="4" w:space="0" w:color="000000"/>
              <w:left w:val="single" w:sz="4" w:space="0" w:color="000000"/>
              <w:bottom w:val="single" w:sz="4" w:space="0" w:color="000000"/>
              <w:right w:val="single" w:sz="4" w:space="0" w:color="000000"/>
            </w:tcBorders>
          </w:tcPr>
          <w:p w:rsidR="00CC02E8" w:rsidRPr="00E3429C" w:rsidRDefault="00CC02E8" w:rsidP="00E3429C">
            <w:pPr>
              <w:rPr>
                <w:lang w:eastAsia="en-US"/>
              </w:rPr>
            </w:pPr>
          </w:p>
        </w:tc>
        <w:tc>
          <w:tcPr>
            <w:tcW w:w="1535" w:type="dxa"/>
            <w:tcBorders>
              <w:top w:val="single" w:sz="4" w:space="0" w:color="000000"/>
              <w:left w:val="single" w:sz="4" w:space="0" w:color="000000"/>
              <w:bottom w:val="single" w:sz="4" w:space="0" w:color="000000"/>
              <w:right w:val="single" w:sz="4" w:space="0" w:color="000000"/>
            </w:tcBorders>
          </w:tcPr>
          <w:p w:rsidR="00CC02E8" w:rsidRPr="00E3429C" w:rsidRDefault="00CC02E8" w:rsidP="00E3429C">
            <w:pPr>
              <w:rPr>
                <w:lang w:eastAsia="en-US"/>
              </w:rPr>
            </w:pPr>
          </w:p>
        </w:tc>
      </w:tr>
      <w:tr w:rsidR="00CC02E8" w:rsidRPr="00E3429C" w:rsidTr="005545DB">
        <w:tc>
          <w:tcPr>
            <w:tcW w:w="643" w:type="dxa"/>
            <w:tcBorders>
              <w:top w:val="single" w:sz="4" w:space="0" w:color="000000"/>
              <w:left w:val="single" w:sz="4" w:space="0" w:color="000000"/>
              <w:bottom w:val="single" w:sz="4" w:space="0" w:color="000000"/>
              <w:right w:val="single" w:sz="4" w:space="0" w:color="000000"/>
            </w:tcBorders>
          </w:tcPr>
          <w:p w:rsidR="00CC02E8" w:rsidRPr="00E3429C" w:rsidRDefault="00CC02E8" w:rsidP="00E3429C">
            <w:pPr>
              <w:rPr>
                <w:lang w:eastAsia="en-US"/>
              </w:rPr>
            </w:pPr>
          </w:p>
        </w:tc>
        <w:tc>
          <w:tcPr>
            <w:tcW w:w="1138" w:type="dxa"/>
            <w:tcBorders>
              <w:top w:val="single" w:sz="4" w:space="0" w:color="000000"/>
              <w:left w:val="single" w:sz="4" w:space="0" w:color="000000"/>
              <w:bottom w:val="single" w:sz="4" w:space="0" w:color="000000"/>
              <w:right w:val="single" w:sz="4" w:space="0" w:color="000000"/>
            </w:tcBorders>
          </w:tcPr>
          <w:p w:rsidR="00CC02E8" w:rsidRPr="00E3429C" w:rsidRDefault="00CC02E8" w:rsidP="00E3429C">
            <w:pPr>
              <w:rPr>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CC02E8" w:rsidRPr="00E3429C" w:rsidRDefault="00CC02E8" w:rsidP="00E3429C">
            <w:pPr>
              <w:rPr>
                <w:lang w:eastAsia="en-US"/>
              </w:rPr>
            </w:pPr>
          </w:p>
        </w:tc>
        <w:tc>
          <w:tcPr>
            <w:tcW w:w="1769" w:type="dxa"/>
            <w:tcBorders>
              <w:top w:val="single" w:sz="4" w:space="0" w:color="000000"/>
              <w:left w:val="single" w:sz="4" w:space="0" w:color="000000"/>
              <w:bottom w:val="single" w:sz="4" w:space="0" w:color="000000"/>
              <w:right w:val="single" w:sz="4" w:space="0" w:color="000000"/>
            </w:tcBorders>
          </w:tcPr>
          <w:p w:rsidR="00CC02E8" w:rsidRPr="00E3429C" w:rsidRDefault="00CC02E8" w:rsidP="00E3429C">
            <w:pPr>
              <w:rPr>
                <w:lang w:eastAsia="en-US"/>
              </w:rPr>
            </w:pPr>
          </w:p>
        </w:tc>
        <w:tc>
          <w:tcPr>
            <w:tcW w:w="1420" w:type="dxa"/>
            <w:tcBorders>
              <w:top w:val="single" w:sz="4" w:space="0" w:color="000000"/>
              <w:left w:val="single" w:sz="4" w:space="0" w:color="000000"/>
              <w:bottom w:val="single" w:sz="4" w:space="0" w:color="000000"/>
              <w:right w:val="single" w:sz="4" w:space="0" w:color="000000"/>
            </w:tcBorders>
          </w:tcPr>
          <w:p w:rsidR="00CC02E8" w:rsidRPr="00E3429C" w:rsidRDefault="00CC02E8" w:rsidP="00E3429C">
            <w:pPr>
              <w:rPr>
                <w:lang w:eastAsia="en-US"/>
              </w:rPr>
            </w:pPr>
          </w:p>
        </w:tc>
        <w:tc>
          <w:tcPr>
            <w:tcW w:w="1769" w:type="dxa"/>
            <w:tcBorders>
              <w:top w:val="single" w:sz="4" w:space="0" w:color="000000"/>
              <w:left w:val="single" w:sz="4" w:space="0" w:color="000000"/>
              <w:bottom w:val="single" w:sz="4" w:space="0" w:color="000000"/>
              <w:right w:val="single" w:sz="4" w:space="0" w:color="000000"/>
            </w:tcBorders>
          </w:tcPr>
          <w:p w:rsidR="00CC02E8" w:rsidRPr="00E3429C" w:rsidRDefault="00CC02E8" w:rsidP="00E3429C">
            <w:pPr>
              <w:rPr>
                <w:lang w:eastAsia="en-US"/>
              </w:rPr>
            </w:pPr>
          </w:p>
        </w:tc>
        <w:tc>
          <w:tcPr>
            <w:tcW w:w="1535" w:type="dxa"/>
            <w:tcBorders>
              <w:top w:val="single" w:sz="4" w:space="0" w:color="000000"/>
              <w:left w:val="single" w:sz="4" w:space="0" w:color="000000"/>
              <w:bottom w:val="single" w:sz="4" w:space="0" w:color="000000"/>
              <w:right w:val="single" w:sz="4" w:space="0" w:color="000000"/>
            </w:tcBorders>
          </w:tcPr>
          <w:p w:rsidR="00CC02E8" w:rsidRPr="00E3429C" w:rsidRDefault="00CC02E8" w:rsidP="00E3429C">
            <w:pPr>
              <w:rPr>
                <w:lang w:eastAsia="en-US"/>
              </w:rPr>
            </w:pPr>
          </w:p>
        </w:tc>
      </w:tr>
      <w:tr w:rsidR="00CC02E8" w:rsidRPr="00E3429C" w:rsidTr="005545DB">
        <w:tc>
          <w:tcPr>
            <w:tcW w:w="643" w:type="dxa"/>
            <w:tcBorders>
              <w:top w:val="single" w:sz="4" w:space="0" w:color="000000"/>
              <w:left w:val="single" w:sz="4" w:space="0" w:color="000000"/>
              <w:bottom w:val="single" w:sz="4" w:space="0" w:color="000000"/>
              <w:right w:val="single" w:sz="4" w:space="0" w:color="000000"/>
            </w:tcBorders>
          </w:tcPr>
          <w:p w:rsidR="00CC02E8" w:rsidRPr="00E3429C" w:rsidRDefault="00CC02E8" w:rsidP="00E3429C">
            <w:pPr>
              <w:rPr>
                <w:lang w:eastAsia="en-US"/>
              </w:rPr>
            </w:pPr>
          </w:p>
        </w:tc>
        <w:tc>
          <w:tcPr>
            <w:tcW w:w="1138" w:type="dxa"/>
            <w:tcBorders>
              <w:top w:val="single" w:sz="4" w:space="0" w:color="000000"/>
              <w:left w:val="single" w:sz="4" w:space="0" w:color="000000"/>
              <w:bottom w:val="single" w:sz="4" w:space="0" w:color="000000"/>
              <w:right w:val="single" w:sz="4" w:space="0" w:color="000000"/>
            </w:tcBorders>
          </w:tcPr>
          <w:p w:rsidR="00CC02E8" w:rsidRPr="00E3429C" w:rsidRDefault="00CC02E8" w:rsidP="00E3429C">
            <w:pPr>
              <w:rPr>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CC02E8" w:rsidRPr="00E3429C" w:rsidRDefault="00CC02E8" w:rsidP="00E3429C">
            <w:pPr>
              <w:rPr>
                <w:lang w:eastAsia="en-US"/>
              </w:rPr>
            </w:pPr>
          </w:p>
        </w:tc>
        <w:tc>
          <w:tcPr>
            <w:tcW w:w="1769" w:type="dxa"/>
            <w:tcBorders>
              <w:top w:val="single" w:sz="4" w:space="0" w:color="000000"/>
              <w:left w:val="single" w:sz="4" w:space="0" w:color="000000"/>
              <w:bottom w:val="single" w:sz="4" w:space="0" w:color="000000"/>
              <w:right w:val="single" w:sz="4" w:space="0" w:color="000000"/>
            </w:tcBorders>
          </w:tcPr>
          <w:p w:rsidR="00CC02E8" w:rsidRPr="00E3429C" w:rsidRDefault="00CC02E8" w:rsidP="00E3429C">
            <w:pPr>
              <w:rPr>
                <w:lang w:eastAsia="en-US"/>
              </w:rPr>
            </w:pPr>
          </w:p>
        </w:tc>
        <w:tc>
          <w:tcPr>
            <w:tcW w:w="4724" w:type="dxa"/>
            <w:gridSpan w:val="3"/>
            <w:tcBorders>
              <w:top w:val="single" w:sz="4" w:space="0" w:color="000000"/>
              <w:left w:val="single" w:sz="4" w:space="0" w:color="000000"/>
              <w:bottom w:val="single" w:sz="4" w:space="0" w:color="000000"/>
              <w:right w:val="single" w:sz="4" w:space="0" w:color="000000"/>
            </w:tcBorders>
          </w:tcPr>
          <w:p w:rsidR="00CC02E8" w:rsidRPr="00E3429C" w:rsidRDefault="00CC02E8" w:rsidP="00024670">
            <w:pPr>
              <w:ind w:firstLine="0"/>
              <w:rPr>
                <w:szCs w:val="16"/>
                <w:lang w:eastAsia="en-US"/>
              </w:rPr>
            </w:pPr>
            <w:r w:rsidRPr="00E3429C">
              <w:rPr>
                <w:szCs w:val="16"/>
                <w:lang w:eastAsia="en-US"/>
              </w:rPr>
              <w:t>___________________Руководитель структурного подразделения</w:t>
            </w:r>
          </w:p>
        </w:tc>
      </w:tr>
    </w:tbl>
    <w:p w:rsidR="001267E5" w:rsidRPr="00E3429C" w:rsidRDefault="001267E5" w:rsidP="00E3429C"/>
    <w:sectPr w:rsidR="001267E5" w:rsidRPr="00E3429C" w:rsidSect="00B72BC1">
      <w:headerReference w:type="even" r:id="rId45"/>
      <w:headerReference w:type="default" r:id="rId46"/>
      <w:footerReference w:type="even" r:id="rId47"/>
      <w:footerReference w:type="default" r:id="rId48"/>
      <w:headerReference w:type="first" r:id="rId49"/>
      <w:footerReference w:type="first" r:id="rId50"/>
      <w:pgSz w:w="11906" w:h="16838"/>
      <w:pgMar w:top="1134" w:right="56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49A" w:rsidRDefault="00DA549A" w:rsidP="004F7407">
      <w:r>
        <w:separator/>
      </w:r>
    </w:p>
  </w:endnote>
  <w:endnote w:type="continuationSeparator" w:id="0">
    <w:p w:rsidR="00DA549A" w:rsidRDefault="00DA549A" w:rsidP="004F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EC" w:rsidRDefault="00D90CEC">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EC" w:rsidRDefault="00D90CEC">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EC" w:rsidRDefault="00D90CE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49A" w:rsidRDefault="00DA549A" w:rsidP="004F7407">
      <w:r>
        <w:separator/>
      </w:r>
    </w:p>
  </w:footnote>
  <w:footnote w:type="continuationSeparator" w:id="0">
    <w:p w:rsidR="00DA549A" w:rsidRDefault="00DA549A" w:rsidP="004F7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EC" w:rsidRDefault="00D90CE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8E" w:rsidRDefault="00410F8E">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EC" w:rsidRDefault="00D90CE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64A6E"/>
    <w:multiLevelType w:val="multilevel"/>
    <w:tmpl w:val="6A6C27B6"/>
    <w:lvl w:ilvl="0">
      <w:start w:val="5"/>
      <w:numFmt w:val="decimal"/>
      <w:lvlText w:val="%1."/>
      <w:lvlJc w:val="left"/>
      <w:pPr>
        <w:ind w:left="450" w:hanging="450"/>
      </w:pPr>
    </w:lvl>
    <w:lvl w:ilvl="1">
      <w:start w:val="2"/>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1">
    <w:nsid w:val="580B5F7F"/>
    <w:multiLevelType w:val="hybridMultilevel"/>
    <w:tmpl w:val="C12AE816"/>
    <w:lvl w:ilvl="0" w:tplc="04190011">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AA5304"/>
    <w:multiLevelType w:val="hybridMultilevel"/>
    <w:tmpl w:val="3BA0F502"/>
    <w:lvl w:ilvl="0" w:tplc="8AF0797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CA"/>
    <w:rsid w:val="000016E2"/>
    <w:rsid w:val="0001231A"/>
    <w:rsid w:val="000218C3"/>
    <w:rsid w:val="00024670"/>
    <w:rsid w:val="000561DC"/>
    <w:rsid w:val="000566DC"/>
    <w:rsid w:val="000621FF"/>
    <w:rsid w:val="00082070"/>
    <w:rsid w:val="000B0A9D"/>
    <w:rsid w:val="000B1CDD"/>
    <w:rsid w:val="000B2224"/>
    <w:rsid w:val="000C5526"/>
    <w:rsid w:val="000C5FBD"/>
    <w:rsid w:val="000D1B73"/>
    <w:rsid w:val="000E3010"/>
    <w:rsid w:val="000E49A7"/>
    <w:rsid w:val="0010272F"/>
    <w:rsid w:val="00120FA7"/>
    <w:rsid w:val="001267E5"/>
    <w:rsid w:val="0013795A"/>
    <w:rsid w:val="001422E7"/>
    <w:rsid w:val="00145A10"/>
    <w:rsid w:val="00154E98"/>
    <w:rsid w:val="00160563"/>
    <w:rsid w:val="00161F6B"/>
    <w:rsid w:val="0017330A"/>
    <w:rsid w:val="001928E7"/>
    <w:rsid w:val="001A4111"/>
    <w:rsid w:val="001B0014"/>
    <w:rsid w:val="001B5160"/>
    <w:rsid w:val="001C0409"/>
    <w:rsid w:val="001C52FA"/>
    <w:rsid w:val="001D620D"/>
    <w:rsid w:val="001E6CBB"/>
    <w:rsid w:val="001F3CE3"/>
    <w:rsid w:val="001F5968"/>
    <w:rsid w:val="00217069"/>
    <w:rsid w:val="0022419C"/>
    <w:rsid w:val="0022425C"/>
    <w:rsid w:val="00236F9A"/>
    <w:rsid w:val="00254906"/>
    <w:rsid w:val="0026279F"/>
    <w:rsid w:val="0027074C"/>
    <w:rsid w:val="00277BCB"/>
    <w:rsid w:val="00294EB0"/>
    <w:rsid w:val="00296C02"/>
    <w:rsid w:val="002B41A4"/>
    <w:rsid w:val="002C182D"/>
    <w:rsid w:val="002E0403"/>
    <w:rsid w:val="002E13E9"/>
    <w:rsid w:val="002E4836"/>
    <w:rsid w:val="002F2CAA"/>
    <w:rsid w:val="00307C8A"/>
    <w:rsid w:val="003119F1"/>
    <w:rsid w:val="00312A3F"/>
    <w:rsid w:val="00312CC7"/>
    <w:rsid w:val="003138D5"/>
    <w:rsid w:val="003216EA"/>
    <w:rsid w:val="003341D4"/>
    <w:rsid w:val="00337E26"/>
    <w:rsid w:val="003405B0"/>
    <w:rsid w:val="0035228F"/>
    <w:rsid w:val="00352E77"/>
    <w:rsid w:val="00370DA9"/>
    <w:rsid w:val="00372796"/>
    <w:rsid w:val="00381EBD"/>
    <w:rsid w:val="0038345A"/>
    <w:rsid w:val="003A274F"/>
    <w:rsid w:val="003E250B"/>
    <w:rsid w:val="003E4B5C"/>
    <w:rsid w:val="003E73CA"/>
    <w:rsid w:val="003F7735"/>
    <w:rsid w:val="0040399F"/>
    <w:rsid w:val="00403FEF"/>
    <w:rsid w:val="00410F8E"/>
    <w:rsid w:val="004167F7"/>
    <w:rsid w:val="00422595"/>
    <w:rsid w:val="0043635E"/>
    <w:rsid w:val="00436C52"/>
    <w:rsid w:val="0044377B"/>
    <w:rsid w:val="00446606"/>
    <w:rsid w:val="00452109"/>
    <w:rsid w:val="0045241C"/>
    <w:rsid w:val="00452F11"/>
    <w:rsid w:val="00466029"/>
    <w:rsid w:val="00473238"/>
    <w:rsid w:val="00480F74"/>
    <w:rsid w:val="004970E8"/>
    <w:rsid w:val="004B10E9"/>
    <w:rsid w:val="004C4754"/>
    <w:rsid w:val="004D15CD"/>
    <w:rsid w:val="004D5F62"/>
    <w:rsid w:val="004F12AC"/>
    <w:rsid w:val="004F200E"/>
    <w:rsid w:val="004F6BF8"/>
    <w:rsid w:val="004F7407"/>
    <w:rsid w:val="0050687B"/>
    <w:rsid w:val="0051415A"/>
    <w:rsid w:val="005179AF"/>
    <w:rsid w:val="005249DF"/>
    <w:rsid w:val="00524E51"/>
    <w:rsid w:val="00532D69"/>
    <w:rsid w:val="005438CD"/>
    <w:rsid w:val="005545DB"/>
    <w:rsid w:val="00556D93"/>
    <w:rsid w:val="00581FFB"/>
    <w:rsid w:val="00596B20"/>
    <w:rsid w:val="005B7528"/>
    <w:rsid w:val="005F3ECD"/>
    <w:rsid w:val="0060666F"/>
    <w:rsid w:val="006241BF"/>
    <w:rsid w:val="00630D6C"/>
    <w:rsid w:val="00632647"/>
    <w:rsid w:val="00642465"/>
    <w:rsid w:val="006670AA"/>
    <w:rsid w:val="006721C5"/>
    <w:rsid w:val="00672BB3"/>
    <w:rsid w:val="006B5651"/>
    <w:rsid w:val="0070191B"/>
    <w:rsid w:val="00702A1D"/>
    <w:rsid w:val="00732A90"/>
    <w:rsid w:val="00736CAD"/>
    <w:rsid w:val="0075119D"/>
    <w:rsid w:val="0075421D"/>
    <w:rsid w:val="00763E2C"/>
    <w:rsid w:val="0077430E"/>
    <w:rsid w:val="00786B27"/>
    <w:rsid w:val="00791AD0"/>
    <w:rsid w:val="007A3836"/>
    <w:rsid w:val="007C0D97"/>
    <w:rsid w:val="007C6A66"/>
    <w:rsid w:val="007D23E8"/>
    <w:rsid w:val="007D4814"/>
    <w:rsid w:val="007E13F1"/>
    <w:rsid w:val="007E5B6E"/>
    <w:rsid w:val="007E75BC"/>
    <w:rsid w:val="007F2F36"/>
    <w:rsid w:val="008046C6"/>
    <w:rsid w:val="008266FB"/>
    <w:rsid w:val="00827E14"/>
    <w:rsid w:val="008354AC"/>
    <w:rsid w:val="008661C8"/>
    <w:rsid w:val="00877084"/>
    <w:rsid w:val="00886287"/>
    <w:rsid w:val="008E580D"/>
    <w:rsid w:val="008F2482"/>
    <w:rsid w:val="008F640E"/>
    <w:rsid w:val="00923075"/>
    <w:rsid w:val="00927741"/>
    <w:rsid w:val="009308C8"/>
    <w:rsid w:val="00932144"/>
    <w:rsid w:val="00941332"/>
    <w:rsid w:val="0094406B"/>
    <w:rsid w:val="00957ACA"/>
    <w:rsid w:val="00962FAC"/>
    <w:rsid w:val="00973479"/>
    <w:rsid w:val="009819C7"/>
    <w:rsid w:val="00983C85"/>
    <w:rsid w:val="00993BB9"/>
    <w:rsid w:val="009B367F"/>
    <w:rsid w:val="009C2404"/>
    <w:rsid w:val="009E0914"/>
    <w:rsid w:val="009F2C2F"/>
    <w:rsid w:val="00A058D1"/>
    <w:rsid w:val="00A12D4F"/>
    <w:rsid w:val="00A150BA"/>
    <w:rsid w:val="00A20F18"/>
    <w:rsid w:val="00A2457B"/>
    <w:rsid w:val="00A3703B"/>
    <w:rsid w:val="00A420F1"/>
    <w:rsid w:val="00A60FC9"/>
    <w:rsid w:val="00A63CF7"/>
    <w:rsid w:val="00A71073"/>
    <w:rsid w:val="00A7378B"/>
    <w:rsid w:val="00A73CB7"/>
    <w:rsid w:val="00A73D1D"/>
    <w:rsid w:val="00A74A2E"/>
    <w:rsid w:val="00A85382"/>
    <w:rsid w:val="00A95584"/>
    <w:rsid w:val="00A97FBF"/>
    <w:rsid w:val="00AB0D5B"/>
    <w:rsid w:val="00AB7129"/>
    <w:rsid w:val="00AC368C"/>
    <w:rsid w:val="00AC456B"/>
    <w:rsid w:val="00AC5234"/>
    <w:rsid w:val="00AD522D"/>
    <w:rsid w:val="00AE29B8"/>
    <w:rsid w:val="00AE5DF3"/>
    <w:rsid w:val="00AF29B9"/>
    <w:rsid w:val="00AF67D9"/>
    <w:rsid w:val="00B107CF"/>
    <w:rsid w:val="00B12713"/>
    <w:rsid w:val="00B24902"/>
    <w:rsid w:val="00B44647"/>
    <w:rsid w:val="00B5445A"/>
    <w:rsid w:val="00B605EC"/>
    <w:rsid w:val="00B7280A"/>
    <w:rsid w:val="00B72BC1"/>
    <w:rsid w:val="00B805D9"/>
    <w:rsid w:val="00B81DBC"/>
    <w:rsid w:val="00B8506E"/>
    <w:rsid w:val="00BA1246"/>
    <w:rsid w:val="00BB2603"/>
    <w:rsid w:val="00BB329F"/>
    <w:rsid w:val="00BB4103"/>
    <w:rsid w:val="00BE1F69"/>
    <w:rsid w:val="00BE486F"/>
    <w:rsid w:val="00BE6A8A"/>
    <w:rsid w:val="00BF2E6E"/>
    <w:rsid w:val="00C01C64"/>
    <w:rsid w:val="00C202AB"/>
    <w:rsid w:val="00C37E5E"/>
    <w:rsid w:val="00C40C19"/>
    <w:rsid w:val="00C45D73"/>
    <w:rsid w:val="00C54B26"/>
    <w:rsid w:val="00C5630E"/>
    <w:rsid w:val="00C605DD"/>
    <w:rsid w:val="00C72033"/>
    <w:rsid w:val="00C724DE"/>
    <w:rsid w:val="00C73ACA"/>
    <w:rsid w:val="00C8574F"/>
    <w:rsid w:val="00C92F3B"/>
    <w:rsid w:val="00C95D20"/>
    <w:rsid w:val="00C97AE3"/>
    <w:rsid w:val="00CB3B08"/>
    <w:rsid w:val="00CC02E8"/>
    <w:rsid w:val="00CC6E76"/>
    <w:rsid w:val="00CE0F11"/>
    <w:rsid w:val="00CE4F70"/>
    <w:rsid w:val="00CE65F8"/>
    <w:rsid w:val="00D20537"/>
    <w:rsid w:val="00D379D6"/>
    <w:rsid w:val="00D712E2"/>
    <w:rsid w:val="00D729E3"/>
    <w:rsid w:val="00D742CC"/>
    <w:rsid w:val="00D80186"/>
    <w:rsid w:val="00D90CEC"/>
    <w:rsid w:val="00DA35B5"/>
    <w:rsid w:val="00DA549A"/>
    <w:rsid w:val="00DB7FCF"/>
    <w:rsid w:val="00DD28C9"/>
    <w:rsid w:val="00DE0EEF"/>
    <w:rsid w:val="00E05760"/>
    <w:rsid w:val="00E3429C"/>
    <w:rsid w:val="00E377E6"/>
    <w:rsid w:val="00E62BE2"/>
    <w:rsid w:val="00E830C1"/>
    <w:rsid w:val="00E928F2"/>
    <w:rsid w:val="00EA7E29"/>
    <w:rsid w:val="00EB65A6"/>
    <w:rsid w:val="00EC449A"/>
    <w:rsid w:val="00EC77D6"/>
    <w:rsid w:val="00ED3064"/>
    <w:rsid w:val="00EE316B"/>
    <w:rsid w:val="00EE70FC"/>
    <w:rsid w:val="00F25D6B"/>
    <w:rsid w:val="00F31C85"/>
    <w:rsid w:val="00F32D41"/>
    <w:rsid w:val="00F4265A"/>
    <w:rsid w:val="00F42909"/>
    <w:rsid w:val="00F56726"/>
    <w:rsid w:val="00F66E4D"/>
    <w:rsid w:val="00F74247"/>
    <w:rsid w:val="00F80E21"/>
    <w:rsid w:val="00F87F83"/>
    <w:rsid w:val="00F90C54"/>
    <w:rsid w:val="00F93973"/>
    <w:rsid w:val="00FA33AF"/>
    <w:rsid w:val="00FC0E7F"/>
    <w:rsid w:val="00FC5425"/>
    <w:rsid w:val="00FC6D48"/>
    <w:rsid w:val="00FD14D2"/>
    <w:rsid w:val="00FD3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4246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5249DF"/>
    <w:pPr>
      <w:jc w:val="center"/>
      <w:outlineLvl w:val="0"/>
    </w:pPr>
    <w:rPr>
      <w:rFonts w:cs="Arial"/>
      <w:b/>
      <w:bCs/>
      <w:kern w:val="32"/>
      <w:sz w:val="32"/>
      <w:szCs w:val="32"/>
    </w:rPr>
  </w:style>
  <w:style w:type="paragraph" w:styleId="2">
    <w:name w:val="heading 2"/>
    <w:aliases w:val="!Разделы документа"/>
    <w:basedOn w:val="a"/>
    <w:link w:val="20"/>
    <w:qFormat/>
    <w:rsid w:val="005249DF"/>
    <w:pPr>
      <w:jc w:val="center"/>
      <w:outlineLvl w:val="1"/>
    </w:pPr>
    <w:rPr>
      <w:rFonts w:cs="Arial"/>
      <w:b/>
      <w:bCs/>
      <w:iCs/>
      <w:sz w:val="30"/>
      <w:szCs w:val="28"/>
    </w:rPr>
  </w:style>
  <w:style w:type="paragraph" w:styleId="3">
    <w:name w:val="heading 3"/>
    <w:aliases w:val="!Главы документа"/>
    <w:basedOn w:val="a"/>
    <w:link w:val="30"/>
    <w:qFormat/>
    <w:rsid w:val="005249DF"/>
    <w:pPr>
      <w:outlineLvl w:val="2"/>
    </w:pPr>
    <w:rPr>
      <w:rFonts w:cs="Arial"/>
      <w:b/>
      <w:bCs/>
      <w:sz w:val="28"/>
      <w:szCs w:val="26"/>
    </w:rPr>
  </w:style>
  <w:style w:type="paragraph" w:styleId="4">
    <w:name w:val="heading 4"/>
    <w:aliases w:val="!Параграфы/Статьи документа"/>
    <w:basedOn w:val="a"/>
    <w:link w:val="40"/>
    <w:qFormat/>
    <w:rsid w:val="005249DF"/>
    <w:pPr>
      <w:outlineLvl w:val="3"/>
    </w:pPr>
    <w:rPr>
      <w:b/>
      <w:bCs/>
      <w:sz w:val="26"/>
      <w:szCs w:val="28"/>
    </w:rPr>
  </w:style>
  <w:style w:type="paragraph" w:styleId="5">
    <w:name w:val="heading 5"/>
    <w:basedOn w:val="a"/>
    <w:next w:val="a"/>
    <w:link w:val="50"/>
    <w:uiPriority w:val="9"/>
    <w:semiHidden/>
    <w:unhideWhenUsed/>
    <w:qFormat/>
    <w:rsid w:val="00CB3B08"/>
    <w:pPr>
      <w:keepNext/>
      <w:keepLines/>
      <w:spacing w:before="40"/>
      <w:outlineLvl w:val="4"/>
    </w:pPr>
    <w:rPr>
      <w:rFonts w:ascii="Cambria" w:hAnsi="Cambria"/>
      <w:color w:val="365F91"/>
    </w:rPr>
  </w:style>
  <w:style w:type="paragraph" w:styleId="8">
    <w:name w:val="heading 8"/>
    <w:basedOn w:val="a"/>
    <w:next w:val="a"/>
    <w:link w:val="80"/>
    <w:unhideWhenUsed/>
    <w:qFormat/>
    <w:rsid w:val="00957ACA"/>
    <w:pPr>
      <w:keepNext/>
      <w:ind w:left="5580"/>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rsid w:val="00957ACA"/>
    <w:rPr>
      <w:rFonts w:ascii="Times New Roman" w:eastAsia="Times New Roman" w:hAnsi="Times New Roman" w:cs="Times New Roman"/>
      <w:sz w:val="28"/>
      <w:szCs w:val="24"/>
      <w:lang w:eastAsia="ru-RU"/>
    </w:rPr>
  </w:style>
  <w:style w:type="paragraph" w:styleId="a3">
    <w:name w:val="Body Text"/>
    <w:basedOn w:val="a"/>
    <w:link w:val="a4"/>
    <w:rsid w:val="00957ACA"/>
    <w:pPr>
      <w:spacing w:after="120"/>
    </w:pPr>
  </w:style>
  <w:style w:type="character" w:customStyle="1" w:styleId="a4">
    <w:name w:val="Основной текст Знак"/>
    <w:link w:val="a3"/>
    <w:rsid w:val="00957ACA"/>
    <w:rPr>
      <w:rFonts w:ascii="Times New Roman" w:eastAsia="Times New Roman" w:hAnsi="Times New Roman" w:cs="Times New Roman"/>
      <w:sz w:val="24"/>
      <w:szCs w:val="24"/>
      <w:lang w:eastAsia="ru-RU"/>
    </w:rPr>
  </w:style>
  <w:style w:type="character" w:styleId="a5">
    <w:name w:val="Hyperlink"/>
    <w:basedOn w:val="a0"/>
    <w:rsid w:val="005249DF"/>
    <w:rPr>
      <w:color w:val="0000FF"/>
      <w:u w:val="none"/>
    </w:rPr>
  </w:style>
  <w:style w:type="paragraph" w:styleId="31">
    <w:name w:val="Body Text 3"/>
    <w:basedOn w:val="a"/>
    <w:link w:val="32"/>
    <w:uiPriority w:val="99"/>
    <w:unhideWhenUsed/>
    <w:rsid w:val="00957ACA"/>
    <w:pPr>
      <w:spacing w:after="120" w:line="276" w:lineRule="auto"/>
    </w:pPr>
    <w:rPr>
      <w:rFonts w:ascii="Calibri" w:hAnsi="Calibri"/>
      <w:sz w:val="16"/>
      <w:szCs w:val="16"/>
    </w:rPr>
  </w:style>
  <w:style w:type="character" w:customStyle="1" w:styleId="32">
    <w:name w:val="Основной текст 3 Знак"/>
    <w:link w:val="31"/>
    <w:uiPriority w:val="99"/>
    <w:rsid w:val="00957ACA"/>
    <w:rPr>
      <w:rFonts w:ascii="Calibri" w:eastAsia="Times New Roman" w:hAnsi="Calibri" w:cs="Times New Roman"/>
      <w:sz w:val="16"/>
      <w:szCs w:val="16"/>
      <w:lang w:eastAsia="ru-RU"/>
    </w:rPr>
  </w:style>
  <w:style w:type="paragraph" w:styleId="a6">
    <w:name w:val="List Paragraph"/>
    <w:basedOn w:val="a"/>
    <w:uiPriority w:val="99"/>
    <w:qFormat/>
    <w:rsid w:val="00957ACA"/>
    <w:pPr>
      <w:ind w:left="708"/>
    </w:pPr>
  </w:style>
  <w:style w:type="paragraph" w:customStyle="1" w:styleId="ConsPlusNormal">
    <w:name w:val="ConsPlusNormal"/>
    <w:uiPriority w:val="99"/>
    <w:rsid w:val="00957ACA"/>
    <w:pPr>
      <w:widowControl w:val="0"/>
      <w:autoSpaceDE w:val="0"/>
      <w:autoSpaceDN w:val="0"/>
      <w:adjustRightInd w:val="0"/>
      <w:ind w:firstLine="720"/>
    </w:pPr>
    <w:rPr>
      <w:rFonts w:ascii="Arial" w:eastAsia="Times New Roman" w:hAnsi="Arial" w:cs="Arial"/>
    </w:rPr>
  </w:style>
  <w:style w:type="paragraph" w:customStyle="1" w:styleId="a7">
    <w:name w:val="БланкАДМ"/>
    <w:basedOn w:val="a"/>
    <w:rsid w:val="00957ACA"/>
    <w:pPr>
      <w:widowControl w:val="0"/>
      <w:ind w:firstLine="720"/>
    </w:pPr>
    <w:rPr>
      <w:sz w:val="28"/>
      <w:szCs w:val="20"/>
    </w:rPr>
  </w:style>
  <w:style w:type="paragraph" w:customStyle="1" w:styleId="11">
    <w:name w:val="Абзац списка1"/>
    <w:basedOn w:val="a"/>
    <w:uiPriority w:val="99"/>
    <w:rsid w:val="00957ACA"/>
    <w:pPr>
      <w:ind w:left="720"/>
      <w:contextualSpacing/>
    </w:pPr>
  </w:style>
  <w:style w:type="paragraph" w:customStyle="1" w:styleId="ConsPlusCell">
    <w:name w:val="ConsPlusCell"/>
    <w:rsid w:val="00957ACA"/>
    <w:pPr>
      <w:widowControl w:val="0"/>
      <w:autoSpaceDE w:val="0"/>
      <w:autoSpaceDN w:val="0"/>
      <w:adjustRightInd w:val="0"/>
    </w:pPr>
    <w:rPr>
      <w:rFonts w:eastAsia="Times New Roman" w:cs="Calibri"/>
      <w:sz w:val="22"/>
      <w:szCs w:val="22"/>
    </w:rPr>
  </w:style>
  <w:style w:type="paragraph" w:styleId="a8">
    <w:name w:val="Normal (Web)"/>
    <w:basedOn w:val="a"/>
    <w:uiPriority w:val="99"/>
    <w:unhideWhenUsed/>
    <w:rsid w:val="00957ACA"/>
    <w:pPr>
      <w:spacing w:before="100" w:beforeAutospacing="1" w:after="100" w:afterAutospacing="1"/>
    </w:pPr>
  </w:style>
  <w:style w:type="paragraph" w:customStyle="1" w:styleId="juscontext">
    <w:name w:val="juscontext"/>
    <w:basedOn w:val="a"/>
    <w:rsid w:val="00AD522D"/>
    <w:pPr>
      <w:spacing w:before="100" w:beforeAutospacing="1" w:after="100" w:afterAutospacing="1"/>
    </w:pPr>
  </w:style>
  <w:style w:type="paragraph" w:styleId="a9">
    <w:name w:val="endnote text"/>
    <w:basedOn w:val="a"/>
    <w:link w:val="aa"/>
    <w:rsid w:val="001267E5"/>
    <w:pPr>
      <w:widowControl w:val="0"/>
    </w:pPr>
    <w:rPr>
      <w:szCs w:val="20"/>
    </w:rPr>
  </w:style>
  <w:style w:type="character" w:customStyle="1" w:styleId="aa">
    <w:name w:val="Текст концевой сноски Знак"/>
    <w:link w:val="a9"/>
    <w:rsid w:val="001267E5"/>
    <w:rPr>
      <w:rFonts w:ascii="Times New Roman" w:eastAsia="Times New Roman" w:hAnsi="Times New Roman" w:cs="Times New Roman"/>
      <w:sz w:val="24"/>
      <w:szCs w:val="20"/>
      <w:lang w:eastAsia="ru-RU"/>
    </w:rPr>
  </w:style>
  <w:style w:type="paragraph" w:styleId="ab">
    <w:name w:val="Date"/>
    <w:basedOn w:val="a"/>
    <w:link w:val="ac"/>
    <w:unhideWhenUsed/>
    <w:rsid w:val="001267E5"/>
    <w:rPr>
      <w:sz w:val="20"/>
      <w:szCs w:val="20"/>
    </w:rPr>
  </w:style>
  <w:style w:type="character" w:customStyle="1" w:styleId="ac">
    <w:name w:val="Дата Знак"/>
    <w:link w:val="ab"/>
    <w:rsid w:val="001267E5"/>
    <w:rPr>
      <w:rFonts w:ascii="Times New Roman" w:eastAsia="Times New Roman" w:hAnsi="Times New Roman" w:cs="Times New Roman"/>
      <w:sz w:val="20"/>
      <w:szCs w:val="20"/>
      <w:lang w:eastAsia="ru-RU"/>
    </w:rPr>
  </w:style>
  <w:style w:type="character" w:customStyle="1" w:styleId="spfo1">
    <w:name w:val="spfo1"/>
    <w:basedOn w:val="a0"/>
    <w:rsid w:val="009C2404"/>
  </w:style>
  <w:style w:type="paragraph" w:customStyle="1" w:styleId="ConsNonformat">
    <w:name w:val="ConsNonformat"/>
    <w:rsid w:val="00480F74"/>
    <w:pPr>
      <w:widowControl w:val="0"/>
      <w:autoSpaceDE w:val="0"/>
      <w:autoSpaceDN w:val="0"/>
      <w:adjustRightInd w:val="0"/>
      <w:ind w:right="19772"/>
    </w:pPr>
    <w:rPr>
      <w:rFonts w:ascii="Courier New" w:hAnsi="Courier New" w:cs="Courier New"/>
    </w:rPr>
  </w:style>
  <w:style w:type="paragraph" w:styleId="ad">
    <w:name w:val="Balloon Text"/>
    <w:basedOn w:val="a"/>
    <w:link w:val="ae"/>
    <w:uiPriority w:val="99"/>
    <w:semiHidden/>
    <w:unhideWhenUsed/>
    <w:rsid w:val="00F32D41"/>
    <w:rPr>
      <w:rFonts w:ascii="Tahoma" w:hAnsi="Tahoma" w:cs="Tahoma"/>
      <w:sz w:val="16"/>
      <w:szCs w:val="16"/>
    </w:rPr>
  </w:style>
  <w:style w:type="character" w:customStyle="1" w:styleId="ae">
    <w:name w:val="Текст выноски Знак"/>
    <w:link w:val="ad"/>
    <w:uiPriority w:val="99"/>
    <w:semiHidden/>
    <w:rsid w:val="00F32D41"/>
    <w:rPr>
      <w:rFonts w:ascii="Tahoma" w:eastAsia="Times New Roman" w:hAnsi="Tahoma" w:cs="Tahoma"/>
      <w:sz w:val="16"/>
      <w:szCs w:val="16"/>
      <w:lang w:eastAsia="ru-RU"/>
    </w:rPr>
  </w:style>
  <w:style w:type="paragraph" w:styleId="af">
    <w:name w:val="header"/>
    <w:basedOn w:val="a"/>
    <w:link w:val="af0"/>
    <w:uiPriority w:val="99"/>
    <w:unhideWhenUsed/>
    <w:rsid w:val="004F7407"/>
    <w:pPr>
      <w:tabs>
        <w:tab w:val="center" w:pos="4677"/>
        <w:tab w:val="right" w:pos="9355"/>
      </w:tabs>
    </w:pPr>
  </w:style>
  <w:style w:type="character" w:customStyle="1" w:styleId="af0">
    <w:name w:val="Верхний колонтитул Знак"/>
    <w:link w:val="af"/>
    <w:uiPriority w:val="99"/>
    <w:rsid w:val="004F7407"/>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4F7407"/>
    <w:pPr>
      <w:tabs>
        <w:tab w:val="center" w:pos="4677"/>
        <w:tab w:val="right" w:pos="9355"/>
      </w:tabs>
    </w:pPr>
  </w:style>
  <w:style w:type="character" w:customStyle="1" w:styleId="af2">
    <w:name w:val="Нижний колонтитул Знак"/>
    <w:link w:val="af1"/>
    <w:uiPriority w:val="99"/>
    <w:rsid w:val="004F7407"/>
    <w:rPr>
      <w:rFonts w:ascii="Times New Roman" w:eastAsia="Times New Roman" w:hAnsi="Times New Roman" w:cs="Times New Roman"/>
      <w:sz w:val="24"/>
      <w:szCs w:val="24"/>
      <w:lang w:eastAsia="ru-RU"/>
    </w:rPr>
  </w:style>
  <w:style w:type="paragraph" w:styleId="af3">
    <w:name w:val="Body Text Indent"/>
    <w:basedOn w:val="a"/>
    <w:link w:val="af4"/>
    <w:uiPriority w:val="99"/>
    <w:unhideWhenUsed/>
    <w:rsid w:val="00C45D73"/>
    <w:pPr>
      <w:spacing w:after="120"/>
      <w:ind w:left="283"/>
    </w:pPr>
  </w:style>
  <w:style w:type="character" w:customStyle="1" w:styleId="af4">
    <w:name w:val="Основной текст с отступом Знак"/>
    <w:link w:val="af3"/>
    <w:uiPriority w:val="99"/>
    <w:rsid w:val="00C45D73"/>
    <w:rPr>
      <w:rFonts w:ascii="Times New Roman" w:eastAsia="Times New Roman" w:hAnsi="Times New Roman" w:cs="Times New Roman"/>
      <w:sz w:val="24"/>
      <w:szCs w:val="24"/>
      <w:lang w:eastAsia="ru-RU"/>
    </w:rPr>
  </w:style>
  <w:style w:type="character" w:customStyle="1" w:styleId="50">
    <w:name w:val="Заголовок 5 Знак"/>
    <w:link w:val="5"/>
    <w:uiPriority w:val="9"/>
    <w:semiHidden/>
    <w:rsid w:val="00CB3B08"/>
    <w:rPr>
      <w:rFonts w:ascii="Cambria" w:eastAsia="Times New Roman" w:hAnsi="Cambria" w:cs="Times New Roman"/>
      <w:color w:val="365F91"/>
      <w:sz w:val="24"/>
      <w:szCs w:val="24"/>
      <w:lang w:eastAsia="ru-RU"/>
    </w:rPr>
  </w:style>
  <w:style w:type="paragraph" w:styleId="21">
    <w:name w:val="Body Text 2"/>
    <w:basedOn w:val="a"/>
    <w:link w:val="22"/>
    <w:uiPriority w:val="99"/>
    <w:semiHidden/>
    <w:unhideWhenUsed/>
    <w:rsid w:val="00630D6C"/>
    <w:pPr>
      <w:spacing w:after="120" w:line="480" w:lineRule="auto"/>
    </w:pPr>
  </w:style>
  <w:style w:type="character" w:customStyle="1" w:styleId="22">
    <w:name w:val="Основной текст 2 Знак"/>
    <w:link w:val="21"/>
    <w:uiPriority w:val="99"/>
    <w:semiHidden/>
    <w:rsid w:val="00630D6C"/>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link w:val="1"/>
    <w:rsid w:val="00E3429C"/>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E3429C"/>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E3429C"/>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E3429C"/>
    <w:rPr>
      <w:rFonts w:ascii="Arial" w:eastAsia="Times New Roman" w:hAnsi="Arial"/>
      <w:b/>
      <w:bCs/>
      <w:sz w:val="26"/>
      <w:szCs w:val="28"/>
    </w:rPr>
  </w:style>
  <w:style w:type="character" w:styleId="HTML">
    <w:name w:val="HTML Variable"/>
    <w:aliases w:val="!Ссылки в документе"/>
    <w:basedOn w:val="a0"/>
    <w:rsid w:val="005249DF"/>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5249DF"/>
    <w:rPr>
      <w:rFonts w:ascii="Courier" w:hAnsi="Courier"/>
      <w:sz w:val="22"/>
      <w:szCs w:val="20"/>
    </w:rPr>
  </w:style>
  <w:style w:type="character" w:customStyle="1" w:styleId="af6">
    <w:name w:val="Текст примечания Знак"/>
    <w:aliases w:val="!Равноширинный текст документа Знак"/>
    <w:link w:val="af5"/>
    <w:semiHidden/>
    <w:rsid w:val="00E3429C"/>
    <w:rPr>
      <w:rFonts w:ascii="Courier" w:eastAsia="Times New Roman" w:hAnsi="Courier"/>
      <w:sz w:val="22"/>
    </w:rPr>
  </w:style>
  <w:style w:type="paragraph" w:customStyle="1" w:styleId="Title">
    <w:name w:val="Title!Название НПА"/>
    <w:basedOn w:val="a"/>
    <w:rsid w:val="005249DF"/>
    <w:pPr>
      <w:spacing w:before="240" w:after="60"/>
      <w:jc w:val="center"/>
      <w:outlineLvl w:val="0"/>
    </w:pPr>
    <w:rPr>
      <w:rFonts w:cs="Arial"/>
      <w:b/>
      <w:bCs/>
      <w:kern w:val="28"/>
      <w:sz w:val="32"/>
      <w:szCs w:val="32"/>
    </w:rPr>
  </w:style>
  <w:style w:type="paragraph" w:customStyle="1" w:styleId="Application">
    <w:name w:val="Application!Приложение"/>
    <w:rsid w:val="005249DF"/>
    <w:pPr>
      <w:spacing w:before="120" w:after="120"/>
      <w:jc w:val="right"/>
    </w:pPr>
    <w:rPr>
      <w:rFonts w:ascii="Arial" w:eastAsia="Times New Roman" w:hAnsi="Arial" w:cs="Arial"/>
      <w:b/>
      <w:bCs/>
      <w:kern w:val="28"/>
      <w:sz w:val="32"/>
      <w:szCs w:val="32"/>
    </w:rPr>
  </w:style>
  <w:style w:type="paragraph" w:customStyle="1" w:styleId="Table">
    <w:name w:val="Table!Таблица"/>
    <w:rsid w:val="005249DF"/>
    <w:rPr>
      <w:rFonts w:ascii="Arial" w:eastAsia="Times New Roman" w:hAnsi="Arial" w:cs="Arial"/>
      <w:bCs/>
      <w:kern w:val="28"/>
      <w:sz w:val="24"/>
      <w:szCs w:val="32"/>
    </w:rPr>
  </w:style>
  <w:style w:type="paragraph" w:customStyle="1" w:styleId="Table0">
    <w:name w:val="Table!"/>
    <w:next w:val="Table"/>
    <w:rsid w:val="005249DF"/>
    <w:pPr>
      <w:jc w:val="center"/>
    </w:pPr>
    <w:rPr>
      <w:rFonts w:ascii="Arial" w:eastAsia="Times New Roman" w:hAnsi="Arial" w:cs="Arial"/>
      <w:b/>
      <w:bCs/>
      <w:kern w:val="28"/>
      <w:sz w:val="24"/>
      <w:szCs w:val="32"/>
    </w:rPr>
  </w:style>
  <w:style w:type="character" w:styleId="af7">
    <w:name w:val="FollowedHyperlink"/>
    <w:uiPriority w:val="99"/>
    <w:semiHidden/>
    <w:unhideWhenUsed/>
    <w:rsid w:val="00E3429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4246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5249DF"/>
    <w:pPr>
      <w:jc w:val="center"/>
      <w:outlineLvl w:val="0"/>
    </w:pPr>
    <w:rPr>
      <w:rFonts w:cs="Arial"/>
      <w:b/>
      <w:bCs/>
      <w:kern w:val="32"/>
      <w:sz w:val="32"/>
      <w:szCs w:val="32"/>
    </w:rPr>
  </w:style>
  <w:style w:type="paragraph" w:styleId="2">
    <w:name w:val="heading 2"/>
    <w:aliases w:val="!Разделы документа"/>
    <w:basedOn w:val="a"/>
    <w:link w:val="20"/>
    <w:qFormat/>
    <w:rsid w:val="005249DF"/>
    <w:pPr>
      <w:jc w:val="center"/>
      <w:outlineLvl w:val="1"/>
    </w:pPr>
    <w:rPr>
      <w:rFonts w:cs="Arial"/>
      <w:b/>
      <w:bCs/>
      <w:iCs/>
      <w:sz w:val="30"/>
      <w:szCs w:val="28"/>
    </w:rPr>
  </w:style>
  <w:style w:type="paragraph" w:styleId="3">
    <w:name w:val="heading 3"/>
    <w:aliases w:val="!Главы документа"/>
    <w:basedOn w:val="a"/>
    <w:link w:val="30"/>
    <w:qFormat/>
    <w:rsid w:val="005249DF"/>
    <w:pPr>
      <w:outlineLvl w:val="2"/>
    </w:pPr>
    <w:rPr>
      <w:rFonts w:cs="Arial"/>
      <w:b/>
      <w:bCs/>
      <w:sz w:val="28"/>
      <w:szCs w:val="26"/>
    </w:rPr>
  </w:style>
  <w:style w:type="paragraph" w:styleId="4">
    <w:name w:val="heading 4"/>
    <w:aliases w:val="!Параграфы/Статьи документа"/>
    <w:basedOn w:val="a"/>
    <w:link w:val="40"/>
    <w:qFormat/>
    <w:rsid w:val="005249DF"/>
    <w:pPr>
      <w:outlineLvl w:val="3"/>
    </w:pPr>
    <w:rPr>
      <w:b/>
      <w:bCs/>
      <w:sz w:val="26"/>
      <w:szCs w:val="28"/>
    </w:rPr>
  </w:style>
  <w:style w:type="paragraph" w:styleId="5">
    <w:name w:val="heading 5"/>
    <w:basedOn w:val="a"/>
    <w:next w:val="a"/>
    <w:link w:val="50"/>
    <w:uiPriority w:val="9"/>
    <w:semiHidden/>
    <w:unhideWhenUsed/>
    <w:qFormat/>
    <w:rsid w:val="00CB3B08"/>
    <w:pPr>
      <w:keepNext/>
      <w:keepLines/>
      <w:spacing w:before="40"/>
      <w:outlineLvl w:val="4"/>
    </w:pPr>
    <w:rPr>
      <w:rFonts w:ascii="Cambria" w:hAnsi="Cambria"/>
      <w:color w:val="365F91"/>
    </w:rPr>
  </w:style>
  <w:style w:type="paragraph" w:styleId="8">
    <w:name w:val="heading 8"/>
    <w:basedOn w:val="a"/>
    <w:next w:val="a"/>
    <w:link w:val="80"/>
    <w:unhideWhenUsed/>
    <w:qFormat/>
    <w:rsid w:val="00957ACA"/>
    <w:pPr>
      <w:keepNext/>
      <w:ind w:left="5580"/>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rsid w:val="00957ACA"/>
    <w:rPr>
      <w:rFonts w:ascii="Times New Roman" w:eastAsia="Times New Roman" w:hAnsi="Times New Roman" w:cs="Times New Roman"/>
      <w:sz w:val="28"/>
      <w:szCs w:val="24"/>
      <w:lang w:eastAsia="ru-RU"/>
    </w:rPr>
  </w:style>
  <w:style w:type="paragraph" w:styleId="a3">
    <w:name w:val="Body Text"/>
    <w:basedOn w:val="a"/>
    <w:link w:val="a4"/>
    <w:rsid w:val="00957ACA"/>
    <w:pPr>
      <w:spacing w:after="120"/>
    </w:pPr>
  </w:style>
  <w:style w:type="character" w:customStyle="1" w:styleId="a4">
    <w:name w:val="Основной текст Знак"/>
    <w:link w:val="a3"/>
    <w:rsid w:val="00957ACA"/>
    <w:rPr>
      <w:rFonts w:ascii="Times New Roman" w:eastAsia="Times New Roman" w:hAnsi="Times New Roman" w:cs="Times New Roman"/>
      <w:sz w:val="24"/>
      <w:szCs w:val="24"/>
      <w:lang w:eastAsia="ru-RU"/>
    </w:rPr>
  </w:style>
  <w:style w:type="character" w:styleId="a5">
    <w:name w:val="Hyperlink"/>
    <w:basedOn w:val="a0"/>
    <w:rsid w:val="005249DF"/>
    <w:rPr>
      <w:color w:val="0000FF"/>
      <w:u w:val="none"/>
    </w:rPr>
  </w:style>
  <w:style w:type="paragraph" w:styleId="31">
    <w:name w:val="Body Text 3"/>
    <w:basedOn w:val="a"/>
    <w:link w:val="32"/>
    <w:uiPriority w:val="99"/>
    <w:unhideWhenUsed/>
    <w:rsid w:val="00957ACA"/>
    <w:pPr>
      <w:spacing w:after="120" w:line="276" w:lineRule="auto"/>
    </w:pPr>
    <w:rPr>
      <w:rFonts w:ascii="Calibri" w:hAnsi="Calibri"/>
      <w:sz w:val="16"/>
      <w:szCs w:val="16"/>
    </w:rPr>
  </w:style>
  <w:style w:type="character" w:customStyle="1" w:styleId="32">
    <w:name w:val="Основной текст 3 Знак"/>
    <w:link w:val="31"/>
    <w:uiPriority w:val="99"/>
    <w:rsid w:val="00957ACA"/>
    <w:rPr>
      <w:rFonts w:ascii="Calibri" w:eastAsia="Times New Roman" w:hAnsi="Calibri" w:cs="Times New Roman"/>
      <w:sz w:val="16"/>
      <w:szCs w:val="16"/>
      <w:lang w:eastAsia="ru-RU"/>
    </w:rPr>
  </w:style>
  <w:style w:type="paragraph" w:styleId="a6">
    <w:name w:val="List Paragraph"/>
    <w:basedOn w:val="a"/>
    <w:uiPriority w:val="99"/>
    <w:qFormat/>
    <w:rsid w:val="00957ACA"/>
    <w:pPr>
      <w:ind w:left="708"/>
    </w:pPr>
  </w:style>
  <w:style w:type="paragraph" w:customStyle="1" w:styleId="ConsPlusNormal">
    <w:name w:val="ConsPlusNormal"/>
    <w:uiPriority w:val="99"/>
    <w:rsid w:val="00957ACA"/>
    <w:pPr>
      <w:widowControl w:val="0"/>
      <w:autoSpaceDE w:val="0"/>
      <w:autoSpaceDN w:val="0"/>
      <w:adjustRightInd w:val="0"/>
      <w:ind w:firstLine="720"/>
    </w:pPr>
    <w:rPr>
      <w:rFonts w:ascii="Arial" w:eastAsia="Times New Roman" w:hAnsi="Arial" w:cs="Arial"/>
    </w:rPr>
  </w:style>
  <w:style w:type="paragraph" w:customStyle="1" w:styleId="a7">
    <w:name w:val="БланкАДМ"/>
    <w:basedOn w:val="a"/>
    <w:rsid w:val="00957ACA"/>
    <w:pPr>
      <w:widowControl w:val="0"/>
      <w:ind w:firstLine="720"/>
    </w:pPr>
    <w:rPr>
      <w:sz w:val="28"/>
      <w:szCs w:val="20"/>
    </w:rPr>
  </w:style>
  <w:style w:type="paragraph" w:customStyle="1" w:styleId="11">
    <w:name w:val="Абзац списка1"/>
    <w:basedOn w:val="a"/>
    <w:uiPriority w:val="99"/>
    <w:rsid w:val="00957ACA"/>
    <w:pPr>
      <w:ind w:left="720"/>
      <w:contextualSpacing/>
    </w:pPr>
  </w:style>
  <w:style w:type="paragraph" w:customStyle="1" w:styleId="ConsPlusCell">
    <w:name w:val="ConsPlusCell"/>
    <w:rsid w:val="00957ACA"/>
    <w:pPr>
      <w:widowControl w:val="0"/>
      <w:autoSpaceDE w:val="0"/>
      <w:autoSpaceDN w:val="0"/>
      <w:adjustRightInd w:val="0"/>
    </w:pPr>
    <w:rPr>
      <w:rFonts w:eastAsia="Times New Roman" w:cs="Calibri"/>
      <w:sz w:val="22"/>
      <w:szCs w:val="22"/>
    </w:rPr>
  </w:style>
  <w:style w:type="paragraph" w:styleId="a8">
    <w:name w:val="Normal (Web)"/>
    <w:basedOn w:val="a"/>
    <w:uiPriority w:val="99"/>
    <w:unhideWhenUsed/>
    <w:rsid w:val="00957ACA"/>
    <w:pPr>
      <w:spacing w:before="100" w:beforeAutospacing="1" w:after="100" w:afterAutospacing="1"/>
    </w:pPr>
  </w:style>
  <w:style w:type="paragraph" w:customStyle="1" w:styleId="juscontext">
    <w:name w:val="juscontext"/>
    <w:basedOn w:val="a"/>
    <w:rsid w:val="00AD522D"/>
    <w:pPr>
      <w:spacing w:before="100" w:beforeAutospacing="1" w:after="100" w:afterAutospacing="1"/>
    </w:pPr>
  </w:style>
  <w:style w:type="paragraph" w:styleId="a9">
    <w:name w:val="endnote text"/>
    <w:basedOn w:val="a"/>
    <w:link w:val="aa"/>
    <w:rsid w:val="001267E5"/>
    <w:pPr>
      <w:widowControl w:val="0"/>
    </w:pPr>
    <w:rPr>
      <w:szCs w:val="20"/>
    </w:rPr>
  </w:style>
  <w:style w:type="character" w:customStyle="1" w:styleId="aa">
    <w:name w:val="Текст концевой сноски Знак"/>
    <w:link w:val="a9"/>
    <w:rsid w:val="001267E5"/>
    <w:rPr>
      <w:rFonts w:ascii="Times New Roman" w:eastAsia="Times New Roman" w:hAnsi="Times New Roman" w:cs="Times New Roman"/>
      <w:sz w:val="24"/>
      <w:szCs w:val="20"/>
      <w:lang w:eastAsia="ru-RU"/>
    </w:rPr>
  </w:style>
  <w:style w:type="paragraph" w:styleId="ab">
    <w:name w:val="Date"/>
    <w:basedOn w:val="a"/>
    <w:link w:val="ac"/>
    <w:unhideWhenUsed/>
    <w:rsid w:val="001267E5"/>
    <w:rPr>
      <w:sz w:val="20"/>
      <w:szCs w:val="20"/>
    </w:rPr>
  </w:style>
  <w:style w:type="character" w:customStyle="1" w:styleId="ac">
    <w:name w:val="Дата Знак"/>
    <w:link w:val="ab"/>
    <w:rsid w:val="001267E5"/>
    <w:rPr>
      <w:rFonts w:ascii="Times New Roman" w:eastAsia="Times New Roman" w:hAnsi="Times New Roman" w:cs="Times New Roman"/>
      <w:sz w:val="20"/>
      <w:szCs w:val="20"/>
      <w:lang w:eastAsia="ru-RU"/>
    </w:rPr>
  </w:style>
  <w:style w:type="character" w:customStyle="1" w:styleId="spfo1">
    <w:name w:val="spfo1"/>
    <w:basedOn w:val="a0"/>
    <w:rsid w:val="009C2404"/>
  </w:style>
  <w:style w:type="paragraph" w:customStyle="1" w:styleId="ConsNonformat">
    <w:name w:val="ConsNonformat"/>
    <w:rsid w:val="00480F74"/>
    <w:pPr>
      <w:widowControl w:val="0"/>
      <w:autoSpaceDE w:val="0"/>
      <w:autoSpaceDN w:val="0"/>
      <w:adjustRightInd w:val="0"/>
      <w:ind w:right="19772"/>
    </w:pPr>
    <w:rPr>
      <w:rFonts w:ascii="Courier New" w:hAnsi="Courier New" w:cs="Courier New"/>
    </w:rPr>
  </w:style>
  <w:style w:type="paragraph" w:styleId="ad">
    <w:name w:val="Balloon Text"/>
    <w:basedOn w:val="a"/>
    <w:link w:val="ae"/>
    <w:uiPriority w:val="99"/>
    <w:semiHidden/>
    <w:unhideWhenUsed/>
    <w:rsid w:val="00F32D41"/>
    <w:rPr>
      <w:rFonts w:ascii="Tahoma" w:hAnsi="Tahoma" w:cs="Tahoma"/>
      <w:sz w:val="16"/>
      <w:szCs w:val="16"/>
    </w:rPr>
  </w:style>
  <w:style w:type="character" w:customStyle="1" w:styleId="ae">
    <w:name w:val="Текст выноски Знак"/>
    <w:link w:val="ad"/>
    <w:uiPriority w:val="99"/>
    <w:semiHidden/>
    <w:rsid w:val="00F32D41"/>
    <w:rPr>
      <w:rFonts w:ascii="Tahoma" w:eastAsia="Times New Roman" w:hAnsi="Tahoma" w:cs="Tahoma"/>
      <w:sz w:val="16"/>
      <w:szCs w:val="16"/>
      <w:lang w:eastAsia="ru-RU"/>
    </w:rPr>
  </w:style>
  <w:style w:type="paragraph" w:styleId="af">
    <w:name w:val="header"/>
    <w:basedOn w:val="a"/>
    <w:link w:val="af0"/>
    <w:uiPriority w:val="99"/>
    <w:unhideWhenUsed/>
    <w:rsid w:val="004F7407"/>
    <w:pPr>
      <w:tabs>
        <w:tab w:val="center" w:pos="4677"/>
        <w:tab w:val="right" w:pos="9355"/>
      </w:tabs>
    </w:pPr>
  </w:style>
  <w:style w:type="character" w:customStyle="1" w:styleId="af0">
    <w:name w:val="Верхний колонтитул Знак"/>
    <w:link w:val="af"/>
    <w:uiPriority w:val="99"/>
    <w:rsid w:val="004F7407"/>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4F7407"/>
    <w:pPr>
      <w:tabs>
        <w:tab w:val="center" w:pos="4677"/>
        <w:tab w:val="right" w:pos="9355"/>
      </w:tabs>
    </w:pPr>
  </w:style>
  <w:style w:type="character" w:customStyle="1" w:styleId="af2">
    <w:name w:val="Нижний колонтитул Знак"/>
    <w:link w:val="af1"/>
    <w:uiPriority w:val="99"/>
    <w:rsid w:val="004F7407"/>
    <w:rPr>
      <w:rFonts w:ascii="Times New Roman" w:eastAsia="Times New Roman" w:hAnsi="Times New Roman" w:cs="Times New Roman"/>
      <w:sz w:val="24"/>
      <w:szCs w:val="24"/>
      <w:lang w:eastAsia="ru-RU"/>
    </w:rPr>
  </w:style>
  <w:style w:type="paragraph" w:styleId="af3">
    <w:name w:val="Body Text Indent"/>
    <w:basedOn w:val="a"/>
    <w:link w:val="af4"/>
    <w:uiPriority w:val="99"/>
    <w:unhideWhenUsed/>
    <w:rsid w:val="00C45D73"/>
    <w:pPr>
      <w:spacing w:after="120"/>
      <w:ind w:left="283"/>
    </w:pPr>
  </w:style>
  <w:style w:type="character" w:customStyle="1" w:styleId="af4">
    <w:name w:val="Основной текст с отступом Знак"/>
    <w:link w:val="af3"/>
    <w:uiPriority w:val="99"/>
    <w:rsid w:val="00C45D73"/>
    <w:rPr>
      <w:rFonts w:ascii="Times New Roman" w:eastAsia="Times New Roman" w:hAnsi="Times New Roman" w:cs="Times New Roman"/>
      <w:sz w:val="24"/>
      <w:szCs w:val="24"/>
      <w:lang w:eastAsia="ru-RU"/>
    </w:rPr>
  </w:style>
  <w:style w:type="character" w:customStyle="1" w:styleId="50">
    <w:name w:val="Заголовок 5 Знак"/>
    <w:link w:val="5"/>
    <w:uiPriority w:val="9"/>
    <w:semiHidden/>
    <w:rsid w:val="00CB3B08"/>
    <w:rPr>
      <w:rFonts w:ascii="Cambria" w:eastAsia="Times New Roman" w:hAnsi="Cambria" w:cs="Times New Roman"/>
      <w:color w:val="365F91"/>
      <w:sz w:val="24"/>
      <w:szCs w:val="24"/>
      <w:lang w:eastAsia="ru-RU"/>
    </w:rPr>
  </w:style>
  <w:style w:type="paragraph" w:styleId="21">
    <w:name w:val="Body Text 2"/>
    <w:basedOn w:val="a"/>
    <w:link w:val="22"/>
    <w:uiPriority w:val="99"/>
    <w:semiHidden/>
    <w:unhideWhenUsed/>
    <w:rsid w:val="00630D6C"/>
    <w:pPr>
      <w:spacing w:after="120" w:line="480" w:lineRule="auto"/>
    </w:pPr>
  </w:style>
  <w:style w:type="character" w:customStyle="1" w:styleId="22">
    <w:name w:val="Основной текст 2 Знак"/>
    <w:link w:val="21"/>
    <w:uiPriority w:val="99"/>
    <w:semiHidden/>
    <w:rsid w:val="00630D6C"/>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link w:val="1"/>
    <w:rsid w:val="00E3429C"/>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E3429C"/>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E3429C"/>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E3429C"/>
    <w:rPr>
      <w:rFonts w:ascii="Arial" w:eastAsia="Times New Roman" w:hAnsi="Arial"/>
      <w:b/>
      <w:bCs/>
      <w:sz w:val="26"/>
      <w:szCs w:val="28"/>
    </w:rPr>
  </w:style>
  <w:style w:type="character" w:styleId="HTML">
    <w:name w:val="HTML Variable"/>
    <w:aliases w:val="!Ссылки в документе"/>
    <w:basedOn w:val="a0"/>
    <w:rsid w:val="005249DF"/>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5249DF"/>
    <w:rPr>
      <w:rFonts w:ascii="Courier" w:hAnsi="Courier"/>
      <w:sz w:val="22"/>
      <w:szCs w:val="20"/>
    </w:rPr>
  </w:style>
  <w:style w:type="character" w:customStyle="1" w:styleId="af6">
    <w:name w:val="Текст примечания Знак"/>
    <w:aliases w:val="!Равноширинный текст документа Знак"/>
    <w:link w:val="af5"/>
    <w:semiHidden/>
    <w:rsid w:val="00E3429C"/>
    <w:rPr>
      <w:rFonts w:ascii="Courier" w:eastAsia="Times New Roman" w:hAnsi="Courier"/>
      <w:sz w:val="22"/>
    </w:rPr>
  </w:style>
  <w:style w:type="paragraph" w:customStyle="1" w:styleId="Title">
    <w:name w:val="Title!Название НПА"/>
    <w:basedOn w:val="a"/>
    <w:rsid w:val="005249DF"/>
    <w:pPr>
      <w:spacing w:before="240" w:after="60"/>
      <w:jc w:val="center"/>
      <w:outlineLvl w:val="0"/>
    </w:pPr>
    <w:rPr>
      <w:rFonts w:cs="Arial"/>
      <w:b/>
      <w:bCs/>
      <w:kern w:val="28"/>
      <w:sz w:val="32"/>
      <w:szCs w:val="32"/>
    </w:rPr>
  </w:style>
  <w:style w:type="paragraph" w:customStyle="1" w:styleId="Application">
    <w:name w:val="Application!Приложение"/>
    <w:rsid w:val="005249DF"/>
    <w:pPr>
      <w:spacing w:before="120" w:after="120"/>
      <w:jc w:val="right"/>
    </w:pPr>
    <w:rPr>
      <w:rFonts w:ascii="Arial" w:eastAsia="Times New Roman" w:hAnsi="Arial" w:cs="Arial"/>
      <w:b/>
      <w:bCs/>
      <w:kern w:val="28"/>
      <w:sz w:val="32"/>
      <w:szCs w:val="32"/>
    </w:rPr>
  </w:style>
  <w:style w:type="paragraph" w:customStyle="1" w:styleId="Table">
    <w:name w:val="Table!Таблица"/>
    <w:rsid w:val="005249DF"/>
    <w:rPr>
      <w:rFonts w:ascii="Arial" w:eastAsia="Times New Roman" w:hAnsi="Arial" w:cs="Arial"/>
      <w:bCs/>
      <w:kern w:val="28"/>
      <w:sz w:val="24"/>
      <w:szCs w:val="32"/>
    </w:rPr>
  </w:style>
  <w:style w:type="paragraph" w:customStyle="1" w:styleId="Table0">
    <w:name w:val="Table!"/>
    <w:next w:val="Table"/>
    <w:rsid w:val="005249DF"/>
    <w:pPr>
      <w:jc w:val="center"/>
    </w:pPr>
    <w:rPr>
      <w:rFonts w:ascii="Arial" w:eastAsia="Times New Roman" w:hAnsi="Arial" w:cs="Arial"/>
      <w:b/>
      <w:bCs/>
      <w:kern w:val="28"/>
      <w:sz w:val="24"/>
      <w:szCs w:val="32"/>
    </w:rPr>
  </w:style>
  <w:style w:type="character" w:styleId="af7">
    <w:name w:val="FollowedHyperlink"/>
    <w:uiPriority w:val="99"/>
    <w:semiHidden/>
    <w:unhideWhenUsed/>
    <w:rsid w:val="00E342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50557">
      <w:bodyDiv w:val="1"/>
      <w:marLeft w:val="0"/>
      <w:marRight w:val="0"/>
      <w:marTop w:val="0"/>
      <w:marBottom w:val="0"/>
      <w:divBdr>
        <w:top w:val="none" w:sz="0" w:space="0" w:color="auto"/>
        <w:left w:val="none" w:sz="0" w:space="0" w:color="auto"/>
        <w:bottom w:val="none" w:sz="0" w:space="0" w:color="auto"/>
        <w:right w:val="none" w:sz="0" w:space="0" w:color="auto"/>
      </w:divBdr>
    </w:div>
    <w:div w:id="435100821">
      <w:bodyDiv w:val="1"/>
      <w:marLeft w:val="0"/>
      <w:marRight w:val="0"/>
      <w:marTop w:val="0"/>
      <w:marBottom w:val="0"/>
      <w:divBdr>
        <w:top w:val="none" w:sz="0" w:space="0" w:color="auto"/>
        <w:left w:val="none" w:sz="0" w:space="0" w:color="auto"/>
        <w:bottom w:val="none" w:sz="0" w:space="0" w:color="auto"/>
        <w:right w:val="none" w:sz="0" w:space="0" w:color="auto"/>
      </w:divBdr>
    </w:div>
    <w:div w:id="761029616">
      <w:bodyDiv w:val="1"/>
      <w:marLeft w:val="0"/>
      <w:marRight w:val="0"/>
      <w:marTop w:val="0"/>
      <w:marBottom w:val="0"/>
      <w:divBdr>
        <w:top w:val="none" w:sz="0" w:space="0" w:color="auto"/>
        <w:left w:val="none" w:sz="0" w:space="0" w:color="auto"/>
        <w:bottom w:val="none" w:sz="0" w:space="0" w:color="auto"/>
        <w:right w:val="none" w:sz="0" w:space="0" w:color="auto"/>
      </w:divBdr>
    </w:div>
    <w:div w:id="883516227">
      <w:bodyDiv w:val="1"/>
      <w:marLeft w:val="0"/>
      <w:marRight w:val="0"/>
      <w:marTop w:val="0"/>
      <w:marBottom w:val="0"/>
      <w:divBdr>
        <w:top w:val="none" w:sz="0" w:space="0" w:color="auto"/>
        <w:left w:val="none" w:sz="0" w:space="0" w:color="auto"/>
        <w:bottom w:val="none" w:sz="0" w:space="0" w:color="auto"/>
        <w:right w:val="none" w:sz="0" w:space="0" w:color="auto"/>
      </w:divBdr>
    </w:div>
    <w:div w:id="1216427004">
      <w:bodyDiv w:val="1"/>
      <w:marLeft w:val="0"/>
      <w:marRight w:val="0"/>
      <w:marTop w:val="0"/>
      <w:marBottom w:val="0"/>
      <w:divBdr>
        <w:top w:val="none" w:sz="0" w:space="0" w:color="auto"/>
        <w:left w:val="none" w:sz="0" w:space="0" w:color="auto"/>
        <w:bottom w:val="none" w:sz="0" w:space="0" w:color="auto"/>
        <w:right w:val="none" w:sz="0" w:space="0" w:color="auto"/>
      </w:divBdr>
    </w:div>
    <w:div w:id="1273173193">
      <w:bodyDiv w:val="1"/>
      <w:marLeft w:val="0"/>
      <w:marRight w:val="0"/>
      <w:marTop w:val="0"/>
      <w:marBottom w:val="0"/>
      <w:divBdr>
        <w:top w:val="none" w:sz="0" w:space="0" w:color="auto"/>
        <w:left w:val="none" w:sz="0" w:space="0" w:color="auto"/>
        <w:bottom w:val="none" w:sz="0" w:space="0" w:color="auto"/>
        <w:right w:val="none" w:sz="0" w:space="0" w:color="auto"/>
      </w:divBdr>
    </w:div>
    <w:div w:id="1878615859">
      <w:bodyDiv w:val="1"/>
      <w:marLeft w:val="0"/>
      <w:marRight w:val="0"/>
      <w:marTop w:val="0"/>
      <w:marBottom w:val="0"/>
      <w:divBdr>
        <w:top w:val="none" w:sz="0" w:space="0" w:color="auto"/>
        <w:left w:val="none" w:sz="0" w:space="0" w:color="auto"/>
        <w:bottom w:val="none" w:sz="0" w:space="0" w:color="auto"/>
        <w:right w:val="none" w:sz="0" w:space="0" w:color="auto"/>
      </w:divBdr>
      <w:divsChild>
        <w:div w:id="1644847477">
          <w:marLeft w:val="0"/>
          <w:marRight w:val="0"/>
          <w:marTop w:val="0"/>
          <w:marBottom w:val="0"/>
          <w:divBdr>
            <w:top w:val="none" w:sz="0" w:space="0" w:color="auto"/>
            <w:left w:val="none" w:sz="0" w:space="0" w:color="auto"/>
            <w:bottom w:val="none" w:sz="0" w:space="0" w:color="auto"/>
            <w:right w:val="none" w:sz="0" w:space="0" w:color="auto"/>
          </w:divBdr>
        </w:div>
      </w:divsChild>
    </w:div>
    <w:div w:id="1880823819">
      <w:bodyDiv w:val="1"/>
      <w:marLeft w:val="0"/>
      <w:marRight w:val="0"/>
      <w:marTop w:val="0"/>
      <w:marBottom w:val="0"/>
      <w:divBdr>
        <w:top w:val="none" w:sz="0" w:space="0" w:color="auto"/>
        <w:left w:val="none" w:sz="0" w:space="0" w:color="auto"/>
        <w:bottom w:val="none" w:sz="0" w:space="0" w:color="auto"/>
        <w:right w:val="none" w:sz="0" w:space="0" w:color="auto"/>
      </w:divBdr>
      <w:divsChild>
        <w:div w:id="474488984">
          <w:marLeft w:val="0"/>
          <w:marRight w:val="0"/>
          <w:marTop w:val="0"/>
          <w:marBottom w:val="0"/>
          <w:divBdr>
            <w:top w:val="none" w:sz="0" w:space="0" w:color="auto"/>
            <w:left w:val="none" w:sz="0" w:space="0" w:color="auto"/>
            <w:bottom w:val="none" w:sz="0" w:space="0" w:color="auto"/>
            <w:right w:val="none" w:sz="0" w:space="0" w:color="auto"/>
          </w:divBdr>
        </w:div>
      </w:divsChild>
    </w:div>
    <w:div w:id="1890259638">
      <w:bodyDiv w:val="1"/>
      <w:marLeft w:val="0"/>
      <w:marRight w:val="0"/>
      <w:marTop w:val="0"/>
      <w:marBottom w:val="0"/>
      <w:divBdr>
        <w:top w:val="none" w:sz="0" w:space="0" w:color="auto"/>
        <w:left w:val="none" w:sz="0" w:space="0" w:color="auto"/>
        <w:bottom w:val="none" w:sz="0" w:space="0" w:color="auto"/>
        <w:right w:val="none" w:sz="0" w:space="0" w:color="auto"/>
      </w:divBdr>
    </w:div>
    <w:div w:id="1957828232">
      <w:bodyDiv w:val="1"/>
      <w:marLeft w:val="0"/>
      <w:marRight w:val="0"/>
      <w:marTop w:val="0"/>
      <w:marBottom w:val="0"/>
      <w:divBdr>
        <w:top w:val="none" w:sz="0" w:space="0" w:color="auto"/>
        <w:left w:val="none" w:sz="0" w:space="0" w:color="auto"/>
        <w:bottom w:val="none" w:sz="0" w:space="0" w:color="auto"/>
        <w:right w:val="none" w:sz="0" w:space="0" w:color="auto"/>
      </w:divBdr>
    </w:div>
    <w:div w:id="2017069237">
      <w:bodyDiv w:val="1"/>
      <w:marLeft w:val="0"/>
      <w:marRight w:val="0"/>
      <w:marTop w:val="0"/>
      <w:marBottom w:val="0"/>
      <w:divBdr>
        <w:top w:val="none" w:sz="0" w:space="0" w:color="auto"/>
        <w:left w:val="none" w:sz="0" w:space="0" w:color="auto"/>
        <w:bottom w:val="none" w:sz="0" w:space="0" w:color="auto"/>
        <w:right w:val="none" w:sz="0" w:space="0" w:color="auto"/>
      </w:divBdr>
      <w:divsChild>
        <w:div w:id="17321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a0d391de-bd23-435e-955c-c0b2dc8ed31a.docx" TargetMode="External"/><Relationship Id="rId18" Type="http://schemas.openxmlformats.org/officeDocument/2006/relationships/hyperlink" Target="file:///\\12.10.1.199\content\act\bc3c71e7-c0b0-4720-8d58-c5e021bd1a1d.docx" TargetMode="External"/><Relationship Id="rId26" Type="http://schemas.openxmlformats.org/officeDocument/2006/relationships/hyperlink" Target="file:///\\12.10.1.199\content\act\5e61b735-3be8-476b-8635-329547aa72ea.doc" TargetMode="External"/><Relationship Id="rId39" Type="http://schemas.openxmlformats.org/officeDocument/2006/relationships/hyperlink" Target="file:///\\12.10.1.199\content\act\8ce8ded4-f878-4dfd-b322-92b96d67e907.doc" TargetMode="External"/><Relationship Id="rId3" Type="http://schemas.openxmlformats.org/officeDocument/2006/relationships/styles" Target="styles.xml"/><Relationship Id="rId21" Type="http://schemas.openxmlformats.org/officeDocument/2006/relationships/hyperlink" Target="file:///\\12.10.1.199\content\act\59a001e6-eb80-4da9-85eb-e4417ff190a9.docx" TargetMode="External"/><Relationship Id="rId34" Type="http://schemas.openxmlformats.org/officeDocument/2006/relationships/hyperlink" Target="file:///C:\content\act\78fe823e-7681-4fb1-a112-624d24c0ebe9.docx" TargetMode="External"/><Relationship Id="rId42" Type="http://schemas.openxmlformats.org/officeDocument/2006/relationships/hyperlink" Target="file:///\\12.10.1.199\content\act\a5de367b-c8e9-41a9-b7a0-665ac4cd7fa4.docx"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file:///C:\content\act\78fe823e-7681-4fb1-a112-624d24c0ebe9.docx" TargetMode="External"/><Relationship Id="rId17" Type="http://schemas.openxmlformats.org/officeDocument/2006/relationships/hyperlink" Target="file:///\\12.10.1.199\content\act\59a001e6-eb80-4da9-85eb-e4417ff190a9.docx" TargetMode="External"/><Relationship Id="rId25" Type="http://schemas.openxmlformats.org/officeDocument/2006/relationships/hyperlink" Target="file:///\\12.10.1.199\content\act\59a001e6-eb80-4da9-85eb-e4417ff190a9.docx" TargetMode="External"/><Relationship Id="rId33" Type="http://schemas.openxmlformats.org/officeDocument/2006/relationships/hyperlink" Target="file:///\\12.10.1.199\content\act\8408f8f9-5215-4234-a6e9-161d40bb525b.doc" TargetMode="External"/><Relationship Id="rId38" Type="http://schemas.openxmlformats.org/officeDocument/2006/relationships/hyperlink" Target="file:///C:\content\act\a0d391de-bd23-435e-955c-c0b2dc8ed31a.docx"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12.10.1.199\content\act\96e20c02-1b12-465a-b64c-24aa92270007.html" TargetMode="External"/><Relationship Id="rId20" Type="http://schemas.openxmlformats.org/officeDocument/2006/relationships/hyperlink" Target="file:///\\12.10.1.199\content\act\707a9f26-db7d-4726-99c7-9f65da1f1e2d.docx" TargetMode="External"/><Relationship Id="rId29" Type="http://schemas.openxmlformats.org/officeDocument/2006/relationships/hyperlink" Target="file:///\\12.10.1.199\content\act\59a001e6-eb80-4da9-85eb-e4417ff190a9.docx" TargetMode="External"/><Relationship Id="rId41" Type="http://schemas.openxmlformats.org/officeDocument/2006/relationships/hyperlink" Target="file:///\\12.10.1.199\content\act\b11798ff-43b9-49db-b06c-4223f9d555e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2.10.1.199\content\act\8408f8f9-5215-4234-a6e9-161d40bb525b.doc" TargetMode="External"/><Relationship Id="rId24" Type="http://schemas.openxmlformats.org/officeDocument/2006/relationships/hyperlink" Target="file:///\\12.10.1.199\content\act\ac95d96b-71e0-4dd0-be39-8093345e87ab.docx" TargetMode="External"/><Relationship Id="rId32" Type="http://schemas.openxmlformats.org/officeDocument/2006/relationships/hyperlink" Target="file:///\\12.10.1.199\content\act\d68d5675-c48c-4b2e-b9b3-d5baa605436f.doc" TargetMode="External"/><Relationship Id="rId37" Type="http://schemas.openxmlformats.org/officeDocument/2006/relationships/hyperlink" Target="file:///C:\content\act\75f11089-f21c-4f48-866e-03f7ed8918a1.html" TargetMode="External"/><Relationship Id="rId40" Type="http://schemas.openxmlformats.org/officeDocument/2006/relationships/hyperlink" Target="file:///C:\content\act\a0d391de-bd23-435e-955c-c0b2dc8ed31a.docx"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12.10.1.199\content\act\8f21b21c-a408-42c4-b9fe-a939b863c84a.html" TargetMode="External"/><Relationship Id="rId23" Type="http://schemas.openxmlformats.org/officeDocument/2006/relationships/hyperlink" Target="file:///\\12.10.1.199\content\act\59a001e6-eb80-4da9-85eb-e4417ff190a9.docx" TargetMode="External"/><Relationship Id="rId28" Type="http://schemas.openxmlformats.org/officeDocument/2006/relationships/hyperlink" Target="file:///\\12.10.1.199\content\act\b90ef900-fd21-4da2-8665-1b15d9f24685.doc" TargetMode="External"/><Relationship Id="rId36" Type="http://schemas.openxmlformats.org/officeDocument/2006/relationships/hyperlink" Target="file:///C:\content\act\a0d391de-bd23-435e-955c-c0b2dc8ed31a.docx" TargetMode="External"/><Relationship Id="rId49" Type="http://schemas.openxmlformats.org/officeDocument/2006/relationships/header" Target="header3.xml"/><Relationship Id="rId10" Type="http://schemas.openxmlformats.org/officeDocument/2006/relationships/hyperlink" Target="file:///\\12.10.1.199\content\act\d68d5675-c48c-4b2e-b9b3-d5baa605436f.doc" TargetMode="External"/><Relationship Id="rId19" Type="http://schemas.openxmlformats.org/officeDocument/2006/relationships/hyperlink" Target="file:///\\12.10.1.199\content\act\59a001e6-eb80-4da9-85eb-e4417ff190a9.docx" TargetMode="External"/><Relationship Id="rId31" Type="http://schemas.openxmlformats.org/officeDocument/2006/relationships/hyperlink" Target="file:///C:\content\act\49b516a1-6544-4819-beec-f650e58d1030.html" TargetMode="External"/><Relationship Id="rId44" Type="http://schemas.openxmlformats.org/officeDocument/2006/relationships/hyperlink" Target="file:///\\12.10.1.199\content\act\60e08dd3-a113-4c2c-bf2a-d7cdcd7938de.htm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12.10.1.199\content\act\8ce8ded4-f878-4dfd-b322-92b96d67e907.doc" TargetMode="External"/><Relationship Id="rId14" Type="http://schemas.openxmlformats.org/officeDocument/2006/relationships/hyperlink" Target="file:///\\12.10.1.199\content\act\b11798ff-43b9-49db-b06c-4223f9d555e2.html" TargetMode="External"/><Relationship Id="rId22" Type="http://schemas.openxmlformats.org/officeDocument/2006/relationships/hyperlink" Target="file:///\\12.10.1.199\content\act\2210018f-ba62-4d53-b8a0-de9edad3632b.docx" TargetMode="External"/><Relationship Id="rId27" Type="http://schemas.openxmlformats.org/officeDocument/2006/relationships/hyperlink" Target="file:///\\12.10.1.199\content\act\59a001e6-eb80-4da9-85eb-e4417ff190a9.docx" TargetMode="External"/><Relationship Id="rId30" Type="http://schemas.openxmlformats.org/officeDocument/2006/relationships/hyperlink" Target="file:///\\12.10.1.199\content\act\b11798ff-43b9-49db-b06c-4223f9d555e2.html" TargetMode="External"/><Relationship Id="rId35" Type="http://schemas.openxmlformats.org/officeDocument/2006/relationships/hyperlink" Target="file:///C:\content\act\78fe823e-7681-4fb1-a112-624d24c0ebe9.docx" TargetMode="External"/><Relationship Id="rId43" Type="http://schemas.openxmlformats.org/officeDocument/2006/relationships/hyperlink" Target="file:///\\12.10.1.199\content\act\b11798ff-43b9-49db-b06c-4223f9d555e2.html"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8B85A-A328-440C-9DA6-DFC49734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17</Pages>
  <Words>7312</Words>
  <Characters>41679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48894</CharactersWithSpaces>
  <SharedDoc>false</SharedDoc>
  <HLinks>
    <vt:vector size="162" baseType="variant">
      <vt:variant>
        <vt:i4>2949137</vt:i4>
      </vt:variant>
      <vt:variant>
        <vt:i4>78</vt:i4>
      </vt:variant>
      <vt:variant>
        <vt:i4>0</vt:i4>
      </vt:variant>
      <vt:variant>
        <vt:i4>5</vt:i4>
      </vt:variant>
      <vt:variant>
        <vt:lpwstr>\\12.10.1.199\content\act\60e08dd3-a113-4c2c-bf2a-d7cdcd7938de.html</vt:lpwstr>
      </vt:variant>
      <vt:variant>
        <vt:lpwstr/>
      </vt:variant>
      <vt:variant>
        <vt:i4>2228296</vt:i4>
      </vt:variant>
      <vt:variant>
        <vt:i4>75</vt:i4>
      </vt:variant>
      <vt:variant>
        <vt:i4>0</vt:i4>
      </vt:variant>
      <vt:variant>
        <vt:i4>5</vt:i4>
      </vt:variant>
      <vt:variant>
        <vt:lpwstr>\\12.10.1.199\content\act\b11798ff-43b9-49db-b06c-4223f9d555e2.html</vt:lpwstr>
      </vt:variant>
      <vt:variant>
        <vt:lpwstr/>
      </vt:variant>
      <vt:variant>
        <vt:i4>7798789</vt:i4>
      </vt:variant>
      <vt:variant>
        <vt:i4>72</vt:i4>
      </vt:variant>
      <vt:variant>
        <vt:i4>0</vt:i4>
      </vt:variant>
      <vt:variant>
        <vt:i4>5</vt:i4>
      </vt:variant>
      <vt:variant>
        <vt:lpwstr>\\12.10.1.199\content\act\a5de367b-c8e9-41a9-b7a0-665ac4cd7fa4.docx</vt:lpwstr>
      </vt:variant>
      <vt:variant>
        <vt:lpwstr/>
      </vt:variant>
      <vt:variant>
        <vt:i4>2228296</vt:i4>
      </vt:variant>
      <vt:variant>
        <vt:i4>69</vt:i4>
      </vt:variant>
      <vt:variant>
        <vt:i4>0</vt:i4>
      </vt:variant>
      <vt:variant>
        <vt:i4>5</vt:i4>
      </vt:variant>
      <vt:variant>
        <vt:lpwstr>\\12.10.1.199\content\act\b11798ff-43b9-49db-b06c-4223f9d555e2.html</vt:lpwstr>
      </vt:variant>
      <vt:variant>
        <vt:lpwstr/>
      </vt:variant>
      <vt:variant>
        <vt:i4>7733250</vt:i4>
      </vt:variant>
      <vt:variant>
        <vt:i4>66</vt:i4>
      </vt:variant>
      <vt:variant>
        <vt:i4>0</vt:i4>
      </vt:variant>
      <vt:variant>
        <vt:i4>5</vt:i4>
      </vt:variant>
      <vt:variant>
        <vt:lpwstr>\\12.10.1.199\content\act\8ce8ded4-f878-4dfd-b322-92b96d67e907.doc</vt:lpwstr>
      </vt:variant>
      <vt:variant>
        <vt:lpwstr/>
      </vt:variant>
      <vt:variant>
        <vt:i4>7340115</vt:i4>
      </vt:variant>
      <vt:variant>
        <vt:i4>63</vt:i4>
      </vt:variant>
      <vt:variant>
        <vt:i4>0</vt:i4>
      </vt:variant>
      <vt:variant>
        <vt:i4>5</vt:i4>
      </vt:variant>
      <vt:variant>
        <vt:lpwstr>\\12.10.1.199\content\act\8408f8f9-5215-4234-a6e9-161d40bb525b.doc</vt:lpwstr>
      </vt:variant>
      <vt:variant>
        <vt:lpwstr/>
      </vt:variant>
      <vt:variant>
        <vt:i4>2359378</vt:i4>
      </vt:variant>
      <vt:variant>
        <vt:i4>60</vt:i4>
      </vt:variant>
      <vt:variant>
        <vt:i4>0</vt:i4>
      </vt:variant>
      <vt:variant>
        <vt:i4>5</vt:i4>
      </vt:variant>
      <vt:variant>
        <vt:lpwstr>\\12.10.1.199\content\act\d68d5675-c48c-4b2e-b9b3-d5baa605436f.doc</vt:lpwstr>
      </vt:variant>
      <vt:variant>
        <vt:lpwstr/>
      </vt:variant>
      <vt:variant>
        <vt:i4>2228296</vt:i4>
      </vt:variant>
      <vt:variant>
        <vt:i4>57</vt:i4>
      </vt:variant>
      <vt:variant>
        <vt:i4>0</vt:i4>
      </vt:variant>
      <vt:variant>
        <vt:i4>5</vt:i4>
      </vt:variant>
      <vt:variant>
        <vt:lpwstr>\\12.10.1.199\content\act\b11798ff-43b9-49db-b06c-4223f9d555e2.html</vt:lpwstr>
      </vt:variant>
      <vt:variant>
        <vt:lpwstr/>
      </vt:variant>
      <vt:variant>
        <vt:i4>2293771</vt:i4>
      </vt:variant>
      <vt:variant>
        <vt:i4>54</vt:i4>
      </vt:variant>
      <vt:variant>
        <vt:i4>0</vt:i4>
      </vt:variant>
      <vt:variant>
        <vt:i4>5</vt:i4>
      </vt:variant>
      <vt:variant>
        <vt:lpwstr>\\12.10.1.199\content\act\59a001e6-eb80-4da9-85eb-e4417ff190a9.docx</vt:lpwstr>
      </vt:variant>
      <vt:variant>
        <vt:lpwstr/>
      </vt:variant>
      <vt:variant>
        <vt:i4>2949131</vt:i4>
      </vt:variant>
      <vt:variant>
        <vt:i4>51</vt:i4>
      </vt:variant>
      <vt:variant>
        <vt:i4>0</vt:i4>
      </vt:variant>
      <vt:variant>
        <vt:i4>5</vt:i4>
      </vt:variant>
      <vt:variant>
        <vt:lpwstr>\\12.10.1.199\content\act\b90ef900-fd21-4da2-8665-1b15d9f24685.doc</vt:lpwstr>
      </vt:variant>
      <vt:variant>
        <vt:lpwstr/>
      </vt:variant>
      <vt:variant>
        <vt:i4>2293771</vt:i4>
      </vt:variant>
      <vt:variant>
        <vt:i4>48</vt:i4>
      </vt:variant>
      <vt:variant>
        <vt:i4>0</vt:i4>
      </vt:variant>
      <vt:variant>
        <vt:i4>5</vt:i4>
      </vt:variant>
      <vt:variant>
        <vt:lpwstr>\\12.10.1.199\content\act\59a001e6-eb80-4da9-85eb-e4417ff190a9.docx</vt:lpwstr>
      </vt:variant>
      <vt:variant>
        <vt:lpwstr/>
      </vt:variant>
      <vt:variant>
        <vt:i4>7798790</vt:i4>
      </vt:variant>
      <vt:variant>
        <vt:i4>45</vt:i4>
      </vt:variant>
      <vt:variant>
        <vt:i4>0</vt:i4>
      </vt:variant>
      <vt:variant>
        <vt:i4>5</vt:i4>
      </vt:variant>
      <vt:variant>
        <vt:lpwstr>\\12.10.1.199\content\act\5e61b735-3be8-476b-8635-329547aa72ea.doc</vt:lpwstr>
      </vt:variant>
      <vt:variant>
        <vt:lpwstr/>
      </vt:variant>
      <vt:variant>
        <vt:i4>2293771</vt:i4>
      </vt:variant>
      <vt:variant>
        <vt:i4>42</vt:i4>
      </vt:variant>
      <vt:variant>
        <vt:i4>0</vt:i4>
      </vt:variant>
      <vt:variant>
        <vt:i4>5</vt:i4>
      </vt:variant>
      <vt:variant>
        <vt:lpwstr>\\12.10.1.199\content\act\59a001e6-eb80-4da9-85eb-e4417ff190a9.docx</vt:lpwstr>
      </vt:variant>
      <vt:variant>
        <vt:lpwstr/>
      </vt:variant>
      <vt:variant>
        <vt:i4>7733339</vt:i4>
      </vt:variant>
      <vt:variant>
        <vt:i4>39</vt:i4>
      </vt:variant>
      <vt:variant>
        <vt:i4>0</vt:i4>
      </vt:variant>
      <vt:variant>
        <vt:i4>5</vt:i4>
      </vt:variant>
      <vt:variant>
        <vt:lpwstr>\\12.10.1.199\content\act\ac95d96b-71e0-4dd0-be39-8093345e87ab.docx</vt:lpwstr>
      </vt:variant>
      <vt:variant>
        <vt:lpwstr/>
      </vt:variant>
      <vt:variant>
        <vt:i4>2293771</vt:i4>
      </vt:variant>
      <vt:variant>
        <vt:i4>36</vt:i4>
      </vt:variant>
      <vt:variant>
        <vt:i4>0</vt:i4>
      </vt:variant>
      <vt:variant>
        <vt:i4>5</vt:i4>
      </vt:variant>
      <vt:variant>
        <vt:lpwstr>\\12.10.1.199\content\act\59a001e6-eb80-4da9-85eb-e4417ff190a9.docx</vt:lpwstr>
      </vt:variant>
      <vt:variant>
        <vt:lpwstr/>
      </vt:variant>
      <vt:variant>
        <vt:i4>8192010</vt:i4>
      </vt:variant>
      <vt:variant>
        <vt:i4>33</vt:i4>
      </vt:variant>
      <vt:variant>
        <vt:i4>0</vt:i4>
      </vt:variant>
      <vt:variant>
        <vt:i4>5</vt:i4>
      </vt:variant>
      <vt:variant>
        <vt:lpwstr>\\12.10.1.199\content\act\2210018f-ba62-4d53-b8a0-de9edad3632b.docx</vt:lpwstr>
      </vt:variant>
      <vt:variant>
        <vt:lpwstr/>
      </vt:variant>
      <vt:variant>
        <vt:i4>2293771</vt:i4>
      </vt:variant>
      <vt:variant>
        <vt:i4>30</vt:i4>
      </vt:variant>
      <vt:variant>
        <vt:i4>0</vt:i4>
      </vt:variant>
      <vt:variant>
        <vt:i4>5</vt:i4>
      </vt:variant>
      <vt:variant>
        <vt:lpwstr>\\12.10.1.199\content\act\59a001e6-eb80-4da9-85eb-e4417ff190a9.docx</vt:lpwstr>
      </vt:variant>
      <vt:variant>
        <vt:lpwstr/>
      </vt:variant>
      <vt:variant>
        <vt:i4>7798878</vt:i4>
      </vt:variant>
      <vt:variant>
        <vt:i4>27</vt:i4>
      </vt:variant>
      <vt:variant>
        <vt:i4>0</vt:i4>
      </vt:variant>
      <vt:variant>
        <vt:i4>5</vt:i4>
      </vt:variant>
      <vt:variant>
        <vt:lpwstr>\\12.10.1.199\content\act\707a9f26-db7d-4726-99c7-9f65da1f1e2d.docx</vt:lpwstr>
      </vt:variant>
      <vt:variant>
        <vt:lpwstr/>
      </vt:variant>
      <vt:variant>
        <vt:i4>2293771</vt:i4>
      </vt:variant>
      <vt:variant>
        <vt:i4>24</vt:i4>
      </vt:variant>
      <vt:variant>
        <vt:i4>0</vt:i4>
      </vt:variant>
      <vt:variant>
        <vt:i4>5</vt:i4>
      </vt:variant>
      <vt:variant>
        <vt:lpwstr>\\12.10.1.199\content\act\59a001e6-eb80-4da9-85eb-e4417ff190a9.docx</vt:lpwstr>
      </vt:variant>
      <vt:variant>
        <vt:lpwstr/>
      </vt:variant>
      <vt:variant>
        <vt:i4>7536653</vt:i4>
      </vt:variant>
      <vt:variant>
        <vt:i4>21</vt:i4>
      </vt:variant>
      <vt:variant>
        <vt:i4>0</vt:i4>
      </vt:variant>
      <vt:variant>
        <vt:i4>5</vt:i4>
      </vt:variant>
      <vt:variant>
        <vt:lpwstr>\\12.10.1.199\content\act\bc3c71e7-c0b0-4720-8d58-c5e021bd1a1d.docx</vt:lpwstr>
      </vt:variant>
      <vt:variant>
        <vt:lpwstr/>
      </vt:variant>
      <vt:variant>
        <vt:i4>2293771</vt:i4>
      </vt:variant>
      <vt:variant>
        <vt:i4>18</vt:i4>
      </vt:variant>
      <vt:variant>
        <vt:i4>0</vt:i4>
      </vt:variant>
      <vt:variant>
        <vt:i4>5</vt:i4>
      </vt:variant>
      <vt:variant>
        <vt:lpwstr>\\12.10.1.199\content\act\59a001e6-eb80-4da9-85eb-e4417ff190a9.docx</vt:lpwstr>
      </vt:variant>
      <vt:variant>
        <vt:lpwstr/>
      </vt:variant>
      <vt:variant>
        <vt:i4>2752537</vt:i4>
      </vt:variant>
      <vt:variant>
        <vt:i4>15</vt:i4>
      </vt:variant>
      <vt:variant>
        <vt:i4>0</vt:i4>
      </vt:variant>
      <vt:variant>
        <vt:i4>5</vt:i4>
      </vt:variant>
      <vt:variant>
        <vt:lpwstr>\\12.10.1.199\content\act\96e20c02-1b12-465a-b64c-24aa92270007.html</vt:lpwstr>
      </vt:variant>
      <vt:variant>
        <vt:lpwstr/>
      </vt:variant>
      <vt:variant>
        <vt:i4>3014678</vt:i4>
      </vt:variant>
      <vt:variant>
        <vt:i4>12</vt:i4>
      </vt:variant>
      <vt:variant>
        <vt:i4>0</vt:i4>
      </vt:variant>
      <vt:variant>
        <vt:i4>5</vt:i4>
      </vt:variant>
      <vt:variant>
        <vt:lpwstr>\\12.10.1.199\content\act\8f21b21c-a408-42c4-b9fe-a939b863c84a.html</vt:lpwstr>
      </vt:variant>
      <vt:variant>
        <vt:lpwstr/>
      </vt:variant>
      <vt:variant>
        <vt:i4>2228296</vt:i4>
      </vt:variant>
      <vt:variant>
        <vt:i4>9</vt:i4>
      </vt:variant>
      <vt:variant>
        <vt:i4>0</vt:i4>
      </vt:variant>
      <vt:variant>
        <vt:i4>5</vt:i4>
      </vt:variant>
      <vt:variant>
        <vt:lpwstr>\\12.10.1.199\content\act\b11798ff-43b9-49db-b06c-4223f9d555e2.html</vt:lpwstr>
      </vt:variant>
      <vt:variant>
        <vt:lpwstr/>
      </vt:variant>
      <vt:variant>
        <vt:i4>7340115</vt:i4>
      </vt:variant>
      <vt:variant>
        <vt:i4>6</vt:i4>
      </vt:variant>
      <vt:variant>
        <vt:i4>0</vt:i4>
      </vt:variant>
      <vt:variant>
        <vt:i4>5</vt:i4>
      </vt:variant>
      <vt:variant>
        <vt:lpwstr>\\12.10.1.199\content\act\8408f8f9-5215-4234-a6e9-161d40bb525b.doc</vt:lpwstr>
      </vt:variant>
      <vt:variant>
        <vt:lpwstr/>
      </vt:variant>
      <vt:variant>
        <vt:i4>2359378</vt:i4>
      </vt:variant>
      <vt:variant>
        <vt:i4>3</vt:i4>
      </vt:variant>
      <vt:variant>
        <vt:i4>0</vt:i4>
      </vt:variant>
      <vt:variant>
        <vt:i4>5</vt:i4>
      </vt:variant>
      <vt:variant>
        <vt:lpwstr>\\12.10.1.199\content\act\d68d5675-c48c-4b2e-b9b3-d5baa605436f.doc</vt:lpwstr>
      </vt:variant>
      <vt:variant>
        <vt:lpwstr/>
      </vt:variant>
      <vt:variant>
        <vt:i4>7733250</vt:i4>
      </vt:variant>
      <vt:variant>
        <vt:i4>0</vt:i4>
      </vt:variant>
      <vt:variant>
        <vt:i4>0</vt:i4>
      </vt:variant>
      <vt:variant>
        <vt:i4>5</vt:i4>
      </vt:variant>
      <vt:variant>
        <vt:lpwstr>\\12.10.1.199\content\act\8ce8ded4-f878-4dfd-b322-92b96d67e907.doc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2019-11-15T06:07:00Z</cp:lastPrinted>
  <dcterms:created xsi:type="dcterms:W3CDTF">2023-03-10T04:12:00Z</dcterms:created>
  <dcterms:modified xsi:type="dcterms:W3CDTF">2023-03-10T04:12:00Z</dcterms:modified>
</cp:coreProperties>
</file>