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30" w:rsidRPr="006861DE" w:rsidRDefault="00114530" w:rsidP="00114530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6C8EDE" wp14:editId="37B1B490">
            <wp:simplePos x="0" y="0"/>
            <wp:positionH relativeFrom="column">
              <wp:posOffset>3021330</wp:posOffset>
            </wp:positionH>
            <wp:positionV relativeFrom="paragraph">
              <wp:posOffset>100965</wp:posOffset>
            </wp:positionV>
            <wp:extent cx="735965" cy="82042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530" w:rsidRPr="006861DE" w:rsidRDefault="00114530" w:rsidP="0011453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6861D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АДМИНИСТРАЦИЯ БЕРЕЗОВСКОГО РАЙОНА</w:t>
      </w:r>
    </w:p>
    <w:p w:rsidR="00114530" w:rsidRPr="006861DE" w:rsidRDefault="00114530" w:rsidP="0011453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</w:p>
    <w:p w:rsidR="00114530" w:rsidRPr="006861DE" w:rsidRDefault="00114530" w:rsidP="0011453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6861DE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ХАНТЫ-МАНСИЙСКОГО АВТОНОМНОГО ОКРУГА-ЮГРЫ</w:t>
      </w:r>
    </w:p>
    <w:p w:rsidR="00114530" w:rsidRPr="006861DE" w:rsidRDefault="00114530" w:rsidP="0011453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</w:p>
    <w:p w:rsidR="00114530" w:rsidRPr="006861DE" w:rsidRDefault="00114530" w:rsidP="0011453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6861D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114530" w:rsidRPr="006861DE" w:rsidRDefault="00114530" w:rsidP="0011453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</w:p>
    <w:p w:rsidR="00114530" w:rsidRPr="006861DE" w:rsidRDefault="00D76BEA" w:rsidP="00114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 2022 год                     </w:t>
      </w:r>
      <w:bookmarkStart w:id="0" w:name="_GoBack"/>
      <w:bookmarkEnd w:id="0"/>
      <w:r w:rsidR="00114530"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530"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 _____</w:t>
      </w:r>
    </w:p>
    <w:p w:rsidR="00114530" w:rsidRPr="006861DE" w:rsidRDefault="00114530" w:rsidP="00114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114530" w:rsidRPr="006861DE" w:rsidRDefault="00114530" w:rsidP="00114530">
      <w:pPr>
        <w:tabs>
          <w:tab w:val="cente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530" w:rsidRPr="006861DE" w:rsidRDefault="00114530" w:rsidP="00114530">
      <w:pPr>
        <w:spacing w:before="240" w:after="60" w:line="240" w:lineRule="auto"/>
        <w:ind w:right="481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02C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802C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Березовского района от 22.12.2014   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02C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1877 </w:t>
      </w:r>
      <w:r w:rsidRPr="006861D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Pr="00802C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2C81">
        <w:rPr>
          <w:rFonts w:ascii="Times New Roman" w:eastAsia="Calibri" w:hAnsi="Times New Roman" w:cs="Times New Roman"/>
          <w:sz w:val="28"/>
          <w:szCs w:val="28"/>
        </w:rPr>
        <w:t xml:space="preserve">Прием заявлений о зачислении </w:t>
      </w:r>
      <w:r w:rsidRPr="00802C81">
        <w:rPr>
          <w:rFonts w:ascii="Times New Roman" w:eastAsia="Calibri" w:hAnsi="Times New Roman" w:cs="Times New Roman"/>
          <w:sz w:val="28"/>
          <w:szCs w:val="28"/>
          <w:lang w:eastAsia="ru-RU"/>
        </w:rPr>
        <w:t>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Pr="008151F5">
        <w:t xml:space="preserve"> </w:t>
      </w:r>
      <w:r w:rsidRPr="003A254A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Березовского района</w:t>
      </w:r>
      <w:r w:rsidRPr="00802C8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14530" w:rsidRPr="006861DE" w:rsidRDefault="00114530" w:rsidP="0011453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:rsidR="00114530" w:rsidRPr="006861DE" w:rsidRDefault="00114530" w:rsidP="0011453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:rsidR="00114530" w:rsidRPr="006861DE" w:rsidRDefault="00114530" w:rsidP="00114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</w:t>
      </w:r>
      <w:r w:rsidRPr="006861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 в соответствие с действующим законодательством:</w:t>
      </w:r>
    </w:p>
    <w:p w:rsidR="00114530" w:rsidRPr="0080744C" w:rsidRDefault="00114530" w:rsidP="00114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в приложение к постановлению </w:t>
      </w:r>
      <w:r w:rsidRPr="00802C81">
        <w:rPr>
          <w:rFonts w:ascii="Times New Roman" w:eastAsia="Calibri" w:hAnsi="Times New Roman" w:cs="Times New Roman"/>
          <w:sz w:val="28"/>
          <w:szCs w:val="28"/>
        </w:rPr>
        <w:t xml:space="preserve">администрации Березовского района  от </w:t>
      </w:r>
      <w:r w:rsidRPr="00802C81">
        <w:rPr>
          <w:rFonts w:ascii="Times New Roman" w:eastAsia="Calibri" w:hAnsi="Times New Roman" w:cs="Times New Roman"/>
          <w:sz w:val="28"/>
          <w:szCs w:val="28"/>
          <w:lang w:eastAsia="ru-RU"/>
        </w:rPr>
        <w:t>22.12.2014 № 1877</w:t>
      </w:r>
      <w:r w:rsidRPr="00802C81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802C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 утверждении административного регламента предоставления муниципальной услуги </w:t>
      </w:r>
      <w:r w:rsidRPr="00802C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2C81">
        <w:rPr>
          <w:rFonts w:ascii="Times New Roman" w:eastAsia="Calibri" w:hAnsi="Times New Roman" w:cs="Times New Roman"/>
          <w:sz w:val="28"/>
          <w:szCs w:val="28"/>
        </w:rPr>
        <w:t xml:space="preserve">Прием заявлений о зачислении </w:t>
      </w:r>
      <w:r w:rsidRPr="00802C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государственные и муниципальные образовательные организации субъектов Российской Федерации, реализующие программы </w:t>
      </w:r>
      <w:r w:rsidRPr="0080744C">
        <w:rPr>
          <w:rFonts w:ascii="Times New Roman" w:eastAsia="Calibri" w:hAnsi="Times New Roman" w:cs="Times New Roman"/>
          <w:sz w:val="28"/>
          <w:szCs w:val="28"/>
          <w:lang w:eastAsia="ru-RU"/>
        </w:rPr>
        <w:t>общего образования</w:t>
      </w:r>
      <w:r w:rsidRPr="0080744C">
        <w:rPr>
          <w:rFonts w:ascii="Times New Roman" w:hAnsi="Times New Roman" w:cs="Times New Roman"/>
          <w:sz w:val="28"/>
          <w:szCs w:val="28"/>
        </w:rPr>
        <w:t xml:space="preserve"> </w:t>
      </w:r>
      <w:r w:rsidRPr="0080744C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Березовского района</w:t>
      </w:r>
      <w:r w:rsidRPr="0080744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07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D5BA7" w:rsidRPr="003D5BA7" w:rsidRDefault="00114530" w:rsidP="003D5BA7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разделе 1:</w:t>
      </w:r>
    </w:p>
    <w:p w:rsidR="003D5BA7" w:rsidRPr="003D5BA7" w:rsidRDefault="003D5BA7" w:rsidP="003D5BA7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восьмой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1.3.1 пункта 1.3 признать утратившим силу;</w:t>
      </w:r>
    </w:p>
    <w:p w:rsidR="003D5BA7" w:rsidRPr="003D5BA7" w:rsidRDefault="003D5BA7" w:rsidP="003D5BA7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A7" w:rsidRPr="003D5BA7" w:rsidRDefault="003D5BA7" w:rsidP="003D5BA7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A7" w:rsidRPr="003D5BA7" w:rsidRDefault="003D5BA7" w:rsidP="003D5BA7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A7" w:rsidRPr="003D5BA7" w:rsidRDefault="003D5BA7" w:rsidP="003D5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BA7">
        <w:rPr>
          <w:rFonts w:ascii="Times New Roman" w:hAnsi="Times New Roman" w:cs="Times New Roman"/>
          <w:sz w:val="28"/>
          <w:szCs w:val="28"/>
        </w:rPr>
        <w:lastRenderedPageBreak/>
        <w:t xml:space="preserve">1.1.2. </w:t>
      </w:r>
      <w:r w:rsidRPr="003D5BA7">
        <w:rPr>
          <w:rFonts w:ascii="Times New Roman" w:hAnsi="Times New Roman" w:cs="Times New Roman"/>
          <w:sz w:val="28"/>
          <w:szCs w:val="28"/>
          <w:lang w:eastAsia="ru-RU"/>
        </w:rPr>
        <w:t xml:space="preserve">абзац </w:t>
      </w:r>
      <w:r w:rsidRPr="003D5BA7">
        <w:rPr>
          <w:rFonts w:ascii="Times New Roman" w:hAnsi="Times New Roman" w:cs="Times New Roman"/>
          <w:sz w:val="28"/>
          <w:szCs w:val="28"/>
          <w:lang w:eastAsia="ru-RU"/>
        </w:rPr>
        <w:t>девятый</w:t>
      </w:r>
      <w:r w:rsidRPr="003D5BA7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подпункта 1.3.1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D5BA7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1.3</w:t>
      </w:r>
      <w:r w:rsidRPr="003D5BA7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D5BA7" w:rsidRPr="003D5BA7" w:rsidRDefault="003D5BA7" w:rsidP="003D5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BA7">
        <w:rPr>
          <w:rFonts w:ascii="Times New Roman" w:hAnsi="Times New Roman" w:cs="Times New Roman"/>
          <w:sz w:val="28"/>
          <w:szCs w:val="28"/>
        </w:rPr>
        <w:t>«</w:t>
      </w:r>
      <w:r w:rsidRPr="003D5BA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Едином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3D5BA7">
        <w:rPr>
          <w:rFonts w:ascii="Times New Roman" w:hAnsi="Times New Roman" w:cs="Times New Roman"/>
          <w:sz w:val="28"/>
          <w:szCs w:val="28"/>
        </w:rPr>
        <w:t>, а также у работника образовательной организации, отвечающего за предоставление муниципальной услуги при обращении заявителя лично, по телефону, по почте, электронной почте, факсу).</w:t>
      </w:r>
      <w:r w:rsidRPr="003D5BA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D5BA7" w:rsidRPr="003D5BA7" w:rsidRDefault="003D5BA7" w:rsidP="003D5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1.1.3.</w:t>
      </w:r>
      <w:r w:rsidRPr="003D5B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hAnsi="Times New Roman" w:cs="Times New Roman"/>
          <w:sz w:val="28"/>
          <w:szCs w:val="28"/>
          <w:lang w:eastAsia="ru-RU"/>
        </w:rPr>
        <w:t>пятый</w:t>
      </w:r>
      <w:r w:rsidRPr="003D5B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подпункта 1.3.2.</w:t>
      </w:r>
      <w:r w:rsidRPr="003D5BA7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1.3 изложить в следующей редакции:</w:t>
      </w:r>
    </w:p>
    <w:p w:rsidR="003D5BA7" w:rsidRDefault="003D5BA7" w:rsidP="003D5BA7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 посредством Единого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 необходимо использовать адреса в информационно-телекоммуникационной сети «Интернет», указанные в подпункте 1.3.1 пункта 1.3. настоящего административного регламента</w:t>
      </w:r>
      <w:proofErr w:type="gramStart"/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D5BA7" w:rsidRPr="003D5BA7" w:rsidRDefault="003D5BA7" w:rsidP="003D5BA7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1.1.4.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1.3.3.</w:t>
      </w:r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1.3 изложить в следующей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3D5BA7" w:rsidRPr="003D5BA7" w:rsidRDefault="003D5BA7" w:rsidP="003D5BA7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A7">
        <w:rPr>
          <w:rFonts w:ascii="Times New Roman" w:hAnsi="Times New Roman" w:cs="Times New Roman"/>
          <w:sz w:val="28"/>
          <w:szCs w:val="28"/>
        </w:rPr>
        <w:t>«</w:t>
      </w:r>
      <w:r w:rsidRPr="003D5BA7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услуги, в том числе о сроках и порядке ее предоставления, размещенная на Едином </w:t>
      </w:r>
      <w:r w:rsidRPr="003D5BA7">
        <w:rPr>
          <w:rFonts w:ascii="Times New Roman" w:hAnsi="Times New Roman" w:cs="Times New Roman"/>
          <w:sz w:val="28"/>
          <w:szCs w:val="28"/>
        </w:rPr>
        <w:t>портале</w:t>
      </w:r>
      <w:r w:rsidRPr="003D5BA7">
        <w:rPr>
          <w:rFonts w:ascii="Times New Roman" w:hAnsi="Times New Roman" w:cs="Times New Roman"/>
          <w:sz w:val="28"/>
          <w:szCs w:val="28"/>
        </w:rPr>
        <w:t>, на официальном сайте, предоставляется заявителю бесплатно</w:t>
      </w:r>
      <w:proofErr w:type="gramStart"/>
      <w:r w:rsidRPr="003D5BA7">
        <w:rPr>
          <w:rFonts w:ascii="Times New Roman" w:hAnsi="Times New Roman" w:cs="Times New Roman"/>
          <w:sz w:val="28"/>
          <w:szCs w:val="28"/>
        </w:rPr>
        <w:t>.</w:t>
      </w:r>
      <w:r w:rsidRPr="003D5BA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D5BA7" w:rsidRPr="003D5BA7" w:rsidRDefault="003D5BA7" w:rsidP="003D5BA7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1.1.5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третий подпункта 1.3.5 пункта 1.3 изложить в следующей редакции:</w:t>
      </w:r>
    </w:p>
    <w:p w:rsidR="003D5BA7" w:rsidRPr="003D5BA7" w:rsidRDefault="003D5BA7" w:rsidP="003D5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местах предоставления муниципальной услуги, и в информационно-телекоммуникационной сети «Интернет», в том числе на Едином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официальном сайте размещается следующая информация</w:t>
      </w:r>
      <w:proofErr w:type="gramStart"/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D5BA7" w:rsidRPr="003D5BA7" w:rsidRDefault="003D5BA7" w:rsidP="003D5BA7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1.1.6.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восьмой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1.3.5 пункта 1.3 изложить в следующей редакции:</w:t>
      </w:r>
    </w:p>
    <w:p w:rsidR="003D5BA7" w:rsidRPr="003D5BA7" w:rsidRDefault="003D5BA7" w:rsidP="003D5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изменений в порядок предоставления муниципальной услуги специалист отдела общего образования Комитета образования, работник образовательной организации, ответственный за предоставление муниципальной услуги,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(на официальном сайте и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портале), и на информационном стенде, находящемся в месте предоставления муниципальной услуги.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D5BA7" w:rsidRPr="003D5BA7" w:rsidRDefault="00D61A5A" w:rsidP="003D5BA7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2</w:t>
      </w:r>
      <w:r w:rsidR="003D5BA7"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5BA7" w:rsidRPr="003D5BA7" w:rsidRDefault="003D5BA7" w:rsidP="003D5BA7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абзац </w:t>
      </w:r>
      <w:proofErr w:type="gramStart"/>
      <w:r w:rsid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изложить в следующей редакции:</w:t>
      </w:r>
    </w:p>
    <w:p w:rsidR="003D5BA7" w:rsidRPr="003D5BA7" w:rsidRDefault="00D61A5A" w:rsidP="00D61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5BA7"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Едином и региональном порталах</w:t>
      </w:r>
      <w:proofErr w:type="gramStart"/>
      <w:r w:rsidR="003D5BA7"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D5BA7" w:rsidRDefault="00D61A5A" w:rsidP="0011453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2.6.3.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A5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1A5A">
        <w:rPr>
          <w:rFonts w:ascii="Times New Roman" w:eastAsia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портал</w:t>
      </w:r>
      <w:r w:rsidRPr="00D61A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1A5A">
        <w:rPr>
          <w:rFonts w:ascii="Times New Roman" w:eastAsia="Times New Roman" w:hAnsi="Times New Roman" w:cs="Times New Roman"/>
          <w:sz w:val="28"/>
          <w:szCs w:val="28"/>
        </w:rPr>
        <w:t>, на официальном сайте  образовательной организации</w:t>
      </w:r>
      <w:proofErr w:type="gramStart"/>
      <w:r w:rsidRPr="00D61A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1A5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61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61A5A" w:rsidRDefault="00D61A5A" w:rsidP="00D61A5A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1.2.3.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2.6.4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изложить в следующей редакции: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A5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61A5A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заявления посредством Единого портала </w:t>
      </w:r>
      <w:proofErr w:type="spellStart"/>
      <w:proofErr w:type="gramStart"/>
      <w:r w:rsidRPr="00D61A5A">
        <w:rPr>
          <w:rFonts w:ascii="Times New Roman" w:eastAsia="Times New Roman" w:hAnsi="Times New Roman" w:cs="Times New Roman"/>
          <w:sz w:val="28"/>
          <w:szCs w:val="28"/>
        </w:rPr>
        <w:t>портала</w:t>
      </w:r>
      <w:proofErr w:type="spellEnd"/>
      <w:proofErr w:type="gramEnd"/>
      <w:r w:rsidRPr="00D61A5A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</w:t>
      </w:r>
      <w:r w:rsidRPr="00D61A5A">
        <w:rPr>
          <w:rFonts w:ascii="Times New Roman" w:eastAsia="Times New Roman" w:hAnsi="Times New Roman" w:cs="Times New Roman"/>
          <w:sz w:val="28"/>
          <w:szCs w:val="28"/>
        </w:rPr>
        <w:t xml:space="preserve">ктивной формы на Едином </w:t>
      </w:r>
      <w:r w:rsidRPr="00D61A5A">
        <w:rPr>
          <w:rFonts w:ascii="Times New Roman" w:eastAsia="Times New Roman" w:hAnsi="Times New Roman" w:cs="Times New Roman"/>
          <w:sz w:val="28"/>
          <w:szCs w:val="28"/>
        </w:rPr>
        <w:t>портале без необходимости дополнительной подачи заявления в какой-либо иной форме.</w:t>
      </w:r>
      <w:r w:rsidRPr="00D61A5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61A5A" w:rsidRDefault="00D61A5A" w:rsidP="00D61A5A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1.2.4.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2.6.5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изложить в следующей редакции:</w:t>
      </w:r>
    </w:p>
    <w:p w:rsid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A5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61A5A"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Единого </w:t>
      </w:r>
      <w:r w:rsidRPr="00D61A5A">
        <w:rPr>
          <w:rFonts w:ascii="Times New Roman" w:eastAsia="Times New Roman" w:hAnsi="Times New Roman" w:cs="Times New Roman"/>
          <w:sz w:val="28"/>
          <w:szCs w:val="28"/>
        </w:rPr>
        <w:t>портала</w:t>
      </w:r>
      <w:proofErr w:type="gramStart"/>
      <w:r w:rsidRPr="00D61A5A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D61A5A" w:rsidRDefault="00D61A5A" w:rsidP="00D61A5A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1.2.5.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D61A5A" w:rsidRDefault="00D61A5A" w:rsidP="00D61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A5A">
        <w:rPr>
          <w:rFonts w:ascii="Times New Roman" w:hAnsi="Times New Roman" w:cs="Times New Roman"/>
          <w:sz w:val="28"/>
          <w:szCs w:val="28"/>
        </w:rPr>
        <w:t>«</w:t>
      </w:r>
      <w:r w:rsidRPr="00D61A5A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(заявления) заявителя о предоставлении муниципальной услуги, в том числе поступившего посредством электронной почты и с использованием Единого </w:t>
      </w:r>
      <w:r w:rsidRPr="00D61A5A">
        <w:rPr>
          <w:rFonts w:ascii="Times New Roman" w:hAnsi="Times New Roman" w:cs="Times New Roman"/>
          <w:sz w:val="28"/>
          <w:szCs w:val="28"/>
        </w:rPr>
        <w:t>портала»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1.2.6.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изложить в следующей редакции: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посредством Единого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обращения подлежат обязательной регистрации секретарем (делопроизводителем) образовательной организации</w:t>
      </w:r>
      <w:r w:rsidRPr="00D61A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электронном документообороте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поступления обращения заявителя в образовательную организацию</w:t>
      </w:r>
      <w:proofErr w:type="gramStart"/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1.2.7. подпункт 2.13.1. изложить в следующей редакции: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A5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61A5A">
        <w:rPr>
          <w:rFonts w:ascii="Times New Roman" w:eastAsia="Times New Roman" w:hAnsi="Times New Roman" w:cs="Times New Roman"/>
          <w:sz w:val="28"/>
          <w:szCs w:val="28"/>
        </w:rPr>
        <w:t>2.13.1.Показателями доступности муниципальной услуги являются: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A5A">
        <w:rPr>
          <w:rFonts w:ascii="Times New Roman" w:eastAsia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A5A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</w:t>
      </w:r>
      <w:r w:rsidRPr="00D61A5A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D61A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A5A">
        <w:rPr>
          <w:rFonts w:ascii="Times New Roman" w:eastAsia="Times New Roman" w:hAnsi="Times New Roman" w:cs="Times New Roman"/>
          <w:sz w:val="28"/>
          <w:szCs w:val="28"/>
        </w:rPr>
        <w:t>бесплатность предоставления информации о процедуре предоставления муниципальной услуги;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заявителей к формам заявлений и иным документам, необходимым для получения муниципальной услуги, размещенных 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возможностью их копирования и заполнения в электронном виде;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направления заявителем документов в электронной форме посредством Единого 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для заявителей осу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 посредством Единого портала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хода предоставления муниципальной услуги;</w:t>
      </w:r>
    </w:p>
    <w:p w:rsid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заявителем документа, являющегося результатом предоставления муниципальной услуги, в электронном виде посредством Едино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портала</w:t>
      </w:r>
      <w:proofErr w:type="gramStart"/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1.2.8.</w:t>
      </w:r>
      <w:r w:rsidRPr="00D61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 2.14</w:t>
      </w:r>
      <w:r>
        <w:rPr>
          <w:rFonts w:ascii="Times New Roman" w:eastAsia="Times New Roman" w:hAnsi="Times New Roman" w:cs="Times New Roman"/>
          <w:sz w:val="28"/>
          <w:szCs w:val="28"/>
        </w:rPr>
        <w:t>.1. изложить в следующей редакции: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Предоставление муниципальной услуги в электронной форме осуществляется посредством Единого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 в электронной форме заявителю обеспечивается:</w:t>
      </w:r>
      <w:proofErr w:type="gramEnd"/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получение информации о порядке и сроках предоставления муниципальной услуги посредством Единого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заявления на Едином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и регистрация образовательной организацией заявления и иных документов, необходимых для предоставления муниципальной услуги, поступившего посредством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результата предоставления муниципальной услуги посредством Единого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сведений о ходе выполнения заявления поданного посредством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досудебное (внесудебное) обжалование решений и действий (бездействия) образовательной организации,  а также их должностных лиц,  работников, посредством Единого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официального сайта органа местного самоуправления.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пунктом 3.6 настоящего административного регламента</w:t>
      </w:r>
      <w:proofErr w:type="gramStart"/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6BEA"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76BEA" w:rsidRPr="003D5BA7" w:rsidRDefault="00D76BEA" w:rsidP="00D76BEA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В разделе 3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1A5A" w:rsidRPr="00D61A5A" w:rsidRDefault="00D76BEA" w:rsidP="00D76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1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абзац шестой пункта 3.2.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76BEA" w:rsidRPr="00D76BEA" w:rsidRDefault="00D76BEA" w:rsidP="00D76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прием и регистрацию заявления, поступившего в образовательную организацию посредством Ед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портала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секретарь (делопроизводитель) образовательной организации</w:t>
      </w:r>
      <w:proofErr w:type="gramStart"/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61A5A" w:rsidRDefault="00D76BEA" w:rsidP="0011453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абзац тринадцатый пункта 3.2. изложить в следующей редакции:</w:t>
      </w:r>
    </w:p>
    <w:p w:rsidR="00D76BEA" w:rsidRPr="00D76BEA" w:rsidRDefault="00D76BEA" w:rsidP="00D76BE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pacing w:val="-1"/>
          <w:sz w:val="24"/>
          <w:szCs w:val="24"/>
          <w:lang w:eastAsia="ru-RU"/>
        </w:rPr>
        <w:t>«</w:t>
      </w:r>
      <w:r w:rsidRPr="00D76BEA">
        <w:rPr>
          <w:rFonts w:ascii="Arial" w:eastAsia="Times New Roman" w:hAnsi="Arial" w:cs="Times New Roman"/>
          <w:spacing w:val="-1"/>
          <w:sz w:val="24"/>
          <w:szCs w:val="24"/>
          <w:lang w:eastAsia="ru-RU"/>
        </w:rPr>
        <w:t xml:space="preserve">в случае направления заявления посредством Единого </w:t>
      </w:r>
      <w:r>
        <w:rPr>
          <w:rFonts w:ascii="Arial" w:eastAsia="Times New Roman" w:hAnsi="Arial" w:cs="Times New Roman"/>
          <w:spacing w:val="-1"/>
          <w:sz w:val="24"/>
          <w:szCs w:val="24"/>
          <w:lang w:eastAsia="ru-RU"/>
        </w:rPr>
        <w:t>портала</w:t>
      </w:r>
      <w:r w:rsidRPr="00D76BEA">
        <w:rPr>
          <w:rFonts w:ascii="Arial" w:eastAsia="Times New Roman" w:hAnsi="Arial" w:cs="Times New Roman"/>
          <w:spacing w:val="-1"/>
          <w:sz w:val="24"/>
          <w:szCs w:val="24"/>
          <w:lang w:eastAsia="ru-RU"/>
        </w:rPr>
        <w:t xml:space="preserve"> секретарь (делопроизводитель) образовательной организации регистрирует заявление о предоставлении муниципальной услуги в электронном документообороте</w:t>
      </w:r>
      <w:proofErr w:type="gramStart"/>
      <w:r w:rsidRPr="00D76BEA">
        <w:rPr>
          <w:rFonts w:ascii="Arial" w:eastAsia="Times New Roman" w:hAnsi="Arial" w:cs="Times New Roman"/>
          <w:spacing w:val="-1"/>
          <w:sz w:val="24"/>
          <w:szCs w:val="24"/>
          <w:lang w:eastAsia="ru-RU"/>
        </w:rPr>
        <w:t>.</w:t>
      </w:r>
      <w:r>
        <w:rPr>
          <w:rFonts w:ascii="Arial" w:eastAsia="Times New Roman" w:hAnsi="Arial" w:cs="Times New Roman"/>
          <w:spacing w:val="-1"/>
          <w:sz w:val="24"/>
          <w:szCs w:val="24"/>
          <w:lang w:eastAsia="ru-RU"/>
        </w:rPr>
        <w:t>»</w:t>
      </w:r>
      <w:proofErr w:type="gramEnd"/>
    </w:p>
    <w:p w:rsidR="003D5BA7" w:rsidRDefault="00D76BEA" w:rsidP="00D76BEA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 пункта 3.5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D76BEA" w:rsidRPr="00D76BEA" w:rsidRDefault="00D76BEA" w:rsidP="00D76BE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«</w:t>
      </w:r>
      <w:r w:rsidRPr="00D76BEA">
        <w:rPr>
          <w:rFonts w:ascii="Arial" w:eastAsia="Times New Roman" w:hAnsi="Arial" w:cs="Times New Roman"/>
          <w:sz w:val="24"/>
          <w:szCs w:val="24"/>
          <w:lang w:eastAsia="ru-RU"/>
        </w:rPr>
        <w:t xml:space="preserve">за направление заявителю документа, являющегося результатом предоставления муниципальной услуги, посредством Единого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портала</w:t>
      </w:r>
      <w:r w:rsidRPr="00D76BEA">
        <w:rPr>
          <w:rFonts w:ascii="Arial" w:eastAsia="Times New Roman" w:hAnsi="Arial" w:cs="Times New Roman"/>
          <w:sz w:val="24"/>
          <w:szCs w:val="24"/>
          <w:lang w:eastAsia="ru-RU"/>
        </w:rPr>
        <w:t xml:space="preserve"> - секретарь (делопроизводитель) образовательной организации</w:t>
      </w:r>
      <w:proofErr w:type="gramStart"/>
      <w:r w:rsidRPr="00D76BEA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»</w:t>
      </w:r>
      <w:proofErr w:type="gramEnd"/>
    </w:p>
    <w:p w:rsidR="00D76BEA" w:rsidRDefault="00D76BEA" w:rsidP="00D76BEA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десятый пункта 3.5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D76BEA" w:rsidRPr="00D76BEA" w:rsidRDefault="00D76BEA" w:rsidP="00D76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лично, по адресу, указанному в заявлении, в том числе на адрес электронной почты заявителя, посредством Единого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proofErr w:type="gramStart"/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76BEA" w:rsidRPr="00D76BEA" w:rsidRDefault="00D76BEA" w:rsidP="00D76BEA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абзац пятнадцатый пункта 3.5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D76BEA" w:rsidRPr="00D76BEA" w:rsidRDefault="00D76BEA" w:rsidP="00D76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документа, являющегося результатом предоставления муниципальной услуги, посредством Единого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запись о выдаче документа заявителю отображается в Личном кабинете Единого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proofErr w:type="gramStart"/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76BEA" w:rsidRPr="00D76BEA" w:rsidRDefault="00D76BEA" w:rsidP="00D76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подпункта 3.6.1.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3.6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D76BEA" w:rsidRDefault="00D76BEA" w:rsidP="00D76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посредством Единого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сведений, содержащихся в Федеральной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информационной системе «Федеральный реестр государственных и муниципальных услуг (функций)». </w:t>
      </w:r>
    </w:p>
    <w:p w:rsidR="00114530" w:rsidRPr="00114530" w:rsidRDefault="00D76BEA" w:rsidP="0011453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5.3 раздела 5</w:t>
      </w:r>
      <w:r w:rsidR="00114530"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14530" w:rsidRPr="00114530" w:rsidRDefault="00114530" w:rsidP="0011453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«5.3. </w:t>
      </w:r>
      <w:proofErr w:type="gramStart"/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информационно-телекоммуникационной сети «Интернет»: на официальном сайте, Едином портале, а также предоставляется при обращении в устной (при личном обращении заявителя и/или по телефону) или в письменной (при письменном обращении заявителя по почте, электронной почте, факсу) форме.».</w:t>
      </w:r>
      <w:proofErr w:type="gramEnd"/>
    </w:p>
    <w:p w:rsidR="00114530" w:rsidRPr="00114530" w:rsidRDefault="00114530" w:rsidP="0011453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114530" w:rsidRPr="00114530" w:rsidRDefault="00114530" w:rsidP="0011453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114530" w:rsidRPr="00114530" w:rsidRDefault="00114530" w:rsidP="0011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530" w:rsidRPr="00114530" w:rsidRDefault="00114530" w:rsidP="0011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530" w:rsidRPr="00114530" w:rsidRDefault="00114530" w:rsidP="00114530">
      <w:pPr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</w:t>
      </w:r>
      <w:r w:rsid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района                  </w:t>
      </w:r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Г.Г. Кудряшов</w:t>
      </w:r>
    </w:p>
    <w:p w:rsidR="00507081" w:rsidRDefault="00507081" w:rsidP="00114530">
      <w:pPr>
        <w:pStyle w:val="a3"/>
        <w:ind w:firstLine="567"/>
        <w:jc w:val="both"/>
      </w:pPr>
    </w:p>
    <w:sectPr w:rsidR="0050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CF"/>
    <w:rsid w:val="00114530"/>
    <w:rsid w:val="003D5BA7"/>
    <w:rsid w:val="005012CF"/>
    <w:rsid w:val="00507081"/>
    <w:rsid w:val="00D61A5A"/>
    <w:rsid w:val="00D7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5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Предеина Н.М</dc:creator>
  <cp:keywords/>
  <dc:description/>
  <cp:lastModifiedBy>Предеина Н.М</cp:lastModifiedBy>
  <cp:revision>3</cp:revision>
  <dcterms:created xsi:type="dcterms:W3CDTF">2024-02-22T09:57:00Z</dcterms:created>
  <dcterms:modified xsi:type="dcterms:W3CDTF">2024-02-22T11:22:00Z</dcterms:modified>
</cp:coreProperties>
</file>