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67" w:rsidRPr="00EC3B67" w:rsidRDefault="00EC3B67" w:rsidP="00EC3B67">
      <w:pPr>
        <w:tabs>
          <w:tab w:val="left" w:pos="496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-76200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B67" w:rsidRPr="00EC3B67" w:rsidRDefault="00EC3B67" w:rsidP="00EC3B67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3B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EC3B67" w:rsidRPr="00EC3B67" w:rsidRDefault="00EC3B67" w:rsidP="00EC3B6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C3B67" w:rsidRPr="00EC3B67" w:rsidRDefault="00EC3B67" w:rsidP="00EC3B67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3B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EC3B67" w:rsidRPr="00EC3B67" w:rsidRDefault="00EC3B67" w:rsidP="00EC3B6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B67" w:rsidRPr="00EC3B67" w:rsidRDefault="00EC3B67" w:rsidP="00EC3B67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3B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C3B67" w:rsidRPr="00EC3B67" w:rsidRDefault="00EC3B67" w:rsidP="00EC3B6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B67" w:rsidRPr="00EC3B67" w:rsidRDefault="00EC3B67" w:rsidP="00EC3B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04.05.2018        </w:t>
      </w:r>
      <w:r w:rsidRPr="00EC3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3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3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EC3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3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55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C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53881">
        <w:rPr>
          <w:rFonts w:ascii="Times New Roman" w:eastAsia="Times New Roman" w:hAnsi="Times New Roman" w:cs="Times New Roman"/>
          <w:sz w:val="28"/>
          <w:szCs w:val="28"/>
          <w:lang w:eastAsia="ru-RU"/>
        </w:rPr>
        <w:t>354</w:t>
      </w:r>
    </w:p>
    <w:p w:rsidR="00EC3B67" w:rsidRPr="00EC3B67" w:rsidRDefault="00EC3B67" w:rsidP="00EC3B67">
      <w:pPr>
        <w:spacing w:line="48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E04621" w:rsidRPr="00E04621" w:rsidRDefault="005D1A1C" w:rsidP="00E04621">
      <w:pPr>
        <w:tabs>
          <w:tab w:val="left" w:pos="720"/>
          <w:tab w:val="left" w:pos="5103"/>
          <w:tab w:val="left" w:pos="5400"/>
        </w:tabs>
        <w:ind w:right="4959"/>
        <w:rPr>
          <w:rFonts w:ascii="Times New Roman" w:hAnsi="Times New Roman" w:cs="Times New Roman"/>
          <w:sz w:val="28"/>
          <w:szCs w:val="28"/>
        </w:rPr>
      </w:pPr>
      <w:r w:rsidRPr="00E04621">
        <w:rPr>
          <w:rFonts w:ascii="Times New Roman" w:hAnsi="Times New Roman" w:cs="Times New Roman"/>
          <w:sz w:val="28"/>
          <w:szCs w:val="28"/>
        </w:rPr>
        <w:t xml:space="preserve">Об утверждении отчета «Об исполнении бюджета Березовского района за </w:t>
      </w:r>
      <w:r w:rsidR="009B26C9">
        <w:rPr>
          <w:rFonts w:ascii="Times New Roman" w:hAnsi="Times New Roman" w:cs="Times New Roman"/>
          <w:sz w:val="28"/>
          <w:szCs w:val="28"/>
        </w:rPr>
        <w:t>первый квартал 2018 года</w:t>
      </w:r>
      <w:r w:rsidRPr="00E04621">
        <w:rPr>
          <w:rFonts w:ascii="Times New Roman" w:hAnsi="Times New Roman" w:cs="Times New Roman"/>
          <w:sz w:val="28"/>
          <w:szCs w:val="28"/>
        </w:rPr>
        <w:t>»</w:t>
      </w:r>
      <w:r w:rsidR="00E04621" w:rsidRPr="00E04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A1C" w:rsidRPr="000C115C" w:rsidRDefault="005D1A1C" w:rsidP="005D1A1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2699C" w:rsidRPr="000C115C" w:rsidRDefault="0042699C" w:rsidP="0042699C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C115C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9" w:history="1">
        <w:r w:rsidRPr="000C115C">
          <w:rPr>
            <w:rFonts w:ascii="Times New Roman" w:hAnsi="Times New Roman"/>
            <w:b w:val="0"/>
            <w:sz w:val="28"/>
            <w:szCs w:val="28"/>
          </w:rPr>
          <w:t>статьей 264.2</w:t>
        </w:r>
      </w:hyperlink>
      <w:r w:rsidRPr="000C115C">
        <w:rPr>
          <w:rFonts w:ascii="Times New Roman" w:hAnsi="Times New Roman"/>
          <w:b w:val="0"/>
          <w:sz w:val="28"/>
          <w:szCs w:val="28"/>
        </w:rPr>
        <w:t xml:space="preserve"> Бюджетного кодекса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</w:t>
      </w:r>
      <w:r>
        <w:rPr>
          <w:rFonts w:ascii="Times New Roman" w:hAnsi="Times New Roman"/>
          <w:b w:val="0"/>
          <w:sz w:val="28"/>
          <w:szCs w:val="28"/>
        </w:rPr>
        <w:t>5 апреля 2005 года № 338, статьей</w:t>
      </w:r>
      <w:r w:rsidRPr="000C115C">
        <w:rPr>
          <w:rFonts w:ascii="Times New Roman" w:hAnsi="Times New Roman"/>
          <w:b w:val="0"/>
          <w:sz w:val="28"/>
          <w:szCs w:val="28"/>
        </w:rPr>
        <w:t xml:space="preserve"> 8 </w:t>
      </w:r>
      <w:r w:rsidRPr="000C115C">
        <w:rPr>
          <w:rFonts w:ascii="Times New Roman" w:hAnsi="Times New Roman"/>
          <w:b w:val="0"/>
          <w:bCs/>
          <w:sz w:val="28"/>
          <w:szCs w:val="28"/>
        </w:rPr>
        <w:t xml:space="preserve">Положения об отдельных вопросах организации и осуществления бюджетного процесса в Березовском районе </w:t>
      </w:r>
      <w:r>
        <w:rPr>
          <w:rFonts w:ascii="Times New Roman" w:hAnsi="Times New Roman"/>
          <w:b w:val="0"/>
          <w:sz w:val="28"/>
          <w:szCs w:val="28"/>
        </w:rPr>
        <w:t>утвержденным</w:t>
      </w:r>
      <w:r w:rsidRPr="000C115C">
        <w:rPr>
          <w:rFonts w:ascii="Times New Roman" w:hAnsi="Times New Roman"/>
          <w:b w:val="0"/>
          <w:sz w:val="28"/>
          <w:szCs w:val="28"/>
        </w:rPr>
        <w:t xml:space="preserve"> решением Думы Березовского района</w:t>
      </w:r>
      <w:proofErr w:type="gramEnd"/>
      <w:r w:rsidRPr="000C115C">
        <w:rPr>
          <w:rFonts w:ascii="Times New Roman" w:hAnsi="Times New Roman"/>
          <w:b w:val="0"/>
          <w:sz w:val="28"/>
          <w:szCs w:val="28"/>
        </w:rPr>
        <w:t xml:space="preserve"> от 19 сентября 2013 года   № 341,</w:t>
      </w:r>
      <w:r w:rsidRPr="000C115C">
        <w:rPr>
          <w:rFonts w:ascii="Times New Roman" w:hAnsi="Times New Roman"/>
          <w:sz w:val="28"/>
          <w:szCs w:val="28"/>
        </w:rPr>
        <w:t xml:space="preserve"> </w:t>
      </w:r>
      <w:r w:rsidRPr="000C115C">
        <w:rPr>
          <w:rFonts w:ascii="Times New Roman" w:hAnsi="Times New Roman"/>
          <w:b w:val="0"/>
          <w:sz w:val="28"/>
          <w:szCs w:val="28"/>
        </w:rPr>
        <w:t xml:space="preserve">рассмотрев отчет об исполнении бюджета Березовского района за </w:t>
      </w:r>
      <w:r w:rsidR="009B26C9">
        <w:rPr>
          <w:rFonts w:ascii="Times New Roman" w:hAnsi="Times New Roman"/>
          <w:b w:val="0"/>
          <w:sz w:val="28"/>
          <w:szCs w:val="28"/>
        </w:rPr>
        <w:t>первый квартал 2018 года</w:t>
      </w:r>
      <w:r w:rsidRPr="000C115C">
        <w:rPr>
          <w:rFonts w:ascii="Times New Roman" w:hAnsi="Times New Roman"/>
          <w:b w:val="0"/>
          <w:sz w:val="28"/>
          <w:szCs w:val="28"/>
        </w:rPr>
        <w:t>:</w:t>
      </w:r>
    </w:p>
    <w:p w:rsidR="0042699C" w:rsidRPr="000C115C" w:rsidRDefault="0042699C" w:rsidP="0042699C">
      <w:pPr>
        <w:numPr>
          <w:ilvl w:val="0"/>
          <w:numId w:val="4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 xml:space="preserve"> Утвердить отчет об исполнении бюджета Березовского района за </w:t>
      </w:r>
      <w:r w:rsidR="009B26C9">
        <w:rPr>
          <w:rFonts w:ascii="Times New Roman" w:hAnsi="Times New Roman"/>
          <w:sz w:val="28"/>
          <w:szCs w:val="28"/>
        </w:rPr>
        <w:t>первый квартал 2018 года</w:t>
      </w:r>
      <w:r w:rsidRPr="000C115C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постановлению:</w:t>
      </w:r>
    </w:p>
    <w:p w:rsidR="0042699C" w:rsidRPr="000C115C" w:rsidRDefault="0042699C" w:rsidP="0042699C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9B26C9">
        <w:rPr>
          <w:rFonts w:ascii="Times New Roman" w:hAnsi="Times New Roman" w:cs="Times New Roman"/>
          <w:bCs/>
          <w:color w:val="000000"/>
          <w:sz w:val="28"/>
          <w:szCs w:val="28"/>
        </w:rPr>
        <w:t>659 464,0</w:t>
      </w:r>
      <w:r w:rsidRPr="000C1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115C">
        <w:rPr>
          <w:rFonts w:ascii="Times New Roman" w:hAnsi="Times New Roman"/>
          <w:sz w:val="28"/>
          <w:szCs w:val="28"/>
        </w:rPr>
        <w:t>тыс. рублей;</w:t>
      </w:r>
    </w:p>
    <w:p w:rsidR="0042699C" w:rsidRPr="000C115C" w:rsidRDefault="0042699C" w:rsidP="0042699C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>по источникам финансирования дефицита бюджета в сумме (</w:t>
      </w:r>
      <w:r w:rsidRPr="000C1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9B26C9" w:rsidRPr="009B26C9">
        <w:rPr>
          <w:rFonts w:ascii="Times New Roman" w:hAnsi="Times New Roman" w:cs="Times New Roman"/>
          <w:bCs/>
          <w:color w:val="000000"/>
          <w:sz w:val="28"/>
          <w:szCs w:val="28"/>
        </w:rPr>
        <w:t>56 831,7</w:t>
      </w:r>
      <w:r w:rsidRPr="000C115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0C1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115C">
        <w:rPr>
          <w:rFonts w:ascii="Times New Roman" w:hAnsi="Times New Roman"/>
          <w:sz w:val="28"/>
          <w:szCs w:val="28"/>
        </w:rPr>
        <w:t>тыс. рублей (профицит);</w:t>
      </w:r>
    </w:p>
    <w:p w:rsidR="0042699C" w:rsidRPr="000C115C" w:rsidRDefault="0042699C" w:rsidP="0042699C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>по расходам в сумме</w:t>
      </w:r>
      <w:r w:rsidRPr="000C11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B2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602 632,3</w:t>
      </w:r>
      <w:r w:rsidRPr="000C1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115C">
        <w:rPr>
          <w:rFonts w:ascii="Times New Roman" w:hAnsi="Times New Roman"/>
          <w:sz w:val="28"/>
          <w:szCs w:val="28"/>
        </w:rPr>
        <w:t>тыс. рублей.</w:t>
      </w:r>
    </w:p>
    <w:p w:rsidR="0042699C" w:rsidRPr="000C115C" w:rsidRDefault="0042699C" w:rsidP="0042699C">
      <w:pPr>
        <w:pStyle w:val="ConsNormal"/>
        <w:keepLines/>
        <w:widowControl/>
        <w:numPr>
          <w:ilvl w:val="0"/>
          <w:numId w:val="4"/>
        </w:numPr>
        <w:tabs>
          <w:tab w:val="num" w:pos="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 xml:space="preserve"> Главным администраторам доходов районного бюджета, главным распорядителям бюджетных сре</w:t>
      </w:r>
      <w:proofErr w:type="gramStart"/>
      <w:r w:rsidRPr="000C115C">
        <w:rPr>
          <w:rFonts w:ascii="Times New Roman" w:hAnsi="Times New Roman"/>
          <w:sz w:val="28"/>
          <w:szCs w:val="28"/>
        </w:rPr>
        <w:t>дств пр</w:t>
      </w:r>
      <w:proofErr w:type="gramEnd"/>
      <w:r w:rsidRPr="000C115C">
        <w:rPr>
          <w:rFonts w:ascii="Times New Roman" w:hAnsi="Times New Roman"/>
          <w:sz w:val="28"/>
          <w:szCs w:val="28"/>
        </w:rPr>
        <w:t>инять меры по выполнению бюджетных показателей по дох</w:t>
      </w:r>
      <w:r>
        <w:rPr>
          <w:rFonts w:ascii="Times New Roman" w:hAnsi="Times New Roman"/>
          <w:sz w:val="28"/>
          <w:szCs w:val="28"/>
        </w:rPr>
        <w:t>одам и расходам, предусмотренных</w:t>
      </w:r>
      <w:r w:rsidRPr="000C115C">
        <w:rPr>
          <w:rFonts w:ascii="Times New Roman" w:hAnsi="Times New Roman"/>
          <w:sz w:val="28"/>
          <w:szCs w:val="28"/>
        </w:rPr>
        <w:t xml:space="preserve"> на 201</w:t>
      </w:r>
      <w:r w:rsidR="00244467">
        <w:rPr>
          <w:rFonts w:ascii="Times New Roman" w:hAnsi="Times New Roman"/>
          <w:sz w:val="28"/>
          <w:szCs w:val="28"/>
        </w:rPr>
        <w:t>8</w:t>
      </w:r>
      <w:r w:rsidRPr="000C115C">
        <w:rPr>
          <w:rFonts w:ascii="Times New Roman" w:hAnsi="Times New Roman"/>
          <w:sz w:val="28"/>
          <w:szCs w:val="28"/>
        </w:rPr>
        <w:t xml:space="preserve"> год.</w:t>
      </w:r>
    </w:p>
    <w:p w:rsidR="0042699C" w:rsidRDefault="0042699C" w:rsidP="0042699C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>3. Направить настоящее постановление в Думу Б</w:t>
      </w:r>
      <w:r>
        <w:rPr>
          <w:rFonts w:ascii="Times New Roman" w:hAnsi="Times New Roman"/>
          <w:sz w:val="28"/>
          <w:szCs w:val="28"/>
        </w:rPr>
        <w:t>ерезовского района</w:t>
      </w:r>
      <w:r w:rsidRPr="000C115C">
        <w:rPr>
          <w:rFonts w:ascii="Times New Roman" w:hAnsi="Times New Roman"/>
          <w:sz w:val="28"/>
          <w:szCs w:val="28"/>
        </w:rPr>
        <w:t>.</w:t>
      </w:r>
    </w:p>
    <w:p w:rsidR="007B3D44" w:rsidRPr="000C115C" w:rsidRDefault="00E04621" w:rsidP="0042699C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44467">
        <w:rPr>
          <w:rFonts w:ascii="Times New Roman" w:hAnsi="Times New Roman"/>
          <w:sz w:val="28"/>
          <w:szCs w:val="28"/>
        </w:rPr>
        <w:t xml:space="preserve"> </w:t>
      </w:r>
      <w:r w:rsidR="0042699C" w:rsidRPr="000C115C">
        <w:rPr>
          <w:rFonts w:ascii="Times New Roman" w:hAnsi="Times New Roman"/>
          <w:sz w:val="28"/>
          <w:szCs w:val="28"/>
        </w:rPr>
        <w:t>Опубликовать настоящее постановление в газете «Жизнь Югры»</w:t>
      </w:r>
      <w:r w:rsidR="0042699C">
        <w:rPr>
          <w:rFonts w:ascii="Times New Roman" w:hAnsi="Times New Roman"/>
          <w:sz w:val="28"/>
          <w:szCs w:val="28"/>
        </w:rPr>
        <w:t xml:space="preserve"> и разместить на </w:t>
      </w:r>
      <w:proofErr w:type="gramStart"/>
      <w:r w:rsidR="0042699C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42699C">
        <w:rPr>
          <w:rFonts w:ascii="Times New Roman" w:hAnsi="Times New Roman"/>
          <w:sz w:val="28"/>
          <w:szCs w:val="28"/>
        </w:rPr>
        <w:t xml:space="preserve"> </w:t>
      </w:r>
      <w:r w:rsidR="006A34D9">
        <w:rPr>
          <w:rFonts w:ascii="Times New Roman" w:hAnsi="Times New Roman"/>
          <w:sz w:val="28"/>
          <w:szCs w:val="28"/>
        </w:rPr>
        <w:t>веб</w:t>
      </w:r>
      <w:r w:rsidR="0042699C" w:rsidRPr="00330AFD">
        <w:rPr>
          <w:rFonts w:ascii="Times New Roman" w:hAnsi="Times New Roman"/>
          <w:sz w:val="28"/>
          <w:szCs w:val="28"/>
        </w:rPr>
        <w:t>-</w:t>
      </w:r>
      <w:r w:rsidR="0042699C">
        <w:rPr>
          <w:rFonts w:ascii="Times New Roman" w:hAnsi="Times New Roman"/>
          <w:sz w:val="28"/>
          <w:szCs w:val="28"/>
        </w:rPr>
        <w:t>сайте органов местного самоуправления Березовского района</w:t>
      </w:r>
      <w:r w:rsidR="0042699C" w:rsidRPr="000C115C">
        <w:rPr>
          <w:rFonts w:ascii="Times New Roman" w:hAnsi="Times New Roman"/>
          <w:sz w:val="28"/>
          <w:szCs w:val="28"/>
        </w:rPr>
        <w:t>.</w:t>
      </w:r>
    </w:p>
    <w:p w:rsidR="0042699C" w:rsidRPr="000C115C" w:rsidRDefault="00244467" w:rsidP="0042699C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2699C" w:rsidRPr="000C115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42699C" w:rsidRPr="000C115C" w:rsidRDefault="00244467" w:rsidP="0042699C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2699C" w:rsidRPr="000C11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2699C" w:rsidRPr="000C11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2699C" w:rsidRPr="000C115C">
        <w:rPr>
          <w:rFonts w:ascii="Times New Roman" w:hAnsi="Times New Roman"/>
          <w:sz w:val="28"/>
          <w:szCs w:val="28"/>
        </w:rPr>
        <w:t xml:space="preserve"> исполнением настоящего постановл</w:t>
      </w:r>
      <w:r w:rsidR="0042699C">
        <w:rPr>
          <w:rFonts w:ascii="Times New Roman" w:hAnsi="Times New Roman"/>
          <w:sz w:val="28"/>
          <w:szCs w:val="28"/>
        </w:rPr>
        <w:t xml:space="preserve">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Березовского района, </w:t>
      </w:r>
      <w:r w:rsidR="006A34D9">
        <w:rPr>
          <w:rFonts w:ascii="Times New Roman" w:hAnsi="Times New Roman"/>
          <w:sz w:val="28"/>
          <w:szCs w:val="28"/>
        </w:rPr>
        <w:t>председателя Комитета С.</w:t>
      </w:r>
      <w:r w:rsidR="0042699C" w:rsidRPr="000C115C">
        <w:rPr>
          <w:rFonts w:ascii="Times New Roman" w:hAnsi="Times New Roman"/>
          <w:sz w:val="28"/>
          <w:szCs w:val="28"/>
        </w:rPr>
        <w:t>В. Ушарову.</w:t>
      </w:r>
    </w:p>
    <w:p w:rsidR="00330AFD" w:rsidRDefault="00330AFD" w:rsidP="005F49E7">
      <w:pPr>
        <w:jc w:val="left"/>
        <w:rPr>
          <w:rFonts w:ascii="Times New Roman" w:hAnsi="Times New Roman"/>
          <w:sz w:val="28"/>
          <w:szCs w:val="28"/>
        </w:rPr>
      </w:pPr>
    </w:p>
    <w:p w:rsidR="0042699C" w:rsidRDefault="0042699C" w:rsidP="005F49E7">
      <w:pPr>
        <w:jc w:val="left"/>
        <w:rPr>
          <w:rFonts w:ascii="Times New Roman" w:hAnsi="Times New Roman"/>
          <w:sz w:val="28"/>
          <w:szCs w:val="28"/>
        </w:rPr>
      </w:pPr>
    </w:p>
    <w:p w:rsidR="006A34D9" w:rsidRDefault="00592754" w:rsidP="006A34D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2699C">
        <w:rPr>
          <w:rFonts w:ascii="Times New Roman" w:hAnsi="Times New Roman"/>
          <w:sz w:val="28"/>
          <w:szCs w:val="28"/>
        </w:rPr>
        <w:t xml:space="preserve"> района</w:t>
      </w:r>
      <w:r w:rsidR="005F49E7" w:rsidRPr="000C115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2699C">
        <w:rPr>
          <w:rFonts w:ascii="Times New Roman" w:hAnsi="Times New Roman"/>
          <w:sz w:val="28"/>
          <w:szCs w:val="28"/>
        </w:rPr>
        <w:t xml:space="preserve">               </w:t>
      </w:r>
      <w:r w:rsidR="002444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В.И. Фомин</w:t>
      </w:r>
    </w:p>
    <w:p w:rsidR="005D1A1C" w:rsidRPr="0042699C" w:rsidRDefault="005D1A1C" w:rsidP="006A34D9">
      <w:pPr>
        <w:jc w:val="right"/>
        <w:rPr>
          <w:rFonts w:ascii="Times New Roman" w:hAnsi="Times New Roman"/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5D1A1C" w:rsidRPr="00804CF9" w:rsidRDefault="005D1A1C" w:rsidP="00E824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t>к постановлению</w:t>
      </w:r>
      <w:r w:rsidR="006A34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04CF9">
        <w:rPr>
          <w:rFonts w:ascii="Times New Roman" w:hAnsi="Times New Roman"/>
          <w:bCs/>
          <w:color w:val="000000"/>
          <w:sz w:val="28"/>
          <w:szCs w:val="28"/>
        </w:rPr>
        <w:t>администрации Березовского района</w:t>
      </w:r>
    </w:p>
    <w:p w:rsidR="00EC3B67" w:rsidRPr="00EC3B67" w:rsidRDefault="00553881" w:rsidP="00EC3B6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04.05.2018  № 354</w:t>
      </w:r>
    </w:p>
    <w:p w:rsidR="005D1A1C" w:rsidRDefault="005D1A1C"/>
    <w:p w:rsidR="007E13F1" w:rsidRPr="00041E6D" w:rsidRDefault="00041E6D" w:rsidP="00E1262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6D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p w:rsidR="00041E6D" w:rsidRPr="00041E6D" w:rsidRDefault="00041E6D" w:rsidP="00041E6D">
      <w:pPr>
        <w:jc w:val="right"/>
        <w:rPr>
          <w:rFonts w:ascii="Times New Roman" w:hAnsi="Times New Roman" w:cs="Times New Roman"/>
          <w:sz w:val="28"/>
          <w:szCs w:val="28"/>
        </w:rPr>
      </w:pPr>
      <w:r w:rsidRPr="00041E6D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2567"/>
        <w:gridCol w:w="2693"/>
        <w:gridCol w:w="1641"/>
        <w:gridCol w:w="1531"/>
        <w:gridCol w:w="1505"/>
      </w:tblGrid>
      <w:tr w:rsidR="00244467" w:rsidRPr="00244467" w:rsidTr="004142D3">
        <w:trPr>
          <w:trHeight w:val="30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платежей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уточненный)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1.04.2018 года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244467" w:rsidRPr="00244467" w:rsidTr="004142D3">
        <w:trPr>
          <w:trHeight w:val="88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467" w:rsidRPr="00244467" w:rsidRDefault="00244467" w:rsidP="002444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467" w:rsidRPr="00244467" w:rsidRDefault="00244467" w:rsidP="002444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467" w:rsidRPr="00244467" w:rsidRDefault="00244467" w:rsidP="002444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467" w:rsidRPr="00244467" w:rsidRDefault="00244467" w:rsidP="002444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467" w:rsidRPr="00244467" w:rsidRDefault="00244467" w:rsidP="002444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4467" w:rsidRPr="00244467" w:rsidTr="004142D3">
        <w:trPr>
          <w:trHeight w:val="7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312 274,8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72 732,0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244467" w:rsidRPr="00244467" w:rsidTr="004142D3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279 638,7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60 985,5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244467" w:rsidRPr="00244467" w:rsidTr="004142D3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229 434,1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51 733,1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244467" w:rsidRPr="00244467" w:rsidTr="004142D3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229 434,1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51 733,1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244467" w:rsidRPr="00244467" w:rsidTr="004142D3">
        <w:trPr>
          <w:trHeight w:val="9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46 184,6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244467" w:rsidRPr="00244467" w:rsidTr="004142D3">
        <w:trPr>
          <w:trHeight w:val="19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244467" w:rsidRPr="00244467" w:rsidTr="004142D3">
        <w:trPr>
          <w:trHeight w:val="6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244467" w:rsidRPr="00244467" w:rsidTr="004142D3">
        <w:trPr>
          <w:trHeight w:val="9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244467" w:rsidRPr="00244467" w:rsidTr="004142D3">
        <w:trPr>
          <w:trHeight w:val="15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2 679,6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244467" w:rsidRPr="00244467" w:rsidTr="004142D3">
        <w:trPr>
          <w:trHeight w:val="4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244467" w:rsidRPr="00244467" w:rsidTr="004142D3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467" w:rsidRPr="00244467" w:rsidTr="004142D3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244467" w:rsidRPr="00244467" w:rsidTr="004142D3">
        <w:trPr>
          <w:trHeight w:val="7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000 1 08 00000 00 0000 000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244467" w:rsidRPr="00244467" w:rsidTr="004142D3">
        <w:trPr>
          <w:trHeight w:val="13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467" w:rsidRPr="00244467" w:rsidTr="004142D3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32 636,1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11 746,5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244467" w:rsidRPr="00244467" w:rsidTr="004142D3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23 167,4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34,6</w:t>
            </w:r>
          </w:p>
        </w:tc>
      </w:tr>
      <w:tr w:rsidR="00244467" w:rsidRPr="00244467" w:rsidTr="004142D3">
        <w:trPr>
          <w:trHeight w:val="21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000 1 11 01050 05 0000 120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467" w:rsidRPr="00244467" w:rsidTr="004142D3">
        <w:trPr>
          <w:trHeight w:val="28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244467" w:rsidRPr="00244467" w:rsidTr="004142D3">
        <w:trPr>
          <w:trHeight w:val="31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000 1 11 05000 00 0000 120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14 678,0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244467" w:rsidRPr="00244467" w:rsidTr="004142D3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000 1 11 07000 00 0000 120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Платежи от государственных и муниципальных предприятий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3 560,4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244467" w:rsidRPr="00244467" w:rsidTr="004142D3">
        <w:trPr>
          <w:trHeight w:val="22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имущества, </w:t>
            </w:r>
            <w:proofErr w:type="gramStart"/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2 608,1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244467" w:rsidRPr="00244467" w:rsidTr="004142D3">
        <w:trPr>
          <w:trHeight w:val="12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244467" w:rsidRPr="00244467" w:rsidTr="004142D3">
        <w:trPr>
          <w:trHeight w:val="21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798,3</w:t>
            </w:r>
          </w:p>
        </w:tc>
      </w:tr>
      <w:tr w:rsidR="00244467" w:rsidRPr="00244467" w:rsidTr="004142D3">
        <w:trPr>
          <w:trHeight w:val="9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467" w:rsidRPr="00244467" w:rsidTr="004142D3">
        <w:trPr>
          <w:trHeight w:val="9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244467" w:rsidRPr="00244467" w:rsidTr="004142D3">
        <w:trPr>
          <w:trHeight w:val="9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000 1 14 00000 00 0000 000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244467" w:rsidRPr="00244467" w:rsidTr="004142D3">
        <w:trPr>
          <w:trHeight w:val="19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000 1 14 01050 05 0000 410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467" w:rsidRPr="00244467" w:rsidTr="004142D3">
        <w:trPr>
          <w:trHeight w:val="25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44467" w:rsidRPr="00244467" w:rsidTr="004142D3">
        <w:trPr>
          <w:trHeight w:val="18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244467" w:rsidRPr="00244467" w:rsidTr="004142D3">
        <w:trPr>
          <w:trHeight w:val="15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000 1 15 02000 00 0000 140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Платежи, взимаемые государственными и муниципальными </w:t>
            </w:r>
            <w:proofErr w:type="spellStart"/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органми</w:t>
            </w:r>
            <w:proofErr w:type="spellEnd"/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(организациями) за выполнение определенных функций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467" w:rsidRPr="00244467" w:rsidTr="004142D3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5 288,7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244467" w:rsidRPr="00244467" w:rsidTr="004142D3">
        <w:trPr>
          <w:trHeight w:val="9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467" w:rsidRPr="00244467" w:rsidTr="004142D3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000 1 17 01000 00 0000 180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467" w:rsidRPr="00244467" w:rsidTr="004142D3">
        <w:trPr>
          <w:trHeight w:val="9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467" w:rsidRPr="00244467" w:rsidTr="004142D3">
        <w:trPr>
          <w:trHeight w:val="9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3 158 293,9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586 732,0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244467" w:rsidRPr="00244467" w:rsidTr="004142D3">
        <w:trPr>
          <w:trHeight w:val="9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3 158 193,9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607 905,3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244467" w:rsidRPr="00244467" w:rsidTr="004142D3">
        <w:trPr>
          <w:trHeight w:val="9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00 2 02 10000 00 0000 151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812 657,0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162 531,6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44467" w:rsidRPr="00244467" w:rsidTr="004142D3">
        <w:trPr>
          <w:trHeight w:val="9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646 048,2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42 951,1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244467" w:rsidRPr="00244467" w:rsidTr="004142D3">
        <w:trPr>
          <w:trHeight w:val="6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субъектов РФ и муниципальных образований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1 669 775,0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397 380,5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244467" w:rsidRPr="00244467" w:rsidTr="004142D3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29 713,7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244467" w:rsidRPr="00244467" w:rsidTr="004142D3">
        <w:trPr>
          <w:trHeight w:val="9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000 2 07 00000 00 0000 180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44467" w:rsidRPr="00244467" w:rsidTr="004142D3">
        <w:trPr>
          <w:trHeight w:val="7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000 2 07 00000 05 0000 180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44467" w:rsidRPr="00244467" w:rsidTr="004142D3">
        <w:trPr>
          <w:trHeight w:val="24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БЮДЖЕТНОЙ СИСТЕМЫ РОССИЙСКОЙ ФЕДЕРАЦИИ ОТ ВОЗВРАТА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467" w:rsidRPr="00244467" w:rsidTr="004142D3">
        <w:trPr>
          <w:trHeight w:val="23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000 2 18 60010 05 0000 151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467" w:rsidRPr="00244467" w:rsidTr="004142D3">
        <w:trPr>
          <w:trHeight w:val="15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</w:t>
            </w:r>
            <w:r w:rsidRPr="00244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СУБСИДИЙ, СУБВЕНЦИЙ И ИНЫХ МЕЖБЮДЖЕТНЫХ ТРАНСФЕРТОВ, ИМЕЮЩИХ ЦЕЛЕВОЕ</w:t>
            </w: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НАЗНАЧЕНИЕ, ПРОШЛЫХ ЛЕТ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-21 273,3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467" w:rsidRPr="00244467" w:rsidTr="004142D3">
        <w:trPr>
          <w:trHeight w:val="34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000 2 19 06010 05 0000 151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-21 273,3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467" w:rsidRPr="00244467" w:rsidTr="004142D3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3 470 568,7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659 464,0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67" w:rsidRPr="00244467" w:rsidRDefault="00244467" w:rsidP="00244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</w:tbl>
    <w:p w:rsidR="008926EF" w:rsidRDefault="008926EF"/>
    <w:tbl>
      <w:tblPr>
        <w:tblW w:w="98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1559"/>
        <w:gridCol w:w="1418"/>
        <w:gridCol w:w="1505"/>
      </w:tblGrid>
      <w:tr w:rsidR="004142D3" w:rsidRPr="004142D3" w:rsidTr="004142D3">
        <w:trPr>
          <w:trHeight w:val="375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D3" w:rsidRDefault="004142D3" w:rsidP="004142D3">
            <w:pPr>
              <w:ind w:firstLineChars="500" w:firstLine="1405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142D3" w:rsidRPr="004142D3" w:rsidRDefault="004142D3" w:rsidP="004142D3">
            <w:pPr>
              <w:ind w:firstLineChars="264" w:firstLine="742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источникам финансирования дефицита бюджета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42D3" w:rsidRPr="004142D3" w:rsidTr="004142D3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ind w:firstLineChars="500" w:firstLine="1405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4142D3" w:rsidRPr="004142D3" w:rsidTr="004142D3">
        <w:trPr>
          <w:trHeight w:val="348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</w:t>
            </w: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1.04.2018 год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  <w:tr w:rsidR="004142D3" w:rsidRPr="004142D3" w:rsidTr="004142D3">
        <w:trPr>
          <w:trHeight w:val="103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000 01 03 00 00 00 0000 000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9 484,7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-62 316,0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-657,0</w:t>
            </w:r>
          </w:p>
        </w:tc>
      </w:tr>
      <w:tr w:rsidR="004142D3" w:rsidRPr="004142D3" w:rsidTr="004142D3">
        <w:trPr>
          <w:trHeight w:val="22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42D3" w:rsidRPr="004142D3" w:rsidTr="004142D3">
        <w:trPr>
          <w:trHeight w:val="22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кредитов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62 316,0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4142D3" w:rsidRPr="004142D3" w:rsidTr="004142D3">
        <w:trPr>
          <w:trHeight w:val="7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-12 299,7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-636,9</w:t>
            </w:r>
          </w:p>
        </w:tc>
      </w:tr>
      <w:tr w:rsidR="004142D3" w:rsidRPr="004142D3" w:rsidTr="004142D3">
        <w:trPr>
          <w:trHeight w:val="15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35 504,1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4142D3" w:rsidRPr="004142D3" w:rsidTr="004142D3">
        <w:trPr>
          <w:trHeight w:val="18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142D3" w:rsidRPr="004142D3" w:rsidTr="004142D3">
        <w:trPr>
          <w:trHeight w:val="1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17 784,0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</w:tr>
      <w:tr w:rsidR="004142D3" w:rsidRPr="004142D3" w:rsidTr="004142D3">
        <w:trPr>
          <w:trHeight w:val="24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17 784,0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</w:tr>
      <w:tr w:rsidR="004142D3" w:rsidRPr="004142D3" w:rsidTr="004142D3">
        <w:trPr>
          <w:trHeight w:val="20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000 01 06 05 00 00 0000 600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198 907,8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4142D3" w:rsidRPr="004142D3" w:rsidTr="004142D3">
        <w:trPr>
          <w:trHeight w:val="15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196 907,8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4142D3" w:rsidRPr="004142D3" w:rsidTr="004142D3">
        <w:trPr>
          <w:trHeight w:val="25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42D3" w:rsidRPr="004142D3" w:rsidTr="004142D3">
        <w:trPr>
          <w:trHeight w:val="18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42D3" w:rsidRPr="004142D3" w:rsidTr="004142D3">
        <w:trPr>
          <w:trHeight w:val="15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42D3" w:rsidRPr="004142D3" w:rsidTr="004142D3">
        <w:trPr>
          <w:trHeight w:val="25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42D3" w:rsidRPr="004142D3" w:rsidTr="004142D3">
        <w:trPr>
          <w:trHeight w:val="39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32 808,4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-56 831,7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2D3" w:rsidRPr="004142D3" w:rsidRDefault="004142D3" w:rsidP="0041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-173,2</w:t>
            </w:r>
          </w:p>
        </w:tc>
      </w:tr>
    </w:tbl>
    <w:p w:rsidR="008926EF" w:rsidRDefault="008926EF"/>
    <w:p w:rsidR="000B39A9" w:rsidRDefault="000B39A9"/>
    <w:p w:rsidR="000B39A9" w:rsidRDefault="000B39A9"/>
    <w:p w:rsidR="000B39A9" w:rsidRDefault="000B39A9"/>
    <w:p w:rsidR="000B39A9" w:rsidRDefault="000B39A9"/>
    <w:p w:rsidR="00592754" w:rsidRDefault="00592754"/>
    <w:p w:rsidR="00804CF9" w:rsidRPr="00946C0C" w:rsidRDefault="0029382A" w:rsidP="00946C0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C">
        <w:rPr>
          <w:rFonts w:ascii="Times New Roman" w:hAnsi="Times New Roman" w:cs="Times New Roman"/>
          <w:b/>
          <w:sz w:val="28"/>
          <w:szCs w:val="28"/>
        </w:rPr>
        <w:lastRenderedPageBreak/>
        <w:t>По расходам</w:t>
      </w:r>
    </w:p>
    <w:p w:rsidR="00804CF9" w:rsidRDefault="000B39A9" w:rsidP="000B39A9">
      <w:pPr>
        <w:widowControl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Тыс. руб.</w:t>
      </w:r>
    </w:p>
    <w:tbl>
      <w:tblPr>
        <w:tblW w:w="9907" w:type="dxa"/>
        <w:tblInd w:w="93" w:type="dxa"/>
        <w:tblLook w:val="04A0" w:firstRow="1" w:lastRow="0" w:firstColumn="1" w:lastColumn="0" w:noHBand="0" w:noVBand="1"/>
      </w:tblPr>
      <w:tblGrid>
        <w:gridCol w:w="3953"/>
        <w:gridCol w:w="394"/>
        <w:gridCol w:w="305"/>
        <w:gridCol w:w="394"/>
        <w:gridCol w:w="688"/>
        <w:gridCol w:w="483"/>
        <w:gridCol w:w="1138"/>
        <w:gridCol w:w="1276"/>
        <w:gridCol w:w="1276"/>
      </w:tblGrid>
      <w:tr w:rsidR="00592754" w:rsidRPr="00592754" w:rsidTr="00592754">
        <w:trPr>
          <w:trHeight w:val="48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Кассовый Расход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"Развитие образования в Березовском районе на 2018-2025 годы и на период до 2030 года"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1 716 620,2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264 860,2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"Общее образование"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1 547 703,3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229 645,6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592754" w:rsidRPr="00592754" w:rsidTr="00592754">
        <w:trPr>
          <w:trHeight w:val="13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</w:t>
            </w:r>
            <w:proofErr w:type="gramStart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</w:t>
            </w:r>
            <w:proofErr w:type="gramEnd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сновного общего, среднего (полного) общего образования в части содержания работников образовательных организаций"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1 036 024,9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184 435,2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50 301,6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50 301,6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112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Субвенции для осуществления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(ДОУ)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323 492,5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57 220,4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323 492,5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57 220,4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323 492,5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57 220,4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112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Субвенции для осуществления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(Школы)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662 230,8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117 907,7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662 230,8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117 907,7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662 230,8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117 907,7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"Проведение независимой государственной (итоговой) аттестации выпускников, в том числе в новой форме (9 класс) и в форме ЕГЭ"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</w:t>
            </w:r>
          </w:p>
        </w:tc>
      </w:tr>
      <w:tr w:rsidR="00592754" w:rsidRPr="00592754" w:rsidTr="00592754">
        <w:trPr>
          <w:trHeight w:val="13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</w:t>
            </w:r>
            <w:proofErr w:type="gramStart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</w:t>
            </w:r>
            <w:proofErr w:type="gramEnd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сновного общего, среднего (полного) общего образования в части расходов на формирование условий обучения"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123 684,6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117 254,8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18 912,5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117 254,8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18 912,5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112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Субвенции для осуществления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(Школы)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"Приобретение учебного, учебно-наглядного, учебно-производственного оборудования, интерактивных устройств, мультимедийного оборудования и цифровых лабораторий образовательными организациями"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20 872,7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592754" w:rsidRPr="00592754" w:rsidTr="00592754">
        <w:trPr>
          <w:trHeight w:val="112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Субвенции для осуществления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(ДОУ)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592754" w:rsidRPr="00592754" w:rsidTr="00592754">
        <w:trPr>
          <w:trHeight w:val="112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Субвенции для осуществления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(Школы)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"Строительство и реконструкция зданий дошкольных образовательных организаций и общеобразовательных организаций"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281 760,8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230 106,0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Бюджетные инвестиции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230 106,0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35 590,9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Бюджетные инвестиции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35 590,9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Бюджетные инвестиции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Бюджетные инвестиции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"Организация питания в дошкольных образовательных организациях, общеобразовательных организациях"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85 221,8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14 931,8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14 931,8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10 282,6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10 282,6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"Проведение конкурсных мероприятий, направленных на формирование здорового образа жизни (Президентские состязания, Губернаторские состязания, Безопасное колесо, военно-полевые сборы и прочие конкурсы)"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"Дополнительное образование детей"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74 984,5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112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"Финансовое обеспечение получения гражданами дополнительного образования в размере необходимом для реализации основных образовательных программ дополнительного образования в части содержания работников образовательных организаций"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70 586,0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11 488,1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11 108,4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11 108,4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112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"Финансовое обеспечение получения гражданами дополнительного образования в размере необходимом для реализации основных образовательных программ дополнительного образования в части расходов на формирование условий обучения"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"Организация деятельности в области образования"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93 932,4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22 069,0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"Финансовое обеспечение деятельности аппарата Комитета образования и подведомственных ему учреждений"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73 851,4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16 406,8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41 787,3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41 787,3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9 603,5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автономным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9 603,5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18 743,2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18 743,2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-23,6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-2,1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-21,5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"Материально-техническое обеспечение деятельности Комитета образования и подведомственных ему учреждений"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"Компенсация части родительской платы за присмотр и уход за детьми в образовательных учреждениях"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</w:t>
            </w:r>
          </w:p>
        </w:tc>
      </w:tr>
      <w:tr w:rsidR="00592754" w:rsidRPr="00592754" w:rsidTr="00592754">
        <w:trPr>
          <w:trHeight w:val="13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proofErr w:type="gramStart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"Организация и проведение районных мероприятий для участников образовательного процесса (августовская конференция, районное родительское собрание, Педагог года, конкурс лучших учителей на премию главы администрации района, заседание муниципального совета по образованию и прочие мероприятия"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Премии и гранты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"Социальная поддержка жителей Березовского района на 2018-2025 годы и на период до 2030 года"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181 043,6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9,6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"Дети Югры"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119 382,5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16 860,5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14,1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4,3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автономным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112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85 103,1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12 183,4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14,3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12 183,4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15,1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12 183,4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15,1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17 980,9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25,1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25,4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25,4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22,6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22,6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"Меры социальной поддержки"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27,8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27,8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27,8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27,8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Подпрограмма "Преодоление </w:t>
            </w:r>
            <w:proofErr w:type="gramStart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социальной</w:t>
            </w:r>
            <w:proofErr w:type="gramEnd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исключености</w:t>
            </w:r>
            <w:proofErr w:type="spellEnd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59 911,1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"Повышение уровня благосостояния малоимущих граждан и граждан нуждающихся в особой защите государства"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Бюджетные инвестиции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Основное мероприятие "Предоставление дополнительных гарантий, прав на жилое помещение детям-сиротам и </w:t>
            </w:r>
            <w:proofErr w:type="gramStart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детям</w:t>
            </w:r>
            <w:proofErr w:type="gramEnd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оставшимся без попечения родителей, </w:t>
            </w:r>
            <w:proofErr w:type="spellStart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лицаи</w:t>
            </w:r>
            <w:proofErr w:type="spellEnd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из числа детей-сирот и детей оставшихся без попечения родителей"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"Развитие культуры и туризма в Березовском районе на 2018-2025 годы и на период до 2030 года"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301 365,7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51 990,8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12,8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15 791,1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9,8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15 791,1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9,8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4,6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4,6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21,5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21,5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R5190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R5190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S5190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S5190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13,4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14 320,2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10,3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14 320,2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10,3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18,9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18,9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16,8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16,8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"Развитие архивного дела"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"Охрана и сохранение культурного наследия Березовского района"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182 778,5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"Развитие дополнительного образования в сфере культуры"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103 681,4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16 344,1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15,8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12 708,1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14,9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12 708,1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14,9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21,1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21,1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11 868,9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56 529,3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56 529,3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21,2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18 942,3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18 942,3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Подпрограмма "Развитие внутреннего и въездного туризма"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"Предоставление субсидий организациям в виде грантов для поддержки проектов и программ в сфере внутреннего и въездного туризма"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"Совершенствование системы управления в культуре"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30,2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"Осуществление функций исполнительных органов муниципальной власти Березовского района по реализации единой муниципальной политики в культуре"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15 408,3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26,5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14 934,5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14 934,5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11,5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11,5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"Усиление социальной направленности культурной политики"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64,3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64,3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64,3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40 832,6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29,7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40 832,6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29,7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39 803,3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29,7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39 803,3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29,7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36,6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36,6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Муниципальная программа "Развитие физической культуры, спорта и молодежной политики в Березовском районе 2018-2025 годы и на период до 2030 года"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110 825,0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20,4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91 182,1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21,1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91 182,1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21,1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89 184,4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18 724,2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89 184,4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18 724,2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23,9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23,9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"Дополнительное образование в сфере физической культуры и спорта"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19 378,9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17,1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"Обеспечение организации и проведения спортивных мероприятий в области дополнительного образования"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19 378,9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17,1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26,4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26,4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"Молодежь Березовского района"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Премии и гранты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"Содействие занятости населения в Березовском районе 2018-2025 годы и на период до 2030 года"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11 042,6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12,1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11,2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11,2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автономным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Резервные средства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16,4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16,4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32,4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32,4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"Развитие агропромышленного комплекса Березовского района 2018-2025 годы и на период до 2030 года"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"Развитие прочего животноводства"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5,2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5,2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5,2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"Поддержка малых форм хозяйствования"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Подпрограмма "Повышение эффективности использования и развития ресурсного потенциала рыбохозяйственного комплекса"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"Государственная поддержка рыбохозяйственного комплекса"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"Обеспечение стабильной благополучной эпизоотической обстановки в Березовском районе и защиты населения от болезней, общих для человека и животных"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болезней, опасных для человека и животных"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"Социально-экономическое развитие коренных малочисленных народов Севера Березовского района на 2018-2025 годы и на период до 2030 года"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"Развитие традиционного хозяйствования коренных малочисленных народов и повышение уровня его адаптации к современным экономическим условиям, с учетом обеспечения защиты исконной среды обитания и традиционного образа жизни"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"Содействие развитию традиционной культуры, фольклора и национальных ремёсел, повышение уровня жизни и образования коренных малочисленных народов"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"Организация, проведение и участие в мероприятиях, направленных на развитие традиционных ремесел и промыслов коренных народов Севера"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"Обеспечение доступным и комфортным жильем жителей Березовского района 2018-2025 годы и на период до 2030 года"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31 659,5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"Разработка и внесение изменений в документацию территориального планирования и градостроительного зонирования, проведение экспертизы градостроительной документации"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112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Основное мероприятие "Подготовка  материалов для внесения сведений  о  границах населенных пунктов,  охранных зон, санитарно-защитных зон, зон объектов культурного наследия, </w:t>
            </w:r>
            <w:proofErr w:type="spellStart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водоохранных</w:t>
            </w:r>
            <w:proofErr w:type="spellEnd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зон, и иных зон в государственный кадастр недвижимости"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Градостроительная деятельность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82171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82171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82171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софинансирование субсидии на градостроительную деятельность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S2171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S2171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S2171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28 754,9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"Приобретение жилых помещений"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28 457,5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из бюджета автономного округа бюджетам муниципальных образований автономного округа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82172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25 327,2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82172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25 327,2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Бюджетные инвестиции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82172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25 327,2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местного бюджета на софинансирование субсидии на приобретение жилья</w:t>
            </w:r>
            <w:proofErr w:type="gramStart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целях реализации муниципальными образованиями автономного округа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S2172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S2172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Бюджетные инвестиции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S2172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"Предоставление гражданам выкупной стоимости"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Бюджетные инвестиции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"Улучшение жилищных условий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"Субвенции на реализацию полномочий, указанных в п.3.1., 3.2 Закона ХМАО-Югры от 31.03.2009 г. №36-оз"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Березовском районе на 2018-2025 годы и на период до 2030 года"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474 914,7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112 243,3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23,6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"Обеспечение равных прав потребителей на получение коммунальных ресурсов"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474 882,7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112 243,3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23,6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"Предоставление субсидий на 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17 471,7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17 469,1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17 469,1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</w:t>
            </w:r>
          </w:p>
        </w:tc>
      </w:tr>
      <w:tr w:rsidR="00592754" w:rsidRPr="00592754" w:rsidTr="00592754">
        <w:trPr>
          <w:trHeight w:val="112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Основное мероприятие "Предоставление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</w:t>
            </w: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электроснабжения по социально-ориентированным тарифам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292 820,2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103 866,4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35,5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292 820,2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103 866,4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35,5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292 820,2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103 866,4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35,5</w:t>
            </w:r>
          </w:p>
        </w:tc>
      </w:tr>
      <w:tr w:rsidR="00592754" w:rsidRPr="00592754" w:rsidTr="00592754">
        <w:trPr>
          <w:trHeight w:val="18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субъектов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101 719,8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4,7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61 031,9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61 031,9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11,7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11,7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 "Предоставление субсидий организациям на возмещение недополученных доходов при оказании коммунальных услуг по регулируемым ценам"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11 435,8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112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Субсидии из бюджета автономного округа на поддержку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51 435,2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112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"Разработка схем водоснабжения и водоотведения в населенных пунктах Березовского района"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15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2018-2025 годы и на период до 2030 года"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9 296,6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9 296,6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11,8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11,7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11,7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18,4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20,5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20,5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11,4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11,4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33,5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33,5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26,1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Субвенции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26,1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в Березовском районе на 2018-2025 годы и на период до 2030 года"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15,1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"Проектирование и строительство пожарных водоемов"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Бюджетные инвестиции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Бюджетные инвестиции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"Материально-техническое и финансовое обеспечение МКУ "ЕДДС"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"Материально-техническое и финансовое обеспечение МКУ "ЕДДС"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23,4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23,4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"Обеспечение экологической безопасности Березовского района на 2018-2025 годы и на период до 2030 года"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25,2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Основное мероприятие "Строительство объектов для размещения и переработки твердых коммунальных (бытовых) отходов (межмуниципальных, </w:t>
            </w:r>
            <w:proofErr w:type="spellStart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межпоселенческих</w:t>
            </w:r>
            <w:proofErr w:type="spellEnd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и локальных)"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25,2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25,2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«Социально-экономическое развитие, инвестиции и инновации Березовского района на 2018-2025 годы и на период до 2030 года»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33 830,7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"Совершенствование муниципального управления"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29 965,8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многофункциональном центре"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29 965,8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19,7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автономным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19,7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25 920,8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23,7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автономным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25 920,8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23,7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14,7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автономным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14,7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 Создание условий для развития субъектов малого и среднего предпринимательства"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"Финансовая поддержка субъектов малого и среднего предпринимательства, осуществляющих социально-</w:t>
            </w:r>
            <w:proofErr w:type="spellStart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значемые</w:t>
            </w:r>
            <w:proofErr w:type="spellEnd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виды деятельности"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"Развитие инновационного и молодежного предпринимательства"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02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proofErr w:type="gramStart"/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в соответствии с постановлением Правительства Российской Федерации от 23.05.2000 №402 «Об утверждении Перечня районов крайнего Севера и приравненных к ним местностей с ограниченными сроками завоза грузов (продукции)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работ, услуг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«Информационное общество Березовского района на 2018-2025 годы и на период до 2030 года»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46 301,2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22,3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"Развитие информационного сообщества и обеспечение деятельности органов местного самоуправления Березовского района"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18,8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"Обеспечение условий для выполнения функций, возложенных на администрацию Березовского района"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18,8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18,8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18,8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"Обеспечение деятельности МКУ "Служба технического обеспечения"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20 526,0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24,9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"Создание условий для выполнения своих служебных обязанностей работниками МКУ "Служба технического обеспечения"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20 526,0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24,9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20 433,0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24,9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20 433,0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24,9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13,8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13,8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"Поддержка и развитие печатного средства массовой информации на территории Березовского района 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16,3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"Обеспечение деятельности МБУ "Редакция газеты "Жизнь Югры"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16,3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16,3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16,3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Подпрограмма "Обеспечение деятельности МБУ "Студия "АТВ"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23,8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"Развитие телевидения"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23,8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23,8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бюджетным учреждениям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23,8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«Развитие транспортной системы Березовского района на 2018-2025 годы и на период до 2030 года»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37 428,5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3,6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3,6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3,8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3,8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"Гражданская авиация"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17 280,5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17 280,5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Бюджетные инвестиции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"Водный транспорт"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"Дорожное хозяйство"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8 920,2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"Строительство, реконструкция и капитальный ремонт автомобильных дорог общего пользования местного значения"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8 920,2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8 920,2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8 920,2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112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2018-2025 годы и на период до 2030 года»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211 638,5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38 495,8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171 793,9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31 015,1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18,1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"Предоставление из районного фонда финансовой поддержки поселений бюджетам поселений района дотаций на выравнивание бюджетной обеспеченности"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171 793,9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31 015,1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18,1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171 793,9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31 015,1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18,1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Дотации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171 793,9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31 015,1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18,1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"Компенсация дополнительных расходов, возникших в результате решений, принятых органами власти другого уровня"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Иные межбюджетные трансферты, передаваемые из бюджета муниципального района в бюджеты поселений за счет средств бюджета района на повышение оплаты труда работникам социальной сферы на 4% не попадающие под Указы Президента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89643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89643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89643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22,6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"Обеспечение деятельности Комитета по финансам"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22,6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23,8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23,8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Резервные средства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"Обслуживание муниципального долга Березовского район"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Обслуживание муниципального долга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«Управление муниципальным имуществом в Березовском районе на 2018-2025 годы и на период до 2030 года»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9,8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33,9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33,9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33,9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"Совершенствование муниципального управления Березовского района на 2018-2025 годы и на период до 2030 года"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64 832,3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28,8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207 067,8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26,7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206 901,8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26,7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23 379,0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25,3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23 379,0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25,3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24,2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28,9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28,9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36,4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36,4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152 400,6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40 351,2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26,5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152 400,6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40 351,2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26,5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43,2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Исполнение судебных актов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37,5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37,5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"Обеспечение исполнения полномочий Управления капитального строительства и ремонта"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18 207,2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52,6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"Обеспечение функций и полномочий Управление капитального строительства и ремонта администрации Березовского района"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18 207,2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52,6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36,5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36,5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18,8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18,8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Исполнение судебных актов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48,4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48,4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Исполнение судебных актов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Муниципальная программа "Формирование современной городской среды муниципального образования Березовский район на  2018-2022 годы"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14 706,7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"Благоустройство дворовых территорий муниципального образования"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Основное мероприятие "Благоустройства мест массового отдыха населения"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Непрограммные расходы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24 537,2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27,7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43,9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Исполнение судебных актов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15,1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Субвенции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15,1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87,4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87,4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27,5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28,3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28,3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24,6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24,6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45,7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45,7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27,2</w:t>
            </w:r>
          </w:p>
        </w:tc>
      </w:tr>
      <w:tr w:rsidR="00592754" w:rsidRPr="00592754" w:rsidTr="00592754">
        <w:trPr>
          <w:trHeight w:val="6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7 986,4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23,8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23,2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92754" w:rsidRPr="00592754" w:rsidTr="00592754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38,2</w:t>
            </w:r>
          </w:p>
        </w:tc>
      </w:tr>
      <w:tr w:rsidR="00592754" w:rsidRPr="00592754" w:rsidTr="00592754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38,2</w:t>
            </w:r>
          </w:p>
        </w:tc>
      </w:tr>
      <w:tr w:rsidR="00592754" w:rsidRPr="00592754" w:rsidTr="00592754">
        <w:trPr>
          <w:trHeight w:val="255"/>
        </w:trPr>
        <w:tc>
          <w:tcPr>
            <w:tcW w:w="6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3 503 377,2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602 632,3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754" w:rsidRPr="00592754" w:rsidRDefault="00592754" w:rsidP="005927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17,2</w:t>
            </w:r>
          </w:p>
        </w:tc>
      </w:tr>
    </w:tbl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sectPr w:rsidR="00804CF9" w:rsidSect="00330AFD"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B0" w:rsidRDefault="00264DB0" w:rsidP="00B452D4">
      <w:r>
        <w:separator/>
      </w:r>
    </w:p>
  </w:endnote>
  <w:endnote w:type="continuationSeparator" w:id="0">
    <w:p w:rsidR="00264DB0" w:rsidRDefault="00264DB0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B0" w:rsidRDefault="00264DB0" w:rsidP="00B452D4">
      <w:r>
        <w:separator/>
      </w:r>
    </w:p>
  </w:footnote>
  <w:footnote w:type="continuationSeparator" w:id="0">
    <w:p w:rsidR="00264DB0" w:rsidRDefault="00264DB0" w:rsidP="00B4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7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53881" w:rsidRDefault="00553881">
        <w:pPr>
          <w:pStyle w:val="a5"/>
          <w:jc w:val="center"/>
        </w:pPr>
        <w:r w:rsidRPr="000B2AAA">
          <w:rPr>
            <w:rFonts w:ascii="Times New Roman" w:hAnsi="Times New Roman" w:cs="Times New Roman"/>
          </w:rPr>
          <w:fldChar w:fldCharType="begin"/>
        </w:r>
        <w:r w:rsidRPr="000B2AAA">
          <w:rPr>
            <w:rFonts w:ascii="Times New Roman" w:hAnsi="Times New Roman" w:cs="Times New Roman"/>
          </w:rPr>
          <w:instrText xml:space="preserve"> PAGE   \* MERGEFORMAT </w:instrText>
        </w:r>
        <w:r w:rsidRPr="000B2AAA">
          <w:rPr>
            <w:rFonts w:ascii="Times New Roman" w:hAnsi="Times New Roman" w:cs="Times New Roman"/>
          </w:rPr>
          <w:fldChar w:fldCharType="separate"/>
        </w:r>
        <w:r w:rsidR="008B4FB2">
          <w:rPr>
            <w:rFonts w:ascii="Times New Roman" w:hAnsi="Times New Roman" w:cs="Times New Roman"/>
            <w:noProof/>
          </w:rPr>
          <w:t>35</w:t>
        </w:r>
        <w:r w:rsidRPr="000B2AAA">
          <w:rPr>
            <w:rFonts w:ascii="Times New Roman" w:hAnsi="Times New Roman" w:cs="Times New Roman"/>
          </w:rPr>
          <w:fldChar w:fldCharType="end"/>
        </w:r>
      </w:p>
    </w:sdtContent>
  </w:sdt>
  <w:p w:rsidR="00553881" w:rsidRDefault="005538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24FCD"/>
    <w:rsid w:val="00041E6D"/>
    <w:rsid w:val="0005701A"/>
    <w:rsid w:val="000B0A9D"/>
    <w:rsid w:val="000B2AAA"/>
    <w:rsid w:val="000B39A9"/>
    <w:rsid w:val="000C115C"/>
    <w:rsid w:val="000C47BA"/>
    <w:rsid w:val="00244467"/>
    <w:rsid w:val="00264DB0"/>
    <w:rsid w:val="0029382A"/>
    <w:rsid w:val="0030264A"/>
    <w:rsid w:val="00330AFD"/>
    <w:rsid w:val="00352E77"/>
    <w:rsid w:val="003B64FE"/>
    <w:rsid w:val="003E4DAD"/>
    <w:rsid w:val="004142D3"/>
    <w:rsid w:val="0042699C"/>
    <w:rsid w:val="00452501"/>
    <w:rsid w:val="00493788"/>
    <w:rsid w:val="00523BEF"/>
    <w:rsid w:val="00527784"/>
    <w:rsid w:val="00553881"/>
    <w:rsid w:val="00556D93"/>
    <w:rsid w:val="00592754"/>
    <w:rsid w:val="005D1A1C"/>
    <w:rsid w:val="005E79DE"/>
    <w:rsid w:val="005F49E7"/>
    <w:rsid w:val="006A34D9"/>
    <w:rsid w:val="006C2850"/>
    <w:rsid w:val="006E1ABF"/>
    <w:rsid w:val="00703345"/>
    <w:rsid w:val="00750671"/>
    <w:rsid w:val="00766D87"/>
    <w:rsid w:val="007B3D44"/>
    <w:rsid w:val="007E13F1"/>
    <w:rsid w:val="00800769"/>
    <w:rsid w:val="00804CF9"/>
    <w:rsid w:val="00855046"/>
    <w:rsid w:val="0089008B"/>
    <w:rsid w:val="008926EF"/>
    <w:rsid w:val="008B4FB2"/>
    <w:rsid w:val="008B7D26"/>
    <w:rsid w:val="00946C0C"/>
    <w:rsid w:val="009841DB"/>
    <w:rsid w:val="00993CDC"/>
    <w:rsid w:val="009A0704"/>
    <w:rsid w:val="009B26C9"/>
    <w:rsid w:val="009B6203"/>
    <w:rsid w:val="009E0924"/>
    <w:rsid w:val="009F4743"/>
    <w:rsid w:val="009F6B7F"/>
    <w:rsid w:val="00A2457B"/>
    <w:rsid w:val="00B1467D"/>
    <w:rsid w:val="00B452D4"/>
    <w:rsid w:val="00BD5282"/>
    <w:rsid w:val="00BD73F1"/>
    <w:rsid w:val="00C21618"/>
    <w:rsid w:val="00D03E3F"/>
    <w:rsid w:val="00D13D3B"/>
    <w:rsid w:val="00D3187E"/>
    <w:rsid w:val="00D779F7"/>
    <w:rsid w:val="00DD4933"/>
    <w:rsid w:val="00DF7AC1"/>
    <w:rsid w:val="00E04621"/>
    <w:rsid w:val="00E12624"/>
    <w:rsid w:val="00E82460"/>
    <w:rsid w:val="00EC3B67"/>
    <w:rsid w:val="00ED1BA0"/>
    <w:rsid w:val="00EF3B62"/>
    <w:rsid w:val="00EF7E4C"/>
    <w:rsid w:val="00F24546"/>
    <w:rsid w:val="00F55B94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customStyle="1" w:styleId="xl64">
    <w:name w:val="xl6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269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38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E47AD240F04120926F8FA18C886ECB9A285C909C4A7A074A22B109B887588DE72F2F95D6EFD2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13254</Words>
  <Characters>75548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2018-05-07T05:10:00Z</cp:lastPrinted>
  <dcterms:created xsi:type="dcterms:W3CDTF">2017-07-25T08:28:00Z</dcterms:created>
  <dcterms:modified xsi:type="dcterms:W3CDTF">2018-05-07T05:13:00Z</dcterms:modified>
</cp:coreProperties>
</file>