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0" w:rsidRPr="00DE5A70" w:rsidRDefault="00DE5A70" w:rsidP="00DE5A70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70" w:rsidRPr="00DE5A70" w:rsidRDefault="00DE5A70" w:rsidP="00DE5A70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A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DE5A70" w:rsidRPr="00DE5A70" w:rsidRDefault="00DE5A70" w:rsidP="00DE5A7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5A70" w:rsidRPr="00DE5A70" w:rsidRDefault="00DE5A70" w:rsidP="00DE5A70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5A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DE5A70" w:rsidRPr="00DE5A70" w:rsidRDefault="00DE5A70" w:rsidP="00DE5A7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70" w:rsidRPr="00DE5A70" w:rsidRDefault="00DE5A70" w:rsidP="00DE5A70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A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DE5A70" w:rsidRPr="00DE5A70" w:rsidRDefault="00DE5A70" w:rsidP="00DE5A70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70" w:rsidRPr="00DE5A70" w:rsidRDefault="00DE5A70" w:rsidP="00DE5A7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E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     </w:t>
      </w:r>
      <w:r w:rsidRPr="00DE5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5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890</w:t>
      </w:r>
      <w:r w:rsidRPr="00DE5A7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E5A70" w:rsidRPr="00DE5A70" w:rsidRDefault="00DE5A70" w:rsidP="00DE5A70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5C6308" w:rsidRPr="00EA2A7B" w:rsidTr="00DE5A70">
        <w:trPr>
          <w:trHeight w:val="816"/>
        </w:trPr>
        <w:tc>
          <w:tcPr>
            <w:tcW w:w="5211" w:type="dxa"/>
          </w:tcPr>
          <w:p w:rsidR="005C6308" w:rsidRPr="00DC2E92" w:rsidRDefault="005C6308" w:rsidP="00DE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6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DE5A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распоряжени</w:t>
            </w:r>
            <w:r w:rsidR="00DE5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 от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</w:t>
            </w:r>
            <w:r w:rsidRPr="00876CBF">
              <w:rPr>
                <w:rFonts w:ascii="Times New Roman" w:hAnsi="Times New Roman" w:cs="Times New Roman"/>
                <w:sz w:val="28"/>
                <w:szCs w:val="28"/>
              </w:rPr>
              <w:t>районе на 2016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годы» и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  </w:t>
            </w:r>
          </w:p>
        </w:tc>
        <w:tc>
          <w:tcPr>
            <w:tcW w:w="5103" w:type="dxa"/>
          </w:tcPr>
          <w:p w:rsidR="005C6308" w:rsidRPr="00EA2A7B" w:rsidRDefault="005C6308" w:rsidP="00DE5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C6308" w:rsidRDefault="005C6308" w:rsidP="005C6308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C6308" w:rsidRDefault="005C6308" w:rsidP="005C63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019">
        <w:rPr>
          <w:rFonts w:ascii="Times New Roman" w:hAnsi="Times New Roman" w:cs="Times New Roman"/>
          <w:sz w:val="28"/>
          <w:szCs w:val="28"/>
        </w:rPr>
        <w:t>В целях приведения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поддержке доступа негосударственных организаций (коммерческих, некоммерческих) к предоставлению услуг в социальной сфере в Березовском районе </w:t>
      </w:r>
      <w:r w:rsidRPr="00FA001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Ханты-Мансийского автономного округа – Югры от 22.07.2016</w:t>
      </w:r>
      <w:r w:rsidR="00DE5A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394-рп «</w:t>
      </w:r>
      <w:r w:rsidRPr="00FA0019">
        <w:rPr>
          <w:rFonts w:ascii="Times New Roman" w:hAnsi="Times New Roman" w:cs="Times New Roman"/>
          <w:sz w:val="28"/>
          <w:szCs w:val="28"/>
        </w:rPr>
        <w:t>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 – 2020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C6308" w:rsidRPr="0013636E" w:rsidRDefault="005C6308" w:rsidP="005C6308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Березовского района от         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</w:t>
      </w:r>
      <w:r w:rsidRPr="00876CBF">
        <w:rPr>
          <w:rFonts w:ascii="Times New Roman" w:hAnsi="Times New Roman" w:cs="Times New Roman"/>
          <w:sz w:val="28"/>
          <w:szCs w:val="28"/>
        </w:rPr>
        <w:t>районе на 2016 –</w:t>
      </w:r>
      <w:r>
        <w:rPr>
          <w:rFonts w:ascii="Times New Roman" w:hAnsi="Times New Roman" w:cs="Times New Roman"/>
          <w:sz w:val="28"/>
          <w:szCs w:val="28"/>
        </w:rPr>
        <w:t xml:space="preserve"> 2020 годы» </w:t>
      </w:r>
      <w:r>
        <w:rPr>
          <w:rFonts w:ascii="Times New Roman" w:hAnsi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5C6308" w:rsidRPr="00682EAE" w:rsidRDefault="005C6308" w:rsidP="005C6308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82EAE">
        <w:rPr>
          <w:rFonts w:ascii="Times New Roman" w:hAnsi="Times New Roman"/>
          <w:sz w:val="28"/>
          <w:szCs w:val="28"/>
        </w:rPr>
        <w:t>Распоряжение администрации Березовского района от 13.06.2017</w:t>
      </w:r>
      <w:r w:rsidR="00DE5A70">
        <w:rPr>
          <w:rFonts w:ascii="Times New Roman" w:hAnsi="Times New Roman"/>
          <w:sz w:val="28"/>
          <w:szCs w:val="28"/>
        </w:rPr>
        <w:t xml:space="preserve">          </w:t>
      </w:r>
      <w:r w:rsidRPr="00682EAE">
        <w:rPr>
          <w:rFonts w:ascii="Times New Roman" w:hAnsi="Times New Roman"/>
          <w:sz w:val="28"/>
          <w:szCs w:val="28"/>
        </w:rPr>
        <w:t xml:space="preserve"> № 496-р «</w:t>
      </w:r>
      <w:r w:rsidRPr="00682EAE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распоряжению администрации Березовского района от 31 августа 2016 года № 451-р «О плане мероприятий («дорожная карта») по поддержке доступа негосударственных организаций </w:t>
      </w:r>
      <w:r w:rsidRPr="00682EAE">
        <w:rPr>
          <w:rFonts w:ascii="Times New Roman" w:hAnsi="Times New Roman" w:cs="Times New Roman"/>
          <w:sz w:val="28"/>
          <w:szCs w:val="28"/>
        </w:rPr>
        <w:lastRenderedPageBreak/>
        <w:t>(коммерческих, некоммерческих) к предоставлению услуг в социальной сфере в Березовском районе на 2016 – 2020 годы»</w:t>
      </w:r>
      <w:r w:rsidRPr="00682EAE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5C6308" w:rsidRDefault="005C6308" w:rsidP="005C6308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2EAE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 w:rsidRPr="00682EA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82EAE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C6308" w:rsidRPr="00682EAE" w:rsidRDefault="005C6308" w:rsidP="005C6308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E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2EA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C6308" w:rsidRPr="00EA2A7B" w:rsidRDefault="005C6308" w:rsidP="005C6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308" w:rsidRPr="0038282E" w:rsidRDefault="005C6308" w:rsidP="005C630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C6308" w:rsidRDefault="005C6308" w:rsidP="005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C6308" w:rsidRDefault="005C6308" w:rsidP="005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308" w:rsidRDefault="005C6308" w:rsidP="005C6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308" w:rsidRPr="00DC2E92" w:rsidRDefault="005C6308" w:rsidP="005C630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6308" w:rsidRDefault="005C6308" w:rsidP="005C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DE5A70" w:rsidRPr="00DE5A70" w:rsidRDefault="00DE5A70" w:rsidP="00DE5A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A70">
        <w:rPr>
          <w:rFonts w:ascii="Times New Roman" w:eastAsia="Calibri" w:hAnsi="Times New Roman" w:cs="Times New Roman"/>
          <w:sz w:val="28"/>
          <w:szCs w:val="28"/>
        </w:rPr>
        <w:t>от</w:t>
      </w:r>
      <w:r w:rsidR="0051006B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Pr="00DE5A70">
        <w:rPr>
          <w:rFonts w:ascii="Times New Roman" w:eastAsia="Calibri" w:hAnsi="Times New Roman" w:cs="Times New Roman"/>
          <w:sz w:val="28"/>
          <w:szCs w:val="28"/>
        </w:rPr>
        <w:t xml:space="preserve">.10.2017  № </w:t>
      </w:r>
      <w:r w:rsidR="0051006B">
        <w:rPr>
          <w:rFonts w:ascii="Times New Roman" w:eastAsia="Calibri" w:hAnsi="Times New Roman" w:cs="Times New Roman"/>
          <w:sz w:val="28"/>
          <w:szCs w:val="28"/>
        </w:rPr>
        <w:t>890</w:t>
      </w:r>
      <w:bookmarkStart w:id="0" w:name="_GoBack"/>
      <w:bookmarkEnd w:id="0"/>
      <w:r w:rsidRPr="00DE5A7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Start"/>
      <w:r w:rsidRPr="00DE5A7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6308" w:rsidRPr="00B02DF1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308" w:rsidRPr="00B02DF1" w:rsidRDefault="005C6308" w:rsidP="005C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DF1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5C6308" w:rsidRPr="00B02DF1" w:rsidRDefault="005C6308" w:rsidP="005C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DF1">
        <w:rPr>
          <w:rFonts w:ascii="Times New Roman" w:hAnsi="Times New Roman" w:cs="Times New Roman"/>
          <w:sz w:val="28"/>
          <w:szCs w:val="28"/>
        </w:rPr>
        <w:t>по поддержке доступа негосударственных организаций (коммерческих, некоммерческих)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F1">
        <w:rPr>
          <w:rFonts w:ascii="Times New Roman" w:hAnsi="Times New Roman" w:cs="Times New Roman"/>
          <w:sz w:val="28"/>
          <w:szCs w:val="28"/>
        </w:rPr>
        <w:t xml:space="preserve"> к предоставлению услуг в социальной сфере в Березовском районе на 2016 – 2020 годы (далее – «дорожная карта»)</w:t>
      </w:r>
    </w:p>
    <w:p w:rsidR="005C6308" w:rsidRPr="00B02DF1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308" w:rsidRPr="007F2A9A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t xml:space="preserve">Современная структура экономики влияет на модернизацию социальной сферы посредством расширения участия организаций негосударственного сектора, в том числе социально ориентированных некоммерческих организаций (далее – СО НКО), в предоставлении социальных услуг гражданам. </w:t>
      </w:r>
    </w:p>
    <w:p w:rsidR="005C6308" w:rsidRPr="007F2A9A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t xml:space="preserve">В своем Послании Федеральному Собранию Российской Федерации                                   на 2016 год Президент России Владимир Владимирович Путин подчеркнул умение некоммерческих организаций работать эффективнее, качественнее, с искренней заботой о людях. Необходимо поэтапно направлять некоммерческим организациям до 10% средств региональных и муниципальных социальных программ, чтобы СО НКО могли участвовать в оказании социальных услуг, которые финансируются за счёт бюджетов. </w:t>
      </w:r>
    </w:p>
    <w:p w:rsidR="005C6308" w:rsidRPr="007F2A9A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t xml:space="preserve">Губернатор Ханты-Мансийского автономного округа – Югры Наталья Владимировна Комарова в обращении к жителям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0</w:t>
      </w:r>
      <w:r w:rsidRPr="007F2A9A">
        <w:rPr>
          <w:rFonts w:ascii="Times New Roman" w:hAnsi="Times New Roman" w:cs="Times New Roman"/>
          <w:sz w:val="28"/>
          <w:szCs w:val="28"/>
        </w:rPr>
        <w:t>9 декабря 2015 года поставила задачу довести долю некоммерческих организаций, предоставляющих услуги в социальной сфере за счет средств бюджетов, до 15 %.</w:t>
      </w:r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BC69F2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69F2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              0</w:t>
      </w:r>
      <w:r w:rsidRPr="00BC69F2">
        <w:rPr>
          <w:rFonts w:ascii="Times New Roman" w:hAnsi="Times New Roman" w:cs="Times New Roman"/>
          <w:sz w:val="28"/>
          <w:szCs w:val="28"/>
        </w:rPr>
        <w:t xml:space="preserve">4 сентября 2017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9F2">
        <w:rPr>
          <w:rFonts w:ascii="Times New Roman" w:hAnsi="Times New Roman" w:cs="Times New Roman"/>
          <w:sz w:val="28"/>
          <w:szCs w:val="28"/>
        </w:rPr>
        <w:t xml:space="preserve">бщее число </w:t>
      </w:r>
      <w:proofErr w:type="gramStart"/>
      <w:r w:rsidRPr="00BC69F2">
        <w:rPr>
          <w:rFonts w:ascii="Times New Roman" w:hAnsi="Times New Roman" w:cs="Times New Roman"/>
          <w:sz w:val="28"/>
          <w:szCs w:val="28"/>
        </w:rPr>
        <w:t>некоммерческих организаций, зарегистрированных на территории Березовского района составило</w:t>
      </w:r>
      <w:proofErr w:type="gramEnd"/>
      <w:r w:rsidRPr="00BC69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45693">
        <w:rPr>
          <w:rFonts w:ascii="Times New Roman" w:hAnsi="Times New Roman" w:cs="Times New Roman"/>
          <w:sz w:val="28"/>
          <w:szCs w:val="28"/>
        </w:rPr>
        <w:t>, из них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5693">
        <w:rPr>
          <w:rFonts w:ascii="Times New Roman" w:hAnsi="Times New Roman" w:cs="Times New Roman"/>
          <w:sz w:val="28"/>
          <w:szCs w:val="28"/>
        </w:rPr>
        <w:t xml:space="preserve"> СО НКО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ветеранских организаций – 1;</w:t>
      </w:r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 инвалидов – 1;</w:t>
      </w:r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казачьи общества – 1;</w:t>
      </w:r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национальных организаций – 1;</w:t>
      </w:r>
    </w:p>
    <w:p w:rsidR="005C6308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религиозных организаций – 7.</w:t>
      </w:r>
    </w:p>
    <w:p w:rsidR="005C6308" w:rsidRPr="007F2A9A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t xml:space="preserve">Администрация Березовского района сотрудничает с негосударственными организациями, в том числе осуществляющими социально ориентированную деятельность, направленную на улучшение качества жизни населения. </w:t>
      </w:r>
    </w:p>
    <w:p w:rsidR="005C6308" w:rsidRPr="007F2A9A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t xml:space="preserve">Создаются условия для организации проведения независимой оценки качества образования и работы учреждений культуры и спорта на территории Березовского района. Реализуются механизмы общественного обсуждения значимых вопросов социально-экономического развития региона, обеспечивается максимально полная открытость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F2A9A">
        <w:rPr>
          <w:rFonts w:ascii="Times New Roman" w:hAnsi="Times New Roman" w:cs="Times New Roman"/>
          <w:sz w:val="28"/>
          <w:szCs w:val="28"/>
        </w:rPr>
        <w:t>для населения.</w:t>
      </w:r>
    </w:p>
    <w:p w:rsidR="005C6308" w:rsidRPr="007F2A9A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lastRenderedPageBreak/>
        <w:t>Этапом развития негосударственного сектора в социальной сфере станет реализация мероприятий «дорожной карты», что позволит усилить меры, направленные на достижение стратегической цели: 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</w:t>
      </w:r>
    </w:p>
    <w:p w:rsidR="005C6308" w:rsidRPr="00B02DF1" w:rsidRDefault="005C6308" w:rsidP="005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A">
        <w:rPr>
          <w:rFonts w:ascii="Times New Roman" w:hAnsi="Times New Roman" w:cs="Times New Roman"/>
          <w:sz w:val="28"/>
          <w:szCs w:val="28"/>
        </w:rPr>
        <w:t>Задачи «дорожной карты</w:t>
      </w:r>
      <w:r w:rsidRPr="00B02DF1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08" w:rsidRPr="008A08E8" w:rsidRDefault="005C6308" w:rsidP="005C63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>гармонизация нормативно-правового поля деятельности некоммерческих организаций, системы государственной поддержки, регламентов и процедур участия в предоставлении социальных услуг для</w:t>
      </w:r>
      <w:r>
        <w:rPr>
          <w:rFonts w:ascii="Times New Roman" w:hAnsi="Times New Roman" w:cs="Times New Roman"/>
          <w:sz w:val="28"/>
          <w:szCs w:val="28"/>
        </w:rPr>
        <w:t xml:space="preserve"> жителей Березовского района;</w:t>
      </w:r>
    </w:p>
    <w:p w:rsidR="005C6308" w:rsidRPr="00B02DF1" w:rsidRDefault="005C6308" w:rsidP="005C63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2DF1">
        <w:rPr>
          <w:rFonts w:ascii="Times New Roman" w:hAnsi="Times New Roman" w:cs="Times New Roman"/>
          <w:sz w:val="28"/>
          <w:szCs w:val="28"/>
        </w:rPr>
        <w:t>повышение качества услуг в социальной сфере посредством развития конкуренции;</w:t>
      </w:r>
    </w:p>
    <w:p w:rsidR="005C6308" w:rsidRPr="00B02DF1" w:rsidRDefault="005C6308" w:rsidP="005C63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2DF1">
        <w:rPr>
          <w:rFonts w:ascii="Times New Roman" w:hAnsi="Times New Roman" w:cs="Times New Roman"/>
          <w:sz w:val="28"/>
          <w:szCs w:val="28"/>
        </w:rPr>
        <w:t>расширение системы информационного сопровождения деятельности негосударственных организаций и развитие социальной рекламы;</w:t>
      </w:r>
    </w:p>
    <w:p w:rsidR="005C6308" w:rsidRPr="00B02DF1" w:rsidRDefault="005C6308" w:rsidP="005C63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2DF1">
        <w:rPr>
          <w:rFonts w:ascii="Times New Roman" w:hAnsi="Times New Roman" w:cs="Times New Roman"/>
          <w:sz w:val="28"/>
          <w:szCs w:val="28"/>
        </w:rPr>
        <w:t>повышение заинтересованности молодежи в деятельности некоммерческих организаций на долгосрочный период;</w:t>
      </w:r>
    </w:p>
    <w:p w:rsidR="005C6308" w:rsidRPr="00B02DF1" w:rsidRDefault="005C6308" w:rsidP="005C63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2DF1">
        <w:rPr>
          <w:rFonts w:ascii="Times New Roman" w:hAnsi="Times New Roman" w:cs="Times New Roman"/>
          <w:sz w:val="28"/>
          <w:szCs w:val="28"/>
        </w:rPr>
        <w:t>создание условий для упрощения доступа негосударственных (коммерческих, некоммерческих) организаций, в том числе 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 некоммерческих организаций</w:t>
      </w:r>
      <w:r w:rsidRPr="00B02DF1">
        <w:rPr>
          <w:rFonts w:ascii="Times New Roman" w:hAnsi="Times New Roman" w:cs="Times New Roman"/>
          <w:sz w:val="28"/>
          <w:szCs w:val="28"/>
        </w:rPr>
        <w:t>, к предоставлению населению услуг в социальной сфере, финансируемых из бюджетных источников;</w:t>
      </w:r>
    </w:p>
    <w:p w:rsidR="005C6308" w:rsidRPr="008A08E8" w:rsidRDefault="005C6308" w:rsidP="005C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средств.</w:t>
      </w:r>
    </w:p>
    <w:p w:rsidR="005C6308" w:rsidRPr="008A08E8" w:rsidRDefault="005C6308" w:rsidP="005C63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E8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позволит:</w:t>
      </w:r>
    </w:p>
    <w:p w:rsidR="005C6308" w:rsidRPr="008A08E8" w:rsidRDefault="005C6308" w:rsidP="005C63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>привлечь дополнительные инвестиции за счет внебюджетных источников на решение социально значимых проблем;</w:t>
      </w:r>
    </w:p>
    <w:p w:rsidR="005C6308" w:rsidRPr="008A08E8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 xml:space="preserve">увеличить долю средств бюджета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A08E8">
        <w:rPr>
          <w:rFonts w:ascii="Times New Roman" w:hAnsi="Times New Roman" w:cs="Times New Roman"/>
          <w:sz w:val="28"/>
          <w:szCs w:val="28"/>
        </w:rPr>
        <w:t xml:space="preserve">, выделяемых негосударственным организациям, в том числе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Pr="008A08E8">
        <w:rPr>
          <w:rFonts w:ascii="Times New Roman" w:hAnsi="Times New Roman" w:cs="Times New Roman"/>
          <w:sz w:val="28"/>
          <w:szCs w:val="28"/>
        </w:rPr>
        <w:t xml:space="preserve">, на предоставление услуг в общем объеме средств бюджета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A08E8">
        <w:rPr>
          <w:rFonts w:ascii="Times New Roman" w:hAnsi="Times New Roman" w:cs="Times New Roman"/>
          <w:sz w:val="28"/>
          <w:szCs w:val="28"/>
        </w:rPr>
        <w:t>, выделяемых на предоставление услуг в социальной сфере, до 15 %;</w:t>
      </w:r>
    </w:p>
    <w:p w:rsidR="005C6308" w:rsidRPr="008A08E8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5B">
        <w:rPr>
          <w:rFonts w:ascii="Times New Roman" w:hAnsi="Times New Roman" w:cs="Times New Roman"/>
          <w:sz w:val="28"/>
          <w:szCs w:val="28"/>
        </w:rPr>
        <w:t>– оптимизировать средства бюджета Березовского района, выделяемые на решение социальных проблем;</w:t>
      </w:r>
    </w:p>
    <w:p w:rsidR="005C6308" w:rsidRPr="008A08E8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 xml:space="preserve">увеличить долю рынка социальных услуг, оказываемых негосударственными организациями, в том числе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</w:t>
      </w:r>
      <w:r w:rsidRPr="008A0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308" w:rsidRPr="008A08E8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 xml:space="preserve">обеспечить прирост количества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8A08E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Pr="008A08E8">
        <w:rPr>
          <w:rFonts w:ascii="Times New Roman" w:hAnsi="Times New Roman" w:cs="Times New Roman"/>
          <w:sz w:val="28"/>
          <w:szCs w:val="28"/>
        </w:rPr>
        <w:t>, увеличить численность занятых;</w:t>
      </w:r>
    </w:p>
    <w:p w:rsidR="005C6308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08E8">
        <w:rPr>
          <w:rFonts w:ascii="Times New Roman" w:hAnsi="Times New Roman" w:cs="Times New Roman"/>
          <w:sz w:val="28"/>
          <w:szCs w:val="28"/>
        </w:rPr>
        <w:t xml:space="preserve">увеличить количество добровольцев, привлекаемых негосударственными организациями, в том числе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</w:t>
      </w:r>
      <w:r w:rsidRPr="008A08E8">
        <w:rPr>
          <w:rFonts w:ascii="Times New Roman" w:hAnsi="Times New Roman" w:cs="Times New Roman"/>
          <w:sz w:val="28"/>
          <w:szCs w:val="28"/>
        </w:rPr>
        <w:t>, для решения социально значимых проблем.</w:t>
      </w:r>
    </w:p>
    <w:p w:rsidR="005C6308" w:rsidRDefault="005C6308" w:rsidP="005C6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308" w:rsidRDefault="005C6308" w:rsidP="005C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6308" w:rsidSect="005C6308">
          <w:headerReference w:type="default" r:id="rId10"/>
          <w:headerReference w:type="firs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C6308" w:rsidRDefault="005C6308" w:rsidP="005C6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C6308" w:rsidRPr="008F0466" w:rsidRDefault="005C6308" w:rsidP="005C6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308" w:rsidRPr="00A5075B" w:rsidRDefault="00E41497" w:rsidP="005C630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2" w:anchor="P36" w:history="1">
        <w:proofErr w:type="gramStart"/>
        <w:r w:rsidR="005C6308" w:rsidRPr="00A5075B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П</w:t>
        </w:r>
        <w:proofErr w:type="gramEnd"/>
      </w:hyperlink>
      <w:r w:rsidR="005C6308" w:rsidRPr="00A50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лан мероприятий («дорожная карта») </w:t>
      </w:r>
    </w:p>
    <w:p w:rsidR="005C6308" w:rsidRPr="00A5075B" w:rsidRDefault="005C6308" w:rsidP="005C630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0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5C6308" w:rsidRPr="00A5075B" w:rsidRDefault="005C6308" w:rsidP="005C630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0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социальной сфере в Березовском районе на 2016 – 2020 годы </w:t>
      </w:r>
    </w:p>
    <w:p w:rsidR="005C6308" w:rsidRPr="00A5075B" w:rsidRDefault="005C6308" w:rsidP="005C63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35"/>
        <w:gridCol w:w="138"/>
        <w:gridCol w:w="2269"/>
        <w:gridCol w:w="2126"/>
        <w:gridCol w:w="2551"/>
        <w:gridCol w:w="2410"/>
      </w:tblGrid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6308" w:rsidRPr="00A5075B" w:rsidTr="00DE5A70">
        <w:tc>
          <w:tcPr>
            <w:tcW w:w="14980" w:type="dxa"/>
            <w:gridSpan w:val="7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50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нормативной правовой базы по обеспечению доступа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 w:rsidRPr="00A50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</w:t>
            </w:r>
            <w:r w:rsidRPr="00A507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ориентированных некоммерческих </w:t>
            </w:r>
            <w:r w:rsidRPr="00A5075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организаций к предоставлению услуг в социальной сфере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Березовского района,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BC69F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2">
              <w:rPr>
                <w:rFonts w:ascii="Times New Roman" w:hAnsi="Times New Roman" w:cs="Times New Roman"/>
                <w:sz w:val="24"/>
                <w:szCs w:val="24"/>
              </w:rPr>
              <w:t>Отдел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 </w:t>
            </w: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соответствующих  методических рекомендаций Департамента экономического развития Ханты-Мансийского автономного округа - Югры 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администрации Березовского района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 земельным ресурсам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5C6308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нормативного правового акта администрации Березовского района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35" w:type="dxa"/>
            <w:shd w:val="clear" w:color="auto" w:fill="auto"/>
          </w:tcPr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помещений, находящихся в собственности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Березовский район, свободных от прав третьих лиц, которые могут быть предоставлены во владение и (или) в пользование на долгосрочной основе негосударственным организациям, оказывающим услуги в социальной сфере населению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ресурсам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июля 2017 года</w:t>
            </w:r>
          </w:p>
        </w:tc>
        <w:tc>
          <w:tcPr>
            <w:tcW w:w="2551" w:type="dxa"/>
            <w:shd w:val="clear" w:color="auto" w:fill="auto"/>
          </w:tcPr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конкуренции на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социальных услуг, повышение качества предоставляемых услуг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635" w:type="dxa"/>
            <w:shd w:val="clear" w:color="auto" w:fill="auto"/>
          </w:tcPr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корректировка реестра помещений, находящихся в собственности муниципального образования Березовский район, свободных от прав третьих лиц, которые могут быть предоставлены во владение и (или) в пользование на долгосрочной основе негосударственным организациям, оказывающим услуги в социальной сфере населению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>по земельным ресурсам и управлению муниципальным имуществом</w:t>
            </w:r>
          </w:p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>на веб-сайте</w:t>
            </w:r>
          </w:p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FE1633" w:rsidRDefault="005C6308" w:rsidP="00DE5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Березовского района о социально ориентированных некоммерческих организациях, оказывающих населению услуги в социальной сфере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муниципальных программ Березовского района в области образования, спорта, культуры и туризма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Березовского района 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программы: </w:t>
            </w:r>
            <w:r w:rsidRPr="00BC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gramStart"/>
            <w:r w:rsidRPr="00BC69F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C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9F2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C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автономном округе – Югре на 2016-2020 годы», «Развитие культуры и туризма в Ханты-Мансийском автономном округе – Югре на 2016-2020 годы», «Развитие физической культуры </w:t>
            </w:r>
            <w:r w:rsidRPr="00BC6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спорта в Ханты-Мансийском автономном округе – Югре на 2016-2020 годы»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социальных услуг; увеличение доли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 района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, выделяемых на предоставление услуг в социальной сфере до 15 %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(немуниципальным) организациям, в том числе социально ориентированным некоммерческим организациям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551" w:type="dxa"/>
            <w:shd w:val="clear" w:color="auto" w:fill="auto"/>
          </w:tcPr>
          <w:p w:rsidR="005C6308" w:rsidRPr="00164CDE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C6308" w:rsidRPr="00164CDE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и размещение его на 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местного самоуправления Березовского района 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администрации Березовского района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стандартов 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Березовского района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социальных услуг</w:t>
            </w:r>
          </w:p>
        </w:tc>
      </w:tr>
      <w:tr w:rsidR="005C6308" w:rsidRPr="00A5075B" w:rsidTr="00DE5A70">
        <w:trPr>
          <w:cantSplit/>
        </w:trPr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Разработка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Березовского района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района </w:t>
            </w:r>
          </w:p>
        </w:tc>
        <w:tc>
          <w:tcPr>
            <w:tcW w:w="2551" w:type="dxa"/>
            <w:shd w:val="clear" w:color="auto" w:fill="auto"/>
          </w:tcPr>
          <w:p w:rsidR="005C6308" w:rsidRPr="001310B8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1310B8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реестров поставщиков услуг в соответствующих сферах, включая немуниципальные организации, в том числе социально ориентированные некоммерческие организации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C6308" w:rsidRPr="00385CEF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08" w:rsidRPr="00A5075B" w:rsidTr="00DE5A70">
        <w:tc>
          <w:tcPr>
            <w:tcW w:w="14980" w:type="dxa"/>
            <w:gridSpan w:val="7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Содействие участию негосударственных организаций, в том числе социально </w:t>
            </w:r>
            <w:r w:rsidRPr="00A507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ориентированных некоммерческих организаций, в разработке инновационных услуг в соответствующих сферах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инновационных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35" w:type="dxa"/>
            <w:shd w:val="clear" w:color="auto" w:fill="auto"/>
          </w:tcPr>
          <w:p w:rsidR="005C6308" w:rsidRPr="004A5402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концепции добровольчества в социальной сфере до 2020 года в соответствии с планом действий по ее реализации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1310B8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4A5402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1" w:type="dxa"/>
            <w:shd w:val="clear" w:color="auto" w:fill="auto"/>
          </w:tcPr>
          <w:p w:rsidR="005C6308" w:rsidRPr="004A5402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нормативными актами  Правительства Ханты-Мансийского автономного округа – Югры </w:t>
            </w:r>
          </w:p>
        </w:tc>
        <w:tc>
          <w:tcPr>
            <w:tcW w:w="2410" w:type="dxa"/>
            <w:shd w:val="clear" w:color="auto" w:fill="auto"/>
          </w:tcPr>
          <w:p w:rsidR="005C6308" w:rsidRPr="004A5402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необходимых условий для расширения движения добровольчества  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по труду, социальной и молодежной политике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работы  структурных подразделений администрации Березовского района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работы 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негосударственных организаций, в том числе социально ориентированных некоммерческих организаций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населению услуги в социальной сфере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25 декабря  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администрации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 в социальной сфере</w:t>
            </w:r>
          </w:p>
        </w:tc>
      </w:tr>
      <w:tr w:rsidR="005C6308" w:rsidRPr="00A5075B" w:rsidTr="00DE5A70">
        <w:trPr>
          <w:cantSplit/>
        </w:trPr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35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Югры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сотруд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ников муниципальных учреждений,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оказывающих населению услуги в социальной сфере, в части расширения взаимодействия с не муниципальными организациями, оказывающими населению услуги в социальной сфере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методической, консультационной и информационной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96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негосударственным организациям (коммерческим, некоммерческим)</w:t>
            </w:r>
            <w:proofErr w:type="gramStart"/>
            <w:r w:rsidRPr="0096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6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социально ориентированных некоммерческих организаций, оказывающих населению услуги в социальной сфере 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35" w:type="dxa"/>
            <w:shd w:val="clear" w:color="auto" w:fill="auto"/>
          </w:tcPr>
          <w:p w:rsidR="005C6308" w:rsidRPr="00A94B70" w:rsidRDefault="005C6308" w:rsidP="00DE5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7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лучших практик социально ориентированных некоммерческих организаций по реализации программ (проектов) в сфере оказания услуг в социальной сфере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94B70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7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94B70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A94B70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70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5C6308" w:rsidRPr="00A94B70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551" w:type="dxa"/>
            <w:shd w:val="clear" w:color="auto" w:fill="auto"/>
          </w:tcPr>
          <w:p w:rsidR="005C6308" w:rsidRPr="00A94B70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органов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5C6308" w:rsidRPr="00A94B70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5C6308" w:rsidRPr="00A5075B" w:rsidTr="00DE5A70">
        <w:tc>
          <w:tcPr>
            <w:tcW w:w="14980" w:type="dxa"/>
            <w:gridSpan w:val="7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075B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5C6308" w:rsidRPr="00A5075B" w:rsidTr="00DE5A70">
        <w:tc>
          <w:tcPr>
            <w:tcW w:w="14980" w:type="dxa"/>
            <w:gridSpan w:val="7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. Образование и культура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73" w:type="dxa"/>
            <w:gridSpan w:val="2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Обеспечение возможности участия социально ориентированных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 w:rsidRPr="00A5075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некоммерческих организаций в реализации мер по развитию научно-образовательной и творческой среды в образовательных организациях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Березовского района</w:t>
            </w:r>
          </w:p>
        </w:tc>
        <w:tc>
          <w:tcPr>
            <w:tcW w:w="2269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auto"/>
          </w:tcPr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5C6308" w:rsidRPr="00FE1633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>на веб-сайте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FE163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в сфере образования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73" w:type="dxa"/>
            <w:gridSpan w:val="2"/>
            <w:shd w:val="clear" w:color="auto" w:fill="auto"/>
          </w:tcPr>
          <w:p w:rsidR="005C6308" w:rsidRPr="00E10B53" w:rsidRDefault="005C6308" w:rsidP="00DE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</w:t>
            </w:r>
            <w:r w:rsidRPr="00E1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269" w:type="dxa"/>
            <w:shd w:val="clear" w:color="auto" w:fill="auto"/>
          </w:tcPr>
          <w:p w:rsidR="005C6308" w:rsidRPr="00E10B5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E10B5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E10B5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E10B53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E10B53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shd w:val="clear" w:color="auto" w:fill="auto"/>
          </w:tcPr>
          <w:p w:rsidR="005C6308" w:rsidRPr="00E10B53" w:rsidRDefault="005C6308" w:rsidP="00DE5A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 w:rsidRPr="00E10B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Департамента образования и молодежной политики Ха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нты-М</w:t>
            </w:r>
            <w:r w:rsidRPr="00E10B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ансийского автономного округа – Югры</w:t>
            </w:r>
            <w:r w:rsidRPr="00E10B5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C6308" w:rsidRPr="00E10B53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привлечения негосударственных организаций, в том числе социально </w:t>
            </w: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 в сферу дополнительного образования,</w:t>
            </w: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73" w:type="dxa"/>
            <w:gridSpan w:val="2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269" w:type="dxa"/>
            <w:shd w:val="clear" w:color="auto" w:fill="auto"/>
          </w:tcPr>
          <w:p w:rsidR="005C6308" w:rsidRPr="00E10B5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E10B5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E10B53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E10B53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auto"/>
          </w:tcPr>
          <w:p w:rsidR="005C6308" w:rsidRPr="00E10B53" w:rsidRDefault="005C6308" w:rsidP="00DE5A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 w:rsidRPr="00E10B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-М</w:t>
            </w:r>
            <w:r w:rsidRPr="00E10B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ансийского автономного округа – Югры</w:t>
            </w:r>
            <w:r w:rsidRPr="00E10B5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общего образования</w:t>
            </w:r>
          </w:p>
        </w:tc>
      </w:tr>
      <w:tr w:rsidR="005C6308" w:rsidRPr="00A5075B" w:rsidTr="00DE5A70">
        <w:tc>
          <w:tcPr>
            <w:tcW w:w="14980" w:type="dxa"/>
            <w:gridSpan w:val="7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73" w:type="dxa"/>
            <w:gridSpan w:val="2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</w:t>
            </w:r>
            <w:r w:rsidRPr="00A5075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в сфере физической культуры и спорта</w:t>
            </w:r>
          </w:p>
        </w:tc>
      </w:tr>
      <w:tr w:rsidR="005C6308" w:rsidRPr="00A5075B" w:rsidTr="00DE5A70">
        <w:tc>
          <w:tcPr>
            <w:tcW w:w="14980" w:type="dxa"/>
            <w:gridSpan w:val="7"/>
            <w:shd w:val="clear" w:color="auto" w:fill="auto"/>
          </w:tcPr>
          <w:p w:rsidR="005C6308" w:rsidRPr="00A5075B" w:rsidRDefault="005C6308" w:rsidP="00DE5A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обеспечение</w:t>
            </w:r>
            <w:r w:rsidRPr="00A50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Обновление разделов о развитии негосударственных организаций, предоставляющих услуги в соответствующих сферах на официальном сайте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органов местного самоуправления Березовского района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ресурсам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управлению муниципальным имуществом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по поддержке деятельности </w:t>
            </w:r>
            <w:r w:rsidRPr="00A5075B">
              <w:rPr>
                <w:rFonts w:ascii="Times New Roman" w:eastAsia="Courier New" w:hAnsi="Times New Roman" w:cs="Times New Roman"/>
                <w:sz w:val="24"/>
                <w:szCs w:val="24"/>
              </w:rPr>
              <w:t>негосударственных организаций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Default="005C6308" w:rsidP="00DE5A70">
            <w:pPr>
              <w:pStyle w:val="ab"/>
              <w:spacing w:before="0" w:beforeAutospacing="0" w:after="0" w:afterAutospacing="0"/>
            </w:pPr>
            <w:r>
              <w:t>Информационно-аналитический отдел администрации Березовского района</w:t>
            </w:r>
          </w:p>
          <w:p w:rsidR="005C6308" w:rsidRDefault="005C6308" w:rsidP="00DE5A70">
            <w:pPr>
              <w:pStyle w:val="ab"/>
              <w:spacing w:before="0" w:beforeAutospacing="0" w:after="0" w:afterAutospacing="0"/>
            </w:pPr>
            <w:r>
              <w:t>совместно с:</w:t>
            </w:r>
          </w:p>
          <w:p w:rsidR="005C6308" w:rsidRDefault="005C6308" w:rsidP="00DE5A70">
            <w:pPr>
              <w:pStyle w:val="ab"/>
              <w:spacing w:before="0" w:beforeAutospacing="0" w:after="0" w:afterAutospacing="0"/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ресурсам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имиджа участия в негосударственных организациях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35" w:type="dxa"/>
            <w:shd w:val="clear" w:color="auto" w:fill="auto"/>
          </w:tcPr>
          <w:p w:rsidR="005C6308" w:rsidRPr="00E529B0" w:rsidRDefault="005C6308" w:rsidP="00DE5A70">
            <w:pPr>
              <w:tabs>
                <w:tab w:val="left" w:pos="7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информационной поддержки социально ориентированным некоммерческим организациям,  оказывающим населению услуги в социальной сфере по средствам </w:t>
            </w:r>
            <w:r w:rsidRPr="00E529B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«ЮГРАЖДАНИН</w:t>
            </w:r>
            <w:proofErr w:type="gramStart"/>
            <w:r w:rsidRPr="00E529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5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Ф» </w:t>
            </w:r>
          </w:p>
          <w:p w:rsidR="005C6308" w:rsidRPr="00E529B0" w:rsidRDefault="005C6308" w:rsidP="00DE5A70">
            <w:pPr>
              <w:tabs>
                <w:tab w:val="left" w:pos="7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5C6308" w:rsidRDefault="005C6308" w:rsidP="00DE5A70">
            <w:pPr>
              <w:pStyle w:val="ab"/>
              <w:spacing w:before="0" w:beforeAutospacing="0" w:after="0" w:afterAutospacing="0"/>
            </w:pPr>
            <w:r>
              <w:t>Информационно-аналитический отдел</w:t>
            </w:r>
          </w:p>
          <w:p w:rsidR="005C6308" w:rsidRDefault="005C6308" w:rsidP="00DE5A70">
            <w:pPr>
              <w:pStyle w:val="ab"/>
              <w:spacing w:before="0" w:beforeAutospacing="0" w:after="0" w:afterAutospacing="0"/>
            </w:pPr>
            <w:r>
              <w:t xml:space="preserve">совместно администрации Березовского района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5C6308" w:rsidRDefault="005C6308" w:rsidP="00DE5A70">
            <w:pPr>
              <w:pStyle w:val="ab"/>
              <w:spacing w:before="0" w:beforeAutospacing="0" w:after="0" w:afterAutospacing="0"/>
            </w:pPr>
          </w:p>
          <w:p w:rsidR="005C6308" w:rsidRPr="00126644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5C6308" w:rsidRPr="00E529B0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5C6308" w:rsidRPr="00E529B0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C6308" w:rsidRPr="00E529B0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0">
              <w:rPr>
                <w:rFonts w:ascii="Times New Roman" w:hAnsi="Times New Roman" w:cs="Times New Roman"/>
                <w:sz w:val="24"/>
                <w:szCs w:val="24"/>
              </w:rPr>
              <w:t>повышение имиджа участия в социально ориентированных некоммерческих организациях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 w:rsidRPr="00A5075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proofErr w:type="gramStart"/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оказании населению услуг в социальной сфере на заседаниях общественных советов при исполнительных органах государственной власти автономного 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совместно с Общественной палатой</w:t>
            </w:r>
            <w:proofErr w:type="gramEnd"/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округа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труду, социальной и молодежной политике администрации Березовского района</w:t>
            </w: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не менее 1 заседания в год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  <w:tr w:rsidR="005C6308" w:rsidRPr="00A5075B" w:rsidTr="00DE5A70">
        <w:tc>
          <w:tcPr>
            <w:tcW w:w="851" w:type="dxa"/>
            <w:shd w:val="clear" w:color="auto" w:fill="auto"/>
          </w:tcPr>
          <w:p w:rsidR="005C6308" w:rsidRPr="00A5075B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35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труду,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 земельным ресурсам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экономического развития Ханты-Мансийского автономного округа – Югры в соответствии с запросом  </w:t>
            </w:r>
          </w:p>
        </w:tc>
        <w:tc>
          <w:tcPr>
            <w:tcW w:w="241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</w:tbl>
    <w:p w:rsidR="005C6308" w:rsidRDefault="005C6308" w:rsidP="005C6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308" w:rsidRDefault="005C6308" w:rsidP="005C63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40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C6308" w:rsidRPr="004A5402" w:rsidRDefault="005C6308" w:rsidP="005C63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308" w:rsidRPr="004A5402" w:rsidRDefault="005C6308" w:rsidP="005C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2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Плана мероприятий («дорожной карты») </w:t>
      </w:r>
    </w:p>
    <w:p w:rsidR="005C6308" w:rsidRPr="004A5402" w:rsidRDefault="005C6308" w:rsidP="005C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2">
        <w:rPr>
          <w:rFonts w:ascii="Times New Roman" w:hAnsi="Times New Roman" w:cs="Times New Roman"/>
          <w:b/>
          <w:sz w:val="24"/>
          <w:szCs w:val="24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5C6308" w:rsidRPr="004A5402" w:rsidRDefault="005C6308" w:rsidP="005C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2">
        <w:rPr>
          <w:rFonts w:ascii="Times New Roman" w:hAnsi="Times New Roman" w:cs="Times New Roman"/>
          <w:b/>
          <w:sz w:val="24"/>
          <w:szCs w:val="24"/>
        </w:rPr>
        <w:t xml:space="preserve">в социальной сфере в </w:t>
      </w:r>
      <w:r>
        <w:rPr>
          <w:rFonts w:ascii="Times New Roman" w:hAnsi="Times New Roman" w:cs="Times New Roman"/>
          <w:b/>
          <w:sz w:val="24"/>
          <w:szCs w:val="24"/>
        </w:rPr>
        <w:t>Березовском районе</w:t>
      </w:r>
      <w:r w:rsidRPr="004A5402">
        <w:rPr>
          <w:rFonts w:ascii="Times New Roman" w:hAnsi="Times New Roman" w:cs="Times New Roman"/>
          <w:b/>
          <w:sz w:val="24"/>
          <w:szCs w:val="24"/>
        </w:rPr>
        <w:t xml:space="preserve"> на 2016 – 2020 годы</w:t>
      </w:r>
    </w:p>
    <w:p w:rsidR="005C6308" w:rsidRPr="004A5402" w:rsidRDefault="005C6308" w:rsidP="005C6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12"/>
        <w:gridCol w:w="1418"/>
        <w:gridCol w:w="1134"/>
        <w:gridCol w:w="1275"/>
        <w:gridCol w:w="1134"/>
        <w:gridCol w:w="1134"/>
        <w:gridCol w:w="1134"/>
        <w:gridCol w:w="1560"/>
      </w:tblGrid>
      <w:tr w:rsidR="005C6308" w:rsidRPr="004A5402" w:rsidTr="00DE5A70">
        <w:tc>
          <w:tcPr>
            <w:tcW w:w="708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12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6308" w:rsidRPr="004A5402" w:rsidTr="00DE5A70">
        <w:tc>
          <w:tcPr>
            <w:tcW w:w="708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6308" w:rsidRPr="004A5402" w:rsidTr="00DE5A70">
        <w:tc>
          <w:tcPr>
            <w:tcW w:w="70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 района</w:t>
            </w: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>, выделяемых негосударственным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муниципальным)</w:t>
            </w: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организациям, в том числе социально ориентированным некоммерческим организациям, на предоставление услуг (работ), в общем объеме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 района</w:t>
            </w:r>
            <w:r w:rsidRPr="004A5402">
              <w:rPr>
                <w:rFonts w:ascii="Times New Roman" w:eastAsia="Calibri" w:hAnsi="Times New Roman" w:cs="Times New Roman"/>
                <w:sz w:val="24"/>
                <w:szCs w:val="24"/>
              </w:rPr>
              <w:t>, выделяемых на предоставление услуг в социальной сфере</w:t>
            </w:r>
          </w:p>
        </w:tc>
        <w:tc>
          <w:tcPr>
            <w:tcW w:w="141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08" w:rsidRPr="004A5402" w:rsidTr="00DE5A70">
        <w:tc>
          <w:tcPr>
            <w:tcW w:w="70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2" w:type="dxa"/>
            <w:shd w:val="clear" w:color="auto" w:fill="auto"/>
          </w:tcPr>
          <w:p w:rsidR="005C6308" w:rsidRPr="004A5402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141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5C6308" w:rsidRPr="0044776E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5C6308" w:rsidRPr="0044776E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6308" w:rsidRPr="0044776E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7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5C6308" w:rsidRPr="0044776E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7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5C6308" w:rsidRPr="0044776E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7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5C6308" w:rsidRPr="0058603D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 земельным ресурсам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</w:tr>
      <w:tr w:rsidR="005C6308" w:rsidRPr="004A5402" w:rsidTr="00DE5A70">
        <w:tc>
          <w:tcPr>
            <w:tcW w:w="70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12" w:type="dxa"/>
            <w:shd w:val="clear" w:color="auto" w:fill="auto"/>
          </w:tcPr>
          <w:p w:rsidR="005C6308" w:rsidRPr="00CC72C1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2C1">
              <w:rPr>
                <w:rFonts w:ascii="Times New Roman" w:hAnsi="Times New Roman" w:cs="Times New Roman"/>
                <w:sz w:val="24"/>
                <w:szCs w:val="24"/>
              </w:rPr>
              <w:t xml:space="preserve">бъем предоставленной имущественной поддержки в  виде предоставления недвижимого имущества в аренду на льготных условиях или в безвозмездное пользование СОНКО, </w:t>
            </w:r>
            <w:proofErr w:type="gramStart"/>
            <w:r w:rsidRPr="00CC72C1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CC72C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услуги в социальной сфере</w:t>
            </w:r>
          </w:p>
        </w:tc>
        <w:tc>
          <w:tcPr>
            <w:tcW w:w="1418" w:type="dxa"/>
            <w:shd w:val="clear" w:color="auto" w:fill="auto"/>
          </w:tcPr>
          <w:p w:rsidR="005C6308" w:rsidRPr="00F81466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6308" w:rsidRPr="00F81466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6308" w:rsidRPr="00F81466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6308" w:rsidRPr="00F81466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6308" w:rsidRPr="00F81466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6308" w:rsidRPr="00F81466" w:rsidRDefault="005C6308" w:rsidP="00DE5A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C6308" w:rsidRPr="00A5075B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 w:rsidRPr="00A5075B">
              <w:rPr>
                <w:rFonts w:ascii="Times New Roman" w:hAnsi="Times New Roman" w:cs="Times New Roman"/>
                <w:sz w:val="24"/>
                <w:szCs w:val="24"/>
              </w:rPr>
              <w:t>по земельным ресурсам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</w:tr>
      <w:tr w:rsidR="005C6308" w:rsidRPr="004A5402" w:rsidTr="00DE5A70">
        <w:tc>
          <w:tcPr>
            <w:tcW w:w="70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2" w:type="dxa"/>
            <w:shd w:val="clear" w:color="auto" w:fill="auto"/>
          </w:tcPr>
          <w:p w:rsidR="005C6308" w:rsidRPr="00CC72C1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7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6308" w:rsidRPr="00F16D53" w:rsidRDefault="005C6308" w:rsidP="00DE5A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C6308" w:rsidRPr="00F16D53" w:rsidRDefault="005C6308" w:rsidP="00DE5A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C6308" w:rsidRPr="00F16D53" w:rsidRDefault="005C6308" w:rsidP="00DE5A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C6308" w:rsidRPr="00F16D53" w:rsidRDefault="005C6308" w:rsidP="00DE5A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C6308" w:rsidRPr="00F16D53" w:rsidRDefault="005C6308" w:rsidP="00DE5A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5C6308" w:rsidRPr="0058603D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03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</w:tr>
      <w:tr w:rsidR="005C6308" w:rsidRPr="004A5402" w:rsidTr="00DE5A70">
        <w:tc>
          <w:tcPr>
            <w:tcW w:w="70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2" w:type="dxa"/>
            <w:shd w:val="clear" w:color="auto" w:fill="auto"/>
          </w:tcPr>
          <w:p w:rsidR="005C6308" w:rsidRPr="004A5402" w:rsidRDefault="005C6308" w:rsidP="00DE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субсидий, предоставленных из бюджета Березовского района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 развития гражданского общества, образование, культура, физическая культура и спорт)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6308" w:rsidRPr="004A5402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134" w:type="dxa"/>
            <w:shd w:val="clear" w:color="auto" w:fill="auto"/>
          </w:tcPr>
          <w:p w:rsidR="005C6308" w:rsidRPr="00F81466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6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5" w:type="dxa"/>
            <w:shd w:val="clear" w:color="auto" w:fill="auto"/>
          </w:tcPr>
          <w:p w:rsidR="005C6308" w:rsidRPr="00F81466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5C6308" w:rsidRPr="00F81466" w:rsidRDefault="005C6308" w:rsidP="00DE5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134" w:type="dxa"/>
            <w:shd w:val="clear" w:color="auto" w:fill="auto"/>
          </w:tcPr>
          <w:p w:rsidR="005C6308" w:rsidRDefault="005C6308" w:rsidP="00DE5A70">
            <w:r w:rsidRPr="007015DD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134" w:type="dxa"/>
            <w:shd w:val="clear" w:color="auto" w:fill="auto"/>
          </w:tcPr>
          <w:p w:rsidR="005C6308" w:rsidRDefault="005C6308" w:rsidP="00DE5A70">
            <w:r w:rsidRPr="007015DD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560" w:type="dxa"/>
            <w:shd w:val="clear" w:color="auto" w:fill="auto"/>
          </w:tcPr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труду, социальной и молодежной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5C6308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308" w:rsidRPr="00963162" w:rsidRDefault="005C6308" w:rsidP="00DE5A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3162">
              <w:rPr>
                <w:rFonts w:ascii="Times New Roman" w:eastAsia="Calibri" w:hAnsi="Times New Roman" w:cs="Times New Roman"/>
                <w:sz w:val="24"/>
                <w:szCs w:val="24"/>
              </w:rPr>
              <w:t>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</w:tr>
    </w:tbl>
    <w:p w:rsidR="005C6308" w:rsidRPr="00DC2E92" w:rsidRDefault="005C6308" w:rsidP="005C63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308" w:rsidRDefault="005C6308" w:rsidP="005C6308"/>
    <w:p w:rsidR="005C6308" w:rsidRDefault="005C6308" w:rsidP="005C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308" w:rsidSect="005C6308">
      <w:headerReference w:type="default" r:id="rId13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97" w:rsidRDefault="00E41497" w:rsidP="00533264">
      <w:pPr>
        <w:spacing w:after="0" w:line="240" w:lineRule="auto"/>
      </w:pPr>
      <w:r>
        <w:separator/>
      </w:r>
    </w:p>
  </w:endnote>
  <w:endnote w:type="continuationSeparator" w:id="0">
    <w:p w:rsidR="00E41497" w:rsidRDefault="00E41497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97" w:rsidRDefault="00E41497" w:rsidP="00533264">
      <w:pPr>
        <w:spacing w:after="0" w:line="240" w:lineRule="auto"/>
      </w:pPr>
      <w:r>
        <w:separator/>
      </w:r>
    </w:p>
  </w:footnote>
  <w:footnote w:type="continuationSeparator" w:id="0">
    <w:p w:rsidR="00E41497" w:rsidRDefault="00E41497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594"/>
      <w:docPartObj>
        <w:docPartGallery w:val="Page Numbers (Top of Page)"/>
        <w:docPartUnique/>
      </w:docPartObj>
    </w:sdtPr>
    <w:sdtEndPr/>
    <w:sdtContent>
      <w:p w:rsidR="00DE5A70" w:rsidRDefault="00DE5A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5A70" w:rsidRDefault="00DE5A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0" w:rsidRDefault="00DE5A7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0" w:rsidRDefault="00DE5A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006B">
      <w:rPr>
        <w:noProof/>
      </w:rPr>
      <w:t>13</w:t>
    </w:r>
    <w:r>
      <w:fldChar w:fldCharType="end"/>
    </w:r>
  </w:p>
  <w:p w:rsidR="00DE5A70" w:rsidRDefault="00DE5A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11CA2"/>
    <w:rsid w:val="0002508F"/>
    <w:rsid w:val="00066C71"/>
    <w:rsid w:val="001053B8"/>
    <w:rsid w:val="00137B82"/>
    <w:rsid w:val="00176855"/>
    <w:rsid w:val="00261301"/>
    <w:rsid w:val="00283948"/>
    <w:rsid w:val="00293E5E"/>
    <w:rsid w:val="002F3E94"/>
    <w:rsid w:val="00334641"/>
    <w:rsid w:val="0038282E"/>
    <w:rsid w:val="003C126E"/>
    <w:rsid w:val="003E5BBF"/>
    <w:rsid w:val="00444765"/>
    <w:rsid w:val="00470DBB"/>
    <w:rsid w:val="004F131F"/>
    <w:rsid w:val="0051006B"/>
    <w:rsid w:val="00531CF6"/>
    <w:rsid w:val="00533264"/>
    <w:rsid w:val="005C6308"/>
    <w:rsid w:val="006827F1"/>
    <w:rsid w:val="006E3143"/>
    <w:rsid w:val="00713362"/>
    <w:rsid w:val="007241EA"/>
    <w:rsid w:val="007C48F4"/>
    <w:rsid w:val="008368EA"/>
    <w:rsid w:val="00853E25"/>
    <w:rsid w:val="00855296"/>
    <w:rsid w:val="00870F8D"/>
    <w:rsid w:val="008773E3"/>
    <w:rsid w:val="00892EFF"/>
    <w:rsid w:val="008B2418"/>
    <w:rsid w:val="008C6FD7"/>
    <w:rsid w:val="008E02D5"/>
    <w:rsid w:val="008F2CAD"/>
    <w:rsid w:val="00922EE8"/>
    <w:rsid w:val="00973BBA"/>
    <w:rsid w:val="00994923"/>
    <w:rsid w:val="009A01D1"/>
    <w:rsid w:val="009D75B3"/>
    <w:rsid w:val="00A27B88"/>
    <w:rsid w:val="00A3152B"/>
    <w:rsid w:val="00A50936"/>
    <w:rsid w:val="00A82EBC"/>
    <w:rsid w:val="00A92A10"/>
    <w:rsid w:val="00AF6332"/>
    <w:rsid w:val="00B87821"/>
    <w:rsid w:val="00B91511"/>
    <w:rsid w:val="00BA7084"/>
    <w:rsid w:val="00C10CB1"/>
    <w:rsid w:val="00C326FB"/>
    <w:rsid w:val="00C70D77"/>
    <w:rsid w:val="00C80666"/>
    <w:rsid w:val="00C91E69"/>
    <w:rsid w:val="00C94873"/>
    <w:rsid w:val="00CD7F9F"/>
    <w:rsid w:val="00CE0CA4"/>
    <w:rsid w:val="00CF024E"/>
    <w:rsid w:val="00D67659"/>
    <w:rsid w:val="00DC5561"/>
    <w:rsid w:val="00DE5A70"/>
    <w:rsid w:val="00E41497"/>
    <w:rsid w:val="00E436F3"/>
    <w:rsid w:val="00E50750"/>
    <w:rsid w:val="00E577A9"/>
    <w:rsid w:val="00EB4F58"/>
    <w:rsid w:val="00F555B1"/>
    <w:rsid w:val="00FA7B62"/>
    <w:rsid w:val="00FB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../../../PlehanovaEB.ADMUGRA/AppData/Local/Microsoft/Windows/Temporary%20Internet%20Files/Content.Outlook/5YKEXOVC/&#1087;&#1088;&#1086;&#1077;&#1082;&#1090;%20&#1044;&#1050;%20&#1084;&#1072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6421-0C8D-4D52-AC4A-402BF0E4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13</cp:revision>
  <cp:lastPrinted>2017-10-24T10:13:00Z</cp:lastPrinted>
  <dcterms:created xsi:type="dcterms:W3CDTF">2017-03-30T06:35:00Z</dcterms:created>
  <dcterms:modified xsi:type="dcterms:W3CDTF">2017-10-24T10:15:00Z</dcterms:modified>
</cp:coreProperties>
</file>