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8A687A" w:rsidRDefault="00906CF6" w:rsidP="008A687A">
      <w:pPr>
        <w:ind w:left="567" w:firstLine="0"/>
      </w:pPr>
      <w:bookmarkStart w:id="0" w:name="_GoBack"/>
      <w:bookmarkEnd w:id="0"/>
    </w:p>
    <w:p w:rsidR="00906CF6" w:rsidRPr="008A687A" w:rsidRDefault="00906CF6" w:rsidP="008A687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A687A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8A687A" w:rsidRDefault="00906CF6" w:rsidP="008A687A">
      <w:pPr>
        <w:ind w:left="567" w:firstLine="0"/>
      </w:pPr>
    </w:p>
    <w:p w:rsidR="00906CF6" w:rsidRPr="008A687A" w:rsidRDefault="00906CF6" w:rsidP="008A687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A687A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8A687A" w:rsidRDefault="00906CF6" w:rsidP="008A687A">
      <w:pPr>
        <w:ind w:left="567" w:firstLine="0"/>
      </w:pPr>
    </w:p>
    <w:p w:rsidR="00906CF6" w:rsidRPr="008A687A" w:rsidRDefault="00906CF6" w:rsidP="008A687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A687A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8A687A" w:rsidRDefault="00906CF6" w:rsidP="008A687A">
      <w:pPr>
        <w:ind w:left="567" w:firstLine="0"/>
      </w:pPr>
    </w:p>
    <w:p w:rsidR="008A687A" w:rsidRPr="008A687A" w:rsidRDefault="008A687A" w:rsidP="008A687A">
      <w:pPr>
        <w:ind w:left="567" w:firstLine="0"/>
      </w:pPr>
    </w:p>
    <w:p w:rsidR="00906CF6" w:rsidRPr="008A687A" w:rsidRDefault="00C63E75" w:rsidP="008A687A">
      <w:pPr>
        <w:ind w:left="567" w:firstLine="0"/>
      </w:pPr>
      <w:r w:rsidRPr="008A687A">
        <w:t>о</w:t>
      </w:r>
      <w:r w:rsidR="00906CF6" w:rsidRPr="008A687A">
        <w:t>т</w:t>
      </w:r>
      <w:r w:rsidRPr="008A687A">
        <w:t xml:space="preserve"> </w:t>
      </w:r>
      <w:r w:rsidR="00A3437A" w:rsidRPr="008A687A">
        <w:t>29.03.2016</w:t>
      </w:r>
      <w:r w:rsidR="008361B0" w:rsidRPr="008A687A">
        <w:t xml:space="preserve"> </w:t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361B0" w:rsidRPr="008A687A">
        <w:t xml:space="preserve">№ </w:t>
      </w:r>
      <w:r w:rsidR="00A3437A" w:rsidRPr="008A687A">
        <w:t>221</w:t>
      </w:r>
    </w:p>
    <w:p w:rsidR="00906CF6" w:rsidRPr="008A687A" w:rsidRDefault="00906CF6" w:rsidP="008A687A">
      <w:pPr>
        <w:ind w:left="567" w:firstLine="0"/>
      </w:pPr>
      <w:proofErr w:type="spellStart"/>
      <w:r w:rsidRPr="008A687A">
        <w:t>пгт</w:t>
      </w:r>
      <w:proofErr w:type="spellEnd"/>
      <w:r w:rsidRPr="008A687A">
        <w:t>. Березово</w:t>
      </w:r>
    </w:p>
    <w:p w:rsidR="008A687A" w:rsidRPr="008A687A" w:rsidRDefault="008A687A" w:rsidP="008A687A">
      <w:pPr>
        <w:ind w:left="567" w:firstLine="0"/>
      </w:pPr>
    </w:p>
    <w:p w:rsidR="00A3437A" w:rsidRDefault="00A3437A" w:rsidP="008A68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687A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8361B0" w:rsidRPr="008A687A">
        <w:rPr>
          <w:rFonts w:cs="Arial"/>
          <w:b/>
          <w:bCs/>
          <w:kern w:val="28"/>
          <w:sz w:val="32"/>
          <w:szCs w:val="32"/>
        </w:rPr>
        <w:t xml:space="preserve"> </w:t>
      </w:r>
      <w:r w:rsidRPr="008A687A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 25.06.2015</w:t>
      </w:r>
      <w:r w:rsidR="008361B0" w:rsidRPr="008A687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8A687A">
        <w:rPr>
          <w:rFonts w:cs="Arial"/>
          <w:b/>
          <w:bCs/>
          <w:kern w:val="28"/>
          <w:sz w:val="32"/>
          <w:szCs w:val="32"/>
        </w:rPr>
        <w:t xml:space="preserve">761 </w:t>
      </w:r>
      <w:r w:rsidR="008361B0" w:rsidRPr="008A687A">
        <w:rPr>
          <w:rFonts w:cs="Arial"/>
          <w:b/>
          <w:bCs/>
          <w:kern w:val="28"/>
          <w:sz w:val="32"/>
          <w:szCs w:val="32"/>
        </w:rPr>
        <w:t>«</w:t>
      </w:r>
      <w:r w:rsidRPr="008A687A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8361B0" w:rsidRPr="008A687A">
        <w:rPr>
          <w:rFonts w:cs="Arial"/>
          <w:b/>
          <w:bCs/>
          <w:kern w:val="28"/>
          <w:sz w:val="32"/>
          <w:szCs w:val="32"/>
        </w:rPr>
        <w:t>«</w:t>
      </w:r>
      <w:r w:rsidRPr="008A687A">
        <w:rPr>
          <w:rFonts w:cs="Arial"/>
          <w:b/>
          <w:bCs/>
          <w:kern w:val="28"/>
          <w:sz w:val="32"/>
          <w:szCs w:val="3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8361B0" w:rsidRPr="008A687A">
        <w:rPr>
          <w:rFonts w:cs="Arial"/>
          <w:b/>
          <w:bCs/>
          <w:kern w:val="28"/>
          <w:sz w:val="32"/>
          <w:szCs w:val="32"/>
        </w:rPr>
        <w:t>»</w:t>
      </w:r>
    </w:p>
    <w:p w:rsidR="005742D3" w:rsidRDefault="005742D3" w:rsidP="008A687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742D3" w:rsidRPr="005742D3" w:rsidRDefault="005742D3" w:rsidP="005742D3">
      <w:r w:rsidRPr="005742D3">
        <w:t>(</w:t>
      </w:r>
      <w:r>
        <w:t xml:space="preserve">утратило силу постановлением Администрации </w:t>
      </w:r>
      <w:hyperlink r:id="rId7" w:tooltip="постановление от 04.10.2019 0:00:00 №1138 Администрация Березовского района&#10;&#10;Документы, подтверждающие право заявителя&#10;на приобретение земельного участка без проведения торгов,&#10;которые заявитель предоставляет в Отдел самостоятельно&#10;" w:history="1">
        <w:r w:rsidRPr="005742D3">
          <w:rPr>
            <w:rStyle w:val="a3"/>
          </w:rPr>
          <w:t>от 04.10.2019 № 1138</w:t>
        </w:r>
      </w:hyperlink>
      <w:r w:rsidRPr="005742D3">
        <w:t>)</w:t>
      </w:r>
    </w:p>
    <w:p w:rsidR="008361B0" w:rsidRPr="008A687A" w:rsidRDefault="008361B0" w:rsidP="008A687A"/>
    <w:p w:rsidR="008361B0" w:rsidRPr="008A687A" w:rsidRDefault="00A3437A" w:rsidP="008A687A">
      <w:r w:rsidRPr="008A687A">
        <w:t>В целях приведения в соответствие с Федеральным законом от 27 июля 2010 года</w:t>
      </w:r>
      <w:hyperlink r:id="rId8" w:history="1">
        <w:r w:rsidR="008361B0" w:rsidRPr="008A687A">
          <w:rPr>
            <w:rStyle w:val="a3"/>
          </w:rPr>
          <w:t xml:space="preserve"> № </w:t>
        </w:r>
        <w:r w:rsidRPr="008A687A">
          <w:rPr>
            <w:rStyle w:val="a3"/>
          </w:rPr>
          <w:t xml:space="preserve">210-ФЗ </w:t>
        </w:r>
        <w:r w:rsidR="008361B0" w:rsidRPr="008A687A">
          <w:rPr>
            <w:rStyle w:val="a3"/>
          </w:rPr>
          <w:t>«</w:t>
        </w:r>
        <w:r w:rsidRPr="008A687A">
          <w:rPr>
            <w:rStyle w:val="a3"/>
          </w:rPr>
          <w:t xml:space="preserve">Об организации </w:t>
        </w:r>
        <w:proofErr w:type="gramStart"/>
        <w:r w:rsidRPr="008A687A">
          <w:rPr>
            <w:rStyle w:val="a3"/>
          </w:rPr>
          <w:t>п</w:t>
        </w:r>
        <w:proofErr w:type="gramEnd"/>
      </w:hyperlink>
      <w:r w:rsidRPr="008A687A">
        <w:t>редоставления государственных и муниципальных услуг</w:t>
      </w:r>
      <w:r w:rsidR="008361B0" w:rsidRPr="008A687A">
        <w:t>»</w:t>
      </w:r>
      <w:r w:rsidRPr="008A687A">
        <w:t>, со статьей 11.1 Федерального закона от 27 июля</w:t>
      </w:r>
      <w:r w:rsidR="008361B0" w:rsidRPr="008A687A">
        <w:t xml:space="preserve"> </w:t>
      </w:r>
      <w:r w:rsidRPr="008A687A">
        <w:t>2006 года</w:t>
      </w:r>
      <w:hyperlink r:id="rId9" w:history="1">
        <w:r w:rsidR="008361B0" w:rsidRPr="008A687A">
          <w:rPr>
            <w:rStyle w:val="a3"/>
          </w:rPr>
          <w:t xml:space="preserve"> № </w:t>
        </w:r>
        <w:r w:rsidRPr="008A687A">
          <w:rPr>
            <w:rStyle w:val="a3"/>
          </w:rPr>
          <w:t xml:space="preserve">149-ФЗ </w:t>
        </w:r>
        <w:r w:rsidR="008361B0" w:rsidRPr="008A687A">
          <w:rPr>
            <w:rStyle w:val="a3"/>
          </w:rPr>
          <w:t>«</w:t>
        </w:r>
        <w:r w:rsidRPr="008A687A">
          <w:rPr>
            <w:rStyle w:val="a3"/>
          </w:rPr>
          <w:t>Об информации</w:t>
        </w:r>
      </w:hyperlink>
      <w:r w:rsidRPr="008A687A">
        <w:t>, информационных технологиях и о защите информации</w:t>
      </w:r>
      <w:r w:rsidR="008361B0" w:rsidRPr="008A687A">
        <w:t>»</w:t>
      </w:r>
      <w:r w:rsidRPr="008A687A">
        <w:t>, Приказом Минэкономразвития России от 14 января 2015 года</w:t>
      </w:r>
      <w:r w:rsidR="008361B0" w:rsidRPr="008A687A">
        <w:t xml:space="preserve"> </w:t>
      </w:r>
      <w:hyperlink r:id="rId10" w:history="1">
        <w:r w:rsidR="008361B0" w:rsidRPr="008A687A">
          <w:rPr>
            <w:rStyle w:val="a3"/>
          </w:rPr>
          <w:t xml:space="preserve">№ </w:t>
        </w:r>
        <w:r w:rsidRPr="008A687A">
          <w:rPr>
            <w:rStyle w:val="a3"/>
          </w:rPr>
          <w:t xml:space="preserve">7 </w:t>
        </w:r>
        <w:r w:rsidR="008361B0" w:rsidRPr="008A687A">
          <w:rPr>
            <w:rStyle w:val="a3"/>
          </w:rPr>
          <w:t>«</w:t>
        </w:r>
        <w:r w:rsidRPr="008A687A">
          <w:rPr>
            <w:rStyle w:val="a3"/>
          </w:rPr>
          <w:t>Об утверждении</w:t>
        </w:r>
      </w:hyperlink>
      <w:r w:rsidRPr="008A687A">
        <w:t xml:space="preserve">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</w:t>
      </w:r>
      <w:proofErr w:type="gramStart"/>
      <w:r w:rsidRPr="008A687A">
        <w:t>ии ау</w:t>
      </w:r>
      <w:proofErr w:type="gramEnd"/>
      <w:r w:rsidRPr="008A687A">
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</w:t>
      </w:r>
      <w:proofErr w:type="gramStart"/>
      <w:r w:rsidRPr="008A687A"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8361B0" w:rsidRPr="008A687A">
        <w:t>«</w:t>
      </w:r>
      <w:r w:rsidRPr="008A687A">
        <w:t>Интернет</w:t>
      </w:r>
      <w:r w:rsidR="008361B0" w:rsidRPr="008A687A">
        <w:t>»</w:t>
      </w:r>
      <w:r w:rsidRPr="008A687A">
        <w:t>, а также требований к их формату</w:t>
      </w:r>
      <w:r w:rsidR="008361B0" w:rsidRPr="008A687A">
        <w:t>»</w:t>
      </w:r>
      <w:r w:rsidRPr="008A687A">
        <w:t>:</w:t>
      </w:r>
      <w:proofErr w:type="gramEnd"/>
    </w:p>
    <w:p w:rsidR="008361B0" w:rsidRPr="008A687A" w:rsidRDefault="00A3437A" w:rsidP="008A687A">
      <w:r w:rsidRPr="008A687A">
        <w:t xml:space="preserve">1. Внести в приложение к постановлению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r w:rsidRPr="008A687A">
          <w:rPr>
            <w:rStyle w:val="a3"/>
          </w:rPr>
          <w:t>от 25.06.2015</w:t>
        </w:r>
        <w:r w:rsidR="008361B0" w:rsidRPr="008A687A">
          <w:rPr>
            <w:rStyle w:val="a3"/>
          </w:rPr>
          <w:t xml:space="preserve"> № </w:t>
        </w:r>
        <w:r w:rsidRPr="008A687A">
          <w:rPr>
            <w:rStyle w:val="a3"/>
          </w:rPr>
          <w:t>761</w:t>
        </w:r>
      </w:hyperlink>
      <w:r w:rsidRPr="008A687A">
        <w:t xml:space="preserve"> </w:t>
      </w:r>
      <w:r w:rsidR="008361B0" w:rsidRPr="008A687A">
        <w:t>«</w:t>
      </w:r>
      <w:r w:rsidRPr="008A687A">
        <w:t xml:space="preserve">Об утверждении административного регламента предоставления муниципальной услуги </w:t>
      </w:r>
      <w:r w:rsidR="008361B0" w:rsidRPr="008A687A">
        <w:t>«</w:t>
      </w:r>
      <w:r w:rsidRPr="008A687A"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8361B0" w:rsidRPr="008A687A">
        <w:t>»</w:t>
      </w:r>
      <w:r w:rsidRPr="008A687A">
        <w:t xml:space="preserve"> следующие изменения:</w:t>
      </w:r>
    </w:p>
    <w:p w:rsidR="00A3437A" w:rsidRPr="008A687A" w:rsidRDefault="00A3437A" w:rsidP="008A687A">
      <w:r w:rsidRPr="008A687A">
        <w:t>1.1. Абзацы два</w:t>
      </w:r>
      <w:r w:rsidR="008361B0" w:rsidRPr="008A687A">
        <w:t>-</w:t>
      </w:r>
      <w:r w:rsidRPr="008A687A">
        <w:t>семь подпункта 1.3.2 пункта 1.3 раздела 1. Общие положения изложить в следующей редакции:</w:t>
      </w:r>
      <w:r w:rsidR="008361B0" w:rsidRPr="008A687A">
        <w:t xml:space="preserve"> </w:t>
      </w:r>
    </w:p>
    <w:p w:rsidR="00A3437A" w:rsidRPr="008A687A" w:rsidRDefault="008361B0" w:rsidP="008A687A">
      <w:r w:rsidRPr="008A687A">
        <w:t>«</w:t>
      </w:r>
      <w:r w:rsidR="00A3437A" w:rsidRPr="008A687A">
        <w:t xml:space="preserve">- территориально обособленное структурное подразделение Муниципального автономного учреждения </w:t>
      </w:r>
      <w:r w:rsidRPr="008A687A">
        <w:t>«</w:t>
      </w:r>
      <w:r w:rsidR="00A3437A" w:rsidRPr="008A687A">
        <w:t xml:space="preserve">Многофункциональный центр предоставления </w:t>
      </w:r>
      <w:r w:rsidR="00A3437A" w:rsidRPr="008A687A">
        <w:lastRenderedPageBreak/>
        <w:t>государственных и муниципальных услуг</w:t>
      </w:r>
      <w:r w:rsidRPr="008A687A">
        <w:t>»</w:t>
      </w:r>
      <w:r w:rsidR="00A3437A" w:rsidRPr="008A687A">
        <w:t xml:space="preserve"> в </w:t>
      </w:r>
      <w:proofErr w:type="spellStart"/>
      <w:r w:rsidR="00A3437A" w:rsidRPr="008A687A">
        <w:t>пгт</w:t>
      </w:r>
      <w:proofErr w:type="spellEnd"/>
      <w:r w:rsidR="00A3437A" w:rsidRPr="008A687A">
        <w:t xml:space="preserve">. </w:t>
      </w:r>
      <w:proofErr w:type="spellStart"/>
      <w:r w:rsidR="00A3437A" w:rsidRPr="008A687A">
        <w:t>Игрим</w:t>
      </w:r>
      <w:proofErr w:type="spellEnd"/>
      <w:r w:rsidR="00A3437A" w:rsidRPr="008A687A">
        <w:t xml:space="preserve"> находится по адресу: 628146, Ханты-Мансийский автономный округ</w:t>
      </w:r>
      <w:r w:rsidRPr="008A687A">
        <w:t>-</w:t>
      </w:r>
      <w:r w:rsidR="00A3437A" w:rsidRPr="008A687A">
        <w:t>Югра, улица Кооперативная, дом 50, помещения</w:t>
      </w:r>
      <w:r w:rsidRPr="008A687A">
        <w:t xml:space="preserve"> № </w:t>
      </w:r>
      <w:r w:rsidR="00A3437A" w:rsidRPr="008A687A">
        <w:t>3 и</w:t>
      </w:r>
      <w:r w:rsidRPr="008A687A">
        <w:t xml:space="preserve"> № </w:t>
      </w:r>
      <w:r w:rsidR="00A3437A" w:rsidRPr="008A687A">
        <w:t>4;</w:t>
      </w:r>
    </w:p>
    <w:p w:rsidR="00A3437A" w:rsidRPr="008A687A" w:rsidRDefault="00A3437A" w:rsidP="008A687A">
      <w:pPr>
        <w:ind w:left="567" w:firstLine="0"/>
      </w:pPr>
      <w:r w:rsidRPr="008A687A">
        <w:t>- телефон для справок: 8(34674) 6-14-11;</w:t>
      </w:r>
    </w:p>
    <w:p w:rsidR="00A3437A" w:rsidRPr="008A687A" w:rsidRDefault="00A3437A" w:rsidP="008A687A">
      <w:pPr>
        <w:ind w:left="567" w:firstLine="0"/>
      </w:pPr>
      <w:r w:rsidRPr="008A687A">
        <w:t>- адрес электронной почты: mfc-igrim@berezovo.ru.</w:t>
      </w:r>
    </w:p>
    <w:p w:rsidR="00A3437A" w:rsidRPr="008A687A" w:rsidRDefault="00A3437A" w:rsidP="008A687A">
      <w:pPr>
        <w:ind w:left="567" w:firstLine="0"/>
      </w:pPr>
      <w:r w:rsidRPr="008A687A">
        <w:t>График работы:</w:t>
      </w:r>
    </w:p>
    <w:p w:rsidR="008361B0" w:rsidRPr="008A687A" w:rsidRDefault="00A3437A" w:rsidP="008A687A">
      <w:pPr>
        <w:ind w:left="567" w:firstLine="0"/>
      </w:pPr>
      <w:r w:rsidRPr="008A687A">
        <w:t>- понедельник</w:t>
      </w:r>
      <w:r w:rsidR="008361B0" w:rsidRPr="008A687A">
        <w:t>-</w:t>
      </w:r>
      <w:r w:rsidRPr="008A687A">
        <w:t>пятница: с 08.00 до 20.00;</w:t>
      </w:r>
    </w:p>
    <w:p w:rsidR="008361B0" w:rsidRPr="008A687A" w:rsidRDefault="00A3437A" w:rsidP="008A687A">
      <w:pPr>
        <w:ind w:left="567" w:firstLine="0"/>
      </w:pPr>
      <w:r w:rsidRPr="008A687A">
        <w:t>- суббота: с 08.00 до 14.00;</w:t>
      </w:r>
    </w:p>
    <w:p w:rsidR="00A3437A" w:rsidRPr="008A687A" w:rsidRDefault="00A3437A" w:rsidP="008A687A">
      <w:pPr>
        <w:ind w:left="567" w:firstLine="0"/>
      </w:pPr>
      <w:r w:rsidRPr="008A687A">
        <w:t>- воскресенье</w:t>
      </w:r>
      <w:r w:rsidR="008361B0" w:rsidRPr="008A687A">
        <w:t>-</w:t>
      </w:r>
      <w:r w:rsidRPr="008A687A">
        <w:t>выходной.</w:t>
      </w:r>
      <w:r w:rsidR="008361B0" w:rsidRPr="008A687A">
        <w:t>»</w:t>
      </w:r>
      <w:r w:rsidRPr="008A687A">
        <w:t>;</w:t>
      </w:r>
    </w:p>
    <w:p w:rsidR="00A3437A" w:rsidRPr="008A687A" w:rsidRDefault="00A3437A" w:rsidP="008A687A">
      <w:pPr>
        <w:ind w:left="567" w:firstLine="0"/>
      </w:pPr>
      <w:r w:rsidRPr="008A687A">
        <w:t>1.2.</w:t>
      </w:r>
      <w:r w:rsidR="008361B0" w:rsidRPr="008A687A">
        <w:t xml:space="preserve"> </w:t>
      </w:r>
      <w:r w:rsidRPr="008A687A">
        <w:t>В разделе 2. Стандарт предоставления муниципальной услуги:</w:t>
      </w:r>
    </w:p>
    <w:p w:rsidR="00A3437A" w:rsidRPr="008A687A" w:rsidRDefault="00A3437A" w:rsidP="008A687A">
      <w:pPr>
        <w:ind w:left="567" w:firstLine="0"/>
      </w:pPr>
      <w:r w:rsidRPr="008A687A">
        <w:t xml:space="preserve">1.2.1 . Пункт 2.3 дополнить абзацем четвертым следующего содержания: </w:t>
      </w:r>
    </w:p>
    <w:p w:rsidR="008361B0" w:rsidRPr="008A687A" w:rsidRDefault="008361B0" w:rsidP="008A687A">
      <w:r w:rsidRPr="008A687A">
        <w:t>«</w:t>
      </w:r>
      <w:r w:rsidR="00A3437A" w:rsidRPr="008A687A">
        <w:t>По выбору заявителя результат предоставления муниципальной услуги предоставляется Комитетом в форме электронного документа, подписанного усиленной квалифицированной электронной подписью, и (или) документа на бумажном носителе</w:t>
      </w:r>
      <w:proofErr w:type="gramStart"/>
      <w:r w:rsidR="00A3437A" w:rsidRPr="008A687A">
        <w:t>.</w:t>
      </w:r>
      <w:r w:rsidRPr="008A687A">
        <w:t>»</w:t>
      </w:r>
      <w:r w:rsidR="00A3437A" w:rsidRPr="008A687A">
        <w:t>;</w:t>
      </w:r>
      <w:r w:rsidRPr="008A687A">
        <w:t xml:space="preserve"> </w:t>
      </w:r>
      <w:proofErr w:type="gramEnd"/>
    </w:p>
    <w:p w:rsidR="008361B0" w:rsidRPr="008A687A" w:rsidRDefault="00A3437A" w:rsidP="008A687A">
      <w:r w:rsidRPr="008A687A">
        <w:t xml:space="preserve">1.2.2. Подпункт 2.6.1 пункта 2.6 дополнить абзацем двенадцатым следующего содержания: </w:t>
      </w:r>
    </w:p>
    <w:p w:rsidR="008361B0" w:rsidRPr="008361B0" w:rsidRDefault="008361B0" w:rsidP="00A3437A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Arial"/>
          <w:color w:val="FF0000"/>
          <w:szCs w:val="28"/>
        </w:rPr>
      </w:pPr>
      <w:r w:rsidRPr="008361B0">
        <w:rPr>
          <w:rFonts w:cs="Arial"/>
          <w:szCs w:val="28"/>
        </w:rPr>
        <w:t>«</w:t>
      </w:r>
      <w:r w:rsidR="00A3437A" w:rsidRPr="008361B0">
        <w:rPr>
          <w:rFonts w:cs="Arial"/>
          <w:szCs w:val="28"/>
        </w:rPr>
        <w:t>Информация необходимая для предоставления муниципальной услуги может быть представлена заявителем в Комитет</w:t>
      </w:r>
      <w:r w:rsidRPr="008361B0">
        <w:rPr>
          <w:rFonts w:cs="Arial"/>
          <w:szCs w:val="28"/>
        </w:rPr>
        <w:t xml:space="preserve"> </w:t>
      </w:r>
      <w:r w:rsidR="00A3437A" w:rsidRPr="008361B0">
        <w:rPr>
          <w:rFonts w:cs="Arial"/>
          <w:szCs w:val="28"/>
        </w:rPr>
        <w:t>в форме электронных документов, подписанных электронной подписью заявителя (представителя заявителя) либо усиленной квалифицированной электронной подписью заявителя (представителя заявителя)</w:t>
      </w:r>
      <w:proofErr w:type="gramStart"/>
      <w:r w:rsidR="00A3437A" w:rsidRPr="008361B0">
        <w:rPr>
          <w:rFonts w:cs="Arial"/>
          <w:szCs w:val="28"/>
        </w:rPr>
        <w:t>.</w:t>
      </w:r>
      <w:r w:rsidRPr="008361B0">
        <w:rPr>
          <w:rFonts w:cs="Arial"/>
          <w:szCs w:val="28"/>
        </w:rPr>
        <w:t>»</w:t>
      </w:r>
      <w:proofErr w:type="gramEnd"/>
      <w:r w:rsidR="00A3437A" w:rsidRPr="008361B0">
        <w:rPr>
          <w:rFonts w:cs="Arial"/>
          <w:szCs w:val="28"/>
        </w:rPr>
        <w:t>;</w:t>
      </w:r>
      <w:r w:rsidRPr="008361B0">
        <w:rPr>
          <w:rFonts w:cs="Arial"/>
          <w:szCs w:val="28"/>
        </w:rPr>
        <w:t xml:space="preserve"> </w:t>
      </w:r>
    </w:p>
    <w:p w:rsidR="00A3437A" w:rsidRPr="008361B0" w:rsidRDefault="00A3437A" w:rsidP="00A3437A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Arial"/>
          <w:szCs w:val="28"/>
        </w:rPr>
      </w:pPr>
      <w:r w:rsidRPr="008361B0">
        <w:rPr>
          <w:rFonts w:cs="Arial"/>
          <w:szCs w:val="28"/>
        </w:rPr>
        <w:t>1.2.3. Подпункт 2.6.6 пункта 2.6 дополнить абзацем пятым следующего содержания:</w:t>
      </w:r>
    </w:p>
    <w:p w:rsidR="008361B0" w:rsidRPr="008361B0" w:rsidRDefault="008361B0" w:rsidP="00A3437A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8361B0">
        <w:rPr>
          <w:rFonts w:cs="Arial"/>
          <w:szCs w:val="28"/>
        </w:rPr>
        <w:t>«</w:t>
      </w:r>
      <w:r w:rsidR="00A3437A" w:rsidRPr="008361B0">
        <w:rPr>
          <w:rFonts w:cs="Arial"/>
          <w:szCs w:val="28"/>
          <w:lang w:eastAsia="en-US"/>
        </w:rPr>
        <w:t>посредством отправления на электронную почту Комитета,</w:t>
      </w:r>
      <w:r w:rsidR="00A3437A" w:rsidRPr="008361B0">
        <w:rPr>
          <w:rFonts w:cs="Arial"/>
          <w:szCs w:val="28"/>
        </w:rPr>
        <w:t xml:space="preserve"> адрес электронной почты: </w:t>
      </w:r>
      <w:hyperlink r:id="rId12" w:history="1">
        <w:r w:rsidR="00A3437A" w:rsidRPr="008361B0">
          <w:rPr>
            <w:rStyle w:val="a3"/>
            <w:rFonts w:cs="Arial"/>
            <w:color w:val="auto"/>
            <w:szCs w:val="28"/>
            <w:lang w:val="en-US"/>
          </w:rPr>
          <w:t>komzemres</w:t>
        </w:r>
        <w:r w:rsidR="00A3437A" w:rsidRPr="008361B0">
          <w:rPr>
            <w:rStyle w:val="a3"/>
            <w:rFonts w:cs="Arial"/>
            <w:color w:val="auto"/>
            <w:szCs w:val="28"/>
          </w:rPr>
          <w:t>@</w:t>
        </w:r>
        <w:r w:rsidR="00A3437A" w:rsidRPr="008361B0">
          <w:rPr>
            <w:rStyle w:val="a3"/>
            <w:rFonts w:cs="Arial"/>
            <w:color w:val="auto"/>
            <w:szCs w:val="28"/>
            <w:lang w:val="en-US"/>
          </w:rPr>
          <w:t>berezovo</w:t>
        </w:r>
        <w:r w:rsidR="00A3437A" w:rsidRPr="008361B0">
          <w:rPr>
            <w:rStyle w:val="a3"/>
            <w:rFonts w:cs="Arial"/>
            <w:color w:val="auto"/>
            <w:szCs w:val="28"/>
          </w:rPr>
          <w:t>.</w:t>
        </w:r>
        <w:r w:rsidR="00A3437A" w:rsidRPr="008361B0">
          <w:rPr>
            <w:rStyle w:val="a3"/>
            <w:rFonts w:cs="Arial"/>
            <w:color w:val="auto"/>
            <w:szCs w:val="28"/>
            <w:lang w:val="en-US"/>
          </w:rPr>
          <w:t>ru</w:t>
        </w:r>
        <w:r w:rsidR="00A3437A" w:rsidRPr="008361B0">
          <w:rPr>
            <w:rStyle w:val="a3"/>
            <w:rFonts w:cs="Arial"/>
            <w:color w:val="auto"/>
            <w:szCs w:val="28"/>
          </w:rPr>
          <w:t>.</w:t>
        </w:r>
        <w:r w:rsidRPr="008361B0">
          <w:rPr>
            <w:rStyle w:val="a3"/>
            <w:rFonts w:cs="Arial"/>
            <w:color w:val="auto"/>
            <w:szCs w:val="28"/>
            <w:lang w:eastAsia="en-US"/>
          </w:rPr>
          <w:t>»</w:t>
        </w:r>
      </w:hyperlink>
      <w:r w:rsidR="00A3437A" w:rsidRPr="008361B0">
        <w:rPr>
          <w:rFonts w:cs="Arial"/>
          <w:szCs w:val="28"/>
          <w:lang w:eastAsia="en-US"/>
        </w:rPr>
        <w:t>;</w:t>
      </w:r>
    </w:p>
    <w:p w:rsidR="008361B0" w:rsidRPr="008361B0" w:rsidRDefault="00A3437A" w:rsidP="00A3437A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Arial"/>
          <w:szCs w:val="28"/>
        </w:rPr>
      </w:pPr>
      <w:r w:rsidRPr="008361B0">
        <w:rPr>
          <w:rFonts w:cs="Arial"/>
          <w:szCs w:val="28"/>
          <w:lang w:eastAsia="en-US"/>
        </w:rPr>
        <w:t>1.2.4. Абзац пятый п</w:t>
      </w:r>
      <w:r w:rsidRPr="008361B0">
        <w:rPr>
          <w:rFonts w:cs="Arial"/>
          <w:szCs w:val="28"/>
        </w:rPr>
        <w:t>ункта 2.11 изложить в следующей редакции:</w:t>
      </w:r>
    </w:p>
    <w:p w:rsidR="00A3437A" w:rsidRPr="008A687A" w:rsidRDefault="008361B0" w:rsidP="0078677B">
      <w:pPr>
        <w:widowControl w:val="0"/>
        <w:tabs>
          <w:tab w:val="left" w:pos="709"/>
        </w:tabs>
        <w:autoSpaceDE w:val="0"/>
        <w:autoSpaceDN w:val="0"/>
        <w:adjustRightInd w:val="0"/>
      </w:pPr>
      <w:r w:rsidRPr="008361B0">
        <w:rPr>
          <w:rFonts w:cs="Arial"/>
          <w:szCs w:val="28"/>
        </w:rPr>
        <w:t>«</w:t>
      </w:r>
      <w:r w:rsidR="00A3437A" w:rsidRPr="008361B0">
        <w:rPr>
          <w:rFonts w:cs="Arial"/>
          <w:szCs w:val="28"/>
        </w:rPr>
        <w:t xml:space="preserve">В случае подачи заявления на адрес электронной почты Комитета, заявление о предоставлении муниципальной услуги и прилагаемые к нему документы подлежат обязательной регистрации специалистом Комитета ответственным за прием и регистрацию документов в электронном документообороте. Получение заявления о предоставлении муниципальной услуги Комитетом подтверждается путем направления заявителю уведомления, </w:t>
      </w:r>
      <w:r w:rsidR="00A3437A" w:rsidRPr="008A687A">
        <w:t>содержащего входящий регистрационный номер заявления, дату получения, в срок не позднее рабочего дня, следующего за днем поступления заявления в Комитет</w:t>
      </w:r>
      <w:proofErr w:type="gramStart"/>
      <w:r w:rsidR="00A3437A" w:rsidRPr="008A687A">
        <w:t>.</w:t>
      </w:r>
      <w:r w:rsidRPr="008A687A">
        <w:t>»</w:t>
      </w:r>
      <w:r w:rsidR="00A3437A" w:rsidRPr="008A687A">
        <w:t>;</w:t>
      </w:r>
    </w:p>
    <w:p w:rsidR="00A3437A" w:rsidRPr="008A687A" w:rsidRDefault="00A3437A" w:rsidP="008A687A">
      <w:proofErr w:type="gramEnd"/>
      <w:r w:rsidRPr="008A687A">
        <w:t>1.2.5. Пункт 2.12 раздела 2 изложить в следующей редакции:</w:t>
      </w:r>
    </w:p>
    <w:p w:rsidR="00A3437A" w:rsidRPr="008A687A" w:rsidRDefault="008361B0" w:rsidP="008A687A">
      <w:r w:rsidRPr="008A687A">
        <w:t>«</w:t>
      </w:r>
      <w:r w:rsidR="00A3437A" w:rsidRPr="008A687A">
        <w:t xml:space="preserve"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инвалидов. </w:t>
      </w:r>
    </w:p>
    <w:p w:rsidR="00A3437A" w:rsidRPr="008A687A" w:rsidRDefault="00A3437A" w:rsidP="008A687A">
      <w:r w:rsidRPr="008A687A"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A3437A" w:rsidRPr="008A687A" w:rsidRDefault="00A3437A" w:rsidP="008A687A">
      <w:r w:rsidRPr="008A687A"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3437A" w:rsidRPr="008A687A" w:rsidRDefault="00A3437A" w:rsidP="008A687A">
      <w:r w:rsidRPr="008A687A"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3437A" w:rsidRPr="008A687A" w:rsidRDefault="00A3437A" w:rsidP="008A687A">
      <w:r w:rsidRPr="008A687A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помещении.</w:t>
      </w:r>
    </w:p>
    <w:p w:rsidR="00A3437A" w:rsidRPr="008A687A" w:rsidRDefault="00A3437A" w:rsidP="008A687A">
      <w:r w:rsidRPr="008A687A"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A3437A" w:rsidRPr="008A687A" w:rsidRDefault="00A3437A" w:rsidP="008A687A">
      <w:r w:rsidRPr="008A687A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3437A" w:rsidRPr="008A687A" w:rsidRDefault="00A3437A" w:rsidP="008A687A">
      <w:r w:rsidRPr="008A687A">
        <w:t>Каждое рабочее место специалиста, предоставляющего муниципальную услугу, необходимо оборудовать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3437A" w:rsidRPr="008A687A" w:rsidRDefault="00A3437A" w:rsidP="008A687A">
      <w:r w:rsidRPr="008A687A"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8A687A">
        <w:t>банкетками</w:t>
      </w:r>
      <w:proofErr w:type="spellEnd"/>
      <w:r w:rsidRPr="008A687A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A3437A" w:rsidRPr="008A687A" w:rsidRDefault="00A3437A" w:rsidP="008A687A">
      <w:r w:rsidRPr="008A687A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3437A" w:rsidRPr="008361B0" w:rsidRDefault="00A3437A" w:rsidP="008A687A">
      <w:pPr>
        <w:pStyle w:val="ConsPlusNormal0"/>
        <w:jc w:val="both"/>
        <w:rPr>
          <w:rFonts w:cs="Arial"/>
          <w:sz w:val="24"/>
          <w:szCs w:val="28"/>
        </w:rPr>
      </w:pPr>
      <w:r w:rsidRPr="008361B0">
        <w:rPr>
          <w:rFonts w:cs="Arial"/>
          <w:sz w:val="24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3437A" w:rsidRPr="008361B0" w:rsidRDefault="00A3437A" w:rsidP="00A3437A">
      <w:pPr>
        <w:pStyle w:val="ConsPlusNormal0"/>
        <w:jc w:val="both"/>
        <w:rPr>
          <w:rFonts w:cs="Arial"/>
          <w:sz w:val="24"/>
          <w:szCs w:val="28"/>
        </w:rPr>
      </w:pPr>
      <w:r w:rsidRPr="008361B0">
        <w:rPr>
          <w:rFonts w:cs="Arial"/>
          <w:sz w:val="24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8361B0" w:rsidRPr="008361B0">
        <w:rPr>
          <w:rFonts w:cs="Arial"/>
          <w:sz w:val="24"/>
          <w:szCs w:val="28"/>
        </w:rPr>
        <w:t>«</w:t>
      </w:r>
      <w:r w:rsidRPr="008361B0">
        <w:rPr>
          <w:rFonts w:cs="Arial"/>
          <w:sz w:val="24"/>
          <w:szCs w:val="28"/>
        </w:rPr>
        <w:t>Интернет</w:t>
      </w:r>
      <w:r w:rsidR="008361B0" w:rsidRPr="008361B0">
        <w:rPr>
          <w:rFonts w:cs="Arial"/>
          <w:sz w:val="24"/>
          <w:szCs w:val="28"/>
        </w:rPr>
        <w:t>»</w:t>
      </w:r>
      <w:r w:rsidRPr="008361B0">
        <w:rPr>
          <w:rFonts w:cs="Arial"/>
          <w:sz w:val="24"/>
          <w:szCs w:val="28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r:id="rId13" w:anchor="Par116" w:history="1">
        <w:r w:rsidRPr="008361B0">
          <w:rPr>
            <w:rStyle w:val="a3"/>
            <w:rFonts w:cs="Arial"/>
            <w:color w:val="auto"/>
            <w:sz w:val="24"/>
            <w:szCs w:val="28"/>
          </w:rPr>
          <w:t>подпункте 1.3.9 пункта 1.3</w:t>
        </w:r>
      </w:hyperlink>
      <w:r w:rsidRPr="008361B0">
        <w:rPr>
          <w:rFonts w:cs="Arial"/>
          <w:sz w:val="24"/>
          <w:szCs w:val="28"/>
        </w:rPr>
        <w:t xml:space="preserve"> настоящего административного регламента</w:t>
      </w:r>
      <w:proofErr w:type="gramStart"/>
      <w:r w:rsidRPr="008361B0">
        <w:rPr>
          <w:rFonts w:cs="Arial"/>
          <w:sz w:val="24"/>
          <w:szCs w:val="28"/>
        </w:rPr>
        <w:t>.</w:t>
      </w:r>
      <w:r w:rsidR="008361B0" w:rsidRPr="008361B0">
        <w:rPr>
          <w:rFonts w:cs="Arial"/>
          <w:sz w:val="24"/>
          <w:szCs w:val="28"/>
        </w:rPr>
        <w:t>»</w:t>
      </w:r>
      <w:r w:rsidRPr="008361B0">
        <w:rPr>
          <w:rFonts w:cs="Arial"/>
          <w:sz w:val="24"/>
          <w:szCs w:val="28"/>
        </w:rPr>
        <w:t>.</w:t>
      </w:r>
      <w:proofErr w:type="gramEnd"/>
    </w:p>
    <w:p w:rsidR="00A3437A" w:rsidRPr="008361B0" w:rsidRDefault="00A3437A" w:rsidP="00A3437A">
      <w:pPr>
        <w:ind w:firstLine="708"/>
        <w:rPr>
          <w:rFonts w:cs="Arial"/>
          <w:szCs w:val="28"/>
        </w:rPr>
      </w:pPr>
      <w:r w:rsidRPr="008361B0">
        <w:rPr>
          <w:rFonts w:cs="Arial"/>
          <w:szCs w:val="28"/>
        </w:rPr>
        <w:t xml:space="preserve">1.2.6. Пункт 2.14 дополнить абзацем пятым следующего содержания: </w:t>
      </w:r>
    </w:p>
    <w:p w:rsidR="00A3437A" w:rsidRPr="008361B0" w:rsidRDefault="008361B0" w:rsidP="00A3437A">
      <w:pPr>
        <w:ind w:firstLine="708"/>
        <w:rPr>
          <w:rFonts w:cs="Arial"/>
          <w:szCs w:val="28"/>
        </w:rPr>
      </w:pPr>
      <w:proofErr w:type="gramStart"/>
      <w:r w:rsidRPr="008361B0">
        <w:rPr>
          <w:rFonts w:cs="Arial"/>
          <w:szCs w:val="28"/>
        </w:rPr>
        <w:t>«</w:t>
      </w:r>
      <w:r w:rsidR="00A3437A" w:rsidRPr="008361B0">
        <w:rPr>
          <w:rFonts w:cs="Arial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A3437A" w:rsidRPr="008361B0">
        <w:rPr>
          <w:rFonts w:cs="Arial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</w:t>
      </w:r>
      <w:r w:rsidRPr="008361B0">
        <w:rPr>
          <w:rFonts w:cs="Arial"/>
          <w:szCs w:val="28"/>
        </w:rPr>
        <w:t xml:space="preserve"> </w:t>
      </w:r>
      <w:r w:rsidR="00A3437A" w:rsidRPr="008361B0">
        <w:rPr>
          <w:rFonts w:cs="Arial"/>
          <w:szCs w:val="28"/>
        </w:rPr>
        <w:t>25 августа 2012 года</w:t>
      </w:r>
      <w:hyperlink r:id="rId14" w:history="1">
        <w:r w:rsidRPr="008A687A">
          <w:rPr>
            <w:rStyle w:val="a3"/>
            <w:rFonts w:cs="Arial"/>
            <w:szCs w:val="28"/>
          </w:rPr>
          <w:t xml:space="preserve"> № </w:t>
        </w:r>
        <w:r w:rsidR="00A3437A" w:rsidRPr="008A687A">
          <w:rPr>
            <w:rStyle w:val="a3"/>
            <w:rFonts w:cs="Arial"/>
            <w:szCs w:val="28"/>
          </w:rPr>
          <w:t xml:space="preserve">852 </w:t>
        </w:r>
        <w:r w:rsidRPr="008A687A">
          <w:rPr>
            <w:rStyle w:val="a3"/>
            <w:rFonts w:cs="Arial"/>
            <w:szCs w:val="28"/>
          </w:rPr>
          <w:t>«</w:t>
        </w:r>
        <w:r w:rsidR="00A3437A" w:rsidRPr="008A687A">
          <w:rPr>
            <w:rStyle w:val="a3"/>
            <w:rFonts w:cs="Arial"/>
            <w:szCs w:val="28"/>
          </w:rPr>
          <w:t xml:space="preserve">Об утверждении Правил </w:t>
        </w:r>
        <w:proofErr w:type="gramStart"/>
        <w:r w:rsidR="00A3437A" w:rsidRPr="008A687A">
          <w:rPr>
            <w:rStyle w:val="a3"/>
            <w:rFonts w:cs="Arial"/>
            <w:szCs w:val="28"/>
          </w:rPr>
          <w:t>и</w:t>
        </w:r>
      </w:hyperlink>
      <w:r w:rsidR="00A3437A" w:rsidRPr="008361B0">
        <w:rPr>
          <w:rFonts w:cs="Arial"/>
          <w:szCs w:val="28"/>
        </w:rPr>
        <w:t>спользования</w:t>
      </w:r>
      <w:proofErr w:type="gramEnd"/>
      <w:r w:rsidR="00A3437A" w:rsidRPr="008361B0">
        <w:rPr>
          <w:rFonts w:cs="Arial"/>
          <w:szCs w:val="28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A3437A" w:rsidRPr="008361B0" w:rsidRDefault="00A3437A" w:rsidP="00A3437A">
      <w:pPr>
        <w:pStyle w:val="ConsPlusNormal0"/>
        <w:ind w:firstLine="540"/>
        <w:jc w:val="both"/>
        <w:rPr>
          <w:rFonts w:cs="Arial"/>
          <w:sz w:val="24"/>
          <w:szCs w:val="28"/>
        </w:rPr>
      </w:pPr>
      <w:r w:rsidRPr="008361B0">
        <w:rPr>
          <w:rFonts w:cs="Arial"/>
          <w:sz w:val="24"/>
          <w:szCs w:val="28"/>
        </w:rPr>
        <w:t>Заявления представляются в Комитет, Отдел</w:t>
      </w:r>
      <w:r w:rsidR="008361B0" w:rsidRPr="008361B0">
        <w:rPr>
          <w:rFonts w:cs="Arial"/>
          <w:sz w:val="24"/>
          <w:szCs w:val="28"/>
        </w:rPr>
        <w:t xml:space="preserve"> </w:t>
      </w:r>
      <w:r w:rsidRPr="008361B0">
        <w:rPr>
          <w:rFonts w:cs="Arial"/>
          <w:sz w:val="24"/>
          <w:szCs w:val="28"/>
        </w:rPr>
        <w:t xml:space="preserve">в виде файлов в формате </w:t>
      </w:r>
      <w:proofErr w:type="spellStart"/>
      <w:r w:rsidRPr="008361B0">
        <w:rPr>
          <w:rFonts w:cs="Arial"/>
          <w:sz w:val="24"/>
          <w:szCs w:val="28"/>
        </w:rPr>
        <w:t>doc</w:t>
      </w:r>
      <w:proofErr w:type="spellEnd"/>
      <w:r w:rsidRPr="008361B0">
        <w:rPr>
          <w:rFonts w:cs="Arial"/>
          <w:sz w:val="24"/>
          <w:szCs w:val="28"/>
        </w:rPr>
        <w:t xml:space="preserve">, </w:t>
      </w:r>
      <w:proofErr w:type="spellStart"/>
      <w:r w:rsidRPr="008361B0">
        <w:rPr>
          <w:rFonts w:cs="Arial"/>
          <w:sz w:val="24"/>
          <w:szCs w:val="28"/>
        </w:rPr>
        <w:t>docx</w:t>
      </w:r>
      <w:proofErr w:type="spellEnd"/>
      <w:r w:rsidRPr="008361B0">
        <w:rPr>
          <w:rFonts w:cs="Arial"/>
          <w:sz w:val="24"/>
          <w:szCs w:val="28"/>
        </w:rPr>
        <w:t xml:space="preserve">, </w:t>
      </w:r>
      <w:proofErr w:type="spellStart"/>
      <w:r w:rsidRPr="008361B0">
        <w:rPr>
          <w:rFonts w:cs="Arial"/>
          <w:sz w:val="24"/>
          <w:szCs w:val="28"/>
        </w:rPr>
        <w:t>txt</w:t>
      </w:r>
      <w:proofErr w:type="spellEnd"/>
      <w:r w:rsidRPr="008361B0">
        <w:rPr>
          <w:rFonts w:cs="Arial"/>
          <w:sz w:val="24"/>
          <w:szCs w:val="28"/>
        </w:rPr>
        <w:t xml:space="preserve">, </w:t>
      </w:r>
      <w:proofErr w:type="spellStart"/>
      <w:r w:rsidRPr="008361B0">
        <w:rPr>
          <w:rFonts w:cs="Arial"/>
          <w:sz w:val="24"/>
          <w:szCs w:val="28"/>
        </w:rPr>
        <w:t>xls</w:t>
      </w:r>
      <w:proofErr w:type="spellEnd"/>
      <w:r w:rsidRPr="008361B0">
        <w:rPr>
          <w:rFonts w:cs="Arial"/>
          <w:sz w:val="24"/>
          <w:szCs w:val="28"/>
        </w:rPr>
        <w:t xml:space="preserve">, </w:t>
      </w:r>
      <w:proofErr w:type="spellStart"/>
      <w:r w:rsidRPr="008361B0">
        <w:rPr>
          <w:rFonts w:cs="Arial"/>
          <w:sz w:val="24"/>
          <w:szCs w:val="28"/>
        </w:rPr>
        <w:t>xlsx</w:t>
      </w:r>
      <w:proofErr w:type="spellEnd"/>
      <w:r w:rsidRPr="008361B0">
        <w:rPr>
          <w:rFonts w:cs="Arial"/>
          <w:sz w:val="24"/>
          <w:szCs w:val="28"/>
        </w:rPr>
        <w:t xml:space="preserve">, </w:t>
      </w:r>
      <w:proofErr w:type="spellStart"/>
      <w:r w:rsidRPr="008361B0">
        <w:rPr>
          <w:rFonts w:cs="Arial"/>
          <w:sz w:val="24"/>
          <w:szCs w:val="28"/>
        </w:rPr>
        <w:t>rtf</w:t>
      </w:r>
      <w:proofErr w:type="spellEnd"/>
      <w:r w:rsidRPr="008361B0">
        <w:rPr>
          <w:rFonts w:cs="Arial"/>
          <w:sz w:val="24"/>
          <w:szCs w:val="28"/>
        </w:rPr>
        <w:t>, если указанные заявления предоставляются в форме электронного документа посредством электронной почты.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361B0" w:rsidRPr="008A687A" w:rsidRDefault="00A3437A" w:rsidP="008A687A">
      <w:r w:rsidRPr="008A687A">
        <w:lastRenderedPageBreak/>
        <w:t>Документы, которые предоставляются Комитетом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</w:t>
      </w:r>
      <w:proofErr w:type="gramStart"/>
      <w:r w:rsidRPr="008A687A">
        <w:t>.</w:t>
      </w:r>
      <w:r w:rsidR="008361B0" w:rsidRPr="008A687A">
        <w:t>»</w:t>
      </w:r>
      <w:r w:rsidRPr="008A687A">
        <w:t>.</w:t>
      </w:r>
      <w:proofErr w:type="gramEnd"/>
    </w:p>
    <w:p w:rsidR="00A3437A" w:rsidRPr="008361B0" w:rsidRDefault="00A3437A" w:rsidP="00A3437A">
      <w:pPr>
        <w:rPr>
          <w:rFonts w:cs="Arial"/>
          <w:szCs w:val="28"/>
        </w:rPr>
      </w:pPr>
      <w:r w:rsidRPr="008361B0">
        <w:rPr>
          <w:rFonts w:cs="Arial"/>
          <w:szCs w:val="28"/>
        </w:rPr>
        <w:t xml:space="preserve">2. Опубликовать настоящее постановление в газете </w:t>
      </w:r>
      <w:r w:rsidR="008361B0" w:rsidRPr="008361B0">
        <w:rPr>
          <w:rFonts w:cs="Arial"/>
          <w:szCs w:val="28"/>
        </w:rPr>
        <w:t>«</w:t>
      </w:r>
      <w:r w:rsidRPr="008361B0">
        <w:rPr>
          <w:rFonts w:cs="Arial"/>
          <w:szCs w:val="28"/>
        </w:rPr>
        <w:t>Жизнь Югры</w:t>
      </w:r>
      <w:r w:rsidR="008361B0" w:rsidRPr="008361B0">
        <w:rPr>
          <w:rFonts w:cs="Arial"/>
          <w:szCs w:val="28"/>
        </w:rPr>
        <w:t>»</w:t>
      </w:r>
      <w:r w:rsidRPr="008361B0">
        <w:rPr>
          <w:rFonts w:cs="Arial"/>
          <w:szCs w:val="28"/>
        </w:rPr>
        <w:t xml:space="preserve"> и разместить на официальном сайте органов местного самоуправления Березовского района. </w:t>
      </w:r>
    </w:p>
    <w:p w:rsidR="00A3437A" w:rsidRPr="008A687A" w:rsidRDefault="00A3437A" w:rsidP="008A687A">
      <w:r w:rsidRPr="008A687A">
        <w:t>3. Настоящее постановление вступает в силу после его официального опубликования.</w:t>
      </w:r>
    </w:p>
    <w:p w:rsidR="00A3437A" w:rsidRPr="008A687A" w:rsidRDefault="00A3437A" w:rsidP="008A687A">
      <w:pPr>
        <w:ind w:left="567" w:firstLine="0"/>
      </w:pPr>
    </w:p>
    <w:p w:rsidR="008A687A" w:rsidRPr="008A687A" w:rsidRDefault="008A687A" w:rsidP="008A687A">
      <w:pPr>
        <w:ind w:left="567" w:firstLine="0"/>
      </w:pPr>
    </w:p>
    <w:p w:rsidR="008A687A" w:rsidRPr="008A687A" w:rsidRDefault="008A687A" w:rsidP="008A687A">
      <w:pPr>
        <w:ind w:left="567" w:firstLine="0"/>
      </w:pPr>
    </w:p>
    <w:p w:rsidR="008361B0" w:rsidRPr="008A687A" w:rsidRDefault="00A3437A" w:rsidP="008A687A">
      <w:pPr>
        <w:ind w:left="567" w:firstLine="0"/>
      </w:pPr>
      <w:r w:rsidRPr="008A687A">
        <w:t>Глава администрации района</w:t>
      </w:r>
      <w:r w:rsidR="008361B0" w:rsidRPr="008A687A">
        <w:t xml:space="preserve"> </w:t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="008A687A">
        <w:tab/>
      </w:r>
      <w:r w:rsidRPr="008A687A">
        <w:t xml:space="preserve"> С.В. Кравченко</w:t>
      </w:r>
    </w:p>
    <w:p w:rsidR="008361B0" w:rsidRPr="008A687A" w:rsidRDefault="008361B0" w:rsidP="008A687A">
      <w:pPr>
        <w:ind w:left="567" w:firstLine="0"/>
      </w:pPr>
    </w:p>
    <w:p w:rsidR="00906CF6" w:rsidRPr="008A687A" w:rsidRDefault="00906CF6" w:rsidP="008A687A">
      <w:pPr>
        <w:ind w:left="567" w:firstLine="0"/>
      </w:pPr>
    </w:p>
    <w:sectPr w:rsidR="00906CF6" w:rsidRPr="008A687A" w:rsidSect="00A34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7F" w:rsidRDefault="007D317F" w:rsidP="00A3437A">
      <w:r>
        <w:separator/>
      </w:r>
    </w:p>
  </w:endnote>
  <w:endnote w:type="continuationSeparator" w:id="0">
    <w:p w:rsidR="007D317F" w:rsidRDefault="007D317F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3" w:rsidRDefault="005742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3" w:rsidRDefault="005742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3" w:rsidRDefault="005742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7F" w:rsidRDefault="007D317F" w:rsidP="00A3437A">
      <w:r>
        <w:separator/>
      </w:r>
    </w:p>
  </w:footnote>
  <w:footnote w:type="continuationSeparator" w:id="0">
    <w:p w:rsidR="007D317F" w:rsidRDefault="007D317F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3" w:rsidRDefault="005742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3" w:rsidRDefault="005742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3" w:rsidRDefault="00574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4170D6"/>
    <w:rsid w:val="0043677A"/>
    <w:rsid w:val="005742D3"/>
    <w:rsid w:val="0078677B"/>
    <w:rsid w:val="007D317F"/>
    <w:rsid w:val="008361B0"/>
    <w:rsid w:val="008A687A"/>
    <w:rsid w:val="00906CF6"/>
    <w:rsid w:val="00A3437A"/>
    <w:rsid w:val="00B048E9"/>
    <w:rsid w:val="00C358D7"/>
    <w:rsid w:val="00C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742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42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42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42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42D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5742D3"/>
    <w:rPr>
      <w:color w:val="0000FF"/>
      <w:u w:val="none"/>
    </w:rPr>
  </w:style>
  <w:style w:type="character" w:customStyle="1" w:styleId="ConsPlusNormal">
    <w:name w:val="ConsPlusNormal Знак"/>
    <w:link w:val="ConsPlusNormal0"/>
    <w:uiPriority w:val="99"/>
    <w:locked/>
    <w:rsid w:val="00A3437A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A687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68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68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687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742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742D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A687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42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742D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42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42D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687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742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42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42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42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42D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5742D3"/>
    <w:rPr>
      <w:color w:val="0000FF"/>
      <w:u w:val="none"/>
    </w:rPr>
  </w:style>
  <w:style w:type="character" w:customStyle="1" w:styleId="ConsPlusNormal">
    <w:name w:val="ConsPlusNormal Знак"/>
    <w:link w:val="ConsPlusNormal0"/>
    <w:uiPriority w:val="99"/>
    <w:locked/>
    <w:rsid w:val="00A3437A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A687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68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68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687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742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742D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A687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42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742D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42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42D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687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Z:\&#1054;&#1073;&#1097;&#1080;&#1081;%20&#1086;&#1090;&#1076;&#1077;&#1083;\&#1052;&#1040;&#1064;.&#1041;&#1070;&#1056;&#1054;%202016\&#1055;&#1080;&#1084;&#1082;&#1080;&#1085;\&#1042;&#1053;&#1045;&#1057;&#1045;&#1053;&#1048;&#1045;%20&#1048;&#1047;&#1052;.%20&#1042;%20&#8470;%20761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1af95d59-6afb-4c7f-8a33-7d40353d1aa5.doc" TargetMode="External"/><Relationship Id="rId12" Type="http://schemas.openxmlformats.org/officeDocument/2006/relationships/hyperlink" Target="mailto:komzemres@berezovo.ru.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edition\7a5a8c3d-8617-4bac-9dd1-beabe13f66bf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ontent\act\b14a636e-cc26-4c6f-a893-bd28ad31acf7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69ffaaf-0b96-47c8-9369-38141360223e.html" TargetMode="External"/><Relationship Id="rId14" Type="http://schemas.openxmlformats.org/officeDocument/2006/relationships/hyperlink" Target="file:///C:\content\act\18fa49ed-eae5-4a91-a0f9-81eb6912d9d3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Links>
    <vt:vector size="12" baseType="variant">
      <vt:variant>
        <vt:i4>70918458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2016\Пимкин\ВНЕСЕНИЕ ИЗМ. В № 761.docx</vt:lpwstr>
      </vt:variant>
      <vt:variant>
        <vt:lpwstr>Par116</vt:lpwstr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mailto:komzemres@berezovo.ru.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2016-03-30T05:10:00Z</cp:lastPrinted>
  <dcterms:created xsi:type="dcterms:W3CDTF">2019-10-08T04:29:00Z</dcterms:created>
  <dcterms:modified xsi:type="dcterms:W3CDTF">2019-10-08T04:29:00Z</dcterms:modified>
</cp:coreProperties>
</file>