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1E" w:rsidRPr="00F33A1E" w:rsidRDefault="000B4AF9" w:rsidP="00F33A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3A1E">
        <w:rPr>
          <w:rFonts w:ascii="Times New Roman" w:hAnsi="Times New Roman" w:cs="Times New Roman"/>
          <w:sz w:val="28"/>
          <w:szCs w:val="28"/>
        </w:rPr>
        <w:t xml:space="preserve"> </w:t>
      </w:r>
      <w:r w:rsidR="00F33A1E" w:rsidRPr="00F33A1E">
        <w:rPr>
          <w:rFonts w:ascii="Times New Roman" w:hAnsi="Times New Roman" w:cs="Times New Roman"/>
          <w:sz w:val="28"/>
          <w:szCs w:val="28"/>
        </w:rPr>
        <w:t>«</w:t>
      </w:r>
      <w:r w:rsidR="00F33A1E" w:rsidRPr="00F33A1E">
        <w:rPr>
          <w:rFonts w:ascii="Times New Roman" w:eastAsia="Calibri" w:hAnsi="Times New Roman" w:cs="Times New Roman"/>
          <w:sz w:val="28"/>
          <w:szCs w:val="28"/>
        </w:rPr>
        <w:t>О вопросах проведения оценки фактического воздействия муниципальных нормативных правовых актов Березовского района</w:t>
      </w:r>
      <w:r w:rsidR="00F33A1E" w:rsidRPr="00F33A1E">
        <w:rPr>
          <w:rFonts w:ascii="Times New Roman" w:hAnsi="Times New Roman" w:cs="Times New Roman"/>
          <w:sz w:val="28"/>
          <w:szCs w:val="28"/>
        </w:rPr>
        <w:t>»</w:t>
      </w:r>
    </w:p>
    <w:p w:rsidR="00F33A1E" w:rsidRPr="00F33A1E" w:rsidRDefault="00F33A1E" w:rsidP="00F33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3A1E" w:rsidRPr="00F33A1E" w:rsidRDefault="00F33A1E" w:rsidP="00F33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3A1E">
        <w:rPr>
          <w:rFonts w:ascii="Times New Roman" w:hAnsi="Times New Roman" w:cs="Times New Roman"/>
          <w:sz w:val="28"/>
          <w:szCs w:val="28"/>
        </w:rPr>
        <w:t xml:space="preserve">Институт оценки регулирующего воздействия (далее – ОРВ) на муниципальном уровне действует с 2016 года. В 2018 году начинается мониторинг достижения целей регулирования и оценки фактического воздействия (далее – ОФВ) принятых </w:t>
      </w:r>
      <w:r w:rsidR="00205198" w:rsidRPr="00F33A1E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20519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F33A1E">
        <w:rPr>
          <w:rFonts w:ascii="Times New Roman" w:hAnsi="Times New Roman" w:cs="Times New Roman"/>
          <w:sz w:val="28"/>
          <w:szCs w:val="28"/>
        </w:rPr>
        <w:t>МНПА</w:t>
      </w:r>
      <w:r w:rsidR="00205198">
        <w:rPr>
          <w:rFonts w:ascii="Times New Roman" w:hAnsi="Times New Roman" w:cs="Times New Roman"/>
          <w:sz w:val="28"/>
          <w:szCs w:val="28"/>
        </w:rPr>
        <w:t>)</w:t>
      </w:r>
      <w:r w:rsidRPr="00F33A1E">
        <w:rPr>
          <w:rFonts w:ascii="Times New Roman" w:hAnsi="Times New Roman" w:cs="Times New Roman"/>
          <w:sz w:val="28"/>
          <w:szCs w:val="28"/>
        </w:rPr>
        <w:t>.</w:t>
      </w:r>
    </w:p>
    <w:p w:rsidR="00F33A1E" w:rsidRPr="00F33A1E" w:rsidRDefault="00F33A1E" w:rsidP="00F33A1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3A1E">
        <w:rPr>
          <w:rFonts w:ascii="Times New Roman" w:hAnsi="Times New Roman" w:cs="Times New Roman"/>
          <w:sz w:val="28"/>
          <w:szCs w:val="28"/>
        </w:rPr>
        <w:t>На федеральном уровне методика оценки фактического воздействия нормативных правовых актов, утверждена приказом Министерства экономического развития Российской Федерации от 11 ноября 2015 года № 830.</w:t>
      </w:r>
    </w:p>
    <w:p w:rsidR="00F33A1E" w:rsidRDefault="00F33A1E" w:rsidP="00F33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3A1E">
        <w:rPr>
          <w:rFonts w:ascii="Times New Roman" w:hAnsi="Times New Roman" w:cs="Times New Roman"/>
          <w:sz w:val="28"/>
          <w:szCs w:val="28"/>
        </w:rPr>
        <w:t xml:space="preserve">Обязательность проведения ОФВ на муниципальном уровне установлена статьей 3.2 Закона автономного округа от 29 мая 2014 года </w:t>
      </w:r>
      <w:r w:rsidRPr="00F33A1E">
        <w:rPr>
          <w:rFonts w:ascii="Times New Roman" w:hAnsi="Times New Roman" w:cs="Times New Roman"/>
          <w:sz w:val="28"/>
          <w:szCs w:val="28"/>
        </w:rPr>
        <w:br/>
        <w:t>№ 42-оз «Об отдельных вопросах организации оценки регулирующего воздействия проектов нормативных правовых актов и экспертизы нормативных правовых актов в Ханты-Мансийском автономном округе – Югре и о внесении изменения в статью 33.2 Закона Ханты-Мансийского автономного округа – Югры «О нормативных правовых актах Ханты-Мансийского автономного округа – Югры».</w:t>
      </w:r>
    </w:p>
    <w:p w:rsidR="00205198" w:rsidRDefault="00205198" w:rsidP="00205198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нужна ОФВ?</w:t>
      </w:r>
    </w:p>
    <w:p w:rsidR="00205198" w:rsidRPr="00F33A1E" w:rsidRDefault="00205198" w:rsidP="00205198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F33A1E" w:rsidRPr="00F33A1E" w:rsidRDefault="00F33A1E" w:rsidP="00F33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A1E">
        <w:rPr>
          <w:rFonts w:ascii="Times New Roman" w:hAnsi="Times New Roman" w:cs="Times New Roman"/>
          <w:sz w:val="28"/>
          <w:szCs w:val="28"/>
        </w:rPr>
        <w:t xml:space="preserve">ОФВ проводится в отношении </w:t>
      </w:r>
      <w:r w:rsidR="00205198">
        <w:rPr>
          <w:rFonts w:ascii="Times New Roman" w:hAnsi="Times New Roman" w:cs="Times New Roman"/>
          <w:sz w:val="28"/>
          <w:szCs w:val="28"/>
        </w:rPr>
        <w:t>МНПА</w:t>
      </w:r>
      <w:r w:rsidRPr="00F33A1E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при подготовке проектов которых проводилась ОРВ.</w:t>
      </w:r>
    </w:p>
    <w:p w:rsidR="00F33A1E" w:rsidRPr="00F33A1E" w:rsidRDefault="00F33A1E" w:rsidP="00F33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1E">
        <w:rPr>
          <w:rFonts w:ascii="Times New Roman" w:eastAsia="Calibri" w:hAnsi="Times New Roman" w:cs="Times New Roman"/>
          <w:sz w:val="28"/>
          <w:szCs w:val="28"/>
        </w:rPr>
        <w:t>Целями ОФВ МНПА являются:</w:t>
      </w:r>
    </w:p>
    <w:p w:rsidR="00F33A1E" w:rsidRPr="00F33A1E" w:rsidRDefault="00F33A1E" w:rsidP="00F33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1E">
        <w:rPr>
          <w:rFonts w:ascii="Times New Roman" w:eastAsia="Calibri" w:hAnsi="Times New Roman" w:cs="Times New Roman"/>
          <w:sz w:val="28"/>
          <w:szCs w:val="28"/>
        </w:rPr>
        <w:t>анализ достижения целей регулирования, заявленных при проведении ОРВ проекта (в сводном отчете о результатах проведения ОРВ);</w:t>
      </w:r>
    </w:p>
    <w:p w:rsidR="00F33A1E" w:rsidRPr="00F33A1E" w:rsidRDefault="00F33A1E" w:rsidP="00F33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1E">
        <w:rPr>
          <w:rFonts w:ascii="Times New Roman" w:eastAsia="Calibri" w:hAnsi="Times New Roman" w:cs="Times New Roman"/>
          <w:sz w:val="28"/>
          <w:szCs w:val="28"/>
        </w:rPr>
        <w:t>определение и оценка фактических положительных и отрицательных последствий принятия МНПА;</w:t>
      </w:r>
    </w:p>
    <w:p w:rsidR="00F33A1E" w:rsidRPr="00F33A1E" w:rsidRDefault="00F33A1E" w:rsidP="00F33A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A1E">
        <w:rPr>
          <w:rFonts w:ascii="Times New Roman" w:eastAsia="Calibri" w:hAnsi="Times New Roman" w:cs="Times New Roman"/>
          <w:sz w:val="28"/>
          <w:szCs w:val="28"/>
        </w:rPr>
        <w:t>выявление в МНПА положений, необоснованно затрудняющих ведение бизнеса, приводящих к возникновению необоснованных расходов предпринимателей и бюджета.</w:t>
      </w:r>
    </w:p>
    <w:p w:rsidR="00F33A1E" w:rsidRPr="00F33A1E" w:rsidRDefault="00F33A1E" w:rsidP="00F33A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A1E">
        <w:rPr>
          <w:rFonts w:ascii="Times New Roman" w:eastAsia="Calibri" w:hAnsi="Times New Roman" w:cs="Times New Roman"/>
          <w:sz w:val="28"/>
          <w:szCs w:val="28"/>
        </w:rPr>
        <w:t xml:space="preserve">ОФВ проводится в соответствии с планом. План формируется уполномоченным органом с учетом предложений </w:t>
      </w:r>
      <w:r w:rsidR="00205198">
        <w:rPr>
          <w:rFonts w:ascii="Times New Roman" w:eastAsia="Calibri" w:hAnsi="Times New Roman" w:cs="Times New Roman"/>
          <w:sz w:val="28"/>
          <w:szCs w:val="28"/>
        </w:rPr>
        <w:t>разработчиков МНПА</w:t>
      </w:r>
      <w:r w:rsidRPr="00F33A1E">
        <w:rPr>
          <w:rFonts w:ascii="Times New Roman" w:eastAsia="Calibri" w:hAnsi="Times New Roman" w:cs="Times New Roman"/>
          <w:sz w:val="28"/>
          <w:szCs w:val="28"/>
        </w:rPr>
        <w:t xml:space="preserve">, мнения предпринимателей. </w:t>
      </w:r>
    </w:p>
    <w:p w:rsidR="00F33A1E" w:rsidRPr="00F33A1E" w:rsidRDefault="00F33A1E" w:rsidP="00F33A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A1E">
        <w:rPr>
          <w:rFonts w:ascii="Times New Roman" w:eastAsia="Calibri" w:hAnsi="Times New Roman" w:cs="Times New Roman"/>
          <w:sz w:val="28"/>
          <w:szCs w:val="28"/>
        </w:rPr>
        <w:t>Планом предусматриваются сроки проведения публичных консультаций и сроки направления материалов в уполномоченный орган для подготовки заключения об ОФВ.</w:t>
      </w:r>
    </w:p>
    <w:p w:rsidR="00F33A1E" w:rsidRPr="00F33A1E" w:rsidRDefault="00F33A1E" w:rsidP="00F33A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A1E">
        <w:rPr>
          <w:rFonts w:ascii="Times New Roman" w:eastAsia="Calibri" w:hAnsi="Times New Roman" w:cs="Times New Roman"/>
          <w:sz w:val="28"/>
          <w:szCs w:val="28"/>
        </w:rPr>
        <w:t>В план включаются МНПА, при подготовке которых проведена процедура ОРВ, но не ранее чем через 2 года после их вступления в силу.</w:t>
      </w:r>
    </w:p>
    <w:p w:rsidR="00F33A1E" w:rsidRDefault="00F33A1E" w:rsidP="002051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33A1E">
        <w:rPr>
          <w:rFonts w:ascii="Times New Roman" w:eastAsia="Calibri" w:hAnsi="Times New Roman" w:cs="Times New Roman"/>
          <w:sz w:val="28"/>
          <w:szCs w:val="28"/>
        </w:rPr>
        <w:t>Орган, осуществляющий ОФВ</w:t>
      </w:r>
      <w:r w:rsidR="00205198">
        <w:rPr>
          <w:rFonts w:ascii="Times New Roman" w:eastAsia="Calibri" w:hAnsi="Times New Roman" w:cs="Times New Roman"/>
          <w:sz w:val="28"/>
          <w:szCs w:val="28"/>
        </w:rPr>
        <w:t xml:space="preserve"> (разработчик МНПА)</w:t>
      </w:r>
      <w:r w:rsidRPr="00F33A1E">
        <w:rPr>
          <w:rFonts w:ascii="Times New Roman" w:eastAsia="Calibri" w:hAnsi="Times New Roman" w:cs="Times New Roman"/>
          <w:sz w:val="28"/>
          <w:szCs w:val="28"/>
        </w:rPr>
        <w:t xml:space="preserve">, в установленные сроки проводит </w:t>
      </w:r>
      <w:r w:rsidRPr="00F33A1E">
        <w:rPr>
          <w:rFonts w:ascii="Times New Roman" w:eastAsia="Calibri" w:hAnsi="Times New Roman"/>
          <w:sz w:val="28"/>
          <w:szCs w:val="28"/>
        </w:rPr>
        <w:t>публичные консультации</w:t>
      </w:r>
      <w:r w:rsidR="00205198">
        <w:rPr>
          <w:rFonts w:ascii="Times New Roman" w:eastAsia="Calibri" w:hAnsi="Times New Roman"/>
          <w:sz w:val="28"/>
          <w:szCs w:val="28"/>
        </w:rPr>
        <w:t>.</w:t>
      </w:r>
    </w:p>
    <w:p w:rsidR="00205198" w:rsidRDefault="00205198" w:rsidP="002051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205198" w:rsidRDefault="00205198" w:rsidP="0020519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205198" w:rsidRDefault="00205198" w:rsidP="0020519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205198" w:rsidRDefault="00205198" w:rsidP="00205198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2F7C25">
        <w:rPr>
          <w:sz w:val="28"/>
          <w:szCs w:val="28"/>
        </w:rPr>
        <w:lastRenderedPageBreak/>
        <w:t>Что такое публичные консультации?</w:t>
      </w:r>
    </w:p>
    <w:p w:rsidR="00205198" w:rsidRPr="002F7C25" w:rsidRDefault="00205198" w:rsidP="00205198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205198" w:rsidRPr="002F7C25" w:rsidRDefault="00205198" w:rsidP="0020519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C25">
        <w:rPr>
          <w:sz w:val="28"/>
          <w:szCs w:val="28"/>
        </w:rPr>
        <w:t xml:space="preserve">Публичные консультации организуются разработчиком МНПА с целью собрать информацию и мнение заинтересованных организаций, которые обладают актуальными практическими знаниями в рассматриваемой области. </w:t>
      </w:r>
    </w:p>
    <w:p w:rsidR="00205198" w:rsidRPr="002F7C25" w:rsidRDefault="00205198" w:rsidP="0020519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C25">
        <w:rPr>
          <w:sz w:val="28"/>
          <w:szCs w:val="28"/>
        </w:rPr>
        <w:t xml:space="preserve">Целью публичных консультаций является выработка мнения относительно того, достигаются ли в процессе действия </w:t>
      </w:r>
      <w:r>
        <w:rPr>
          <w:sz w:val="28"/>
          <w:szCs w:val="28"/>
        </w:rPr>
        <w:t>МНПА</w:t>
      </w:r>
      <w:r w:rsidRPr="002F7C25">
        <w:rPr>
          <w:sz w:val="28"/>
          <w:szCs w:val="28"/>
        </w:rPr>
        <w:t xml:space="preserve"> заявленные цели правового регулирования, а также о целесообразности отмены или изменения указанного </w:t>
      </w:r>
      <w:r>
        <w:rPr>
          <w:sz w:val="28"/>
          <w:szCs w:val="28"/>
        </w:rPr>
        <w:t>МНПА</w:t>
      </w:r>
      <w:r w:rsidRPr="002F7C25">
        <w:rPr>
          <w:sz w:val="28"/>
          <w:szCs w:val="28"/>
        </w:rPr>
        <w:t xml:space="preserve"> или его отдельных положений.</w:t>
      </w:r>
    </w:p>
    <w:p w:rsidR="00205198" w:rsidRDefault="00205198" w:rsidP="00205198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205198" w:rsidRDefault="00205198" w:rsidP="00205198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2F7C25">
        <w:rPr>
          <w:sz w:val="28"/>
          <w:szCs w:val="28"/>
        </w:rPr>
        <w:t>Результаты проведения ОФВ?</w:t>
      </w:r>
    </w:p>
    <w:p w:rsidR="00205198" w:rsidRPr="00205198" w:rsidRDefault="00205198" w:rsidP="00205198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205198" w:rsidRPr="00205198" w:rsidRDefault="00205198" w:rsidP="00205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198">
        <w:rPr>
          <w:rFonts w:ascii="Times New Roman" w:hAnsi="Times New Roman" w:cs="Times New Roman"/>
          <w:sz w:val="28"/>
          <w:szCs w:val="28"/>
        </w:rPr>
        <w:t xml:space="preserve">Результатом проведения ОФВ является сводный отчет и заключение. </w:t>
      </w:r>
      <w:r w:rsidRPr="002051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заключении делаются выводы о достижении или недостижении заявленных целей регулирования </w:t>
      </w:r>
      <w:r>
        <w:rPr>
          <w:rFonts w:ascii="Times New Roman" w:hAnsi="Times New Roman" w:cs="Times New Roman"/>
          <w:bCs/>
          <w:sz w:val="28"/>
          <w:szCs w:val="28"/>
        </w:rPr>
        <w:t>МНПА</w:t>
      </w:r>
      <w:r w:rsidRPr="002051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фактических положительных и отрицательных последствиях принятия </w:t>
      </w:r>
      <w:r>
        <w:rPr>
          <w:rFonts w:ascii="Times New Roman" w:hAnsi="Times New Roman" w:cs="Times New Roman"/>
          <w:bCs/>
          <w:sz w:val="28"/>
          <w:szCs w:val="28"/>
        </w:rPr>
        <w:t>МНПА</w:t>
      </w:r>
      <w:r w:rsidRPr="00205198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о выявлении или невыявлении в нем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Березовского района.</w:t>
      </w:r>
    </w:p>
    <w:p w:rsidR="00205198" w:rsidRPr="002F7C25" w:rsidRDefault="00205198" w:rsidP="0020519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198">
        <w:rPr>
          <w:sz w:val="28"/>
          <w:szCs w:val="28"/>
        </w:rPr>
        <w:t>Мнение бизнеса является важной составляющей при подготовке сводного</w:t>
      </w:r>
      <w:r w:rsidRPr="002F7C25">
        <w:rPr>
          <w:sz w:val="28"/>
          <w:szCs w:val="28"/>
        </w:rPr>
        <w:t xml:space="preserve"> отчета и заключения об ОФВ МНПА. </w:t>
      </w:r>
    </w:p>
    <w:p w:rsidR="00205198" w:rsidRPr="002F7C25" w:rsidRDefault="00205198" w:rsidP="0020519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C25">
        <w:rPr>
          <w:sz w:val="28"/>
          <w:szCs w:val="28"/>
        </w:rPr>
        <w:t xml:space="preserve">Администрация района предлагает бизнесу активно участвовать в публичных консультациях через официальный сайт, электронную почту и факсимильную связь. </w:t>
      </w:r>
    </w:p>
    <w:p w:rsidR="00205198" w:rsidRDefault="00205198" w:rsidP="00205198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2F7C25">
        <w:rPr>
          <w:sz w:val="28"/>
          <w:szCs w:val="28"/>
        </w:rPr>
        <w:t>Контакты</w:t>
      </w:r>
    </w:p>
    <w:p w:rsidR="00205198" w:rsidRPr="002F7C25" w:rsidRDefault="00205198" w:rsidP="00205198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205198" w:rsidRPr="002F7C25" w:rsidRDefault="00205198" w:rsidP="0020519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C25">
        <w:rPr>
          <w:sz w:val="28"/>
          <w:szCs w:val="28"/>
        </w:rPr>
        <w:t xml:space="preserve">Уполномоченным органом по внедрению  и  проведению в Березовском районе ОФВ является комитет по экономической политике администрации Березовского района. </w:t>
      </w:r>
    </w:p>
    <w:p w:rsidR="00205198" w:rsidRPr="002F7C25" w:rsidRDefault="00205198" w:rsidP="0020519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7C25">
        <w:rPr>
          <w:sz w:val="28"/>
          <w:szCs w:val="28"/>
        </w:rPr>
        <w:t>Адрес: ул. Астраханцева, 54, п. Березово, Ханты-Мансийский автономный округ – Югра (Тюменская область), 628140</w:t>
      </w:r>
      <w:r w:rsidRPr="002F7C25">
        <w:rPr>
          <w:sz w:val="28"/>
          <w:szCs w:val="28"/>
        </w:rPr>
        <w:br/>
        <w:t xml:space="preserve">Телефон: 8 (34674) 2-28-60 (каб. 409). </w:t>
      </w:r>
    </w:p>
    <w:p w:rsidR="00205198" w:rsidRPr="002F7C25" w:rsidRDefault="00205198" w:rsidP="00205198">
      <w:pPr>
        <w:jc w:val="both"/>
        <w:rPr>
          <w:sz w:val="28"/>
          <w:szCs w:val="28"/>
        </w:rPr>
      </w:pPr>
    </w:p>
    <w:p w:rsidR="00205198" w:rsidRDefault="00205198" w:rsidP="0020519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205198" w:rsidRDefault="00205198" w:rsidP="0020519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205198" w:rsidRPr="00B36F5E" w:rsidRDefault="00205198" w:rsidP="0020519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sz w:val="28"/>
          <w:szCs w:val="28"/>
        </w:rPr>
      </w:pPr>
    </w:p>
    <w:p w:rsidR="00F33A1E" w:rsidRPr="00B36F5E" w:rsidRDefault="00F33A1E" w:rsidP="00F33A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8"/>
          <w:szCs w:val="28"/>
        </w:rPr>
      </w:pPr>
    </w:p>
    <w:p w:rsidR="00F33A1E" w:rsidRPr="00380A4F" w:rsidRDefault="00F33A1E" w:rsidP="00F33A1E">
      <w:pPr>
        <w:spacing w:after="0" w:line="240" w:lineRule="auto"/>
        <w:jc w:val="center"/>
      </w:pPr>
    </w:p>
    <w:p w:rsidR="00F33A1E" w:rsidRDefault="00F33A1E" w:rsidP="00187EEB">
      <w:pPr>
        <w:spacing w:after="0" w:line="240" w:lineRule="auto"/>
        <w:rPr>
          <w:rFonts w:ascii="Times New Roman" w:hAnsi="Times New Roman" w:cs="Times New Roman"/>
        </w:rPr>
      </w:pPr>
    </w:p>
    <w:p w:rsidR="00F33A1E" w:rsidRDefault="00F33A1E" w:rsidP="00187EEB">
      <w:pPr>
        <w:spacing w:after="0" w:line="240" w:lineRule="auto"/>
        <w:rPr>
          <w:rFonts w:ascii="Times New Roman" w:hAnsi="Times New Roman" w:cs="Times New Roman"/>
        </w:rPr>
      </w:pPr>
    </w:p>
    <w:sectPr w:rsidR="00F33A1E" w:rsidSect="00F4013A"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89" w:rsidRDefault="00762589" w:rsidP="00B37D79">
      <w:pPr>
        <w:spacing w:after="0" w:line="240" w:lineRule="auto"/>
      </w:pPr>
      <w:r>
        <w:separator/>
      </w:r>
    </w:p>
  </w:endnote>
  <w:endnote w:type="continuationSeparator" w:id="0">
    <w:p w:rsidR="00762589" w:rsidRDefault="00762589" w:rsidP="00B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89" w:rsidRDefault="00762589" w:rsidP="00B37D79">
      <w:pPr>
        <w:spacing w:after="0" w:line="240" w:lineRule="auto"/>
      </w:pPr>
      <w:r>
        <w:separator/>
      </w:r>
    </w:p>
  </w:footnote>
  <w:footnote w:type="continuationSeparator" w:id="0">
    <w:p w:rsidR="00762589" w:rsidRDefault="00762589" w:rsidP="00B37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67E8B"/>
    <w:multiLevelType w:val="hybridMultilevel"/>
    <w:tmpl w:val="1A047634"/>
    <w:lvl w:ilvl="0" w:tplc="10C0FC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7D79"/>
    <w:rsid w:val="000045C8"/>
    <w:rsid w:val="000068E9"/>
    <w:rsid w:val="00012291"/>
    <w:rsid w:val="00045C97"/>
    <w:rsid w:val="00084F86"/>
    <w:rsid w:val="000B4AF9"/>
    <w:rsid w:val="000C1249"/>
    <w:rsid w:val="000D4111"/>
    <w:rsid w:val="000F749C"/>
    <w:rsid w:val="00100FC3"/>
    <w:rsid w:val="00165D7E"/>
    <w:rsid w:val="00185922"/>
    <w:rsid w:val="00187EEB"/>
    <w:rsid w:val="001938CA"/>
    <w:rsid w:val="00200432"/>
    <w:rsid w:val="00202C72"/>
    <w:rsid w:val="00205198"/>
    <w:rsid w:val="00226681"/>
    <w:rsid w:val="00241F23"/>
    <w:rsid w:val="0026271F"/>
    <w:rsid w:val="002D503F"/>
    <w:rsid w:val="002D6A54"/>
    <w:rsid w:val="002E5B17"/>
    <w:rsid w:val="002F123D"/>
    <w:rsid w:val="00311267"/>
    <w:rsid w:val="00327178"/>
    <w:rsid w:val="00380FD7"/>
    <w:rsid w:val="0039730C"/>
    <w:rsid w:val="00415D51"/>
    <w:rsid w:val="00436842"/>
    <w:rsid w:val="0045346E"/>
    <w:rsid w:val="004C6DD3"/>
    <w:rsid w:val="004E4274"/>
    <w:rsid w:val="00505907"/>
    <w:rsid w:val="0053142C"/>
    <w:rsid w:val="00572BDE"/>
    <w:rsid w:val="005823B7"/>
    <w:rsid w:val="00586687"/>
    <w:rsid w:val="005D2719"/>
    <w:rsid w:val="005F05F9"/>
    <w:rsid w:val="006063D2"/>
    <w:rsid w:val="00630067"/>
    <w:rsid w:val="00643184"/>
    <w:rsid w:val="00665FE8"/>
    <w:rsid w:val="0067039B"/>
    <w:rsid w:val="00680D7A"/>
    <w:rsid w:val="006E73A5"/>
    <w:rsid w:val="0075303A"/>
    <w:rsid w:val="00762589"/>
    <w:rsid w:val="007852D4"/>
    <w:rsid w:val="007B4788"/>
    <w:rsid w:val="007C7AC8"/>
    <w:rsid w:val="007D2BA2"/>
    <w:rsid w:val="007E5479"/>
    <w:rsid w:val="00812ECF"/>
    <w:rsid w:val="00861444"/>
    <w:rsid w:val="00893A4F"/>
    <w:rsid w:val="00897D00"/>
    <w:rsid w:val="008A3FF5"/>
    <w:rsid w:val="008B30EE"/>
    <w:rsid w:val="008D40B6"/>
    <w:rsid w:val="00911FFC"/>
    <w:rsid w:val="00912DDB"/>
    <w:rsid w:val="009733B5"/>
    <w:rsid w:val="00975EFB"/>
    <w:rsid w:val="009D5BB6"/>
    <w:rsid w:val="009F41F3"/>
    <w:rsid w:val="00A0694E"/>
    <w:rsid w:val="00A42F3E"/>
    <w:rsid w:val="00A71076"/>
    <w:rsid w:val="00AB2B7F"/>
    <w:rsid w:val="00AB3658"/>
    <w:rsid w:val="00AF4055"/>
    <w:rsid w:val="00B0245A"/>
    <w:rsid w:val="00B105A3"/>
    <w:rsid w:val="00B37D79"/>
    <w:rsid w:val="00B80BD4"/>
    <w:rsid w:val="00B85FC0"/>
    <w:rsid w:val="00BA70CD"/>
    <w:rsid w:val="00BA7FB8"/>
    <w:rsid w:val="00BB5DA3"/>
    <w:rsid w:val="00BD48C1"/>
    <w:rsid w:val="00C71276"/>
    <w:rsid w:val="00CA449F"/>
    <w:rsid w:val="00CE391B"/>
    <w:rsid w:val="00D13D49"/>
    <w:rsid w:val="00D43763"/>
    <w:rsid w:val="00D6698C"/>
    <w:rsid w:val="00D7237C"/>
    <w:rsid w:val="00DC2586"/>
    <w:rsid w:val="00DF0CC7"/>
    <w:rsid w:val="00E0001C"/>
    <w:rsid w:val="00E20608"/>
    <w:rsid w:val="00E35E4F"/>
    <w:rsid w:val="00E6687F"/>
    <w:rsid w:val="00E70A9E"/>
    <w:rsid w:val="00EE020E"/>
    <w:rsid w:val="00EE4F4A"/>
    <w:rsid w:val="00F21815"/>
    <w:rsid w:val="00F25ADB"/>
    <w:rsid w:val="00F33A1E"/>
    <w:rsid w:val="00F4013A"/>
    <w:rsid w:val="00F407E1"/>
    <w:rsid w:val="00F51686"/>
    <w:rsid w:val="00F92C9C"/>
    <w:rsid w:val="00F938BA"/>
    <w:rsid w:val="00FB3738"/>
    <w:rsid w:val="00FD2F3A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C19-6105-4149-AF79-F5842DA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17"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E70A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0A9E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rsid w:val="00E6687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9730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20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88BB-0E97-4164-BBEA-78D3056C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</cp:lastModifiedBy>
  <cp:revision>29</cp:revision>
  <cp:lastPrinted>2018-09-13T06:28:00Z</cp:lastPrinted>
  <dcterms:created xsi:type="dcterms:W3CDTF">2017-10-03T06:45:00Z</dcterms:created>
  <dcterms:modified xsi:type="dcterms:W3CDTF">2018-10-01T10:44:00Z</dcterms:modified>
</cp:coreProperties>
</file>