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6" w:rsidRPr="00B018C5" w:rsidRDefault="00307B96" w:rsidP="00307B96">
      <w:pPr>
        <w:jc w:val="right"/>
        <w:rPr>
          <w:sz w:val="36"/>
        </w:rPr>
      </w:pPr>
      <w:r w:rsidRPr="00B018C5">
        <w:rPr>
          <w:sz w:val="36"/>
        </w:rPr>
        <w:t>Проект</w:t>
      </w: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342455" w:rsidP="00B6263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07B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8932D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Default="00342455" w:rsidP="00B62631">
      <w:pPr>
        <w:suppressAutoHyphens/>
        <w:jc w:val="center"/>
        <w:rPr>
          <w:b/>
        </w:rPr>
      </w:pPr>
    </w:p>
    <w:p w:rsidR="00342455" w:rsidRDefault="00986DDE" w:rsidP="00153045">
      <w:pPr>
        <w:tabs>
          <w:tab w:val="left" w:pos="5580"/>
        </w:tabs>
        <w:ind w:right="4135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приложение к решению Думы Березовского района от </w:t>
      </w:r>
      <w:r w:rsidR="008932D3">
        <w:rPr>
          <w:b/>
          <w:sz w:val="28"/>
          <w:szCs w:val="28"/>
        </w:rPr>
        <w:t>24</w:t>
      </w:r>
      <w:r w:rsidR="003A3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</w:t>
      </w:r>
      <w:r w:rsidR="008932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  <w:r w:rsidR="00D91F53">
        <w:rPr>
          <w:b/>
          <w:sz w:val="28"/>
          <w:szCs w:val="28"/>
        </w:rPr>
        <w:t xml:space="preserve">№ </w:t>
      </w:r>
      <w:r w:rsidR="008932D3">
        <w:rPr>
          <w:b/>
          <w:sz w:val="28"/>
          <w:szCs w:val="28"/>
        </w:rPr>
        <w:t>649</w:t>
      </w:r>
      <w:r w:rsidR="00D91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42455">
        <w:rPr>
          <w:b/>
          <w:sz w:val="28"/>
          <w:szCs w:val="28"/>
        </w:rPr>
        <w:t>О</w:t>
      </w:r>
      <w:r w:rsidR="00307B96">
        <w:rPr>
          <w:b/>
          <w:sz w:val="28"/>
          <w:szCs w:val="28"/>
        </w:rPr>
        <w:t>б утверждении Прогнозного плана  (Программы) приватизации муниципального имущества Березовского района на 20</w:t>
      </w:r>
      <w:r w:rsidR="008932D3">
        <w:rPr>
          <w:b/>
          <w:sz w:val="28"/>
          <w:szCs w:val="28"/>
        </w:rPr>
        <w:t>21</w:t>
      </w:r>
      <w:r w:rsidR="00307B96">
        <w:rPr>
          <w:b/>
          <w:sz w:val="28"/>
          <w:szCs w:val="28"/>
        </w:rPr>
        <w:t xml:space="preserve"> год и основных направлениях приватизации муниципального имущества Березовского района на 20</w:t>
      </w:r>
      <w:r w:rsidR="003A3A5C">
        <w:rPr>
          <w:b/>
          <w:sz w:val="28"/>
          <w:szCs w:val="28"/>
        </w:rPr>
        <w:t>2</w:t>
      </w:r>
      <w:r w:rsidR="008932D3">
        <w:rPr>
          <w:b/>
          <w:sz w:val="28"/>
          <w:szCs w:val="28"/>
        </w:rPr>
        <w:t>2</w:t>
      </w:r>
      <w:r w:rsidR="00307B96">
        <w:rPr>
          <w:b/>
          <w:sz w:val="28"/>
          <w:szCs w:val="28"/>
        </w:rPr>
        <w:t>-20</w:t>
      </w:r>
      <w:r w:rsidR="003579F2">
        <w:rPr>
          <w:b/>
          <w:sz w:val="28"/>
          <w:szCs w:val="28"/>
        </w:rPr>
        <w:t>2</w:t>
      </w:r>
      <w:r w:rsidR="008932D3">
        <w:rPr>
          <w:b/>
          <w:sz w:val="28"/>
          <w:szCs w:val="28"/>
        </w:rPr>
        <w:t>3</w:t>
      </w:r>
      <w:r w:rsidR="00307B9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42455" w:rsidRDefault="00342455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B62631">
      <w:pPr>
        <w:ind w:firstLine="720"/>
        <w:jc w:val="both"/>
        <w:rPr>
          <w:sz w:val="28"/>
          <w:szCs w:val="28"/>
        </w:rPr>
      </w:pPr>
      <w:proofErr w:type="gramStart"/>
      <w:r w:rsidRPr="00FB0CDC">
        <w:rPr>
          <w:sz w:val="28"/>
          <w:szCs w:val="28"/>
        </w:rPr>
        <w:t xml:space="preserve">В  соответствии с </w:t>
      </w:r>
      <w:r w:rsidR="00986DDE" w:rsidRPr="00FB0CDC">
        <w:rPr>
          <w:sz w:val="28"/>
          <w:szCs w:val="28"/>
        </w:rPr>
        <w:t>пунктом 2.6. приложения к решению Думы Березовского района от 05 июня 2014 года № 459 «Об утверждения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район», рассмотрев представленное комитетом по земельным ресурсам и управлению муниципальным имуществом  администрации Березовского района  дополнение в прогнозный план (Программу) приватизации муниципального имущества Березовского района</w:t>
      </w:r>
      <w:proofErr w:type="gramEnd"/>
      <w:r w:rsidR="00986DDE" w:rsidRPr="00FB0CDC">
        <w:rPr>
          <w:sz w:val="28"/>
          <w:szCs w:val="28"/>
        </w:rPr>
        <w:t xml:space="preserve"> на 20</w:t>
      </w:r>
      <w:r w:rsidR="003A3A5C">
        <w:rPr>
          <w:sz w:val="28"/>
          <w:szCs w:val="28"/>
        </w:rPr>
        <w:t>2</w:t>
      </w:r>
      <w:r w:rsidR="008932D3">
        <w:rPr>
          <w:sz w:val="28"/>
          <w:szCs w:val="28"/>
        </w:rPr>
        <w:t>1</w:t>
      </w:r>
      <w:r w:rsidR="00986DDE" w:rsidRPr="00FB0CDC">
        <w:rPr>
          <w:sz w:val="28"/>
          <w:szCs w:val="28"/>
        </w:rPr>
        <w:t xml:space="preserve"> год и основных направлениях приватизации</w:t>
      </w:r>
      <w:r w:rsidR="00986DDE" w:rsidRPr="00986DDE">
        <w:rPr>
          <w:sz w:val="28"/>
          <w:szCs w:val="28"/>
        </w:rPr>
        <w:t xml:space="preserve">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 w:rsidR="008932D3">
        <w:rPr>
          <w:sz w:val="28"/>
          <w:szCs w:val="28"/>
        </w:rPr>
        <w:t>2</w:t>
      </w:r>
      <w:r w:rsidR="00986DDE" w:rsidRPr="00986DDE">
        <w:rPr>
          <w:sz w:val="28"/>
          <w:szCs w:val="28"/>
        </w:rPr>
        <w:t>-202</w:t>
      </w:r>
      <w:r w:rsidR="008932D3">
        <w:rPr>
          <w:sz w:val="28"/>
          <w:szCs w:val="28"/>
        </w:rPr>
        <w:t>3</w:t>
      </w:r>
      <w:r w:rsidR="00986DDE" w:rsidRPr="00986DDE">
        <w:rPr>
          <w:sz w:val="28"/>
          <w:szCs w:val="28"/>
        </w:rPr>
        <w:t xml:space="preserve"> годы»</w:t>
      </w:r>
      <w:r w:rsidR="00986DDE">
        <w:rPr>
          <w:sz w:val="28"/>
          <w:szCs w:val="28"/>
        </w:rPr>
        <w:t>,</w:t>
      </w:r>
      <w:r w:rsidRPr="00307B96">
        <w:rPr>
          <w:sz w:val="28"/>
          <w:szCs w:val="28"/>
        </w:rPr>
        <w:t xml:space="preserve"> </w:t>
      </w:r>
    </w:p>
    <w:p w:rsidR="00307B96" w:rsidRDefault="00307B96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</w:p>
    <w:p w:rsidR="001A4FAB" w:rsidRDefault="00986DDE" w:rsidP="001A4FA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решению </w:t>
      </w:r>
      <w:r w:rsidR="001A4FAB">
        <w:rPr>
          <w:sz w:val="28"/>
          <w:szCs w:val="28"/>
        </w:rPr>
        <w:t xml:space="preserve">Думы </w:t>
      </w:r>
      <w:r w:rsidR="001A4FAB" w:rsidRPr="001A4FAB">
        <w:rPr>
          <w:sz w:val="28"/>
          <w:szCs w:val="28"/>
        </w:rPr>
        <w:t xml:space="preserve">Березовского района от </w:t>
      </w:r>
      <w:r w:rsidR="001A4FAB">
        <w:rPr>
          <w:sz w:val="28"/>
          <w:szCs w:val="28"/>
        </w:rPr>
        <w:t xml:space="preserve">      </w:t>
      </w:r>
      <w:r w:rsidR="008932D3">
        <w:rPr>
          <w:sz w:val="28"/>
          <w:szCs w:val="28"/>
        </w:rPr>
        <w:t>24</w:t>
      </w:r>
      <w:r w:rsidR="001A4FAB">
        <w:rPr>
          <w:sz w:val="28"/>
          <w:szCs w:val="28"/>
        </w:rPr>
        <w:t xml:space="preserve"> </w:t>
      </w:r>
      <w:r w:rsidR="001A4FAB" w:rsidRPr="001A4FAB">
        <w:rPr>
          <w:sz w:val="28"/>
          <w:szCs w:val="28"/>
        </w:rPr>
        <w:t>декабря 20</w:t>
      </w:r>
      <w:r w:rsidR="003A3A5C">
        <w:rPr>
          <w:sz w:val="28"/>
          <w:szCs w:val="28"/>
        </w:rPr>
        <w:t>20</w:t>
      </w:r>
      <w:r w:rsidR="001A4FAB" w:rsidRPr="001A4FAB">
        <w:rPr>
          <w:sz w:val="28"/>
          <w:szCs w:val="28"/>
        </w:rPr>
        <w:t xml:space="preserve"> года </w:t>
      </w:r>
      <w:r w:rsidR="00B23FD7">
        <w:rPr>
          <w:sz w:val="28"/>
          <w:szCs w:val="28"/>
        </w:rPr>
        <w:t xml:space="preserve">№ </w:t>
      </w:r>
      <w:r w:rsidR="008932D3">
        <w:rPr>
          <w:sz w:val="28"/>
          <w:szCs w:val="28"/>
        </w:rPr>
        <w:t>649</w:t>
      </w:r>
      <w:r w:rsidR="00B23FD7">
        <w:rPr>
          <w:sz w:val="28"/>
          <w:szCs w:val="28"/>
        </w:rPr>
        <w:t xml:space="preserve"> </w:t>
      </w:r>
      <w:r w:rsidR="001A4FAB" w:rsidRPr="001A4FAB">
        <w:rPr>
          <w:sz w:val="28"/>
          <w:szCs w:val="28"/>
        </w:rPr>
        <w:t>«Об утверждении Прогнозного плана  (Программы) приватизации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 w:rsidR="008932D3">
        <w:rPr>
          <w:sz w:val="28"/>
          <w:szCs w:val="28"/>
        </w:rPr>
        <w:t>1</w:t>
      </w:r>
      <w:r w:rsidR="001A4FAB" w:rsidRPr="001A4FAB">
        <w:rPr>
          <w:sz w:val="28"/>
          <w:szCs w:val="28"/>
        </w:rPr>
        <w:t xml:space="preserve"> год и основных направлениях приватизации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 w:rsidR="008932D3">
        <w:rPr>
          <w:sz w:val="28"/>
          <w:szCs w:val="28"/>
        </w:rPr>
        <w:t>2</w:t>
      </w:r>
      <w:r w:rsidR="001A4FAB" w:rsidRPr="001A4FAB">
        <w:rPr>
          <w:sz w:val="28"/>
          <w:szCs w:val="28"/>
        </w:rPr>
        <w:t>-202</w:t>
      </w:r>
      <w:r w:rsidR="008932D3">
        <w:rPr>
          <w:sz w:val="28"/>
          <w:szCs w:val="28"/>
        </w:rPr>
        <w:t>3</w:t>
      </w:r>
      <w:r w:rsidR="001A4FAB" w:rsidRPr="001A4FAB">
        <w:rPr>
          <w:sz w:val="28"/>
          <w:szCs w:val="28"/>
        </w:rPr>
        <w:t xml:space="preserve"> годы»</w:t>
      </w:r>
      <w:r w:rsidR="001A4FAB">
        <w:rPr>
          <w:sz w:val="28"/>
          <w:szCs w:val="28"/>
        </w:rPr>
        <w:t xml:space="preserve"> следующие изменения:</w:t>
      </w:r>
    </w:p>
    <w:p w:rsidR="00EE17BD" w:rsidRDefault="00DA4C47" w:rsidP="000A2AA5">
      <w:pPr>
        <w:numPr>
          <w:ilvl w:val="1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EE17BD">
        <w:rPr>
          <w:sz w:val="28"/>
          <w:szCs w:val="28"/>
        </w:rPr>
        <w:t xml:space="preserve"> 3</w:t>
      </w:r>
      <w:r w:rsidR="000A2AA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>изложить в следующей редакции</w:t>
      </w:r>
      <w:r w:rsidR="007D5349" w:rsidRPr="000A2AA5">
        <w:rPr>
          <w:sz w:val="28"/>
          <w:szCs w:val="28"/>
        </w:rPr>
        <w:t>:</w:t>
      </w:r>
    </w:p>
    <w:p w:rsidR="000B0687" w:rsidRDefault="003A3A5C" w:rsidP="000B0687">
      <w:pPr>
        <w:ind w:left="360" w:right="23" w:firstLine="34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="000B0687">
        <w:rPr>
          <w:color w:val="000000"/>
          <w:spacing w:val="6"/>
          <w:sz w:val="28"/>
          <w:szCs w:val="28"/>
        </w:rPr>
        <w:t>Статья 3. Объекты, планируемые к приватизации в 202</w:t>
      </w:r>
      <w:r w:rsidR="008932D3">
        <w:rPr>
          <w:color w:val="000000"/>
          <w:spacing w:val="6"/>
          <w:sz w:val="28"/>
          <w:szCs w:val="28"/>
        </w:rPr>
        <w:t>1</w:t>
      </w:r>
      <w:r w:rsidR="000B0687">
        <w:rPr>
          <w:color w:val="000000"/>
          <w:spacing w:val="6"/>
          <w:sz w:val="28"/>
          <w:szCs w:val="28"/>
        </w:rPr>
        <w:t xml:space="preserve"> году </w:t>
      </w:r>
    </w:p>
    <w:p w:rsidR="003A3A5C" w:rsidRDefault="00F52E2E" w:rsidP="003A3A5C">
      <w:pPr>
        <w:ind w:left="360" w:right="23"/>
        <w:jc w:val="both"/>
        <w:rPr>
          <w:bCs/>
          <w:iCs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</w:t>
      </w:r>
      <w:r w:rsidR="003A3A5C">
        <w:rPr>
          <w:color w:val="000000"/>
          <w:spacing w:val="6"/>
          <w:sz w:val="28"/>
          <w:szCs w:val="28"/>
        </w:rPr>
        <w:t>3.</w:t>
      </w:r>
      <w:r w:rsidR="00A10CE4">
        <w:rPr>
          <w:color w:val="000000"/>
          <w:spacing w:val="6"/>
          <w:sz w:val="28"/>
          <w:szCs w:val="28"/>
        </w:rPr>
        <w:t>1</w:t>
      </w:r>
      <w:r w:rsidR="003A3A5C">
        <w:rPr>
          <w:color w:val="000000"/>
          <w:spacing w:val="6"/>
          <w:sz w:val="28"/>
          <w:szCs w:val="28"/>
        </w:rPr>
        <w:t xml:space="preserve">. </w:t>
      </w:r>
      <w:r w:rsidR="003A3A5C">
        <w:rPr>
          <w:bCs/>
          <w:iCs/>
          <w:sz w:val="28"/>
          <w:szCs w:val="28"/>
        </w:rPr>
        <w:t>Объекты 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32"/>
        <w:gridCol w:w="2668"/>
      </w:tblGrid>
      <w:tr w:rsidR="003A3A5C" w:rsidTr="003A3A5C">
        <w:trPr>
          <w:trHeight w:val="6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начала приватизации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4F" w:rsidRDefault="00FA434F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-10 (11-3122)-1233 м;</w:t>
            </w:r>
            <w:r w:rsidR="00F52E2E">
              <w:rPr>
                <w:bCs/>
                <w:iCs/>
              </w:rPr>
              <w:t xml:space="preserve"> ), расположенная по адресу: ХМАО-Югра, Березовский </w:t>
            </w:r>
            <w:r w:rsidR="00F52E2E">
              <w:rPr>
                <w:bCs/>
                <w:iCs/>
              </w:rPr>
              <w:lastRenderedPageBreak/>
              <w:t>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lastRenderedPageBreak/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-10 (11-3122)-1324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ф3. от ТП -10 (11-3122)-  15</w:t>
            </w:r>
            <w:r w:rsidR="00F52E2E">
              <w:rPr>
                <w:sz w:val="28"/>
                <w:szCs w:val="28"/>
                <w:lang w:eastAsia="en-US"/>
              </w:rPr>
              <w:t>0</w:t>
            </w:r>
            <w:r w:rsidRPr="009E0181">
              <w:rPr>
                <w:sz w:val="28"/>
                <w:szCs w:val="28"/>
                <w:lang w:eastAsia="en-US"/>
              </w:rPr>
              <w:t xml:space="preserve">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</w:t>
            </w:r>
            <w:proofErr w:type="gramStart"/>
            <w:r w:rsidR="00F52E2E">
              <w:rPr>
                <w:bCs/>
                <w:iCs/>
              </w:rPr>
              <w:t>расположенная</w:t>
            </w:r>
            <w:proofErr w:type="gramEnd"/>
            <w:r w:rsidR="00F52E2E">
              <w:rPr>
                <w:bCs/>
                <w:iCs/>
              </w:rPr>
              <w:t xml:space="preserve">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 xml:space="preserve">. от ТП -11 </w:t>
            </w:r>
            <w:r w:rsidR="00F52E2E">
              <w:rPr>
                <w:sz w:val="28"/>
                <w:szCs w:val="28"/>
                <w:lang w:eastAsia="en-US"/>
              </w:rPr>
              <w:t>(11-313</w:t>
            </w:r>
            <w:r w:rsidRPr="009E0181">
              <w:rPr>
                <w:sz w:val="28"/>
                <w:szCs w:val="28"/>
                <w:lang w:eastAsia="en-US"/>
              </w:rPr>
              <w:t>1)-1350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-11 (11-3131)-1036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-12 (11-3127)-1069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="00F52E2E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-12 (11-3127)-   302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4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-12 (11-3127)-   338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202</w:t>
            </w:r>
            <w:r w:rsidR="00F52E2E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580"/>
              </w:tabs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-17 (11-3129)-   978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202</w:t>
            </w:r>
            <w:r w:rsidR="00F52E2E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 года</w:t>
            </w:r>
          </w:p>
        </w:tc>
      </w:tr>
      <w:tr w:rsidR="00F52E2E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D02261">
            <w:pPr>
              <w:rPr>
                <w:bCs/>
                <w:iCs/>
              </w:rPr>
            </w:pPr>
            <w:r>
              <w:rPr>
                <w:bCs/>
                <w:iCs/>
              </w:rPr>
              <w:t>Автобус класса</w:t>
            </w:r>
            <w:proofErr w:type="gramStart"/>
            <w:r>
              <w:rPr>
                <w:bCs/>
                <w:iCs/>
              </w:rPr>
              <w:t xml:space="preserve"> В</w:t>
            </w:r>
            <w:proofErr w:type="gramEnd"/>
            <w:r>
              <w:rPr>
                <w:bCs/>
                <w:iCs/>
              </w:rPr>
              <w:t xml:space="preserve"> «</w:t>
            </w:r>
            <w:r>
              <w:rPr>
                <w:bCs/>
                <w:iCs/>
                <w:lang w:val="en-US"/>
              </w:rPr>
              <w:t>Ford</w:t>
            </w:r>
            <w:r>
              <w:rPr>
                <w:bCs/>
                <w:iCs/>
              </w:rPr>
              <w:t>», 222700 , 2012 года выпуска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 2021 года</w:t>
            </w:r>
          </w:p>
        </w:tc>
      </w:tr>
      <w:tr w:rsidR="00F52E2E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rPr>
                <w:bCs/>
                <w:iCs/>
              </w:rPr>
            </w:pPr>
            <w:r>
              <w:rPr>
                <w:bCs/>
                <w:iCs/>
              </w:rPr>
              <w:t>Автобус «ГАЗ», 322121, 2010 года выпуска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 2021 года</w:t>
            </w:r>
          </w:p>
        </w:tc>
      </w:tr>
      <w:tr w:rsidR="00F52E2E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rPr>
                <w:bCs/>
                <w:iCs/>
              </w:rPr>
            </w:pPr>
            <w:r>
              <w:rPr>
                <w:bCs/>
                <w:iCs/>
              </w:rPr>
              <w:t>Автобус «ПАЗ» 320538-70, 2008 года выпуска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 2021 года</w:t>
            </w:r>
          </w:p>
        </w:tc>
      </w:tr>
      <w:tr w:rsidR="00F52E2E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Pr="0013489F" w:rsidRDefault="00F52E2E" w:rsidP="00F52E2E">
            <w:pPr>
              <w:rPr>
                <w:bCs/>
                <w:iCs/>
              </w:rPr>
            </w:pPr>
            <w:r>
              <w:rPr>
                <w:bCs/>
                <w:iCs/>
              </w:rPr>
              <w:t>Автобус «</w:t>
            </w:r>
            <w:r>
              <w:rPr>
                <w:bCs/>
                <w:iCs/>
                <w:lang w:val="en-US"/>
              </w:rPr>
              <w:t>Hyun</w:t>
            </w:r>
            <w:r w:rsidR="004C4026">
              <w:rPr>
                <w:bCs/>
                <w:iCs/>
                <w:lang w:val="en-US"/>
              </w:rPr>
              <w:t>d</w:t>
            </w:r>
            <w:r>
              <w:rPr>
                <w:bCs/>
                <w:iCs/>
                <w:lang w:val="en-US"/>
              </w:rPr>
              <w:t>ai</w:t>
            </w:r>
            <w:r w:rsidRPr="0013489F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Grand</w:t>
            </w:r>
            <w:r w:rsidRPr="0013489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Starex</w:t>
            </w:r>
            <w:proofErr w:type="spellEnd"/>
            <w:r>
              <w:rPr>
                <w:bCs/>
                <w:iCs/>
              </w:rPr>
              <w:t>», 2010 года выпуска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 2021 года</w:t>
            </w:r>
          </w:p>
        </w:tc>
      </w:tr>
      <w:tr w:rsidR="00DA61D2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2" w:rsidRDefault="00DA61D2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65" w:rsidRDefault="00DA61D2" w:rsidP="001837E4">
            <w:pPr>
              <w:rPr>
                <w:bCs/>
                <w:iCs/>
              </w:rPr>
            </w:pPr>
            <w:r>
              <w:rPr>
                <w:bCs/>
                <w:iCs/>
              </w:rPr>
              <w:t>Электростанция дизельная автоматизированная контейнерного исполнения «</w:t>
            </w:r>
            <w:proofErr w:type="spellStart"/>
            <w:r>
              <w:rPr>
                <w:bCs/>
                <w:iCs/>
              </w:rPr>
              <w:t>Энерго</w:t>
            </w:r>
            <w:proofErr w:type="spellEnd"/>
            <w:r>
              <w:rPr>
                <w:bCs/>
                <w:iCs/>
              </w:rPr>
              <w:t xml:space="preserve"> – Д820/0,4КН20», мощность 823 кВт, номинальное напряжение 0,4 кВт</w:t>
            </w:r>
            <w:r w:rsidR="00B93A26">
              <w:rPr>
                <w:bCs/>
                <w:iCs/>
              </w:rPr>
              <w:t xml:space="preserve">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D2" w:rsidRPr="00DA61D2" w:rsidRDefault="00DA61D2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 w:rsidRPr="00DA61D2">
              <w:rPr>
                <w:bCs/>
                <w:iCs/>
              </w:rPr>
              <w:t>I  полугодие 2021 года</w:t>
            </w:r>
          </w:p>
        </w:tc>
      </w:tr>
    </w:tbl>
    <w:p w:rsidR="008932D3" w:rsidRDefault="008932D3" w:rsidP="00F52E2E">
      <w:pPr>
        <w:tabs>
          <w:tab w:val="left" w:pos="851"/>
          <w:tab w:val="left" w:pos="993"/>
        </w:tabs>
        <w:ind w:left="709"/>
        <w:jc w:val="center"/>
        <w:rPr>
          <w:sz w:val="28"/>
          <w:szCs w:val="28"/>
        </w:rPr>
      </w:pPr>
    </w:p>
    <w:p w:rsidR="00FD2165" w:rsidRDefault="008932D3" w:rsidP="00F52E2E">
      <w:pPr>
        <w:tabs>
          <w:tab w:val="left" w:pos="851"/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3.2. Объекты недвижимого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32"/>
        <w:gridCol w:w="2668"/>
      </w:tblGrid>
      <w:tr w:rsidR="008932D3" w:rsidTr="00D705D2">
        <w:trPr>
          <w:trHeight w:val="6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3" w:rsidRDefault="008932D3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3" w:rsidRDefault="008932D3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3" w:rsidRDefault="008932D3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начала приватизации</w:t>
            </w:r>
          </w:p>
        </w:tc>
      </w:tr>
      <w:tr w:rsidR="001837E4" w:rsidTr="00D705D2">
        <w:trPr>
          <w:trHeight w:val="6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E4" w:rsidRDefault="001837E4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E4" w:rsidRDefault="001837E4" w:rsidP="001837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Нежилое здание общей площадью 1 223,8 </w:t>
            </w:r>
            <w:proofErr w:type="spellStart"/>
            <w:r>
              <w:rPr>
                <w:bCs/>
                <w:iCs/>
              </w:rPr>
              <w:t>кв.м</w:t>
            </w:r>
            <w:proofErr w:type="spellEnd"/>
            <w:r>
              <w:rPr>
                <w:bCs/>
                <w:iCs/>
              </w:rPr>
              <w:t xml:space="preserve">., адрес: Ханты-Мансийский автономный округ – Югра, Березовский район, с. Саранпауль, ул. </w:t>
            </w:r>
            <w:proofErr w:type="spellStart"/>
            <w:r>
              <w:rPr>
                <w:bCs/>
                <w:iCs/>
              </w:rPr>
              <w:t>Е.Артеевой</w:t>
            </w:r>
            <w:proofErr w:type="spellEnd"/>
            <w:r>
              <w:rPr>
                <w:bCs/>
                <w:iCs/>
              </w:rPr>
              <w:t xml:space="preserve">, 2/1 с земельным участком   </w:t>
            </w:r>
            <w:r w:rsidR="00D57955">
              <w:rPr>
                <w:bCs/>
                <w:iCs/>
              </w:rPr>
              <w:t xml:space="preserve">7 282 </w:t>
            </w:r>
            <w:proofErr w:type="spellStart"/>
            <w:r w:rsidR="00D57955">
              <w:rPr>
                <w:bCs/>
                <w:iCs/>
              </w:rPr>
              <w:t>кв.м</w:t>
            </w:r>
            <w:proofErr w:type="spellEnd"/>
            <w:r w:rsidR="00D57955">
              <w:rPr>
                <w:bCs/>
                <w:iCs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E4" w:rsidRDefault="001837E4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I </w:t>
            </w:r>
            <w:r>
              <w:rPr>
                <w:bCs/>
                <w:iCs/>
              </w:rPr>
              <w:t xml:space="preserve">полугодие </w:t>
            </w:r>
          </w:p>
          <w:p w:rsidR="001837E4" w:rsidRPr="001837E4" w:rsidRDefault="001837E4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 года</w:t>
            </w:r>
          </w:p>
        </w:tc>
      </w:tr>
      <w:tr w:rsidR="00AA5C75" w:rsidTr="00D705D2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75" w:rsidRDefault="00AA5C75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65" w:rsidRDefault="00AA5C75" w:rsidP="001837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Нежилое здание общей площадью 82 </w:t>
            </w:r>
            <w:proofErr w:type="spellStart"/>
            <w:r>
              <w:rPr>
                <w:bCs/>
                <w:iCs/>
              </w:rPr>
              <w:t>кв.м</w:t>
            </w:r>
            <w:proofErr w:type="spellEnd"/>
            <w:r>
              <w:rPr>
                <w:bCs/>
                <w:iCs/>
              </w:rPr>
              <w:t xml:space="preserve">., адрес: Ханты-Мансийский автономный округ – Югра, Березовский район, </w:t>
            </w:r>
            <w:proofErr w:type="spellStart"/>
            <w:r>
              <w:rPr>
                <w:bCs/>
                <w:iCs/>
              </w:rPr>
              <w:t>пгт</w:t>
            </w:r>
            <w:proofErr w:type="spellEnd"/>
            <w:r>
              <w:rPr>
                <w:bCs/>
                <w:iCs/>
              </w:rPr>
              <w:t xml:space="preserve">. Березово, </w:t>
            </w:r>
            <w:proofErr w:type="spellStart"/>
            <w:r>
              <w:rPr>
                <w:bCs/>
                <w:iCs/>
              </w:rPr>
              <w:t>ул</w:t>
            </w:r>
            <w:proofErr w:type="gramStart"/>
            <w:r>
              <w:rPr>
                <w:bCs/>
                <w:iCs/>
              </w:rPr>
              <w:t>.Б</w:t>
            </w:r>
            <w:proofErr w:type="gramEnd"/>
            <w:r>
              <w:rPr>
                <w:bCs/>
                <w:iCs/>
              </w:rPr>
              <w:t>ыстрицкого</w:t>
            </w:r>
            <w:proofErr w:type="spellEnd"/>
            <w:r>
              <w:rPr>
                <w:bCs/>
                <w:iCs/>
              </w:rPr>
              <w:t xml:space="preserve">, 23 с земельным участком общей площадью   1005 </w:t>
            </w:r>
            <w:proofErr w:type="spellStart"/>
            <w:r>
              <w:rPr>
                <w:bCs/>
                <w:iCs/>
              </w:rPr>
              <w:t>кв.м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A7" w:rsidRPr="00E717A7" w:rsidRDefault="00E717A7" w:rsidP="00E717A7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 w:rsidRPr="00E717A7">
              <w:rPr>
                <w:bCs/>
                <w:iCs/>
              </w:rPr>
              <w:t>I  полугодие</w:t>
            </w:r>
          </w:p>
          <w:p w:rsidR="00AA5C75" w:rsidRPr="00AA5C75" w:rsidRDefault="00E717A7" w:rsidP="00E717A7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 w:rsidRPr="00E717A7">
              <w:rPr>
                <w:bCs/>
                <w:iCs/>
              </w:rPr>
              <w:t>2021 года</w:t>
            </w:r>
          </w:p>
        </w:tc>
      </w:tr>
    </w:tbl>
    <w:p w:rsidR="003A3A5C" w:rsidRPr="000A2AA5" w:rsidRDefault="000B0687" w:rsidP="000B0687">
      <w:pPr>
        <w:tabs>
          <w:tab w:val="left" w:pos="851"/>
          <w:tab w:val="left" w:pos="993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07B96" w:rsidRDefault="00307B96" w:rsidP="00307B96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7B96">
        <w:rPr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307B96" w:rsidRDefault="00307B96" w:rsidP="00307B96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7B96">
        <w:rPr>
          <w:sz w:val="28"/>
          <w:szCs w:val="28"/>
        </w:rPr>
        <w:lastRenderedPageBreak/>
        <w:t xml:space="preserve">  Настоящее решение вступает в силу после его </w:t>
      </w:r>
      <w:r w:rsidR="00DA4C47">
        <w:rPr>
          <w:sz w:val="28"/>
          <w:szCs w:val="28"/>
        </w:rPr>
        <w:t>подписания</w:t>
      </w:r>
      <w:r w:rsidRPr="00307B96">
        <w:rPr>
          <w:sz w:val="28"/>
          <w:szCs w:val="28"/>
        </w:rPr>
        <w:t>.</w:t>
      </w:r>
    </w:p>
    <w:p w:rsidR="003A3A5C" w:rsidRDefault="003A3A5C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307B96" w:rsidRDefault="00307B96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D02261" w:rsidRPr="00307B96" w:rsidRDefault="00D02261" w:rsidP="00C92F94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342455" w:rsidRDefault="00C92F94" w:rsidP="0051296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34245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42455">
        <w:rPr>
          <w:sz w:val="28"/>
          <w:szCs w:val="28"/>
        </w:rPr>
        <w:t xml:space="preserve"> Думы </w:t>
      </w:r>
    </w:p>
    <w:p w:rsidR="00342455" w:rsidRDefault="00342455" w:rsidP="0051296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         </w:t>
      </w:r>
      <w:r w:rsidR="00C92F94">
        <w:rPr>
          <w:sz w:val="28"/>
          <w:szCs w:val="28"/>
        </w:rPr>
        <w:t xml:space="preserve">                    В.П. Новицкий</w:t>
      </w:r>
    </w:p>
    <w:sectPr w:rsidR="00342455" w:rsidSect="00DA61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C04"/>
    <w:multiLevelType w:val="hybridMultilevel"/>
    <w:tmpl w:val="650E3FB0"/>
    <w:lvl w:ilvl="0" w:tplc="BC86DF3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F2E"/>
    <w:multiLevelType w:val="hybridMultilevel"/>
    <w:tmpl w:val="262A9E26"/>
    <w:lvl w:ilvl="0" w:tplc="42645D9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7D1"/>
    <w:multiLevelType w:val="multilevel"/>
    <w:tmpl w:val="51B8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1A1D007B"/>
    <w:multiLevelType w:val="hybridMultilevel"/>
    <w:tmpl w:val="36ACDA6C"/>
    <w:lvl w:ilvl="0" w:tplc="85184CC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419C3F1A"/>
    <w:multiLevelType w:val="hybridMultilevel"/>
    <w:tmpl w:val="AEDA518A"/>
    <w:lvl w:ilvl="0" w:tplc="0150C90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3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4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5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0148EC"/>
    <w:multiLevelType w:val="hybridMultilevel"/>
    <w:tmpl w:val="A0846AB0"/>
    <w:lvl w:ilvl="0" w:tplc="9A60C3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51D6"/>
    <w:multiLevelType w:val="hybridMultilevel"/>
    <w:tmpl w:val="1C427504"/>
    <w:lvl w:ilvl="0" w:tplc="9834927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56F0447"/>
    <w:multiLevelType w:val="hybridMultilevel"/>
    <w:tmpl w:val="B98E04CE"/>
    <w:lvl w:ilvl="0" w:tplc="EE2465B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D3678"/>
    <w:multiLevelType w:val="hybridMultilevel"/>
    <w:tmpl w:val="BA92E8E0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8"/>
  </w:num>
  <w:num w:numId="5">
    <w:abstractNumId w:val="24"/>
  </w:num>
  <w:num w:numId="6">
    <w:abstractNumId w:val="16"/>
  </w:num>
  <w:num w:numId="7">
    <w:abstractNumId w:val="20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22"/>
  </w:num>
  <w:num w:numId="19">
    <w:abstractNumId w:val="0"/>
  </w:num>
  <w:num w:numId="20">
    <w:abstractNumId w:val="19"/>
  </w:num>
  <w:num w:numId="21">
    <w:abstractNumId w:val="10"/>
  </w:num>
  <w:num w:numId="22">
    <w:abstractNumId w:val="1"/>
  </w:num>
  <w:num w:numId="23">
    <w:abstractNumId w:val="3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850A4"/>
    <w:rsid w:val="000A2AA5"/>
    <w:rsid w:val="000B0687"/>
    <w:rsid w:val="000E399C"/>
    <w:rsid w:val="00153045"/>
    <w:rsid w:val="0015318B"/>
    <w:rsid w:val="00155A32"/>
    <w:rsid w:val="001837E4"/>
    <w:rsid w:val="001A4FAB"/>
    <w:rsid w:val="001C7B2C"/>
    <w:rsid w:val="001D650A"/>
    <w:rsid w:val="002238BF"/>
    <w:rsid w:val="002A32EE"/>
    <w:rsid w:val="002A4BD0"/>
    <w:rsid w:val="00307B96"/>
    <w:rsid w:val="00342455"/>
    <w:rsid w:val="003579F2"/>
    <w:rsid w:val="003A3A5C"/>
    <w:rsid w:val="003C6D44"/>
    <w:rsid w:val="00422C38"/>
    <w:rsid w:val="004C4026"/>
    <w:rsid w:val="004E5DD6"/>
    <w:rsid w:val="00512965"/>
    <w:rsid w:val="00586FF6"/>
    <w:rsid w:val="006B46F5"/>
    <w:rsid w:val="0078754E"/>
    <w:rsid w:val="0079796D"/>
    <w:rsid w:val="007A297B"/>
    <w:rsid w:val="007D5349"/>
    <w:rsid w:val="007E319A"/>
    <w:rsid w:val="007F60E5"/>
    <w:rsid w:val="00892D38"/>
    <w:rsid w:val="008932D3"/>
    <w:rsid w:val="009101E2"/>
    <w:rsid w:val="00962B58"/>
    <w:rsid w:val="00986DDE"/>
    <w:rsid w:val="00A10CE4"/>
    <w:rsid w:val="00A12E0B"/>
    <w:rsid w:val="00A506E0"/>
    <w:rsid w:val="00A64AFD"/>
    <w:rsid w:val="00A84EF1"/>
    <w:rsid w:val="00A868FE"/>
    <w:rsid w:val="00AA5C75"/>
    <w:rsid w:val="00AD04D7"/>
    <w:rsid w:val="00B018C5"/>
    <w:rsid w:val="00B23FD7"/>
    <w:rsid w:val="00B62631"/>
    <w:rsid w:val="00B81F56"/>
    <w:rsid w:val="00B93A26"/>
    <w:rsid w:val="00C04B4C"/>
    <w:rsid w:val="00C21161"/>
    <w:rsid w:val="00C92F94"/>
    <w:rsid w:val="00CD7086"/>
    <w:rsid w:val="00D02261"/>
    <w:rsid w:val="00D57955"/>
    <w:rsid w:val="00D91F53"/>
    <w:rsid w:val="00DA012F"/>
    <w:rsid w:val="00DA4C47"/>
    <w:rsid w:val="00DA61D2"/>
    <w:rsid w:val="00DF7038"/>
    <w:rsid w:val="00E23B1E"/>
    <w:rsid w:val="00E24F1D"/>
    <w:rsid w:val="00E3716C"/>
    <w:rsid w:val="00E717A7"/>
    <w:rsid w:val="00EE17BD"/>
    <w:rsid w:val="00F52E2E"/>
    <w:rsid w:val="00F679CB"/>
    <w:rsid w:val="00F82758"/>
    <w:rsid w:val="00F87937"/>
    <w:rsid w:val="00F92EBB"/>
    <w:rsid w:val="00FA434F"/>
    <w:rsid w:val="00FB0CDC"/>
    <w:rsid w:val="00FD2165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B0BA-60F6-4729-BDC0-07B62EDE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7</cp:revision>
  <cp:lastPrinted>2021-06-09T07:46:00Z</cp:lastPrinted>
  <dcterms:created xsi:type="dcterms:W3CDTF">2021-06-09T05:01:00Z</dcterms:created>
  <dcterms:modified xsi:type="dcterms:W3CDTF">2021-06-15T09:26:00Z</dcterms:modified>
</cp:coreProperties>
</file>