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25D" w:rsidRPr="00BC3B3E" w:rsidRDefault="008B125D" w:rsidP="008B125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B3E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:rsidR="008B125D" w:rsidRPr="008B125D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8B125D">
        <w:rPr>
          <w:rFonts w:ascii="Times New Roman" w:hAnsi="Times New Roman" w:cs="Times New Roman"/>
          <w:b/>
          <w:sz w:val="36"/>
        </w:rPr>
        <w:t>ДУМА БЕРЕЗОВСКОГО РАЙОНА</w:t>
      </w:r>
    </w:p>
    <w:p w:rsidR="008B125D" w:rsidRPr="008B125D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:rsidR="008B125D" w:rsidRPr="008B125D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125D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8B125D" w:rsidRPr="008B125D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8B125D" w:rsidRPr="008B125D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8B125D">
        <w:rPr>
          <w:rFonts w:ascii="Times New Roman" w:hAnsi="Times New Roman" w:cs="Times New Roman"/>
          <w:b/>
          <w:sz w:val="40"/>
        </w:rPr>
        <w:t>РЕШЕНИЕ</w:t>
      </w:r>
    </w:p>
    <w:p w:rsidR="008B125D" w:rsidRPr="008B125D" w:rsidRDefault="008B125D" w:rsidP="008B125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B125D" w:rsidRPr="008B125D" w:rsidRDefault="008B125D" w:rsidP="008B1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856C24">
        <w:rPr>
          <w:rFonts w:ascii="Times New Roman" w:hAnsi="Times New Roman" w:cs="Times New Roman"/>
          <w:sz w:val="28"/>
          <w:szCs w:val="28"/>
        </w:rPr>
        <w:t>__</w:t>
      </w:r>
      <w:r w:rsidR="00BC3B3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B125D">
        <w:rPr>
          <w:rFonts w:ascii="Times New Roman" w:hAnsi="Times New Roman" w:cs="Times New Roman"/>
          <w:sz w:val="28"/>
          <w:szCs w:val="28"/>
        </w:rPr>
        <w:t>20</w:t>
      </w:r>
      <w:r w:rsidR="000D0C56">
        <w:rPr>
          <w:rFonts w:ascii="Times New Roman" w:hAnsi="Times New Roman" w:cs="Times New Roman"/>
          <w:sz w:val="28"/>
          <w:szCs w:val="28"/>
        </w:rPr>
        <w:t>2</w:t>
      </w:r>
      <w:r w:rsidR="004F2F71">
        <w:rPr>
          <w:rFonts w:ascii="Times New Roman" w:hAnsi="Times New Roman" w:cs="Times New Roman"/>
          <w:sz w:val="28"/>
          <w:szCs w:val="28"/>
        </w:rPr>
        <w:t>4</w:t>
      </w:r>
      <w:r w:rsidRPr="008B125D">
        <w:rPr>
          <w:rFonts w:ascii="Times New Roman" w:hAnsi="Times New Roman" w:cs="Times New Roman"/>
          <w:sz w:val="28"/>
          <w:szCs w:val="28"/>
        </w:rPr>
        <w:t xml:space="preserve"> года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543402">
        <w:rPr>
          <w:rFonts w:ascii="Times New Roman" w:hAnsi="Times New Roman" w:cs="Times New Roman"/>
          <w:sz w:val="28"/>
          <w:szCs w:val="28"/>
        </w:rPr>
        <w:t xml:space="preserve">    </w:t>
      </w:r>
      <w:r w:rsidR="00856C2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3B3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="00856C24">
        <w:rPr>
          <w:rFonts w:ascii="Times New Roman" w:hAnsi="Times New Roman" w:cs="Times New Roman"/>
          <w:sz w:val="28"/>
          <w:szCs w:val="28"/>
        </w:rPr>
        <w:t>__</w:t>
      </w:r>
    </w:p>
    <w:p w:rsidR="008B125D" w:rsidRPr="008B125D" w:rsidRDefault="008B125D" w:rsidP="008B1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B125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B125D">
        <w:rPr>
          <w:rFonts w:ascii="Times New Roman" w:hAnsi="Times New Roman" w:cs="Times New Roman"/>
          <w:sz w:val="28"/>
          <w:szCs w:val="28"/>
        </w:rPr>
        <w:t>. Березово</w:t>
      </w:r>
    </w:p>
    <w:p w:rsidR="008B125D" w:rsidRPr="008B125D" w:rsidRDefault="008B125D" w:rsidP="008B12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125D" w:rsidRPr="00BC3B3E" w:rsidRDefault="008B125D" w:rsidP="00C51EBB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3E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785DA8" w:rsidRPr="00BC3B3E">
        <w:rPr>
          <w:rFonts w:ascii="Times New Roman" w:hAnsi="Times New Roman" w:cs="Times New Roman"/>
          <w:b/>
          <w:sz w:val="28"/>
          <w:szCs w:val="28"/>
        </w:rPr>
        <w:t>й</w:t>
      </w:r>
      <w:r w:rsidRPr="00BC3B3E">
        <w:rPr>
          <w:rFonts w:ascii="Times New Roman" w:hAnsi="Times New Roman" w:cs="Times New Roman"/>
          <w:b/>
          <w:sz w:val="28"/>
          <w:szCs w:val="28"/>
        </w:rPr>
        <w:t xml:space="preserve"> в решение Думы Березовского района</w:t>
      </w:r>
      <w:r w:rsidR="00C51EBB" w:rsidRPr="00BC3B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3B3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B169D" w:rsidRPr="00BC3B3E">
        <w:rPr>
          <w:rFonts w:ascii="Times New Roman" w:hAnsi="Times New Roman" w:cs="Times New Roman"/>
          <w:b/>
          <w:sz w:val="28"/>
          <w:szCs w:val="28"/>
        </w:rPr>
        <w:t>01</w:t>
      </w:r>
      <w:r w:rsidRPr="00BC3B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9D" w:rsidRPr="00BC3B3E">
        <w:rPr>
          <w:rFonts w:ascii="Times New Roman" w:hAnsi="Times New Roman" w:cs="Times New Roman"/>
          <w:b/>
          <w:sz w:val="28"/>
          <w:szCs w:val="28"/>
        </w:rPr>
        <w:t>июн</w:t>
      </w:r>
      <w:r w:rsidRPr="00BC3B3E">
        <w:rPr>
          <w:rFonts w:ascii="Times New Roman" w:hAnsi="Times New Roman" w:cs="Times New Roman"/>
          <w:b/>
          <w:sz w:val="28"/>
          <w:szCs w:val="28"/>
        </w:rPr>
        <w:t>я 2012 года №</w:t>
      </w:r>
      <w:r w:rsidR="00DB169D" w:rsidRPr="00BC3B3E">
        <w:rPr>
          <w:rFonts w:ascii="Times New Roman" w:hAnsi="Times New Roman" w:cs="Times New Roman"/>
          <w:b/>
          <w:sz w:val="28"/>
          <w:szCs w:val="28"/>
        </w:rPr>
        <w:t xml:space="preserve"> 195</w:t>
      </w:r>
      <w:r w:rsidRPr="00BC3B3E">
        <w:rPr>
          <w:rFonts w:ascii="Times New Roman" w:hAnsi="Times New Roman" w:cs="Times New Roman"/>
          <w:b/>
          <w:sz w:val="28"/>
          <w:szCs w:val="28"/>
        </w:rPr>
        <w:t xml:space="preserve"> «О </w:t>
      </w:r>
      <w:r w:rsidR="00DB169D" w:rsidRPr="00BC3B3E">
        <w:rPr>
          <w:rFonts w:ascii="Times New Roman" w:hAnsi="Times New Roman" w:cs="Times New Roman"/>
          <w:b/>
          <w:sz w:val="28"/>
          <w:szCs w:val="28"/>
        </w:rPr>
        <w:t>земельном налоге на межселенной</w:t>
      </w:r>
      <w:r w:rsidRPr="00BC3B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60A8" w:rsidRPr="00BC3B3E">
        <w:rPr>
          <w:rFonts w:ascii="Times New Roman" w:hAnsi="Times New Roman" w:cs="Times New Roman"/>
          <w:b/>
          <w:sz w:val="28"/>
          <w:szCs w:val="28"/>
        </w:rPr>
        <w:t>т</w:t>
      </w:r>
      <w:r w:rsidR="00DB169D" w:rsidRPr="00BC3B3E">
        <w:rPr>
          <w:rFonts w:ascii="Times New Roman" w:hAnsi="Times New Roman" w:cs="Times New Roman"/>
          <w:b/>
          <w:sz w:val="28"/>
          <w:szCs w:val="28"/>
        </w:rPr>
        <w:t>ерритории Березовского района</w:t>
      </w:r>
      <w:r w:rsidRPr="00BC3B3E">
        <w:rPr>
          <w:rFonts w:ascii="Times New Roman" w:hAnsi="Times New Roman" w:cs="Times New Roman"/>
          <w:b/>
          <w:sz w:val="28"/>
          <w:szCs w:val="28"/>
        </w:rPr>
        <w:t>»</w:t>
      </w:r>
    </w:p>
    <w:p w:rsidR="008B125D" w:rsidRPr="008B125D" w:rsidRDefault="008B125D" w:rsidP="008B1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25D" w:rsidRPr="008B125D" w:rsidRDefault="00BC4BA4" w:rsidP="00F40CDE">
      <w:pPr>
        <w:pStyle w:val="a3"/>
        <w:ind w:firstLine="709"/>
        <w:rPr>
          <w:sz w:val="28"/>
          <w:szCs w:val="28"/>
        </w:rPr>
      </w:pPr>
      <w:r w:rsidRPr="00783EC7">
        <w:rPr>
          <w:sz w:val="28"/>
          <w:szCs w:val="28"/>
        </w:rPr>
        <w:t xml:space="preserve">В соответствии </w:t>
      </w:r>
      <w:r w:rsidR="0004394C">
        <w:rPr>
          <w:sz w:val="28"/>
          <w:szCs w:val="28"/>
        </w:rPr>
        <w:t>с</w:t>
      </w:r>
      <w:r w:rsidR="00CB5993">
        <w:rPr>
          <w:sz w:val="28"/>
          <w:szCs w:val="28"/>
        </w:rPr>
        <w:t xml:space="preserve"> </w:t>
      </w:r>
      <w:r w:rsidR="00281D97">
        <w:rPr>
          <w:sz w:val="28"/>
          <w:szCs w:val="28"/>
        </w:rPr>
        <w:t>Налоговым кодексом Российской Федерации,</w:t>
      </w:r>
      <w:r w:rsidRPr="00783EC7">
        <w:rPr>
          <w:sz w:val="28"/>
          <w:szCs w:val="28"/>
        </w:rPr>
        <w:t xml:space="preserve"> </w:t>
      </w:r>
      <w:r w:rsidR="008B125D" w:rsidRPr="008B125D">
        <w:rPr>
          <w:sz w:val="28"/>
          <w:szCs w:val="28"/>
        </w:rPr>
        <w:t xml:space="preserve">руководствуясь </w:t>
      </w:r>
      <w:r w:rsidR="008B125D" w:rsidRPr="00E20097">
        <w:rPr>
          <w:sz w:val="28"/>
          <w:szCs w:val="28"/>
        </w:rPr>
        <w:t>стать</w:t>
      </w:r>
      <w:r w:rsidR="00BC3B3E">
        <w:rPr>
          <w:sz w:val="28"/>
          <w:szCs w:val="28"/>
        </w:rPr>
        <w:t>е</w:t>
      </w:r>
      <w:r w:rsidR="008B125D" w:rsidRPr="00E20097">
        <w:rPr>
          <w:sz w:val="28"/>
          <w:szCs w:val="28"/>
        </w:rPr>
        <w:t>й 18 устава Березовского района</w:t>
      </w:r>
      <w:r w:rsidR="008B125D" w:rsidRPr="008B125D">
        <w:rPr>
          <w:sz w:val="28"/>
          <w:szCs w:val="28"/>
        </w:rPr>
        <w:t>,</w:t>
      </w:r>
      <w:r w:rsidR="00D74404">
        <w:rPr>
          <w:sz w:val="28"/>
          <w:szCs w:val="28"/>
        </w:rPr>
        <w:t xml:space="preserve"> утвержденн</w:t>
      </w:r>
      <w:r w:rsidR="0016186E">
        <w:rPr>
          <w:sz w:val="28"/>
          <w:szCs w:val="28"/>
        </w:rPr>
        <w:t>ого</w:t>
      </w:r>
      <w:r w:rsidR="00D74404">
        <w:rPr>
          <w:sz w:val="28"/>
          <w:szCs w:val="28"/>
        </w:rPr>
        <w:t xml:space="preserve"> решением Думы Березовского района от 15 апреля 2005 года № 338,</w:t>
      </w:r>
    </w:p>
    <w:p w:rsidR="008B125D" w:rsidRPr="008B125D" w:rsidRDefault="008B125D" w:rsidP="00F40CDE">
      <w:pPr>
        <w:pStyle w:val="a3"/>
        <w:ind w:firstLine="709"/>
        <w:jc w:val="center"/>
        <w:rPr>
          <w:sz w:val="28"/>
          <w:szCs w:val="28"/>
        </w:rPr>
      </w:pPr>
    </w:p>
    <w:p w:rsidR="008B125D" w:rsidRPr="008B125D" w:rsidRDefault="008B125D" w:rsidP="00F40CDE">
      <w:pPr>
        <w:pStyle w:val="a3"/>
        <w:ind w:firstLine="709"/>
        <w:jc w:val="center"/>
        <w:rPr>
          <w:b/>
          <w:sz w:val="28"/>
          <w:szCs w:val="28"/>
        </w:rPr>
      </w:pPr>
      <w:r w:rsidRPr="008B125D">
        <w:rPr>
          <w:sz w:val="28"/>
          <w:szCs w:val="28"/>
        </w:rPr>
        <w:t>Дума района</w:t>
      </w:r>
      <w:r w:rsidRPr="008B125D">
        <w:rPr>
          <w:b/>
          <w:sz w:val="28"/>
          <w:szCs w:val="28"/>
        </w:rPr>
        <w:t xml:space="preserve"> РЕШИЛА:</w:t>
      </w:r>
    </w:p>
    <w:p w:rsidR="008B125D" w:rsidRPr="008B125D" w:rsidRDefault="008B125D" w:rsidP="00F40CDE">
      <w:pPr>
        <w:pStyle w:val="a3"/>
        <w:ind w:firstLine="709"/>
        <w:rPr>
          <w:sz w:val="28"/>
          <w:szCs w:val="28"/>
        </w:rPr>
      </w:pPr>
    </w:p>
    <w:p w:rsidR="008B125D" w:rsidRPr="008B125D" w:rsidRDefault="008B125D" w:rsidP="00310EEB">
      <w:pPr>
        <w:pStyle w:val="a3"/>
        <w:numPr>
          <w:ilvl w:val="0"/>
          <w:numId w:val="1"/>
        </w:numPr>
        <w:ind w:left="0" w:firstLine="709"/>
        <w:contextualSpacing/>
        <w:rPr>
          <w:sz w:val="28"/>
          <w:szCs w:val="28"/>
        </w:rPr>
      </w:pPr>
      <w:r w:rsidRPr="008B125D">
        <w:rPr>
          <w:sz w:val="28"/>
          <w:szCs w:val="28"/>
        </w:rPr>
        <w:t xml:space="preserve">Внести в решение Думы Березовского района от </w:t>
      </w:r>
      <w:r w:rsidR="000B6B98">
        <w:rPr>
          <w:sz w:val="28"/>
          <w:szCs w:val="28"/>
        </w:rPr>
        <w:t>0</w:t>
      </w:r>
      <w:r w:rsidRPr="008B125D">
        <w:rPr>
          <w:sz w:val="28"/>
          <w:szCs w:val="28"/>
        </w:rPr>
        <w:t xml:space="preserve">1 </w:t>
      </w:r>
      <w:r w:rsidR="000B6B98">
        <w:rPr>
          <w:sz w:val="28"/>
          <w:szCs w:val="28"/>
        </w:rPr>
        <w:t>июн</w:t>
      </w:r>
      <w:r w:rsidRPr="008B125D">
        <w:rPr>
          <w:sz w:val="28"/>
          <w:szCs w:val="28"/>
        </w:rPr>
        <w:t>я 2012 года №</w:t>
      </w:r>
      <w:r w:rsidR="000B6B98">
        <w:rPr>
          <w:sz w:val="28"/>
          <w:szCs w:val="28"/>
        </w:rPr>
        <w:t xml:space="preserve"> 195</w:t>
      </w:r>
      <w:r w:rsidRPr="008B125D">
        <w:rPr>
          <w:sz w:val="28"/>
          <w:szCs w:val="28"/>
        </w:rPr>
        <w:t xml:space="preserve"> «О </w:t>
      </w:r>
      <w:r w:rsidR="007B60A8">
        <w:rPr>
          <w:sz w:val="28"/>
          <w:szCs w:val="28"/>
        </w:rPr>
        <w:t>земельном налоге на межселенной территории Березовского района»</w:t>
      </w:r>
      <w:r>
        <w:rPr>
          <w:sz w:val="28"/>
          <w:szCs w:val="28"/>
        </w:rPr>
        <w:t xml:space="preserve"> </w:t>
      </w:r>
      <w:r w:rsidRPr="008B125D">
        <w:rPr>
          <w:sz w:val="28"/>
          <w:szCs w:val="28"/>
        </w:rPr>
        <w:t>следующ</w:t>
      </w:r>
      <w:r w:rsidR="00785DA8">
        <w:rPr>
          <w:sz w:val="28"/>
          <w:szCs w:val="28"/>
        </w:rPr>
        <w:t>и</w:t>
      </w:r>
      <w:r w:rsidRPr="008B125D">
        <w:rPr>
          <w:sz w:val="28"/>
          <w:szCs w:val="28"/>
        </w:rPr>
        <w:t>е изменени</w:t>
      </w:r>
      <w:r w:rsidR="00785DA8">
        <w:rPr>
          <w:sz w:val="28"/>
          <w:szCs w:val="28"/>
        </w:rPr>
        <w:t>я</w:t>
      </w:r>
      <w:r w:rsidRPr="008B125D">
        <w:rPr>
          <w:sz w:val="28"/>
          <w:szCs w:val="28"/>
        </w:rPr>
        <w:t>:</w:t>
      </w:r>
    </w:p>
    <w:p w:rsidR="00F40CDE" w:rsidRPr="00F40CDE" w:rsidRDefault="004F2F71" w:rsidP="00310EEB">
      <w:pPr>
        <w:pStyle w:val="ac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подпункт 1.2 пункта 1</w:t>
      </w:r>
      <w:r w:rsidR="00F40CDE" w:rsidRPr="00F40CDE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10EEB" w:rsidRDefault="00F40CDE" w:rsidP="00310EE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EB">
        <w:rPr>
          <w:rFonts w:ascii="Times New Roman" w:hAnsi="Times New Roman" w:cs="Times New Roman"/>
          <w:sz w:val="28"/>
          <w:szCs w:val="28"/>
        </w:rPr>
        <w:t>«</w:t>
      </w:r>
      <w:r w:rsidR="00310EEB" w:rsidRPr="00310EEB">
        <w:rPr>
          <w:rFonts w:ascii="Times New Roman" w:hAnsi="Times New Roman" w:cs="Times New Roman"/>
          <w:sz w:val="28"/>
          <w:szCs w:val="28"/>
        </w:rPr>
        <w:t>1.2. Ставки земельного налога в следующих размерах:</w:t>
      </w:r>
    </w:p>
    <w:p w:rsidR="00BC3B3E" w:rsidRPr="00310EEB" w:rsidRDefault="00BC3B3E" w:rsidP="00310EE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0"/>
        <w:gridCol w:w="1418"/>
      </w:tblGrid>
      <w:tr w:rsidR="004F2F71" w:rsidRPr="00310EEB" w:rsidTr="00BC3B3E">
        <w:trPr>
          <w:trHeight w:val="589"/>
        </w:trPr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71" w:rsidRPr="00310EEB" w:rsidRDefault="004F2F71" w:rsidP="00A33E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EEB">
              <w:rPr>
                <w:rFonts w:ascii="Times New Roman" w:hAnsi="Times New Roman" w:cs="Times New Roman"/>
                <w:sz w:val="28"/>
                <w:szCs w:val="28"/>
              </w:rPr>
              <w:t>Категории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71" w:rsidRPr="00310EEB" w:rsidRDefault="004F2F71" w:rsidP="00A33E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EEB">
              <w:rPr>
                <w:rFonts w:ascii="Times New Roman" w:hAnsi="Times New Roman" w:cs="Times New Roman"/>
                <w:sz w:val="28"/>
                <w:szCs w:val="28"/>
              </w:rPr>
              <w:t>Налоговая ставка</w:t>
            </w:r>
          </w:p>
        </w:tc>
      </w:tr>
      <w:tr w:rsidR="004F2F71" w:rsidRPr="00310EEB" w:rsidTr="00BC3B3E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71" w:rsidRPr="008047D0" w:rsidRDefault="004F2F71" w:rsidP="00857A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>1. Зем</w:t>
            </w:r>
            <w:r w:rsidR="00857A71" w:rsidRPr="008047D0">
              <w:rPr>
                <w:rFonts w:ascii="Times New Roman" w:hAnsi="Times New Roman" w:cs="Times New Roman"/>
                <w:sz w:val="28"/>
                <w:szCs w:val="28"/>
              </w:rPr>
              <w:t>ельные участки</w:t>
            </w: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 xml:space="preserve"> сельскохозяйственного 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71" w:rsidRPr="00310EEB" w:rsidRDefault="004F2F71" w:rsidP="00A33E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EEB">
              <w:rPr>
                <w:rFonts w:ascii="Times New Roman" w:hAnsi="Times New Roman" w:cs="Times New Roman"/>
                <w:sz w:val="28"/>
                <w:szCs w:val="28"/>
              </w:rPr>
              <w:t>0,3%</w:t>
            </w:r>
          </w:p>
        </w:tc>
      </w:tr>
      <w:tr w:rsidR="000C2470" w:rsidRPr="00310EEB" w:rsidTr="00BC3B3E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470" w:rsidRPr="008047D0" w:rsidRDefault="000C2470" w:rsidP="000C24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57A71" w:rsidRPr="008047D0">
              <w:rPr>
                <w:rFonts w:ascii="Times New Roman" w:hAnsi="Times New Roman" w:cs="Times New Roman"/>
                <w:sz w:val="28"/>
                <w:szCs w:val="28"/>
              </w:rPr>
              <w:t>Земельные участки</w:t>
            </w: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 xml:space="preserve">, занятые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приобретенные (предоставленные)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</w:t>
            </w:r>
            <w:r w:rsidRPr="008047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каждого из которых превышает 300 миллионов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470" w:rsidRPr="00310EEB" w:rsidRDefault="000C2470" w:rsidP="00A33E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0,3%</w:t>
            </w:r>
          </w:p>
        </w:tc>
      </w:tr>
      <w:tr w:rsidR="000C2470" w:rsidRPr="00310EEB" w:rsidTr="00BC3B3E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470" w:rsidRPr="008047D0" w:rsidRDefault="000C2470" w:rsidP="00F91B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7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="00857A71" w:rsidRPr="008047D0">
              <w:rPr>
                <w:rFonts w:ascii="Times New Roman" w:hAnsi="Times New Roman" w:cs="Times New Roman"/>
                <w:sz w:val="28"/>
                <w:szCs w:val="28"/>
              </w:rPr>
              <w:t>Земельные участки</w:t>
            </w: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 xml:space="preserve">, не используемые в предпринимательской деятельности, приобретенные (предоставленные) для ведения личного подсобного хозяйства, садоводства или огородничества, а также земельные участки общего назначения, предусмотренные Федеральным законом от 29 июля 2017 года № 217-ФЗ </w:t>
            </w:r>
            <w:r w:rsidR="00F91B38" w:rsidRPr="008047D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      </w:r>
            <w:r w:rsidR="00F91B38" w:rsidRPr="008047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>, за исключением указанных в настоящем абзаце земельных участков, кадастровая стоимость каждого из которых</w:t>
            </w:r>
            <w:r w:rsidR="008047D0">
              <w:rPr>
                <w:rFonts w:ascii="Times New Roman" w:hAnsi="Times New Roman" w:cs="Times New Roman"/>
                <w:sz w:val="28"/>
                <w:szCs w:val="28"/>
              </w:rPr>
              <w:t xml:space="preserve"> превышает 300 миллионов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470" w:rsidRPr="00310EEB" w:rsidRDefault="000C2470" w:rsidP="00A33E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EEB">
              <w:rPr>
                <w:rFonts w:ascii="Times New Roman" w:hAnsi="Times New Roman" w:cs="Times New Roman"/>
                <w:sz w:val="28"/>
                <w:szCs w:val="28"/>
              </w:rPr>
              <w:t>0,3%</w:t>
            </w:r>
          </w:p>
        </w:tc>
      </w:tr>
      <w:tr w:rsidR="004F2F71" w:rsidRPr="00310EEB" w:rsidTr="00BC3B3E">
        <w:trPr>
          <w:trHeight w:val="843"/>
        </w:trPr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71" w:rsidRPr="008047D0" w:rsidRDefault="000C2470" w:rsidP="00310E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F71" w:rsidRPr="008047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57A71" w:rsidRPr="008047D0">
              <w:rPr>
                <w:rFonts w:ascii="Times New Roman" w:hAnsi="Times New Roman" w:cs="Times New Roman"/>
                <w:sz w:val="28"/>
                <w:szCs w:val="28"/>
              </w:rPr>
              <w:t>Земельные участки</w:t>
            </w:r>
            <w:r w:rsidR="004F2F71" w:rsidRPr="008047D0">
              <w:rPr>
                <w:rFonts w:ascii="Times New Roman" w:hAnsi="Times New Roman" w:cs="Times New Roman"/>
                <w:sz w:val="28"/>
                <w:szCs w:val="28"/>
              </w:rPr>
              <w:t>, ограниченные в обороте в соответствии с законодательством Р</w:t>
            </w:r>
            <w:r w:rsidR="00785DA8" w:rsidRPr="008047D0">
              <w:rPr>
                <w:rFonts w:ascii="Times New Roman" w:hAnsi="Times New Roman" w:cs="Times New Roman"/>
                <w:sz w:val="28"/>
                <w:szCs w:val="28"/>
              </w:rPr>
              <w:t xml:space="preserve">оссийской </w:t>
            </w:r>
            <w:r w:rsidR="004F2F71" w:rsidRPr="008047D0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785DA8" w:rsidRPr="008047D0">
              <w:rPr>
                <w:rFonts w:ascii="Times New Roman" w:hAnsi="Times New Roman" w:cs="Times New Roman"/>
                <w:sz w:val="28"/>
                <w:szCs w:val="28"/>
              </w:rPr>
              <w:t>едерации</w:t>
            </w:r>
            <w:r w:rsidR="004F2F71" w:rsidRPr="008047D0">
              <w:rPr>
                <w:rFonts w:ascii="Times New Roman" w:hAnsi="Times New Roman" w:cs="Times New Roman"/>
                <w:sz w:val="28"/>
                <w:szCs w:val="28"/>
              </w:rPr>
              <w:t>, предоставленные для обеспечения обороны, безопасности и таможенных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71" w:rsidRPr="00310EEB" w:rsidRDefault="004F2F71" w:rsidP="00A33E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EEB">
              <w:rPr>
                <w:rFonts w:ascii="Times New Roman" w:hAnsi="Times New Roman" w:cs="Times New Roman"/>
                <w:sz w:val="28"/>
                <w:szCs w:val="28"/>
              </w:rPr>
              <w:t>0,3%</w:t>
            </w:r>
          </w:p>
        </w:tc>
      </w:tr>
      <w:tr w:rsidR="004F2F71" w:rsidRPr="00310EEB" w:rsidTr="00BC3B3E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71" w:rsidRPr="00310EEB" w:rsidRDefault="000C2470" w:rsidP="00310E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0EEB" w:rsidRPr="00310EEB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4F2F71" w:rsidRPr="00310EEB">
              <w:rPr>
                <w:rFonts w:ascii="Times New Roman" w:hAnsi="Times New Roman" w:cs="Times New Roman"/>
                <w:sz w:val="28"/>
                <w:szCs w:val="28"/>
              </w:rPr>
              <w:t xml:space="preserve">рочие земельные </w:t>
            </w:r>
            <w:r w:rsidR="00310EEB" w:rsidRPr="00310EEB">
              <w:rPr>
                <w:rFonts w:ascii="Times New Roman" w:hAnsi="Times New Roman" w:cs="Times New Roman"/>
                <w:sz w:val="28"/>
                <w:szCs w:val="28"/>
              </w:rPr>
              <w:t>участки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71" w:rsidRPr="00310EEB" w:rsidRDefault="00310EEB" w:rsidP="00310E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EEB">
              <w:rPr>
                <w:rFonts w:ascii="Times New Roman" w:hAnsi="Times New Roman" w:cs="Times New Roman"/>
                <w:sz w:val="28"/>
                <w:szCs w:val="28"/>
              </w:rPr>
              <w:t>1,5%</w:t>
            </w:r>
          </w:p>
        </w:tc>
      </w:tr>
    </w:tbl>
    <w:p w:rsidR="00F40CDE" w:rsidRDefault="00310EEB" w:rsidP="00310EEB">
      <w:pPr>
        <w:pStyle w:val="ac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310EEB" w:rsidRPr="00F40CDE" w:rsidRDefault="00310EEB" w:rsidP="000B24C3">
      <w:pPr>
        <w:pStyle w:val="ac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пункт </w:t>
      </w:r>
      <w:r w:rsidR="000B24C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40CDE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B24C3" w:rsidRDefault="00310EEB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E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B24C3">
        <w:rPr>
          <w:rFonts w:ascii="Times New Roman" w:hAnsi="Times New Roman" w:cs="Times New Roman"/>
          <w:sz w:val="28"/>
          <w:szCs w:val="28"/>
        </w:rPr>
        <w:t>3. Льготы по земельному налогу на межселенной территории Березовского района предоставляются в целях:</w:t>
      </w:r>
    </w:p>
    <w:p w:rsid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обеспечения достижения национальных целей развития Российской Федерации;</w:t>
      </w:r>
    </w:p>
    <w:p w:rsidR="000B24C3" w:rsidRDefault="000B24C3" w:rsidP="000E65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улучшения инвестиционного климата и развития инвестиционной и инновационной деятельности в Березовском районе;</w:t>
      </w:r>
    </w:p>
    <w:p w:rsidR="000B24C3" w:rsidRDefault="000B24C3" w:rsidP="000E65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поддержки инвестиционных и инновационных проектов, реализуемых на территории Березовского района;</w:t>
      </w:r>
    </w:p>
    <w:p w:rsidR="000E6558" w:rsidRPr="000E6558" w:rsidRDefault="000E6558" w:rsidP="000E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191">
        <w:rPr>
          <w:rFonts w:ascii="Times New Roman" w:hAnsi="Times New Roman" w:cs="Times New Roman"/>
          <w:sz w:val="28"/>
          <w:szCs w:val="28"/>
        </w:rPr>
        <w:t>поддержки инвестиционных проектов, реализуемых резидентами Арктической зоны Российской Федерации;</w:t>
      </w:r>
    </w:p>
    <w:p w:rsid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устранения/уменьшения встречных финансовых потоков.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От </w:t>
      </w:r>
      <w:r w:rsidRPr="000B24C3">
        <w:rPr>
          <w:rFonts w:ascii="Times New Roman" w:hAnsi="Times New Roman" w:cs="Times New Roman"/>
          <w:sz w:val="28"/>
          <w:szCs w:val="28"/>
        </w:rPr>
        <w:t>уплаты земельного налога освобождаются: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4C3">
        <w:rPr>
          <w:rFonts w:ascii="Times New Roman" w:hAnsi="Times New Roman" w:cs="Times New Roman"/>
          <w:sz w:val="28"/>
          <w:szCs w:val="28"/>
        </w:rPr>
        <w:t>а) бюджетные учреждения, финансируемые за счет средств бюджета Березовского района, органы местного самоуправления;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4C3">
        <w:rPr>
          <w:rFonts w:ascii="Times New Roman" w:hAnsi="Times New Roman" w:cs="Times New Roman"/>
          <w:sz w:val="28"/>
          <w:szCs w:val="28"/>
        </w:rPr>
        <w:t>б) автономные учреждения, субсидируемые из бюджета Березовского района;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4C3">
        <w:rPr>
          <w:rFonts w:ascii="Times New Roman" w:hAnsi="Times New Roman" w:cs="Times New Roman"/>
          <w:sz w:val="28"/>
          <w:szCs w:val="28"/>
        </w:rPr>
        <w:t>в) казенные учреждения, финансируемые за счет средств бюджета Березовского района;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"/>
      <w:bookmarkEnd w:id="0"/>
      <w:r w:rsidRPr="000B24C3">
        <w:rPr>
          <w:rFonts w:ascii="Times New Roman" w:hAnsi="Times New Roman" w:cs="Times New Roman"/>
          <w:sz w:val="28"/>
          <w:szCs w:val="28"/>
        </w:rPr>
        <w:t>г) организации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капиталовложений;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"/>
      <w:bookmarkEnd w:id="1"/>
      <w:r w:rsidRPr="000B24C3">
        <w:rPr>
          <w:rFonts w:ascii="Times New Roman" w:hAnsi="Times New Roman" w:cs="Times New Roman"/>
          <w:sz w:val="28"/>
          <w:szCs w:val="28"/>
        </w:rPr>
        <w:t>д) субъекты малого и среднего предпринимательства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района.</w:t>
      </w:r>
    </w:p>
    <w:p w:rsidR="00FF42F6" w:rsidRPr="00FF42F6" w:rsidRDefault="00FF42F6" w:rsidP="00FF42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2F6">
        <w:rPr>
          <w:rFonts w:ascii="Times New Roman" w:hAnsi="Times New Roman" w:cs="Times New Roman"/>
          <w:sz w:val="28"/>
          <w:szCs w:val="28"/>
        </w:rPr>
        <w:t>В целях применения налоговой льготы для налогоплательщиков, указанных в подпунктах «г», «д», определить, что приоритетными направлениями развития Березовского района являются виды экономической деятельности, включенные в Перечень социально значимых (приоритетных) видов деятельности, осуществляемых субъектами малого и среднего предпринимательства, в целях предоставления бюджетной поддержи; под инвестиционным проектом понимается создание и реконструкция объектов капитального строительства.</w:t>
      </w:r>
    </w:p>
    <w:p w:rsidR="000B24C3" w:rsidRPr="000B24C3" w:rsidRDefault="002B4416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FF42F6" w:rsidRPr="00FF42F6">
        <w:rPr>
          <w:rFonts w:ascii="Times New Roman" w:hAnsi="Times New Roman" w:cs="Times New Roman"/>
          <w:sz w:val="28"/>
          <w:szCs w:val="28"/>
        </w:rPr>
        <w:t>ьготы</w:t>
      </w:r>
      <w:r>
        <w:rPr>
          <w:rFonts w:ascii="Times New Roman" w:hAnsi="Times New Roman" w:cs="Times New Roman"/>
          <w:sz w:val="28"/>
          <w:szCs w:val="28"/>
        </w:rPr>
        <w:t xml:space="preserve"> для налогоплательщиков</w:t>
      </w:r>
      <w:r w:rsidR="00FF42F6" w:rsidRPr="00FF42F6">
        <w:rPr>
          <w:rFonts w:ascii="Times New Roman" w:hAnsi="Times New Roman" w:cs="Times New Roman"/>
          <w:sz w:val="28"/>
          <w:szCs w:val="28"/>
        </w:rPr>
        <w:t>, указанны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F42F6" w:rsidRPr="00FF42F6">
        <w:rPr>
          <w:rFonts w:ascii="Times New Roman" w:hAnsi="Times New Roman" w:cs="Times New Roman"/>
          <w:sz w:val="28"/>
          <w:szCs w:val="28"/>
        </w:rPr>
        <w:t xml:space="preserve"> в подпунктах «г», «д», действуют с момента начала строительства (реконструкции) до ввода в эксплуатацию объекта, предусмотренного в инвестиционном проекте, но не более трех лет</w:t>
      </w:r>
      <w:r w:rsidR="000B24C3" w:rsidRPr="000B24C3">
        <w:rPr>
          <w:rFonts w:ascii="Times New Roman" w:hAnsi="Times New Roman" w:cs="Times New Roman"/>
          <w:sz w:val="28"/>
          <w:szCs w:val="28"/>
        </w:rPr>
        <w:t>;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4C3">
        <w:rPr>
          <w:rFonts w:ascii="Times New Roman" w:hAnsi="Times New Roman" w:cs="Times New Roman"/>
          <w:sz w:val="28"/>
          <w:szCs w:val="28"/>
        </w:rPr>
        <w:t>е) социально ориентированные некоммерческие организации, имеющие право на получение поддержки в соответствии со статьей 31.1 Федерального закона от 12.01.1996 № 7-ФЗ «О некоммерческих организациях» и включенные в реестр социально ориентированных некоммерческих организаций Березовского района.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4C3">
        <w:rPr>
          <w:rFonts w:ascii="Times New Roman" w:hAnsi="Times New Roman" w:cs="Times New Roman"/>
          <w:sz w:val="28"/>
          <w:szCs w:val="28"/>
        </w:rPr>
        <w:t>Предоставление социально ориентированным некоммерческим организациям льготы по уплате земельного налога осуществляется при соблюдении в совокупности следующих условий:</w:t>
      </w:r>
    </w:p>
    <w:p w:rsidR="000B24C3" w:rsidRPr="000B24C3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4C3">
        <w:rPr>
          <w:rFonts w:ascii="Times New Roman" w:hAnsi="Times New Roman" w:cs="Times New Roman"/>
          <w:sz w:val="28"/>
          <w:szCs w:val="28"/>
        </w:rPr>
        <w:t>- осуществление социально ориентированной некоммерческой организацией деятельности на межселенной территории Березовского района;</w:t>
      </w:r>
    </w:p>
    <w:p w:rsidR="00F91B38" w:rsidRDefault="000B24C3" w:rsidP="000B2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4C3">
        <w:rPr>
          <w:rFonts w:ascii="Times New Roman" w:hAnsi="Times New Roman" w:cs="Times New Roman"/>
          <w:sz w:val="28"/>
          <w:szCs w:val="28"/>
        </w:rPr>
        <w:t>- соответствие основных целей и задач, содержащихся в уставе социально ориентированной некоммерческой организации, требованиям пункта 1 статьи 31.1 Федерального закона от 12.01.1996 № 7-ФЗ «О некоммерческих организациях»</w:t>
      </w:r>
      <w:r w:rsidR="00F91B38" w:rsidRPr="00F91B38">
        <w:rPr>
          <w:rFonts w:ascii="Times New Roman" w:hAnsi="Times New Roman" w:cs="Times New Roman"/>
          <w:sz w:val="28"/>
          <w:szCs w:val="28"/>
        </w:rPr>
        <w:t>;</w:t>
      </w:r>
    </w:p>
    <w:p w:rsidR="00F0694F" w:rsidRPr="00396191" w:rsidRDefault="00F91B38" w:rsidP="00F91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191">
        <w:rPr>
          <w:rFonts w:ascii="Times New Roman" w:hAnsi="Times New Roman" w:cs="Times New Roman"/>
          <w:sz w:val="28"/>
          <w:szCs w:val="28"/>
        </w:rPr>
        <w:t>ж) резиденты Арктической зоны Российской Федерации, определенные в соответствии с пунктом 2 части 1 статьи 2 Федерального закона от 13 июля 2020 года № 193-ФЗ «О государственной поддержке предпринимательской деятельности в Арктической зоне Российской Федерации»</w:t>
      </w:r>
      <w:r w:rsidR="005276D9" w:rsidRPr="00396191">
        <w:rPr>
          <w:rFonts w:ascii="Times New Roman" w:hAnsi="Times New Roman" w:cs="Times New Roman"/>
          <w:sz w:val="28"/>
          <w:szCs w:val="28"/>
        </w:rPr>
        <w:t>.</w:t>
      </w:r>
    </w:p>
    <w:p w:rsidR="008D06C5" w:rsidRPr="00396191" w:rsidRDefault="00F0694F" w:rsidP="004834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191">
        <w:rPr>
          <w:rFonts w:ascii="Times New Roman" w:hAnsi="Times New Roman" w:cs="Times New Roman"/>
          <w:sz w:val="28"/>
          <w:szCs w:val="28"/>
        </w:rPr>
        <w:t xml:space="preserve">Налогоплательщики, указанные в подпункте «ж», освобождаются от уплаты земельного налога, начиная с 1-го числа месяца, следующего за месяцем, в котором ими был получен </w:t>
      </w:r>
      <w:r w:rsidR="004834A1" w:rsidRPr="00396191">
        <w:rPr>
          <w:rFonts w:ascii="Times New Roman" w:hAnsi="Times New Roman" w:cs="Times New Roman"/>
          <w:sz w:val="28"/>
          <w:szCs w:val="28"/>
        </w:rPr>
        <w:t>статус резидента Арктической зоны Российской Федерации</w:t>
      </w:r>
      <w:r w:rsidRPr="00396191">
        <w:rPr>
          <w:rFonts w:ascii="Times New Roman" w:hAnsi="Times New Roman" w:cs="Times New Roman"/>
          <w:sz w:val="28"/>
          <w:szCs w:val="28"/>
        </w:rPr>
        <w:t>, в отношении земельных участков, непосредственно используемых ими для осуществления предпринимательской деятельности при исполнении соглашения об осуществлении инвестиционной деятельности</w:t>
      </w:r>
      <w:r w:rsidR="004834A1" w:rsidRPr="00396191">
        <w:rPr>
          <w:rFonts w:ascii="Times New Roman" w:hAnsi="Times New Roman" w:cs="Times New Roman"/>
          <w:sz w:val="28"/>
          <w:szCs w:val="28"/>
        </w:rPr>
        <w:t>,</w:t>
      </w:r>
      <w:r w:rsidRPr="00396191">
        <w:rPr>
          <w:rFonts w:ascii="Times New Roman" w:hAnsi="Times New Roman" w:cs="Times New Roman"/>
          <w:sz w:val="28"/>
          <w:szCs w:val="28"/>
        </w:rPr>
        <w:t xml:space="preserve"> до прекращения или приостановления такой деятельности, </w:t>
      </w:r>
      <w:r w:rsidR="004834A1" w:rsidRPr="00396191">
        <w:rPr>
          <w:rFonts w:ascii="Times New Roman" w:hAnsi="Times New Roman" w:cs="Times New Roman"/>
          <w:sz w:val="28"/>
          <w:szCs w:val="28"/>
        </w:rPr>
        <w:t>но не более</w:t>
      </w:r>
      <w:r w:rsidRPr="00396191">
        <w:rPr>
          <w:rFonts w:ascii="Times New Roman" w:hAnsi="Times New Roman" w:cs="Times New Roman"/>
          <w:sz w:val="28"/>
          <w:szCs w:val="28"/>
        </w:rPr>
        <w:t xml:space="preserve"> пяти лет.</w:t>
      </w:r>
    </w:p>
    <w:p w:rsidR="00310EEB" w:rsidRPr="000B24C3" w:rsidRDefault="008D06C5" w:rsidP="004834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191">
        <w:rPr>
          <w:rFonts w:ascii="Times New Roman" w:hAnsi="Times New Roman" w:cs="Times New Roman"/>
          <w:sz w:val="28"/>
          <w:szCs w:val="28"/>
        </w:rPr>
        <w:t>В случае прекращения у налогоплательщика статуса резидента Арктической зоны применение льготы прекращается с 1-го числа месяца, следующего за месяцем, в котором налогоплательщик исключен из реестра резидентов Арктической зоны Российской Федерации.</w:t>
      </w:r>
      <w:r w:rsidR="00310EEB" w:rsidRPr="00396191">
        <w:rPr>
          <w:rFonts w:ascii="Times New Roman" w:hAnsi="Times New Roman" w:cs="Times New Roman"/>
          <w:sz w:val="28"/>
          <w:szCs w:val="28"/>
        </w:rPr>
        <w:t>»</w:t>
      </w:r>
      <w:r w:rsidR="00F13296">
        <w:rPr>
          <w:rFonts w:ascii="Times New Roman" w:hAnsi="Times New Roman" w:cs="Times New Roman"/>
          <w:sz w:val="28"/>
          <w:szCs w:val="28"/>
        </w:rPr>
        <w:t>.</w:t>
      </w:r>
    </w:p>
    <w:p w:rsidR="00521668" w:rsidRPr="008B125D" w:rsidRDefault="00B8639E" w:rsidP="00F40CDE">
      <w:pPr>
        <w:pStyle w:val="a3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2.</w:t>
      </w:r>
      <w:r w:rsidR="00F40CDE" w:rsidRPr="00F40CDE">
        <w:rPr>
          <w:szCs w:val="28"/>
        </w:rPr>
        <w:t xml:space="preserve"> </w:t>
      </w:r>
      <w:r w:rsidR="00F40CDE" w:rsidRPr="00F40CDE">
        <w:rPr>
          <w:szCs w:val="28"/>
        </w:rPr>
        <w:tab/>
      </w:r>
      <w:r w:rsidR="00521668">
        <w:rPr>
          <w:sz w:val="28"/>
          <w:szCs w:val="28"/>
        </w:rPr>
        <w:t>Опубликовать решение в газете «Жизнь Югры»</w:t>
      </w:r>
      <w:r w:rsidR="00445FEB">
        <w:rPr>
          <w:sz w:val="28"/>
          <w:szCs w:val="28"/>
        </w:rPr>
        <w:t xml:space="preserve"> и разместить на официальном </w:t>
      </w:r>
      <w:r w:rsidR="00D7019A">
        <w:rPr>
          <w:sz w:val="28"/>
          <w:szCs w:val="28"/>
        </w:rPr>
        <w:t>веб-</w:t>
      </w:r>
      <w:r w:rsidR="00445FEB">
        <w:rPr>
          <w:sz w:val="28"/>
          <w:szCs w:val="28"/>
        </w:rPr>
        <w:t>сайте органов местного самоуправления Березовского района</w:t>
      </w:r>
      <w:r w:rsidR="00521668">
        <w:rPr>
          <w:sz w:val="28"/>
          <w:szCs w:val="28"/>
        </w:rPr>
        <w:t>.</w:t>
      </w:r>
    </w:p>
    <w:p w:rsidR="00521668" w:rsidRPr="00F40CDE" w:rsidRDefault="00521668" w:rsidP="00F40CDE">
      <w:pPr>
        <w:pStyle w:val="2"/>
        <w:ind w:firstLine="709"/>
        <w:contextualSpacing/>
        <w:rPr>
          <w:szCs w:val="28"/>
        </w:rPr>
      </w:pPr>
      <w:r w:rsidRPr="00F40CDE">
        <w:rPr>
          <w:szCs w:val="28"/>
        </w:rPr>
        <w:t xml:space="preserve">3. </w:t>
      </w:r>
      <w:r w:rsidRPr="00F40CDE">
        <w:rPr>
          <w:szCs w:val="28"/>
        </w:rPr>
        <w:tab/>
      </w:r>
      <w:r w:rsidR="004812C9" w:rsidRPr="009A2F32">
        <w:rPr>
          <w:szCs w:val="28"/>
        </w:rPr>
        <w:t>Настоящее решение вступает в силу после его официального опубликования</w:t>
      </w:r>
      <w:r w:rsidR="004812C9">
        <w:rPr>
          <w:szCs w:val="28"/>
        </w:rPr>
        <w:t>,</w:t>
      </w:r>
      <w:r w:rsidR="004812C9" w:rsidRPr="001806B3">
        <w:rPr>
          <w:szCs w:val="28"/>
        </w:rPr>
        <w:t xml:space="preserve"> но не ранее 01 января 2025 года</w:t>
      </w:r>
      <w:r w:rsidR="00F40CDE" w:rsidRPr="002A11C4">
        <w:rPr>
          <w:szCs w:val="28"/>
        </w:rPr>
        <w:t>.</w:t>
      </w:r>
    </w:p>
    <w:p w:rsidR="007D4439" w:rsidRDefault="007D4439" w:rsidP="008B125D">
      <w:pPr>
        <w:pStyle w:val="a3"/>
        <w:ind w:left="495"/>
        <w:rPr>
          <w:sz w:val="28"/>
          <w:szCs w:val="28"/>
        </w:rPr>
      </w:pPr>
    </w:p>
    <w:p w:rsidR="00BC3B3E" w:rsidRDefault="00BC3B3E" w:rsidP="008B125D">
      <w:pPr>
        <w:pStyle w:val="a3"/>
        <w:ind w:left="495"/>
        <w:rPr>
          <w:sz w:val="28"/>
          <w:szCs w:val="28"/>
        </w:rPr>
      </w:pPr>
      <w:bookmarkStart w:id="2" w:name="_GoBack"/>
      <w:bookmarkEnd w:id="2"/>
    </w:p>
    <w:p w:rsidR="005276D9" w:rsidRPr="00A54E8A" w:rsidRDefault="005276D9" w:rsidP="00F40CDE">
      <w:pPr>
        <w:pStyle w:val="a3"/>
        <w:rPr>
          <w:sz w:val="28"/>
          <w:szCs w:val="28"/>
        </w:rPr>
      </w:pPr>
    </w:p>
    <w:p w:rsidR="00F40CDE" w:rsidRPr="00B840FB" w:rsidRDefault="00F40CDE" w:rsidP="00F40CDE">
      <w:pPr>
        <w:pStyle w:val="2"/>
        <w:tabs>
          <w:tab w:val="left" w:pos="0"/>
        </w:tabs>
        <w:ind w:firstLine="0"/>
        <w:outlineLvl w:val="0"/>
        <w:rPr>
          <w:szCs w:val="28"/>
        </w:rPr>
      </w:pPr>
      <w:r w:rsidRPr="00B840FB">
        <w:rPr>
          <w:szCs w:val="28"/>
        </w:rPr>
        <w:t xml:space="preserve">Председатель Думы </w:t>
      </w:r>
    </w:p>
    <w:p w:rsidR="00F40CDE" w:rsidRDefault="00F40CDE" w:rsidP="00F40CDE">
      <w:pPr>
        <w:pStyle w:val="2"/>
        <w:tabs>
          <w:tab w:val="left" w:pos="0"/>
        </w:tabs>
        <w:ind w:firstLine="0"/>
        <w:rPr>
          <w:szCs w:val="28"/>
        </w:rPr>
      </w:pPr>
      <w:r w:rsidRPr="00B840FB">
        <w:rPr>
          <w:szCs w:val="28"/>
        </w:rPr>
        <w:t xml:space="preserve">Березовского района                                                                 </w:t>
      </w:r>
      <w:r w:rsidR="00BC3B3E">
        <w:rPr>
          <w:szCs w:val="28"/>
        </w:rPr>
        <w:t xml:space="preserve"> </w:t>
      </w:r>
      <w:r w:rsidRPr="00B840FB">
        <w:rPr>
          <w:szCs w:val="28"/>
        </w:rPr>
        <w:t xml:space="preserve"> З.Р. Канева</w:t>
      </w:r>
    </w:p>
    <w:p w:rsidR="00BC3B3E" w:rsidRDefault="00BC3B3E" w:rsidP="00F40CDE">
      <w:pPr>
        <w:pStyle w:val="2"/>
        <w:tabs>
          <w:tab w:val="left" w:pos="0"/>
        </w:tabs>
        <w:ind w:firstLine="0"/>
        <w:rPr>
          <w:szCs w:val="28"/>
        </w:rPr>
      </w:pPr>
    </w:p>
    <w:p w:rsidR="00BC3B3E" w:rsidRPr="00B840FB" w:rsidRDefault="00BC3B3E" w:rsidP="00F40CDE">
      <w:pPr>
        <w:pStyle w:val="2"/>
        <w:tabs>
          <w:tab w:val="left" w:pos="0"/>
        </w:tabs>
        <w:ind w:firstLine="0"/>
        <w:rPr>
          <w:szCs w:val="28"/>
        </w:rPr>
      </w:pPr>
    </w:p>
    <w:p w:rsidR="005276D9" w:rsidRDefault="005276D9" w:rsidP="00F40CDE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BC4BA4" w:rsidRPr="004834A1" w:rsidRDefault="00F40CDE" w:rsidP="004834A1">
      <w:pPr>
        <w:pStyle w:val="ConsPlusTitle"/>
        <w:rPr>
          <w:rFonts w:ascii="Times New Roman" w:hAnsi="Times New Roman"/>
          <w:sz w:val="27"/>
          <w:szCs w:val="27"/>
        </w:rPr>
      </w:pPr>
      <w:r w:rsidRPr="005660F0">
        <w:rPr>
          <w:rFonts w:ascii="Times New Roman" w:hAnsi="Times New Roman" w:cs="Times New Roman"/>
          <w:b w:val="0"/>
          <w:sz w:val="28"/>
          <w:szCs w:val="28"/>
        </w:rPr>
        <w:t xml:space="preserve">Глава Березовского района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 w:rsidRPr="005660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3B3E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F2F71">
        <w:rPr>
          <w:rFonts w:ascii="Times New Roman" w:hAnsi="Times New Roman" w:cs="Times New Roman"/>
          <w:b w:val="0"/>
          <w:sz w:val="28"/>
          <w:szCs w:val="28"/>
        </w:rPr>
        <w:t>Р</w:t>
      </w:r>
      <w:r w:rsidR="004F2F71" w:rsidRPr="007D4F5C">
        <w:rPr>
          <w:rFonts w:ascii="Times New Roman" w:hAnsi="Times New Roman" w:cs="Times New Roman"/>
          <w:b w:val="0"/>
          <w:sz w:val="28"/>
          <w:szCs w:val="28"/>
        </w:rPr>
        <w:t>.В. А</w:t>
      </w:r>
      <w:r w:rsidR="004F2F71">
        <w:rPr>
          <w:rFonts w:ascii="Times New Roman" w:hAnsi="Times New Roman" w:cs="Times New Roman"/>
          <w:b w:val="0"/>
          <w:sz w:val="28"/>
          <w:szCs w:val="28"/>
        </w:rPr>
        <w:t>лександров</w:t>
      </w:r>
    </w:p>
    <w:sectPr w:rsidR="00BC4BA4" w:rsidRPr="004834A1" w:rsidSect="00BC3B3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611D"/>
    <w:multiLevelType w:val="singleLevel"/>
    <w:tmpl w:val="BF22FA0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1">
    <w:nsid w:val="227D4882"/>
    <w:multiLevelType w:val="hybridMultilevel"/>
    <w:tmpl w:val="46C0AAA8"/>
    <w:lvl w:ilvl="0" w:tplc="B8DAFAFC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24102662"/>
    <w:multiLevelType w:val="multilevel"/>
    <w:tmpl w:val="5958E148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3">
    <w:nsid w:val="5A8C76A2"/>
    <w:multiLevelType w:val="hybridMultilevel"/>
    <w:tmpl w:val="69D4583C"/>
    <w:lvl w:ilvl="0" w:tplc="922052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EBC136F"/>
    <w:multiLevelType w:val="multilevel"/>
    <w:tmpl w:val="39749E82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5">
    <w:nsid w:val="61FB13A4"/>
    <w:multiLevelType w:val="multilevel"/>
    <w:tmpl w:val="3D9C1082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6">
    <w:nsid w:val="796B5967"/>
    <w:multiLevelType w:val="hybridMultilevel"/>
    <w:tmpl w:val="99EA4270"/>
    <w:lvl w:ilvl="0" w:tplc="C3DA0224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8B125D"/>
    <w:rsid w:val="00001F54"/>
    <w:rsid w:val="00031EC1"/>
    <w:rsid w:val="00033ADC"/>
    <w:rsid w:val="0004394C"/>
    <w:rsid w:val="00086135"/>
    <w:rsid w:val="000864BA"/>
    <w:rsid w:val="00090C81"/>
    <w:rsid w:val="00093C04"/>
    <w:rsid w:val="000A29EE"/>
    <w:rsid w:val="000B24C3"/>
    <w:rsid w:val="000B6B98"/>
    <w:rsid w:val="000B74B3"/>
    <w:rsid w:val="000C2470"/>
    <w:rsid w:val="000D0C56"/>
    <w:rsid w:val="000E0F49"/>
    <w:rsid w:val="000E47FE"/>
    <w:rsid w:val="000E6558"/>
    <w:rsid w:val="000F653D"/>
    <w:rsid w:val="000F76BC"/>
    <w:rsid w:val="00100049"/>
    <w:rsid w:val="001148E7"/>
    <w:rsid w:val="001468A7"/>
    <w:rsid w:val="0016186E"/>
    <w:rsid w:val="00161BCD"/>
    <w:rsid w:val="001660F6"/>
    <w:rsid w:val="001667D6"/>
    <w:rsid w:val="001905AD"/>
    <w:rsid w:val="00197D90"/>
    <w:rsid w:val="001B159E"/>
    <w:rsid w:val="001C3F8F"/>
    <w:rsid w:val="001D7D91"/>
    <w:rsid w:val="0022279E"/>
    <w:rsid w:val="00225EE3"/>
    <w:rsid w:val="00252249"/>
    <w:rsid w:val="002724AC"/>
    <w:rsid w:val="00281D97"/>
    <w:rsid w:val="002A21FF"/>
    <w:rsid w:val="002B4416"/>
    <w:rsid w:val="002D5A81"/>
    <w:rsid w:val="002D7D76"/>
    <w:rsid w:val="00302F50"/>
    <w:rsid w:val="00307E59"/>
    <w:rsid w:val="00310EEB"/>
    <w:rsid w:val="003509FA"/>
    <w:rsid w:val="00351D58"/>
    <w:rsid w:val="0038307F"/>
    <w:rsid w:val="00386042"/>
    <w:rsid w:val="00396191"/>
    <w:rsid w:val="003A1B10"/>
    <w:rsid w:val="003B3810"/>
    <w:rsid w:val="003E296C"/>
    <w:rsid w:val="003F5AB5"/>
    <w:rsid w:val="00420714"/>
    <w:rsid w:val="00425E01"/>
    <w:rsid w:val="004404F7"/>
    <w:rsid w:val="00445FEB"/>
    <w:rsid w:val="00450CCD"/>
    <w:rsid w:val="0047532B"/>
    <w:rsid w:val="004771AA"/>
    <w:rsid w:val="004812C9"/>
    <w:rsid w:val="004834A1"/>
    <w:rsid w:val="004B79B6"/>
    <w:rsid w:val="004D2981"/>
    <w:rsid w:val="004D7F91"/>
    <w:rsid w:val="004F2F71"/>
    <w:rsid w:val="004F764D"/>
    <w:rsid w:val="00521668"/>
    <w:rsid w:val="005276D9"/>
    <w:rsid w:val="00535779"/>
    <w:rsid w:val="00543402"/>
    <w:rsid w:val="005759AA"/>
    <w:rsid w:val="00586B06"/>
    <w:rsid w:val="00593AA3"/>
    <w:rsid w:val="005B14FC"/>
    <w:rsid w:val="005B412F"/>
    <w:rsid w:val="005B7373"/>
    <w:rsid w:val="005D4CE6"/>
    <w:rsid w:val="00604C65"/>
    <w:rsid w:val="0062640C"/>
    <w:rsid w:val="00627945"/>
    <w:rsid w:val="006353C6"/>
    <w:rsid w:val="0063772C"/>
    <w:rsid w:val="00654AD1"/>
    <w:rsid w:val="006600E4"/>
    <w:rsid w:val="0066122B"/>
    <w:rsid w:val="00664D8D"/>
    <w:rsid w:val="00676FD0"/>
    <w:rsid w:val="00685550"/>
    <w:rsid w:val="006929A4"/>
    <w:rsid w:val="006963B8"/>
    <w:rsid w:val="00696CD0"/>
    <w:rsid w:val="006A5B37"/>
    <w:rsid w:val="006B2FA8"/>
    <w:rsid w:val="006B7CD1"/>
    <w:rsid w:val="006E4136"/>
    <w:rsid w:val="006F13CE"/>
    <w:rsid w:val="006F260C"/>
    <w:rsid w:val="007678CC"/>
    <w:rsid w:val="00783EC7"/>
    <w:rsid w:val="00785DA8"/>
    <w:rsid w:val="00793B0B"/>
    <w:rsid w:val="007B5E81"/>
    <w:rsid w:val="007B60A8"/>
    <w:rsid w:val="007C07A6"/>
    <w:rsid w:val="007C42FA"/>
    <w:rsid w:val="007C4A47"/>
    <w:rsid w:val="007D4439"/>
    <w:rsid w:val="007E3A95"/>
    <w:rsid w:val="007F723C"/>
    <w:rsid w:val="008047D0"/>
    <w:rsid w:val="0082643E"/>
    <w:rsid w:val="00856C24"/>
    <w:rsid w:val="00857A71"/>
    <w:rsid w:val="008620AD"/>
    <w:rsid w:val="00864F4A"/>
    <w:rsid w:val="008806A8"/>
    <w:rsid w:val="008B125D"/>
    <w:rsid w:val="008C584E"/>
    <w:rsid w:val="008D06C5"/>
    <w:rsid w:val="008D66C2"/>
    <w:rsid w:val="008E4167"/>
    <w:rsid w:val="008E7090"/>
    <w:rsid w:val="00904DFB"/>
    <w:rsid w:val="00936E7B"/>
    <w:rsid w:val="0094369E"/>
    <w:rsid w:val="009833FB"/>
    <w:rsid w:val="009B4516"/>
    <w:rsid w:val="009D3432"/>
    <w:rsid w:val="00A12345"/>
    <w:rsid w:val="00A15F2D"/>
    <w:rsid w:val="00A27B1F"/>
    <w:rsid w:val="00A46664"/>
    <w:rsid w:val="00A54E8A"/>
    <w:rsid w:val="00A72E14"/>
    <w:rsid w:val="00A96E30"/>
    <w:rsid w:val="00AD2D8B"/>
    <w:rsid w:val="00AE0378"/>
    <w:rsid w:val="00AE1C57"/>
    <w:rsid w:val="00AE615C"/>
    <w:rsid w:val="00AE6278"/>
    <w:rsid w:val="00AF11BF"/>
    <w:rsid w:val="00B13821"/>
    <w:rsid w:val="00B16879"/>
    <w:rsid w:val="00B17E85"/>
    <w:rsid w:val="00B2229C"/>
    <w:rsid w:val="00B3114B"/>
    <w:rsid w:val="00B40608"/>
    <w:rsid w:val="00B40896"/>
    <w:rsid w:val="00B42AE0"/>
    <w:rsid w:val="00B65571"/>
    <w:rsid w:val="00B8639E"/>
    <w:rsid w:val="00B961EA"/>
    <w:rsid w:val="00BA43C0"/>
    <w:rsid w:val="00BB33AB"/>
    <w:rsid w:val="00BC167D"/>
    <w:rsid w:val="00BC3B3E"/>
    <w:rsid w:val="00BC4BA4"/>
    <w:rsid w:val="00BD2B7C"/>
    <w:rsid w:val="00BD5DA2"/>
    <w:rsid w:val="00BE2143"/>
    <w:rsid w:val="00BE3741"/>
    <w:rsid w:val="00BF3EBE"/>
    <w:rsid w:val="00C16608"/>
    <w:rsid w:val="00C2144E"/>
    <w:rsid w:val="00C51EBB"/>
    <w:rsid w:val="00C616C5"/>
    <w:rsid w:val="00C72888"/>
    <w:rsid w:val="00CA1DD3"/>
    <w:rsid w:val="00CA3BAC"/>
    <w:rsid w:val="00CA4F61"/>
    <w:rsid w:val="00CB282C"/>
    <w:rsid w:val="00CB5993"/>
    <w:rsid w:val="00CB7A48"/>
    <w:rsid w:val="00CC1ACC"/>
    <w:rsid w:val="00CF71DE"/>
    <w:rsid w:val="00D07C19"/>
    <w:rsid w:val="00D2417F"/>
    <w:rsid w:val="00D31524"/>
    <w:rsid w:val="00D44412"/>
    <w:rsid w:val="00D7019A"/>
    <w:rsid w:val="00D7370B"/>
    <w:rsid w:val="00D737E6"/>
    <w:rsid w:val="00D74404"/>
    <w:rsid w:val="00D75F4B"/>
    <w:rsid w:val="00D82A86"/>
    <w:rsid w:val="00D876F6"/>
    <w:rsid w:val="00DB169D"/>
    <w:rsid w:val="00DC728B"/>
    <w:rsid w:val="00DD02E7"/>
    <w:rsid w:val="00E00DF0"/>
    <w:rsid w:val="00E20097"/>
    <w:rsid w:val="00E4481D"/>
    <w:rsid w:val="00E74CE3"/>
    <w:rsid w:val="00E86F1A"/>
    <w:rsid w:val="00E97389"/>
    <w:rsid w:val="00ED61C4"/>
    <w:rsid w:val="00ED63F1"/>
    <w:rsid w:val="00EE6A4F"/>
    <w:rsid w:val="00EF0DB9"/>
    <w:rsid w:val="00EF2332"/>
    <w:rsid w:val="00F0694F"/>
    <w:rsid w:val="00F06C22"/>
    <w:rsid w:val="00F07BD6"/>
    <w:rsid w:val="00F13296"/>
    <w:rsid w:val="00F253B3"/>
    <w:rsid w:val="00F369E4"/>
    <w:rsid w:val="00F40CDE"/>
    <w:rsid w:val="00F60E7A"/>
    <w:rsid w:val="00F9175D"/>
    <w:rsid w:val="00F91B38"/>
    <w:rsid w:val="00FC4027"/>
    <w:rsid w:val="00FF42F6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A81"/>
  </w:style>
  <w:style w:type="paragraph" w:styleId="4">
    <w:name w:val="heading 4"/>
    <w:basedOn w:val="a"/>
    <w:next w:val="a"/>
    <w:link w:val="40"/>
    <w:unhideWhenUsed/>
    <w:qFormat/>
    <w:rsid w:val="003F5AB5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F5AB5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B125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B125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8B125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8B125D"/>
    <w:rPr>
      <w:rFonts w:ascii="Times New Roman" w:eastAsia="Times New Roman" w:hAnsi="Times New Roman" w:cs="Times New Roman"/>
      <w:color w:val="0000FF"/>
      <w:sz w:val="28"/>
      <w:szCs w:val="20"/>
    </w:rPr>
  </w:style>
  <w:style w:type="paragraph" w:styleId="2">
    <w:name w:val="Body Text Indent 2"/>
    <w:basedOn w:val="a"/>
    <w:link w:val="20"/>
    <w:unhideWhenUsed/>
    <w:rsid w:val="008B125D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B125D"/>
    <w:rPr>
      <w:rFonts w:ascii="Times New Roman" w:eastAsia="Times New Roman" w:hAnsi="Times New Roman" w:cs="Times New Roman"/>
      <w:sz w:val="28"/>
      <w:szCs w:val="20"/>
    </w:rPr>
  </w:style>
  <w:style w:type="table" w:styleId="a7">
    <w:name w:val="Table Grid"/>
    <w:basedOn w:val="a1"/>
    <w:uiPriority w:val="59"/>
    <w:rsid w:val="00C16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3F5AB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3F5AB5"/>
    <w:rPr>
      <w:rFonts w:ascii="Times New Roman" w:eastAsia="Times New Roman" w:hAnsi="Times New Roman" w:cs="Times New Roman"/>
      <w:sz w:val="32"/>
      <w:szCs w:val="20"/>
    </w:rPr>
  </w:style>
  <w:style w:type="paragraph" w:styleId="a8">
    <w:name w:val="endnote text"/>
    <w:basedOn w:val="a"/>
    <w:link w:val="a9"/>
    <w:semiHidden/>
    <w:unhideWhenUsed/>
    <w:rsid w:val="003F5A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3F5AB5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F5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5AB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34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c">
    <w:name w:val="List Paragraph"/>
    <w:basedOn w:val="a"/>
    <w:uiPriority w:val="34"/>
    <w:qFormat/>
    <w:rsid w:val="006B2FA8"/>
    <w:pPr>
      <w:ind w:left="720"/>
      <w:contextualSpacing/>
    </w:pPr>
  </w:style>
  <w:style w:type="paragraph" w:customStyle="1" w:styleId="ConsPlusTitle">
    <w:name w:val="ConsPlusTitle"/>
    <w:uiPriority w:val="99"/>
    <w:rsid w:val="00F40CD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0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7950A-2F0D-4F90-99E7-492D58D54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3224</TotalTime>
  <Pages>4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Рыбалко Светлана Юрьевна</cp:lastModifiedBy>
  <cp:revision>124</cp:revision>
  <cp:lastPrinted>2024-11-22T10:23:00Z</cp:lastPrinted>
  <dcterms:created xsi:type="dcterms:W3CDTF">2013-04-26T04:24:00Z</dcterms:created>
  <dcterms:modified xsi:type="dcterms:W3CDTF">2024-11-28T06:59:00Z</dcterms:modified>
</cp:coreProperties>
</file>