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77" w:rsidRPr="00291E9A" w:rsidRDefault="00D06977" w:rsidP="00D06977">
      <w:pPr>
        <w:tabs>
          <w:tab w:val="left" w:pos="5025"/>
        </w:tabs>
        <w:ind w:left="3600"/>
        <w:jc w:val="right"/>
        <w:rPr>
          <w:b/>
          <w:sz w:val="28"/>
          <w:szCs w:val="28"/>
          <w:u w:val="single"/>
        </w:rPr>
      </w:pPr>
      <w:r>
        <w:rPr>
          <w:b/>
          <w:sz w:val="28"/>
          <w:szCs w:val="28"/>
          <w:u w:val="single"/>
        </w:rPr>
        <w:t>Проект</w:t>
      </w:r>
      <w:r w:rsidRPr="00291E9A">
        <w:rPr>
          <w:b/>
          <w:sz w:val="28"/>
          <w:szCs w:val="28"/>
          <w:u w:val="single"/>
        </w:rPr>
        <w:t xml:space="preserve">              </w:t>
      </w:r>
    </w:p>
    <w:p w:rsidR="00D06977" w:rsidRPr="00812B95" w:rsidRDefault="00D06977" w:rsidP="00D06977">
      <w:pPr>
        <w:ind w:left="3600"/>
        <w:jc w:val="center"/>
        <w:rPr>
          <w:sz w:val="16"/>
          <w:szCs w:val="16"/>
        </w:rPr>
      </w:pPr>
    </w:p>
    <w:p w:rsidR="00D06977" w:rsidRPr="00812B95" w:rsidRDefault="00D06977" w:rsidP="00D06977">
      <w:pPr>
        <w:jc w:val="center"/>
        <w:rPr>
          <w:b/>
          <w:sz w:val="36"/>
          <w:szCs w:val="36"/>
        </w:rPr>
      </w:pPr>
      <w:r w:rsidRPr="00812B95">
        <w:rPr>
          <w:b/>
          <w:sz w:val="36"/>
          <w:szCs w:val="36"/>
        </w:rPr>
        <w:t>ДУМА БЕРЕЗОВСКОГО РАЙОНА</w:t>
      </w:r>
    </w:p>
    <w:p w:rsidR="00D06977" w:rsidRPr="00812B95" w:rsidRDefault="00D06977" w:rsidP="00D06977">
      <w:pPr>
        <w:jc w:val="center"/>
        <w:rPr>
          <w:b/>
          <w:bCs/>
          <w:sz w:val="16"/>
          <w:szCs w:val="16"/>
        </w:rPr>
      </w:pPr>
    </w:p>
    <w:p w:rsidR="00D06977" w:rsidRPr="00812B95" w:rsidRDefault="00D06977" w:rsidP="00D06977">
      <w:pPr>
        <w:jc w:val="center"/>
        <w:rPr>
          <w:b/>
          <w:bCs/>
          <w:sz w:val="20"/>
          <w:szCs w:val="20"/>
        </w:rPr>
      </w:pPr>
      <w:r w:rsidRPr="00812B95">
        <w:rPr>
          <w:b/>
          <w:bCs/>
          <w:sz w:val="20"/>
          <w:szCs w:val="20"/>
        </w:rPr>
        <w:t>ХАНТЫ-МАНСИЙСКОГО АВТОНОМНОГО ОКРУГА – ЮГРЫ</w:t>
      </w:r>
    </w:p>
    <w:p w:rsidR="00D06977" w:rsidRPr="00812B95" w:rsidRDefault="00D06977" w:rsidP="00D06977">
      <w:pPr>
        <w:jc w:val="center"/>
        <w:rPr>
          <w:b/>
          <w:bCs/>
          <w:sz w:val="20"/>
          <w:szCs w:val="20"/>
        </w:rPr>
      </w:pPr>
    </w:p>
    <w:p w:rsidR="00D06977" w:rsidRPr="00812B95" w:rsidRDefault="00D06977" w:rsidP="00D06977">
      <w:pPr>
        <w:jc w:val="center"/>
        <w:rPr>
          <w:b/>
          <w:bCs/>
          <w:sz w:val="40"/>
          <w:szCs w:val="40"/>
        </w:rPr>
      </w:pPr>
      <w:r w:rsidRPr="00812B95">
        <w:rPr>
          <w:b/>
          <w:bCs/>
          <w:sz w:val="40"/>
          <w:szCs w:val="40"/>
        </w:rPr>
        <w:t>РЕШЕНИЕ</w:t>
      </w:r>
    </w:p>
    <w:p w:rsidR="00D06977" w:rsidRPr="00812B95" w:rsidRDefault="00D06977" w:rsidP="00D06977">
      <w:pPr>
        <w:jc w:val="both"/>
        <w:rPr>
          <w:sz w:val="28"/>
        </w:rPr>
      </w:pPr>
    </w:p>
    <w:p w:rsidR="00D06977" w:rsidRPr="00812B95" w:rsidRDefault="00D06977" w:rsidP="00D06977">
      <w:pPr>
        <w:jc w:val="both"/>
        <w:rPr>
          <w:sz w:val="28"/>
        </w:rPr>
      </w:pPr>
      <w:r>
        <w:rPr>
          <w:sz w:val="28"/>
        </w:rPr>
        <w:t xml:space="preserve">от _________ </w:t>
      </w:r>
      <w:r w:rsidRPr="00812B95">
        <w:rPr>
          <w:sz w:val="28"/>
        </w:rPr>
        <w:t>20</w:t>
      </w:r>
      <w:r>
        <w:rPr>
          <w:sz w:val="28"/>
        </w:rPr>
        <w:t>24</w:t>
      </w:r>
      <w:r w:rsidRPr="00812B95">
        <w:rPr>
          <w:sz w:val="28"/>
        </w:rPr>
        <w:t xml:space="preserve"> года</w:t>
      </w:r>
      <w:r w:rsidRPr="00812B95">
        <w:rPr>
          <w:sz w:val="28"/>
        </w:rPr>
        <w:tab/>
      </w:r>
      <w:r w:rsidRPr="00812B95">
        <w:rPr>
          <w:sz w:val="28"/>
        </w:rPr>
        <w:tab/>
        <w:t xml:space="preserve">                     </w:t>
      </w:r>
      <w:r>
        <w:rPr>
          <w:sz w:val="28"/>
        </w:rPr>
        <w:t xml:space="preserve">                                               № ____</w:t>
      </w:r>
    </w:p>
    <w:p w:rsidR="00D06977" w:rsidRPr="00812B95" w:rsidRDefault="00D06977" w:rsidP="00D06977">
      <w:pPr>
        <w:jc w:val="both"/>
        <w:rPr>
          <w:sz w:val="28"/>
        </w:rPr>
      </w:pPr>
      <w:r w:rsidRPr="00812B95">
        <w:rPr>
          <w:sz w:val="28"/>
        </w:rPr>
        <w:t>пгт. Березово</w:t>
      </w:r>
    </w:p>
    <w:p w:rsidR="00D06977" w:rsidRPr="00812B95" w:rsidRDefault="00D06977" w:rsidP="00D06977">
      <w:pPr>
        <w:tabs>
          <w:tab w:val="left" w:pos="5025"/>
        </w:tabs>
        <w:ind w:left="3600"/>
        <w:jc w:val="right"/>
        <w:rPr>
          <w:b/>
          <w:sz w:val="28"/>
          <w:szCs w:val="28"/>
        </w:rPr>
      </w:pPr>
      <w:r w:rsidRPr="00812B95">
        <w:rPr>
          <w:b/>
          <w:sz w:val="28"/>
          <w:szCs w:val="28"/>
        </w:rPr>
        <w:tab/>
      </w:r>
    </w:p>
    <w:p w:rsidR="00D06977" w:rsidRPr="00812B95" w:rsidRDefault="00D06977" w:rsidP="00D06977">
      <w:pPr>
        <w:tabs>
          <w:tab w:val="left" w:pos="4962"/>
        </w:tabs>
        <w:ind w:right="4675"/>
        <w:jc w:val="both"/>
        <w:rPr>
          <w:b/>
          <w:sz w:val="28"/>
          <w:szCs w:val="28"/>
        </w:rPr>
      </w:pPr>
      <w:r>
        <w:rPr>
          <w:b/>
          <w:bCs/>
          <w:sz w:val="28"/>
        </w:rPr>
        <w:t>О ежегодном</w:t>
      </w:r>
      <w:r w:rsidRPr="00812B95">
        <w:rPr>
          <w:b/>
          <w:bCs/>
          <w:sz w:val="28"/>
        </w:rPr>
        <w:t xml:space="preserve"> отчет</w:t>
      </w:r>
      <w:r>
        <w:rPr>
          <w:b/>
          <w:bCs/>
          <w:sz w:val="28"/>
        </w:rPr>
        <w:t>е</w:t>
      </w:r>
      <w:r w:rsidRPr="00812B95">
        <w:rPr>
          <w:b/>
          <w:bCs/>
          <w:sz w:val="28"/>
        </w:rPr>
        <w:t xml:space="preserve"> главы Березовского района о результатах деятельности</w:t>
      </w:r>
      <w:r>
        <w:rPr>
          <w:b/>
          <w:bCs/>
          <w:sz w:val="28"/>
        </w:rPr>
        <w:t xml:space="preserve"> главы Березовского района и </w:t>
      </w:r>
      <w:r w:rsidRPr="00812B95">
        <w:rPr>
          <w:b/>
          <w:bCs/>
          <w:sz w:val="28"/>
        </w:rPr>
        <w:t>деятельности администр</w:t>
      </w:r>
      <w:r>
        <w:rPr>
          <w:b/>
          <w:bCs/>
          <w:sz w:val="28"/>
        </w:rPr>
        <w:t>ации Березовского района за 202</w:t>
      </w:r>
      <w:r w:rsidR="00675589">
        <w:rPr>
          <w:b/>
          <w:bCs/>
          <w:sz w:val="28"/>
        </w:rPr>
        <w:t>3</w:t>
      </w:r>
      <w:r w:rsidRPr="00812B95">
        <w:rPr>
          <w:b/>
          <w:bCs/>
          <w:sz w:val="28"/>
        </w:rPr>
        <w:t xml:space="preserve"> </w:t>
      </w:r>
      <w:r w:rsidRPr="00812B95">
        <w:rPr>
          <w:b/>
          <w:sz w:val="28"/>
          <w:szCs w:val="28"/>
        </w:rPr>
        <w:t xml:space="preserve">год, в том числе о решении вопросов, поставленных Думой    </w:t>
      </w:r>
      <w:r>
        <w:rPr>
          <w:b/>
          <w:sz w:val="28"/>
          <w:szCs w:val="28"/>
        </w:rPr>
        <w:t xml:space="preserve">        Березовского     района в 202</w:t>
      </w:r>
      <w:r w:rsidR="00675589">
        <w:rPr>
          <w:b/>
          <w:sz w:val="28"/>
          <w:szCs w:val="28"/>
        </w:rPr>
        <w:t>3</w:t>
      </w:r>
      <w:r w:rsidRPr="00812B95">
        <w:rPr>
          <w:b/>
          <w:sz w:val="28"/>
          <w:szCs w:val="28"/>
        </w:rPr>
        <w:t xml:space="preserve"> году</w:t>
      </w:r>
    </w:p>
    <w:p w:rsidR="00D06977" w:rsidRPr="00812B95" w:rsidRDefault="00D06977" w:rsidP="00D06977">
      <w:pPr>
        <w:ind w:right="4959"/>
        <w:rPr>
          <w:sz w:val="28"/>
          <w:szCs w:val="28"/>
        </w:rPr>
      </w:pPr>
    </w:p>
    <w:p w:rsidR="00D06977" w:rsidRPr="00812B95" w:rsidRDefault="00D37278" w:rsidP="00D06977">
      <w:pPr>
        <w:ind w:firstLine="709"/>
        <w:jc w:val="both"/>
        <w:rPr>
          <w:sz w:val="28"/>
          <w:szCs w:val="28"/>
        </w:rPr>
      </w:pPr>
      <w:r>
        <w:rPr>
          <w:sz w:val="28"/>
          <w:szCs w:val="28"/>
        </w:rPr>
        <w:t xml:space="preserve">Заслушав </w:t>
      </w:r>
      <w:r w:rsidR="00B73B01">
        <w:rPr>
          <w:sz w:val="28"/>
          <w:szCs w:val="28"/>
        </w:rPr>
        <w:t xml:space="preserve">ежегодный отчет </w:t>
      </w:r>
      <w:r w:rsidR="00D06977" w:rsidRPr="00812B95">
        <w:rPr>
          <w:sz w:val="28"/>
          <w:szCs w:val="28"/>
        </w:rPr>
        <w:t xml:space="preserve">главы Березовского района о результатах деятельности </w:t>
      </w:r>
      <w:r w:rsidR="00B73B01">
        <w:rPr>
          <w:sz w:val="28"/>
          <w:szCs w:val="28"/>
        </w:rPr>
        <w:t xml:space="preserve">главы Березовского района </w:t>
      </w:r>
      <w:r w:rsidR="00D06977" w:rsidRPr="00812B95">
        <w:rPr>
          <w:sz w:val="28"/>
          <w:szCs w:val="28"/>
        </w:rPr>
        <w:t>и деятельности админист</w:t>
      </w:r>
      <w:r w:rsidR="00D06977">
        <w:rPr>
          <w:sz w:val="28"/>
          <w:szCs w:val="28"/>
        </w:rPr>
        <w:t>рации Березовского района за 202</w:t>
      </w:r>
      <w:r w:rsidR="00B73B01">
        <w:rPr>
          <w:sz w:val="28"/>
          <w:szCs w:val="28"/>
        </w:rPr>
        <w:t>3</w:t>
      </w:r>
      <w:r w:rsidR="00D06977" w:rsidRPr="00812B95">
        <w:rPr>
          <w:sz w:val="28"/>
          <w:szCs w:val="28"/>
        </w:rPr>
        <w:t xml:space="preserve"> год, в том числе о решении вопросов, поставл</w:t>
      </w:r>
      <w:r w:rsidR="00D06977">
        <w:rPr>
          <w:sz w:val="28"/>
          <w:szCs w:val="28"/>
        </w:rPr>
        <w:t>енных Думой Березовского района в 202</w:t>
      </w:r>
      <w:r w:rsidR="00B73B01">
        <w:rPr>
          <w:sz w:val="28"/>
          <w:szCs w:val="28"/>
        </w:rPr>
        <w:t>3</w:t>
      </w:r>
      <w:r w:rsidR="00D06977" w:rsidRPr="00812B95">
        <w:rPr>
          <w:sz w:val="28"/>
          <w:szCs w:val="28"/>
        </w:rPr>
        <w:t xml:space="preserve"> году, </w:t>
      </w:r>
    </w:p>
    <w:p w:rsidR="00D06977" w:rsidRPr="00812B95" w:rsidRDefault="00D06977" w:rsidP="00D06977">
      <w:pPr>
        <w:ind w:firstLine="720"/>
        <w:jc w:val="both"/>
        <w:rPr>
          <w:sz w:val="28"/>
          <w:szCs w:val="28"/>
        </w:rPr>
      </w:pPr>
    </w:p>
    <w:p w:rsidR="00D06977" w:rsidRPr="00812B95" w:rsidRDefault="00D06977" w:rsidP="00D06977">
      <w:pPr>
        <w:spacing w:after="120"/>
        <w:jc w:val="center"/>
        <w:rPr>
          <w:b/>
          <w:bCs/>
          <w:iCs/>
          <w:sz w:val="28"/>
          <w:szCs w:val="28"/>
        </w:rPr>
      </w:pPr>
      <w:r w:rsidRPr="00812B95">
        <w:rPr>
          <w:bCs/>
          <w:iCs/>
          <w:sz w:val="28"/>
          <w:szCs w:val="28"/>
        </w:rPr>
        <w:t>Дума района</w:t>
      </w:r>
      <w:r w:rsidRPr="00812B95">
        <w:rPr>
          <w:iCs/>
          <w:sz w:val="28"/>
          <w:szCs w:val="28"/>
        </w:rPr>
        <w:t xml:space="preserve"> </w:t>
      </w:r>
      <w:r w:rsidRPr="00812B95">
        <w:rPr>
          <w:b/>
          <w:bCs/>
          <w:iCs/>
          <w:sz w:val="28"/>
          <w:szCs w:val="28"/>
        </w:rPr>
        <w:t>РЕШИЛА:</w:t>
      </w:r>
    </w:p>
    <w:p w:rsidR="00D06977" w:rsidRPr="00812B95" w:rsidRDefault="00D06977" w:rsidP="00D06977">
      <w:pPr>
        <w:jc w:val="both"/>
        <w:rPr>
          <w:bCs/>
          <w:iCs/>
          <w:sz w:val="28"/>
          <w:szCs w:val="28"/>
        </w:rPr>
      </w:pPr>
      <w:r w:rsidRPr="00812B95">
        <w:rPr>
          <w:bCs/>
          <w:iCs/>
          <w:sz w:val="28"/>
          <w:szCs w:val="28"/>
        </w:rPr>
        <w:t xml:space="preserve">         </w:t>
      </w:r>
    </w:p>
    <w:p w:rsidR="00D06977" w:rsidRPr="00812B95" w:rsidRDefault="00D06977" w:rsidP="00D06977">
      <w:pPr>
        <w:ind w:firstLine="10"/>
        <w:jc w:val="both"/>
        <w:rPr>
          <w:sz w:val="28"/>
          <w:szCs w:val="28"/>
        </w:rPr>
      </w:pPr>
      <w:r w:rsidRPr="00812B95">
        <w:rPr>
          <w:bCs/>
          <w:iCs/>
          <w:sz w:val="28"/>
          <w:szCs w:val="28"/>
        </w:rPr>
        <w:t xml:space="preserve">           1. Утвердить ежегодный </w:t>
      </w:r>
      <w:r w:rsidRPr="00812B95">
        <w:rPr>
          <w:sz w:val="28"/>
          <w:szCs w:val="28"/>
        </w:rPr>
        <w:t>отчет главы Березовского района о результатах деятельности</w:t>
      </w:r>
      <w:r w:rsidR="00675589">
        <w:rPr>
          <w:sz w:val="28"/>
          <w:szCs w:val="28"/>
        </w:rPr>
        <w:t xml:space="preserve"> главы Березовского района и </w:t>
      </w:r>
      <w:r w:rsidRPr="00812B95">
        <w:rPr>
          <w:sz w:val="28"/>
          <w:szCs w:val="28"/>
        </w:rPr>
        <w:t>деятельности админист</w:t>
      </w:r>
      <w:r>
        <w:rPr>
          <w:sz w:val="28"/>
          <w:szCs w:val="28"/>
        </w:rPr>
        <w:t>рации Березовского района за 202</w:t>
      </w:r>
      <w:r w:rsidR="00675589">
        <w:rPr>
          <w:sz w:val="28"/>
          <w:szCs w:val="28"/>
        </w:rPr>
        <w:t>3</w:t>
      </w:r>
      <w:r w:rsidRPr="00812B95">
        <w:rPr>
          <w:sz w:val="28"/>
          <w:szCs w:val="28"/>
        </w:rPr>
        <w:t xml:space="preserve"> год, в том числе о решении вопросов, поставл</w:t>
      </w:r>
      <w:r>
        <w:rPr>
          <w:sz w:val="28"/>
          <w:szCs w:val="28"/>
        </w:rPr>
        <w:t>енных Думой Березовского района в 202</w:t>
      </w:r>
      <w:r w:rsidR="00675589">
        <w:rPr>
          <w:sz w:val="28"/>
          <w:szCs w:val="28"/>
        </w:rPr>
        <w:t>3</w:t>
      </w:r>
      <w:r w:rsidRPr="00812B95">
        <w:rPr>
          <w:sz w:val="28"/>
          <w:szCs w:val="28"/>
        </w:rPr>
        <w:t xml:space="preserve"> году</w:t>
      </w:r>
      <w:r>
        <w:rPr>
          <w:sz w:val="28"/>
          <w:szCs w:val="28"/>
        </w:rPr>
        <w:t>,</w:t>
      </w:r>
      <w:r w:rsidRPr="00812B95">
        <w:rPr>
          <w:sz w:val="28"/>
          <w:szCs w:val="28"/>
        </w:rPr>
        <w:t xml:space="preserve"> согласно приложению.</w:t>
      </w:r>
    </w:p>
    <w:p w:rsidR="00D06977" w:rsidRPr="00812B95" w:rsidRDefault="00D06977" w:rsidP="00D06977">
      <w:pPr>
        <w:widowControl w:val="0"/>
        <w:shd w:val="clear" w:color="auto" w:fill="FFFFFF"/>
        <w:autoSpaceDE w:val="0"/>
        <w:autoSpaceDN w:val="0"/>
        <w:adjustRightInd w:val="0"/>
        <w:spacing w:line="321" w:lineRule="exact"/>
        <w:ind w:left="10" w:right="4" w:firstLine="720"/>
        <w:jc w:val="both"/>
        <w:rPr>
          <w:sz w:val="28"/>
          <w:szCs w:val="28"/>
          <w:shd w:val="clear" w:color="auto" w:fill="FFFFFF"/>
        </w:rPr>
      </w:pPr>
      <w:r w:rsidRPr="00812B95">
        <w:rPr>
          <w:sz w:val="28"/>
          <w:szCs w:val="28"/>
          <w:shd w:val="clear" w:color="auto" w:fill="FFFFFF"/>
        </w:rPr>
        <w:t xml:space="preserve">2. </w:t>
      </w:r>
      <w:proofErr w:type="gramStart"/>
      <w:r w:rsidRPr="00812B95">
        <w:rPr>
          <w:sz w:val="28"/>
          <w:szCs w:val="28"/>
          <w:shd w:val="clear" w:color="auto" w:fill="FFFFFF"/>
        </w:rPr>
        <w:t>Рекомендовать администрации Березовского района опубликовать ежегодный отчет главы Березовского района о результатах деятельности</w:t>
      </w:r>
      <w:r w:rsidR="00675589">
        <w:rPr>
          <w:sz w:val="28"/>
          <w:szCs w:val="28"/>
          <w:shd w:val="clear" w:color="auto" w:fill="FFFFFF"/>
        </w:rPr>
        <w:t xml:space="preserve"> главы Березовского района и</w:t>
      </w:r>
      <w:r w:rsidRPr="00812B95">
        <w:rPr>
          <w:sz w:val="28"/>
          <w:szCs w:val="28"/>
          <w:shd w:val="clear" w:color="auto" w:fill="FFFFFF"/>
        </w:rPr>
        <w:t xml:space="preserve"> деятельности админист</w:t>
      </w:r>
      <w:r>
        <w:rPr>
          <w:sz w:val="28"/>
          <w:szCs w:val="28"/>
          <w:shd w:val="clear" w:color="auto" w:fill="FFFFFF"/>
        </w:rPr>
        <w:t>рации Березовского района за 202</w:t>
      </w:r>
      <w:r w:rsidR="00675589">
        <w:rPr>
          <w:sz w:val="28"/>
          <w:szCs w:val="28"/>
          <w:shd w:val="clear" w:color="auto" w:fill="FFFFFF"/>
        </w:rPr>
        <w:t>3</w:t>
      </w:r>
      <w:r w:rsidRPr="00812B95">
        <w:rPr>
          <w:sz w:val="28"/>
          <w:szCs w:val="28"/>
          <w:shd w:val="clear" w:color="auto" w:fill="FFFFFF"/>
        </w:rPr>
        <w:t xml:space="preserve"> год, в том числе о решении вопросов, поставленных Д</w:t>
      </w:r>
      <w:r>
        <w:rPr>
          <w:sz w:val="28"/>
          <w:szCs w:val="28"/>
          <w:shd w:val="clear" w:color="auto" w:fill="FFFFFF"/>
        </w:rPr>
        <w:t>умой Березовского района в 202</w:t>
      </w:r>
      <w:r w:rsidR="00675589">
        <w:rPr>
          <w:sz w:val="28"/>
          <w:szCs w:val="28"/>
          <w:shd w:val="clear" w:color="auto" w:fill="FFFFFF"/>
        </w:rPr>
        <w:t>3</w:t>
      </w:r>
      <w:r w:rsidRPr="00812B95">
        <w:rPr>
          <w:sz w:val="28"/>
          <w:szCs w:val="28"/>
          <w:shd w:val="clear" w:color="auto" w:fill="FFFFFF"/>
        </w:rPr>
        <w:t xml:space="preserve"> году</w:t>
      </w:r>
      <w:r>
        <w:rPr>
          <w:sz w:val="28"/>
          <w:szCs w:val="28"/>
          <w:shd w:val="clear" w:color="auto" w:fill="FFFFFF"/>
        </w:rPr>
        <w:t>,</w:t>
      </w:r>
      <w:r w:rsidRPr="00812B95">
        <w:rPr>
          <w:sz w:val="28"/>
          <w:szCs w:val="28"/>
          <w:shd w:val="clear" w:color="auto" w:fill="FFFFFF"/>
        </w:rPr>
        <w:t xml:space="preserve"> в газете «Жизнь Югры» и разместить на официальном сайте органов местного самоуправления Березовского района. </w:t>
      </w:r>
      <w:proofErr w:type="gramEnd"/>
    </w:p>
    <w:p w:rsidR="00D06977" w:rsidRPr="00812B95" w:rsidRDefault="00D06977" w:rsidP="00D06977">
      <w:pPr>
        <w:ind w:firstLine="720"/>
        <w:jc w:val="both"/>
        <w:rPr>
          <w:bCs/>
          <w:iCs/>
          <w:sz w:val="28"/>
          <w:szCs w:val="28"/>
        </w:rPr>
      </w:pPr>
      <w:r w:rsidRPr="00812B95">
        <w:rPr>
          <w:bCs/>
          <w:iCs/>
          <w:sz w:val="28"/>
          <w:szCs w:val="28"/>
        </w:rPr>
        <w:t>3. Настоящее решение вступает в силу после его подписания.</w:t>
      </w:r>
    </w:p>
    <w:p w:rsidR="00D06977" w:rsidRDefault="00D06977" w:rsidP="00D06977">
      <w:pPr>
        <w:ind w:firstLine="720"/>
        <w:jc w:val="both"/>
        <w:rPr>
          <w:bCs/>
          <w:iCs/>
          <w:sz w:val="28"/>
          <w:szCs w:val="28"/>
        </w:rPr>
      </w:pPr>
    </w:p>
    <w:p w:rsidR="00D06977" w:rsidRDefault="00D06977" w:rsidP="00D06977">
      <w:pPr>
        <w:jc w:val="both"/>
        <w:rPr>
          <w:iCs/>
          <w:sz w:val="28"/>
          <w:szCs w:val="28"/>
        </w:rPr>
      </w:pPr>
    </w:p>
    <w:p w:rsidR="00D06977" w:rsidRPr="00812B95" w:rsidRDefault="00D06977" w:rsidP="00D06977">
      <w:pPr>
        <w:jc w:val="both"/>
        <w:rPr>
          <w:iCs/>
          <w:sz w:val="28"/>
          <w:szCs w:val="28"/>
        </w:rPr>
      </w:pPr>
      <w:r w:rsidRPr="00812B95">
        <w:rPr>
          <w:iCs/>
          <w:sz w:val="28"/>
          <w:szCs w:val="28"/>
        </w:rPr>
        <w:t xml:space="preserve">Председатель Думы </w:t>
      </w:r>
    </w:p>
    <w:p w:rsidR="00D06977" w:rsidRDefault="00D06977" w:rsidP="00D06977">
      <w:pPr>
        <w:ind w:right="-2"/>
        <w:jc w:val="both"/>
        <w:rPr>
          <w:iCs/>
          <w:sz w:val="28"/>
          <w:szCs w:val="28"/>
        </w:rPr>
      </w:pPr>
      <w:r w:rsidRPr="00812B95">
        <w:rPr>
          <w:iCs/>
          <w:sz w:val="28"/>
          <w:szCs w:val="28"/>
        </w:rPr>
        <w:t xml:space="preserve">Березовского района                                                               </w:t>
      </w:r>
      <w:r>
        <w:rPr>
          <w:iCs/>
          <w:sz w:val="28"/>
          <w:szCs w:val="28"/>
        </w:rPr>
        <w:t xml:space="preserve">         З.Р. Канева</w:t>
      </w:r>
    </w:p>
    <w:p w:rsidR="00D06977" w:rsidRDefault="00D06977" w:rsidP="00D06977">
      <w:pPr>
        <w:ind w:right="-2"/>
        <w:jc w:val="both"/>
        <w:rPr>
          <w:iCs/>
          <w:sz w:val="28"/>
          <w:szCs w:val="28"/>
        </w:rPr>
      </w:pPr>
    </w:p>
    <w:p w:rsidR="00D06977" w:rsidRDefault="00D06977" w:rsidP="00D06977"/>
    <w:p w:rsidR="00D06977" w:rsidRDefault="00D06977" w:rsidP="00D06977"/>
    <w:p w:rsidR="00D06977" w:rsidRDefault="00D06977" w:rsidP="00E4405C">
      <w:pPr>
        <w:jc w:val="right"/>
      </w:pPr>
    </w:p>
    <w:p w:rsidR="00081A4C" w:rsidRDefault="00081A4C" w:rsidP="00E4405C">
      <w:pPr>
        <w:jc w:val="right"/>
      </w:pPr>
      <w:r>
        <w:lastRenderedPageBreak/>
        <w:t>Приложение</w:t>
      </w:r>
    </w:p>
    <w:p w:rsidR="009C7FD5" w:rsidRPr="00E4405C" w:rsidRDefault="009C7FD5" w:rsidP="00E4405C">
      <w:pPr>
        <w:jc w:val="right"/>
        <w:rPr>
          <w:iCs/>
          <w:sz w:val="28"/>
          <w:szCs w:val="28"/>
        </w:rPr>
      </w:pPr>
      <w:r w:rsidRPr="008D643D">
        <w:t>к решению Думы Березовского района</w:t>
      </w:r>
    </w:p>
    <w:p w:rsidR="009C7FD5" w:rsidRPr="008D643D" w:rsidRDefault="00817568" w:rsidP="009C7FD5">
      <w:pPr>
        <w:jc w:val="right"/>
      </w:pPr>
      <w:r>
        <w:t xml:space="preserve">от </w:t>
      </w:r>
      <w:r w:rsidR="00E46D08">
        <w:t>________</w:t>
      </w:r>
      <w:r w:rsidR="00081A4C">
        <w:t xml:space="preserve"> </w:t>
      </w:r>
      <w:r w:rsidR="00544BF6">
        <w:t>2</w:t>
      </w:r>
      <w:r w:rsidR="00442EDF" w:rsidRPr="008D643D">
        <w:t>0</w:t>
      </w:r>
      <w:r w:rsidR="004600B3">
        <w:t>2</w:t>
      </w:r>
      <w:r w:rsidR="00A520EA">
        <w:t>4</w:t>
      </w:r>
      <w:r w:rsidR="00E4405C">
        <w:t xml:space="preserve"> года</w:t>
      </w:r>
      <w:r>
        <w:t xml:space="preserve"> № </w:t>
      </w:r>
      <w:r w:rsidR="00E46D08">
        <w:t>________</w:t>
      </w:r>
    </w:p>
    <w:p w:rsidR="00EB1F4B" w:rsidRDefault="00EB1F4B" w:rsidP="009C7FD5">
      <w:pPr>
        <w:jc w:val="center"/>
        <w:rPr>
          <w:sz w:val="26"/>
          <w:szCs w:val="26"/>
        </w:rPr>
      </w:pPr>
    </w:p>
    <w:p w:rsidR="009C7FD5" w:rsidRPr="00E4405C" w:rsidRDefault="00E4405C" w:rsidP="00D86F02">
      <w:pPr>
        <w:jc w:val="center"/>
        <w:rPr>
          <w:b/>
          <w:sz w:val="28"/>
          <w:szCs w:val="28"/>
        </w:rPr>
      </w:pPr>
      <w:r>
        <w:rPr>
          <w:b/>
          <w:sz w:val="28"/>
          <w:szCs w:val="28"/>
        </w:rPr>
        <w:t>Ежегодный о</w:t>
      </w:r>
      <w:r w:rsidR="009C7FD5" w:rsidRPr="00E4405C">
        <w:rPr>
          <w:b/>
          <w:sz w:val="28"/>
          <w:szCs w:val="28"/>
        </w:rPr>
        <w:t xml:space="preserve">тчет главы Березовского района </w:t>
      </w:r>
    </w:p>
    <w:p w:rsidR="009C7FD5" w:rsidRPr="00E4405C" w:rsidRDefault="009C7FD5" w:rsidP="008B44C3">
      <w:pPr>
        <w:jc w:val="center"/>
        <w:rPr>
          <w:b/>
          <w:sz w:val="28"/>
          <w:szCs w:val="28"/>
        </w:rPr>
      </w:pPr>
      <w:r w:rsidRPr="00E4405C">
        <w:rPr>
          <w:b/>
          <w:sz w:val="28"/>
          <w:szCs w:val="28"/>
        </w:rPr>
        <w:t>о результатах деятельности</w:t>
      </w:r>
      <w:r w:rsidR="008B44C3">
        <w:rPr>
          <w:b/>
          <w:sz w:val="28"/>
          <w:szCs w:val="28"/>
        </w:rPr>
        <w:t xml:space="preserve"> главы Березовского района и </w:t>
      </w:r>
      <w:r w:rsidRPr="00E4405C">
        <w:rPr>
          <w:b/>
          <w:sz w:val="28"/>
          <w:szCs w:val="28"/>
        </w:rPr>
        <w:t xml:space="preserve">деятельности администрации </w:t>
      </w:r>
      <w:r w:rsidR="004600B3" w:rsidRPr="00E4405C">
        <w:rPr>
          <w:b/>
          <w:sz w:val="28"/>
          <w:szCs w:val="28"/>
        </w:rPr>
        <w:t>Березовского района за 202</w:t>
      </w:r>
      <w:r w:rsidR="00AB73B9">
        <w:rPr>
          <w:b/>
          <w:sz w:val="28"/>
          <w:szCs w:val="28"/>
        </w:rPr>
        <w:t>3</w:t>
      </w:r>
      <w:r w:rsidR="006B0419" w:rsidRPr="00E4405C">
        <w:rPr>
          <w:b/>
          <w:sz w:val="28"/>
          <w:szCs w:val="28"/>
        </w:rPr>
        <w:t xml:space="preserve"> </w:t>
      </w:r>
      <w:r w:rsidRPr="00E4405C">
        <w:rPr>
          <w:b/>
          <w:sz w:val="28"/>
          <w:szCs w:val="28"/>
        </w:rPr>
        <w:t>год, в том числе о решении вопросов, поставленных Д</w:t>
      </w:r>
      <w:r w:rsidR="007A0CFF">
        <w:rPr>
          <w:b/>
          <w:sz w:val="28"/>
          <w:szCs w:val="28"/>
        </w:rPr>
        <w:t>умой Березовского района</w:t>
      </w:r>
      <w:r w:rsidR="00BD25BC" w:rsidRPr="00E4405C">
        <w:rPr>
          <w:b/>
          <w:sz w:val="28"/>
          <w:szCs w:val="28"/>
        </w:rPr>
        <w:t xml:space="preserve"> в 20</w:t>
      </w:r>
      <w:r w:rsidR="00012895">
        <w:rPr>
          <w:b/>
          <w:sz w:val="28"/>
          <w:szCs w:val="28"/>
        </w:rPr>
        <w:t>2</w:t>
      </w:r>
      <w:r w:rsidR="00AB73B9">
        <w:rPr>
          <w:b/>
          <w:sz w:val="28"/>
          <w:szCs w:val="28"/>
        </w:rPr>
        <w:t>3</w:t>
      </w:r>
      <w:r w:rsidR="006B0419" w:rsidRPr="00E4405C">
        <w:rPr>
          <w:b/>
          <w:sz w:val="28"/>
          <w:szCs w:val="28"/>
        </w:rPr>
        <w:t xml:space="preserve"> </w:t>
      </w:r>
      <w:r w:rsidRPr="00E4405C">
        <w:rPr>
          <w:b/>
          <w:sz w:val="28"/>
          <w:szCs w:val="28"/>
        </w:rPr>
        <w:t>году</w:t>
      </w:r>
    </w:p>
    <w:p w:rsidR="007F5ACF" w:rsidRDefault="007F5ACF" w:rsidP="007A2E64">
      <w:pPr>
        <w:jc w:val="center"/>
        <w:rPr>
          <w:sz w:val="28"/>
          <w:szCs w:val="28"/>
        </w:rPr>
      </w:pPr>
    </w:p>
    <w:p w:rsidR="009C7FD5" w:rsidRPr="004526A6" w:rsidRDefault="007F5ACF" w:rsidP="009C7FD5">
      <w:pPr>
        <w:jc w:val="center"/>
        <w:rPr>
          <w:b/>
          <w:sz w:val="28"/>
          <w:szCs w:val="28"/>
        </w:rPr>
      </w:pPr>
      <w:r>
        <w:rPr>
          <w:sz w:val="28"/>
          <w:szCs w:val="28"/>
        </w:rPr>
        <w:t>Содержание</w:t>
      </w:r>
    </w:p>
    <w:sdt>
      <w:sdtPr>
        <w:rPr>
          <w:rFonts w:ascii="Times New Roman" w:eastAsia="Times New Roman" w:hAnsi="Times New Roman" w:cs="Times New Roman"/>
          <w:b w:val="0"/>
          <w:bCs w:val="0"/>
          <w:color w:val="auto"/>
          <w:sz w:val="24"/>
          <w:szCs w:val="24"/>
        </w:rPr>
        <w:id w:val="-1553917273"/>
        <w:docPartObj>
          <w:docPartGallery w:val="Table of Contents"/>
          <w:docPartUnique/>
        </w:docPartObj>
      </w:sdtPr>
      <w:sdtEndPr/>
      <w:sdtContent>
        <w:p w:rsidR="007F266D" w:rsidRDefault="007F266D">
          <w:pPr>
            <w:pStyle w:val="aff6"/>
          </w:pPr>
        </w:p>
        <w:p w:rsidR="00C81B64" w:rsidRPr="00C81B64" w:rsidRDefault="004E09EE">
          <w:pPr>
            <w:pStyle w:val="18"/>
            <w:rPr>
              <w:rFonts w:asciiTheme="minorHAnsi" w:eastAsiaTheme="minorEastAsia" w:hAnsiTheme="minorHAnsi" w:cstheme="minorBidi"/>
            </w:rPr>
          </w:pPr>
          <w:r w:rsidRPr="00346CDF">
            <w:fldChar w:fldCharType="begin"/>
          </w:r>
          <w:r w:rsidR="007F266D" w:rsidRPr="00346CDF">
            <w:instrText xml:space="preserve"> TOC \o "1-3" \h \z \u </w:instrText>
          </w:r>
          <w:r w:rsidRPr="00346CDF">
            <w:fldChar w:fldCharType="separate"/>
          </w:r>
          <w:hyperlink w:anchor="_Toc156898737" w:history="1">
            <w:r w:rsidR="00C81B64" w:rsidRPr="00C81B64">
              <w:rPr>
                <w:rStyle w:val="af2"/>
              </w:rPr>
              <w:t>I.</w:t>
            </w:r>
            <w:r w:rsidR="00C81B64" w:rsidRPr="00C81B64">
              <w:rPr>
                <w:rFonts w:asciiTheme="minorHAnsi" w:eastAsiaTheme="minorEastAsia" w:hAnsiTheme="minorHAnsi" w:cstheme="minorBidi"/>
              </w:rPr>
              <w:tab/>
            </w:r>
            <w:r w:rsidR="00C81B64" w:rsidRPr="00C81B64">
              <w:rPr>
                <w:rStyle w:val="af2"/>
              </w:rPr>
              <w:t>Отчет главы Березовского района о результатах деятельности главы Березовского района и деятельности администрации Березовского района</w:t>
            </w:r>
            <w:r w:rsidR="00C81B64" w:rsidRPr="00C81B64">
              <w:rPr>
                <w:webHidden/>
              </w:rPr>
              <w:tab/>
            </w:r>
            <w:r w:rsidR="00C81B64" w:rsidRPr="00C81B64">
              <w:rPr>
                <w:webHidden/>
              </w:rPr>
              <w:fldChar w:fldCharType="begin"/>
            </w:r>
            <w:r w:rsidR="00C81B64" w:rsidRPr="00C81B64">
              <w:rPr>
                <w:webHidden/>
              </w:rPr>
              <w:instrText xml:space="preserve"> PAGEREF _Toc156898737 \h </w:instrText>
            </w:r>
            <w:r w:rsidR="00C81B64" w:rsidRPr="00C81B64">
              <w:rPr>
                <w:webHidden/>
              </w:rPr>
            </w:r>
            <w:r w:rsidR="00C81B64" w:rsidRPr="00C81B64">
              <w:rPr>
                <w:webHidden/>
              </w:rPr>
              <w:fldChar w:fldCharType="separate"/>
            </w:r>
            <w:r w:rsidR="008B1211">
              <w:rPr>
                <w:webHidden/>
              </w:rPr>
              <w:t>4</w:t>
            </w:r>
            <w:r w:rsidR="00C81B64" w:rsidRPr="00C81B64">
              <w:rPr>
                <w:webHidden/>
              </w:rPr>
              <w:fldChar w:fldCharType="end"/>
            </w:r>
          </w:hyperlink>
        </w:p>
        <w:p w:rsidR="00C81B64" w:rsidRPr="00C81B64" w:rsidRDefault="00C81B64">
          <w:pPr>
            <w:pStyle w:val="28"/>
            <w:tabs>
              <w:tab w:val="left" w:pos="660"/>
              <w:tab w:val="right" w:leader="dot" w:pos="9911"/>
            </w:tabs>
            <w:rPr>
              <w:rFonts w:asciiTheme="minorHAnsi" w:eastAsiaTheme="minorEastAsia" w:hAnsiTheme="minorHAnsi" w:cstheme="minorBidi"/>
              <w:noProof/>
              <w:sz w:val="28"/>
              <w:szCs w:val="28"/>
            </w:rPr>
          </w:pPr>
          <w:hyperlink w:anchor="_Toc156898738" w:history="1">
            <w:r w:rsidRPr="00C81B64">
              <w:rPr>
                <w:rStyle w:val="af2"/>
                <w:noProof/>
                <w:sz w:val="28"/>
                <w:szCs w:val="28"/>
              </w:rPr>
              <w:t>1.</w:t>
            </w:r>
            <w:r w:rsidRPr="00C81B64">
              <w:rPr>
                <w:rFonts w:asciiTheme="minorHAnsi" w:eastAsiaTheme="minorEastAsia" w:hAnsiTheme="minorHAnsi" w:cstheme="minorBidi"/>
                <w:noProof/>
                <w:sz w:val="28"/>
                <w:szCs w:val="28"/>
              </w:rPr>
              <w:tab/>
            </w:r>
            <w:r w:rsidRPr="00C81B64">
              <w:rPr>
                <w:rStyle w:val="af2"/>
                <w:noProof/>
                <w:sz w:val="28"/>
                <w:szCs w:val="28"/>
              </w:rPr>
              <w:t>Бюджетная политика</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_Toc156898738 \h </w:instrText>
            </w:r>
            <w:r w:rsidRPr="00C81B64">
              <w:rPr>
                <w:noProof/>
                <w:webHidden/>
                <w:sz w:val="28"/>
                <w:szCs w:val="28"/>
              </w:rPr>
            </w:r>
            <w:r w:rsidRPr="00C81B64">
              <w:rPr>
                <w:noProof/>
                <w:webHidden/>
                <w:sz w:val="28"/>
                <w:szCs w:val="28"/>
              </w:rPr>
              <w:fldChar w:fldCharType="separate"/>
            </w:r>
            <w:r w:rsidR="008B1211">
              <w:rPr>
                <w:noProof/>
                <w:webHidden/>
                <w:sz w:val="28"/>
                <w:szCs w:val="28"/>
              </w:rPr>
              <w:t>4</w:t>
            </w:r>
            <w:r w:rsidRPr="00C81B64">
              <w:rPr>
                <w:noProof/>
                <w:webHidden/>
                <w:sz w:val="28"/>
                <w:szCs w:val="28"/>
              </w:rPr>
              <w:fldChar w:fldCharType="end"/>
            </w:r>
          </w:hyperlink>
        </w:p>
        <w:p w:rsidR="00C81B64" w:rsidRPr="00C81B64" w:rsidRDefault="00C81B64">
          <w:pPr>
            <w:pStyle w:val="28"/>
            <w:tabs>
              <w:tab w:val="left" w:pos="660"/>
              <w:tab w:val="right" w:leader="dot" w:pos="9911"/>
            </w:tabs>
            <w:rPr>
              <w:rFonts w:asciiTheme="minorHAnsi" w:eastAsiaTheme="minorEastAsia" w:hAnsiTheme="minorHAnsi" w:cstheme="minorBidi"/>
              <w:noProof/>
              <w:sz w:val="28"/>
              <w:szCs w:val="28"/>
            </w:rPr>
          </w:pPr>
          <w:hyperlink w:anchor="_Toc156898739" w:history="1">
            <w:r w:rsidRPr="00C81B64">
              <w:rPr>
                <w:rStyle w:val="af2"/>
                <w:noProof/>
                <w:sz w:val="28"/>
                <w:szCs w:val="28"/>
              </w:rPr>
              <w:t>2.</w:t>
            </w:r>
            <w:r w:rsidRPr="00C81B64">
              <w:rPr>
                <w:rFonts w:asciiTheme="minorHAnsi" w:eastAsiaTheme="minorEastAsia" w:hAnsiTheme="minorHAnsi" w:cstheme="minorBidi"/>
                <w:noProof/>
                <w:sz w:val="28"/>
                <w:szCs w:val="28"/>
              </w:rPr>
              <w:tab/>
            </w:r>
            <w:r w:rsidRPr="00C81B64">
              <w:rPr>
                <w:rStyle w:val="af2"/>
                <w:noProof/>
                <w:sz w:val="28"/>
                <w:szCs w:val="28"/>
              </w:rPr>
              <w:t>Инвестиционная деятельность</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_Toc156898739 \h </w:instrText>
            </w:r>
            <w:r w:rsidRPr="00C81B64">
              <w:rPr>
                <w:noProof/>
                <w:webHidden/>
                <w:sz w:val="28"/>
                <w:szCs w:val="28"/>
              </w:rPr>
            </w:r>
            <w:r w:rsidRPr="00C81B64">
              <w:rPr>
                <w:noProof/>
                <w:webHidden/>
                <w:sz w:val="28"/>
                <w:szCs w:val="28"/>
              </w:rPr>
              <w:fldChar w:fldCharType="separate"/>
            </w:r>
            <w:r w:rsidR="008B1211">
              <w:rPr>
                <w:noProof/>
                <w:webHidden/>
                <w:sz w:val="28"/>
                <w:szCs w:val="28"/>
              </w:rPr>
              <w:t>10</w:t>
            </w:r>
            <w:r w:rsidRPr="00C81B64">
              <w:rPr>
                <w:noProof/>
                <w:webHidden/>
                <w:sz w:val="28"/>
                <w:szCs w:val="28"/>
              </w:rPr>
              <w:fldChar w:fldCharType="end"/>
            </w:r>
          </w:hyperlink>
        </w:p>
        <w:p w:rsidR="00C81B64" w:rsidRPr="00C81B64" w:rsidRDefault="00C81B64">
          <w:pPr>
            <w:pStyle w:val="28"/>
            <w:tabs>
              <w:tab w:val="left" w:pos="660"/>
              <w:tab w:val="right" w:leader="dot" w:pos="9911"/>
            </w:tabs>
            <w:rPr>
              <w:rFonts w:asciiTheme="minorHAnsi" w:eastAsiaTheme="minorEastAsia" w:hAnsiTheme="minorHAnsi" w:cstheme="minorBidi"/>
              <w:noProof/>
              <w:sz w:val="28"/>
              <w:szCs w:val="28"/>
            </w:rPr>
          </w:pPr>
          <w:hyperlink w:anchor="_Toc156898740" w:history="1">
            <w:r w:rsidRPr="00C81B64">
              <w:rPr>
                <w:rStyle w:val="af2"/>
                <w:noProof/>
                <w:sz w:val="28"/>
                <w:szCs w:val="28"/>
              </w:rPr>
              <w:t>3.</w:t>
            </w:r>
            <w:r w:rsidRPr="00C81B64">
              <w:rPr>
                <w:rFonts w:asciiTheme="minorHAnsi" w:eastAsiaTheme="minorEastAsia" w:hAnsiTheme="minorHAnsi" w:cstheme="minorBidi"/>
                <w:noProof/>
                <w:sz w:val="28"/>
                <w:szCs w:val="28"/>
              </w:rPr>
              <w:tab/>
            </w:r>
            <w:r w:rsidRPr="00C81B64">
              <w:rPr>
                <w:rStyle w:val="af2"/>
                <w:noProof/>
                <w:sz w:val="28"/>
                <w:szCs w:val="28"/>
              </w:rPr>
              <w:t>Малый и средний бизнес</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_Toc156898740 \h </w:instrText>
            </w:r>
            <w:r w:rsidRPr="00C81B64">
              <w:rPr>
                <w:noProof/>
                <w:webHidden/>
                <w:sz w:val="28"/>
                <w:szCs w:val="28"/>
              </w:rPr>
            </w:r>
            <w:r w:rsidRPr="00C81B64">
              <w:rPr>
                <w:noProof/>
                <w:webHidden/>
                <w:sz w:val="28"/>
                <w:szCs w:val="28"/>
              </w:rPr>
              <w:fldChar w:fldCharType="separate"/>
            </w:r>
            <w:r w:rsidR="008B1211">
              <w:rPr>
                <w:noProof/>
                <w:webHidden/>
                <w:sz w:val="28"/>
                <w:szCs w:val="28"/>
              </w:rPr>
              <w:t>12</w:t>
            </w:r>
            <w:r w:rsidRPr="00C81B64">
              <w:rPr>
                <w:noProof/>
                <w:webHidden/>
                <w:sz w:val="28"/>
                <w:szCs w:val="28"/>
              </w:rPr>
              <w:fldChar w:fldCharType="end"/>
            </w:r>
          </w:hyperlink>
        </w:p>
        <w:p w:rsidR="00C81B64" w:rsidRPr="00C81B64" w:rsidRDefault="00C81B64">
          <w:pPr>
            <w:pStyle w:val="28"/>
            <w:tabs>
              <w:tab w:val="left" w:pos="660"/>
              <w:tab w:val="right" w:leader="dot" w:pos="9911"/>
            </w:tabs>
            <w:rPr>
              <w:rFonts w:asciiTheme="minorHAnsi" w:eastAsiaTheme="minorEastAsia" w:hAnsiTheme="minorHAnsi" w:cstheme="minorBidi"/>
              <w:noProof/>
              <w:sz w:val="28"/>
              <w:szCs w:val="28"/>
            </w:rPr>
          </w:pPr>
          <w:hyperlink w:anchor="_Toc156898741" w:history="1">
            <w:r w:rsidRPr="00C81B64">
              <w:rPr>
                <w:rStyle w:val="af2"/>
                <w:noProof/>
                <w:sz w:val="28"/>
                <w:szCs w:val="28"/>
              </w:rPr>
              <w:t>4.</w:t>
            </w:r>
            <w:r w:rsidRPr="00C81B64">
              <w:rPr>
                <w:rFonts w:asciiTheme="minorHAnsi" w:eastAsiaTheme="minorEastAsia" w:hAnsiTheme="minorHAnsi" w:cstheme="minorBidi"/>
                <w:noProof/>
                <w:sz w:val="28"/>
                <w:szCs w:val="28"/>
              </w:rPr>
              <w:tab/>
            </w:r>
            <w:r w:rsidRPr="00C81B64">
              <w:rPr>
                <w:rStyle w:val="af2"/>
                <w:noProof/>
                <w:sz w:val="28"/>
                <w:szCs w:val="28"/>
              </w:rPr>
              <w:t>Агропромышленный комплекс</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_Toc156898741 \h </w:instrText>
            </w:r>
            <w:r w:rsidRPr="00C81B64">
              <w:rPr>
                <w:noProof/>
                <w:webHidden/>
                <w:sz w:val="28"/>
                <w:szCs w:val="28"/>
              </w:rPr>
            </w:r>
            <w:r w:rsidRPr="00C81B64">
              <w:rPr>
                <w:noProof/>
                <w:webHidden/>
                <w:sz w:val="28"/>
                <w:szCs w:val="28"/>
              </w:rPr>
              <w:fldChar w:fldCharType="separate"/>
            </w:r>
            <w:r w:rsidR="008B1211">
              <w:rPr>
                <w:noProof/>
                <w:webHidden/>
                <w:sz w:val="28"/>
                <w:szCs w:val="28"/>
              </w:rPr>
              <w:t>17</w:t>
            </w:r>
            <w:r w:rsidRPr="00C81B64">
              <w:rPr>
                <w:noProof/>
                <w:webHidden/>
                <w:sz w:val="28"/>
                <w:szCs w:val="28"/>
              </w:rPr>
              <w:fldChar w:fldCharType="end"/>
            </w:r>
          </w:hyperlink>
        </w:p>
        <w:p w:rsidR="00C81B64" w:rsidRPr="00C81B64" w:rsidRDefault="00C81B64">
          <w:pPr>
            <w:pStyle w:val="28"/>
            <w:tabs>
              <w:tab w:val="right" w:leader="dot" w:pos="9911"/>
            </w:tabs>
            <w:rPr>
              <w:rFonts w:asciiTheme="minorHAnsi" w:eastAsiaTheme="minorEastAsia" w:hAnsiTheme="minorHAnsi" w:cstheme="minorBidi"/>
              <w:noProof/>
              <w:sz w:val="28"/>
              <w:szCs w:val="28"/>
            </w:rPr>
          </w:pPr>
          <w:hyperlink w:anchor="_Toc156898742" w:history="1">
            <w:r w:rsidRPr="00C81B64">
              <w:rPr>
                <w:rStyle w:val="af2"/>
                <w:noProof/>
                <w:sz w:val="28"/>
                <w:szCs w:val="28"/>
              </w:rPr>
              <w:t>5. Управление и распоряжение муниципальной собственностью</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_Toc156898742 \h </w:instrText>
            </w:r>
            <w:r w:rsidRPr="00C81B64">
              <w:rPr>
                <w:noProof/>
                <w:webHidden/>
                <w:sz w:val="28"/>
                <w:szCs w:val="28"/>
              </w:rPr>
            </w:r>
            <w:r w:rsidRPr="00C81B64">
              <w:rPr>
                <w:noProof/>
                <w:webHidden/>
                <w:sz w:val="28"/>
                <w:szCs w:val="28"/>
              </w:rPr>
              <w:fldChar w:fldCharType="separate"/>
            </w:r>
            <w:r w:rsidR="008B1211">
              <w:rPr>
                <w:noProof/>
                <w:webHidden/>
                <w:sz w:val="28"/>
                <w:szCs w:val="28"/>
              </w:rPr>
              <w:t>18</w:t>
            </w:r>
            <w:r w:rsidRPr="00C81B64">
              <w:rPr>
                <w:noProof/>
                <w:webHidden/>
                <w:sz w:val="28"/>
                <w:szCs w:val="28"/>
              </w:rPr>
              <w:fldChar w:fldCharType="end"/>
            </w:r>
          </w:hyperlink>
        </w:p>
        <w:p w:rsidR="00C81B64" w:rsidRPr="00C81B64" w:rsidRDefault="00C81B64">
          <w:pPr>
            <w:pStyle w:val="28"/>
            <w:tabs>
              <w:tab w:val="right" w:leader="dot" w:pos="9911"/>
            </w:tabs>
            <w:rPr>
              <w:rFonts w:asciiTheme="minorHAnsi" w:eastAsiaTheme="minorEastAsia" w:hAnsiTheme="minorHAnsi" w:cstheme="minorBidi"/>
              <w:noProof/>
              <w:sz w:val="28"/>
              <w:szCs w:val="28"/>
            </w:rPr>
          </w:pPr>
          <w:hyperlink w:anchor="_Toc156898743" w:history="1">
            <w:r w:rsidRPr="00C81B64">
              <w:rPr>
                <w:rStyle w:val="af2"/>
                <w:noProof/>
                <w:sz w:val="28"/>
                <w:szCs w:val="28"/>
              </w:rPr>
              <w:t>6. Улучшение жилищных условий граждан</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_Toc156898743 \h </w:instrText>
            </w:r>
            <w:r w:rsidRPr="00C81B64">
              <w:rPr>
                <w:noProof/>
                <w:webHidden/>
                <w:sz w:val="28"/>
                <w:szCs w:val="28"/>
              </w:rPr>
            </w:r>
            <w:r w:rsidRPr="00C81B64">
              <w:rPr>
                <w:noProof/>
                <w:webHidden/>
                <w:sz w:val="28"/>
                <w:szCs w:val="28"/>
              </w:rPr>
              <w:fldChar w:fldCharType="separate"/>
            </w:r>
            <w:r w:rsidR="008B1211">
              <w:rPr>
                <w:noProof/>
                <w:webHidden/>
                <w:sz w:val="28"/>
                <w:szCs w:val="28"/>
              </w:rPr>
              <w:t>22</w:t>
            </w:r>
            <w:r w:rsidRPr="00C81B64">
              <w:rPr>
                <w:noProof/>
                <w:webHidden/>
                <w:sz w:val="28"/>
                <w:szCs w:val="28"/>
              </w:rPr>
              <w:fldChar w:fldCharType="end"/>
            </w:r>
          </w:hyperlink>
        </w:p>
        <w:p w:rsidR="00C81B64" w:rsidRPr="00C81B64" w:rsidRDefault="00C81B64">
          <w:pPr>
            <w:pStyle w:val="28"/>
            <w:tabs>
              <w:tab w:val="left" w:pos="660"/>
              <w:tab w:val="right" w:leader="dot" w:pos="9911"/>
            </w:tabs>
            <w:rPr>
              <w:rFonts w:asciiTheme="minorHAnsi" w:eastAsiaTheme="minorEastAsia" w:hAnsiTheme="minorHAnsi" w:cstheme="minorBidi"/>
              <w:noProof/>
              <w:sz w:val="28"/>
              <w:szCs w:val="28"/>
            </w:rPr>
          </w:pPr>
          <w:hyperlink w:anchor="_Toc156898744" w:history="1">
            <w:r w:rsidRPr="00C81B64">
              <w:rPr>
                <w:rStyle w:val="af2"/>
                <w:noProof/>
                <w:sz w:val="28"/>
                <w:szCs w:val="28"/>
              </w:rPr>
              <w:t>7.</w:t>
            </w:r>
            <w:r w:rsidRPr="00C81B64">
              <w:rPr>
                <w:rFonts w:asciiTheme="minorHAnsi" w:eastAsiaTheme="minorEastAsia" w:hAnsiTheme="minorHAnsi" w:cstheme="minorBidi"/>
                <w:noProof/>
                <w:sz w:val="28"/>
                <w:szCs w:val="28"/>
              </w:rPr>
              <w:tab/>
            </w:r>
            <w:r w:rsidRPr="00C81B64">
              <w:rPr>
                <w:rStyle w:val="af2"/>
                <w:noProof/>
                <w:sz w:val="28"/>
                <w:szCs w:val="28"/>
              </w:rPr>
              <w:t>Жилищно-коммунальный комплекс</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_Toc156898744 \h </w:instrText>
            </w:r>
            <w:r w:rsidRPr="00C81B64">
              <w:rPr>
                <w:noProof/>
                <w:webHidden/>
                <w:sz w:val="28"/>
                <w:szCs w:val="28"/>
              </w:rPr>
            </w:r>
            <w:r w:rsidRPr="00C81B64">
              <w:rPr>
                <w:noProof/>
                <w:webHidden/>
                <w:sz w:val="28"/>
                <w:szCs w:val="28"/>
              </w:rPr>
              <w:fldChar w:fldCharType="separate"/>
            </w:r>
            <w:r w:rsidR="008B1211">
              <w:rPr>
                <w:noProof/>
                <w:webHidden/>
                <w:sz w:val="28"/>
                <w:szCs w:val="28"/>
              </w:rPr>
              <w:t>24</w:t>
            </w:r>
            <w:r w:rsidRPr="00C81B64">
              <w:rPr>
                <w:noProof/>
                <w:webHidden/>
                <w:sz w:val="28"/>
                <w:szCs w:val="28"/>
              </w:rPr>
              <w:fldChar w:fldCharType="end"/>
            </w:r>
          </w:hyperlink>
        </w:p>
        <w:p w:rsidR="00C81B64" w:rsidRPr="00C81B64" w:rsidRDefault="00C81B64">
          <w:pPr>
            <w:pStyle w:val="28"/>
            <w:tabs>
              <w:tab w:val="left" w:pos="660"/>
              <w:tab w:val="right" w:leader="dot" w:pos="9911"/>
            </w:tabs>
            <w:rPr>
              <w:rFonts w:asciiTheme="minorHAnsi" w:eastAsiaTheme="minorEastAsia" w:hAnsiTheme="minorHAnsi" w:cstheme="minorBidi"/>
              <w:noProof/>
              <w:sz w:val="28"/>
              <w:szCs w:val="28"/>
            </w:rPr>
          </w:pPr>
          <w:hyperlink w:anchor="_Toc156898745" w:history="1">
            <w:r w:rsidRPr="00C81B64">
              <w:rPr>
                <w:rStyle w:val="af2"/>
                <w:noProof/>
                <w:sz w:val="28"/>
                <w:szCs w:val="28"/>
              </w:rPr>
              <w:t>8.</w:t>
            </w:r>
            <w:r w:rsidRPr="00C81B64">
              <w:rPr>
                <w:rFonts w:asciiTheme="minorHAnsi" w:eastAsiaTheme="minorEastAsia" w:hAnsiTheme="minorHAnsi" w:cstheme="minorBidi"/>
                <w:noProof/>
                <w:sz w:val="28"/>
                <w:szCs w:val="28"/>
              </w:rPr>
              <w:tab/>
            </w:r>
            <w:r w:rsidRPr="00C81B64">
              <w:rPr>
                <w:rStyle w:val="af2"/>
                <w:noProof/>
                <w:sz w:val="28"/>
                <w:szCs w:val="28"/>
              </w:rPr>
              <w:t>Благоустройство</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_Toc156898745 \h </w:instrText>
            </w:r>
            <w:r w:rsidRPr="00C81B64">
              <w:rPr>
                <w:noProof/>
                <w:webHidden/>
                <w:sz w:val="28"/>
                <w:szCs w:val="28"/>
              </w:rPr>
            </w:r>
            <w:r w:rsidRPr="00C81B64">
              <w:rPr>
                <w:noProof/>
                <w:webHidden/>
                <w:sz w:val="28"/>
                <w:szCs w:val="28"/>
              </w:rPr>
              <w:fldChar w:fldCharType="separate"/>
            </w:r>
            <w:r w:rsidR="008B1211">
              <w:rPr>
                <w:noProof/>
                <w:webHidden/>
                <w:sz w:val="28"/>
                <w:szCs w:val="28"/>
              </w:rPr>
              <w:t>25</w:t>
            </w:r>
            <w:r w:rsidRPr="00C81B64">
              <w:rPr>
                <w:noProof/>
                <w:webHidden/>
                <w:sz w:val="28"/>
                <w:szCs w:val="28"/>
              </w:rPr>
              <w:fldChar w:fldCharType="end"/>
            </w:r>
          </w:hyperlink>
        </w:p>
        <w:p w:rsidR="00C81B64" w:rsidRPr="00C81B64" w:rsidRDefault="00C81B64">
          <w:pPr>
            <w:pStyle w:val="28"/>
            <w:tabs>
              <w:tab w:val="left" w:pos="660"/>
              <w:tab w:val="right" w:leader="dot" w:pos="9911"/>
            </w:tabs>
            <w:rPr>
              <w:rFonts w:asciiTheme="minorHAnsi" w:eastAsiaTheme="minorEastAsia" w:hAnsiTheme="minorHAnsi" w:cstheme="minorBidi"/>
              <w:noProof/>
              <w:sz w:val="28"/>
              <w:szCs w:val="28"/>
            </w:rPr>
          </w:pPr>
          <w:hyperlink w:anchor="_Toc156898746" w:history="1">
            <w:r w:rsidRPr="00C81B64">
              <w:rPr>
                <w:rStyle w:val="af2"/>
                <w:noProof/>
                <w:sz w:val="28"/>
                <w:szCs w:val="28"/>
              </w:rPr>
              <w:t>9.</w:t>
            </w:r>
            <w:r w:rsidRPr="00C81B64">
              <w:rPr>
                <w:rFonts w:asciiTheme="minorHAnsi" w:eastAsiaTheme="minorEastAsia" w:hAnsiTheme="minorHAnsi" w:cstheme="minorBidi"/>
                <w:noProof/>
                <w:sz w:val="28"/>
                <w:szCs w:val="28"/>
              </w:rPr>
              <w:tab/>
            </w:r>
            <w:r w:rsidRPr="00C81B64">
              <w:rPr>
                <w:rStyle w:val="af2"/>
                <w:noProof/>
                <w:sz w:val="28"/>
                <w:szCs w:val="28"/>
              </w:rPr>
              <w:t>Улучшение качества и безопасности дорог.                                   Транспортное обслуживание населения</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_Toc156898746 \h </w:instrText>
            </w:r>
            <w:r w:rsidRPr="00C81B64">
              <w:rPr>
                <w:noProof/>
                <w:webHidden/>
                <w:sz w:val="28"/>
                <w:szCs w:val="28"/>
              </w:rPr>
            </w:r>
            <w:r w:rsidRPr="00C81B64">
              <w:rPr>
                <w:noProof/>
                <w:webHidden/>
                <w:sz w:val="28"/>
                <w:szCs w:val="28"/>
              </w:rPr>
              <w:fldChar w:fldCharType="separate"/>
            </w:r>
            <w:r w:rsidR="008B1211">
              <w:rPr>
                <w:noProof/>
                <w:webHidden/>
                <w:sz w:val="28"/>
                <w:szCs w:val="28"/>
              </w:rPr>
              <w:t>26</w:t>
            </w:r>
            <w:r w:rsidRPr="00C81B64">
              <w:rPr>
                <w:noProof/>
                <w:webHidden/>
                <w:sz w:val="28"/>
                <w:szCs w:val="28"/>
              </w:rPr>
              <w:fldChar w:fldCharType="end"/>
            </w:r>
          </w:hyperlink>
        </w:p>
        <w:p w:rsidR="00C81B64" w:rsidRPr="00C81B64" w:rsidRDefault="00C81B64">
          <w:pPr>
            <w:pStyle w:val="28"/>
            <w:tabs>
              <w:tab w:val="left" w:pos="880"/>
              <w:tab w:val="right" w:leader="dot" w:pos="9911"/>
            </w:tabs>
            <w:rPr>
              <w:rFonts w:asciiTheme="minorHAnsi" w:eastAsiaTheme="minorEastAsia" w:hAnsiTheme="minorHAnsi" w:cstheme="minorBidi"/>
              <w:noProof/>
              <w:sz w:val="28"/>
              <w:szCs w:val="28"/>
            </w:rPr>
          </w:pPr>
          <w:hyperlink w:anchor="_Toc156898747" w:history="1">
            <w:r w:rsidRPr="00C81B64">
              <w:rPr>
                <w:rStyle w:val="af2"/>
                <w:noProof/>
                <w:sz w:val="28"/>
                <w:szCs w:val="28"/>
              </w:rPr>
              <w:t>10.</w:t>
            </w:r>
            <w:r w:rsidRPr="00C81B64">
              <w:rPr>
                <w:rFonts w:asciiTheme="minorHAnsi" w:eastAsiaTheme="minorEastAsia" w:hAnsiTheme="minorHAnsi" w:cstheme="minorBidi"/>
                <w:noProof/>
                <w:sz w:val="28"/>
                <w:szCs w:val="28"/>
              </w:rPr>
              <w:tab/>
            </w:r>
            <w:r w:rsidRPr="00C81B64">
              <w:rPr>
                <w:rStyle w:val="af2"/>
                <w:noProof/>
                <w:sz w:val="28"/>
                <w:szCs w:val="28"/>
              </w:rPr>
              <w:t>Экология</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_Toc156898747 \h </w:instrText>
            </w:r>
            <w:r w:rsidRPr="00C81B64">
              <w:rPr>
                <w:noProof/>
                <w:webHidden/>
                <w:sz w:val="28"/>
                <w:szCs w:val="28"/>
              </w:rPr>
            </w:r>
            <w:r w:rsidRPr="00C81B64">
              <w:rPr>
                <w:noProof/>
                <w:webHidden/>
                <w:sz w:val="28"/>
                <w:szCs w:val="28"/>
              </w:rPr>
              <w:fldChar w:fldCharType="separate"/>
            </w:r>
            <w:r w:rsidR="008B1211">
              <w:rPr>
                <w:noProof/>
                <w:webHidden/>
                <w:sz w:val="28"/>
                <w:szCs w:val="28"/>
              </w:rPr>
              <w:t>28</w:t>
            </w:r>
            <w:r w:rsidRPr="00C81B64">
              <w:rPr>
                <w:noProof/>
                <w:webHidden/>
                <w:sz w:val="28"/>
                <w:szCs w:val="28"/>
              </w:rPr>
              <w:fldChar w:fldCharType="end"/>
            </w:r>
          </w:hyperlink>
        </w:p>
        <w:p w:rsidR="00C81B64" w:rsidRPr="00C81B64" w:rsidRDefault="00C81B64">
          <w:pPr>
            <w:pStyle w:val="28"/>
            <w:tabs>
              <w:tab w:val="left" w:pos="880"/>
              <w:tab w:val="right" w:leader="dot" w:pos="9911"/>
            </w:tabs>
            <w:rPr>
              <w:rFonts w:asciiTheme="minorHAnsi" w:eastAsiaTheme="minorEastAsia" w:hAnsiTheme="minorHAnsi" w:cstheme="minorBidi"/>
              <w:noProof/>
              <w:sz w:val="28"/>
              <w:szCs w:val="28"/>
            </w:rPr>
          </w:pPr>
          <w:hyperlink w:anchor="_Toc156898748" w:history="1">
            <w:r w:rsidRPr="00C81B64">
              <w:rPr>
                <w:rStyle w:val="af2"/>
                <w:noProof/>
                <w:sz w:val="28"/>
                <w:szCs w:val="28"/>
              </w:rPr>
              <w:t>11.</w:t>
            </w:r>
            <w:r w:rsidRPr="00C81B64">
              <w:rPr>
                <w:rFonts w:asciiTheme="minorHAnsi" w:eastAsiaTheme="minorEastAsia" w:hAnsiTheme="minorHAnsi" w:cstheme="minorBidi"/>
                <w:noProof/>
                <w:sz w:val="28"/>
                <w:szCs w:val="28"/>
              </w:rPr>
              <w:tab/>
            </w:r>
            <w:r w:rsidRPr="00C81B64">
              <w:rPr>
                <w:rStyle w:val="af2"/>
                <w:noProof/>
                <w:sz w:val="28"/>
                <w:szCs w:val="28"/>
              </w:rPr>
              <w:t>Социальная сфера</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_Toc156898748 \h </w:instrText>
            </w:r>
            <w:r w:rsidRPr="00C81B64">
              <w:rPr>
                <w:noProof/>
                <w:webHidden/>
                <w:sz w:val="28"/>
                <w:szCs w:val="28"/>
              </w:rPr>
            </w:r>
            <w:r w:rsidRPr="00C81B64">
              <w:rPr>
                <w:noProof/>
                <w:webHidden/>
                <w:sz w:val="28"/>
                <w:szCs w:val="28"/>
              </w:rPr>
              <w:fldChar w:fldCharType="separate"/>
            </w:r>
            <w:r w:rsidR="008B1211">
              <w:rPr>
                <w:noProof/>
                <w:webHidden/>
                <w:sz w:val="28"/>
                <w:szCs w:val="28"/>
              </w:rPr>
              <w:t>29</w:t>
            </w:r>
            <w:r w:rsidRPr="00C81B64">
              <w:rPr>
                <w:noProof/>
                <w:webHidden/>
                <w:sz w:val="28"/>
                <w:szCs w:val="28"/>
              </w:rPr>
              <w:fldChar w:fldCharType="end"/>
            </w:r>
          </w:hyperlink>
        </w:p>
        <w:p w:rsidR="00C81B64" w:rsidRPr="00C81B64" w:rsidRDefault="00C81B64">
          <w:pPr>
            <w:pStyle w:val="35"/>
            <w:tabs>
              <w:tab w:val="right" w:leader="dot" w:pos="9911"/>
            </w:tabs>
            <w:rPr>
              <w:rFonts w:asciiTheme="minorHAnsi" w:eastAsiaTheme="minorEastAsia" w:hAnsiTheme="minorHAnsi" w:cstheme="minorBidi"/>
              <w:noProof/>
              <w:sz w:val="28"/>
              <w:szCs w:val="28"/>
            </w:rPr>
          </w:pPr>
          <w:hyperlink w:anchor="_Toc156898749" w:history="1">
            <w:r w:rsidRPr="00C81B64">
              <w:rPr>
                <w:rStyle w:val="af2"/>
                <w:noProof/>
                <w:sz w:val="28"/>
                <w:szCs w:val="28"/>
              </w:rPr>
              <w:t>11.1. Образование</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_Toc156898749 \h </w:instrText>
            </w:r>
            <w:r w:rsidRPr="00C81B64">
              <w:rPr>
                <w:noProof/>
                <w:webHidden/>
                <w:sz w:val="28"/>
                <w:szCs w:val="28"/>
              </w:rPr>
            </w:r>
            <w:r w:rsidRPr="00C81B64">
              <w:rPr>
                <w:noProof/>
                <w:webHidden/>
                <w:sz w:val="28"/>
                <w:szCs w:val="28"/>
              </w:rPr>
              <w:fldChar w:fldCharType="separate"/>
            </w:r>
            <w:r w:rsidR="008B1211">
              <w:rPr>
                <w:noProof/>
                <w:webHidden/>
                <w:sz w:val="28"/>
                <w:szCs w:val="28"/>
              </w:rPr>
              <w:t>29</w:t>
            </w:r>
            <w:r w:rsidRPr="00C81B64">
              <w:rPr>
                <w:noProof/>
                <w:webHidden/>
                <w:sz w:val="28"/>
                <w:szCs w:val="28"/>
              </w:rPr>
              <w:fldChar w:fldCharType="end"/>
            </w:r>
          </w:hyperlink>
        </w:p>
        <w:p w:rsidR="00C81B64" w:rsidRPr="00C81B64" w:rsidRDefault="00C81B64">
          <w:pPr>
            <w:pStyle w:val="35"/>
            <w:tabs>
              <w:tab w:val="right" w:leader="dot" w:pos="9911"/>
            </w:tabs>
            <w:rPr>
              <w:rFonts w:asciiTheme="minorHAnsi" w:eastAsiaTheme="minorEastAsia" w:hAnsiTheme="minorHAnsi" w:cstheme="minorBidi"/>
              <w:noProof/>
              <w:sz w:val="28"/>
              <w:szCs w:val="28"/>
            </w:rPr>
          </w:pPr>
          <w:hyperlink w:anchor="_Toc156898750" w:history="1">
            <w:r w:rsidRPr="00C81B64">
              <w:rPr>
                <w:rStyle w:val="af2"/>
                <w:noProof/>
                <w:sz w:val="28"/>
                <w:szCs w:val="28"/>
              </w:rPr>
              <w:t>11.2. Культура</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_Toc156898750 \h </w:instrText>
            </w:r>
            <w:r w:rsidRPr="00C81B64">
              <w:rPr>
                <w:noProof/>
                <w:webHidden/>
                <w:sz w:val="28"/>
                <w:szCs w:val="28"/>
              </w:rPr>
            </w:r>
            <w:r w:rsidRPr="00C81B64">
              <w:rPr>
                <w:noProof/>
                <w:webHidden/>
                <w:sz w:val="28"/>
                <w:szCs w:val="28"/>
              </w:rPr>
              <w:fldChar w:fldCharType="separate"/>
            </w:r>
            <w:r w:rsidR="008B1211">
              <w:rPr>
                <w:noProof/>
                <w:webHidden/>
                <w:sz w:val="28"/>
                <w:szCs w:val="28"/>
              </w:rPr>
              <w:t>35</w:t>
            </w:r>
            <w:r w:rsidRPr="00C81B64">
              <w:rPr>
                <w:noProof/>
                <w:webHidden/>
                <w:sz w:val="28"/>
                <w:szCs w:val="28"/>
              </w:rPr>
              <w:fldChar w:fldCharType="end"/>
            </w:r>
          </w:hyperlink>
        </w:p>
        <w:p w:rsidR="00C81B64" w:rsidRPr="00C81B64" w:rsidRDefault="00C81B64">
          <w:pPr>
            <w:pStyle w:val="35"/>
            <w:tabs>
              <w:tab w:val="right" w:leader="dot" w:pos="9911"/>
            </w:tabs>
            <w:rPr>
              <w:rFonts w:asciiTheme="minorHAnsi" w:eastAsiaTheme="minorEastAsia" w:hAnsiTheme="minorHAnsi" w:cstheme="minorBidi"/>
              <w:noProof/>
              <w:sz w:val="28"/>
              <w:szCs w:val="28"/>
            </w:rPr>
          </w:pPr>
          <w:hyperlink w:anchor="_Toc156898751" w:history="1">
            <w:r w:rsidRPr="00C81B64">
              <w:rPr>
                <w:rStyle w:val="af2"/>
                <w:noProof/>
                <w:sz w:val="28"/>
                <w:szCs w:val="28"/>
              </w:rPr>
              <w:t>11.3. Туризм</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_Toc156898751 \h </w:instrText>
            </w:r>
            <w:r w:rsidRPr="00C81B64">
              <w:rPr>
                <w:noProof/>
                <w:webHidden/>
                <w:sz w:val="28"/>
                <w:szCs w:val="28"/>
              </w:rPr>
            </w:r>
            <w:r w:rsidRPr="00C81B64">
              <w:rPr>
                <w:noProof/>
                <w:webHidden/>
                <w:sz w:val="28"/>
                <w:szCs w:val="28"/>
              </w:rPr>
              <w:fldChar w:fldCharType="separate"/>
            </w:r>
            <w:r w:rsidR="008B1211">
              <w:rPr>
                <w:noProof/>
                <w:webHidden/>
                <w:sz w:val="28"/>
                <w:szCs w:val="28"/>
              </w:rPr>
              <w:t>39</w:t>
            </w:r>
            <w:r w:rsidRPr="00C81B64">
              <w:rPr>
                <w:noProof/>
                <w:webHidden/>
                <w:sz w:val="28"/>
                <w:szCs w:val="28"/>
              </w:rPr>
              <w:fldChar w:fldCharType="end"/>
            </w:r>
          </w:hyperlink>
        </w:p>
        <w:p w:rsidR="00C81B64" w:rsidRPr="00C81B64" w:rsidRDefault="00C81B64">
          <w:pPr>
            <w:pStyle w:val="35"/>
            <w:tabs>
              <w:tab w:val="right" w:leader="dot" w:pos="9911"/>
            </w:tabs>
            <w:rPr>
              <w:rFonts w:asciiTheme="minorHAnsi" w:eastAsiaTheme="minorEastAsia" w:hAnsiTheme="minorHAnsi" w:cstheme="minorBidi"/>
              <w:noProof/>
              <w:sz w:val="28"/>
              <w:szCs w:val="28"/>
            </w:rPr>
          </w:pPr>
          <w:hyperlink w:anchor="_Toc156898752" w:history="1">
            <w:r w:rsidRPr="00C81B64">
              <w:rPr>
                <w:rStyle w:val="af2"/>
                <w:noProof/>
                <w:sz w:val="28"/>
                <w:szCs w:val="28"/>
              </w:rPr>
              <w:t>11.4. Физическая культура и спорт</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_Toc156898752 \h </w:instrText>
            </w:r>
            <w:r w:rsidRPr="00C81B64">
              <w:rPr>
                <w:noProof/>
                <w:webHidden/>
                <w:sz w:val="28"/>
                <w:szCs w:val="28"/>
              </w:rPr>
            </w:r>
            <w:r w:rsidRPr="00C81B64">
              <w:rPr>
                <w:noProof/>
                <w:webHidden/>
                <w:sz w:val="28"/>
                <w:szCs w:val="28"/>
              </w:rPr>
              <w:fldChar w:fldCharType="separate"/>
            </w:r>
            <w:r w:rsidR="008B1211">
              <w:rPr>
                <w:noProof/>
                <w:webHidden/>
                <w:sz w:val="28"/>
                <w:szCs w:val="28"/>
              </w:rPr>
              <w:t>40</w:t>
            </w:r>
            <w:r w:rsidRPr="00C81B64">
              <w:rPr>
                <w:noProof/>
                <w:webHidden/>
                <w:sz w:val="28"/>
                <w:szCs w:val="28"/>
              </w:rPr>
              <w:fldChar w:fldCharType="end"/>
            </w:r>
          </w:hyperlink>
        </w:p>
        <w:p w:rsidR="00C81B64" w:rsidRPr="00C81B64" w:rsidRDefault="00C81B64">
          <w:pPr>
            <w:pStyle w:val="35"/>
            <w:tabs>
              <w:tab w:val="right" w:leader="dot" w:pos="9911"/>
            </w:tabs>
            <w:rPr>
              <w:rFonts w:asciiTheme="minorHAnsi" w:eastAsiaTheme="minorEastAsia" w:hAnsiTheme="minorHAnsi" w:cstheme="minorBidi"/>
              <w:noProof/>
              <w:sz w:val="28"/>
              <w:szCs w:val="28"/>
            </w:rPr>
          </w:pPr>
          <w:hyperlink w:anchor="_Toc156898753" w:history="1">
            <w:r w:rsidRPr="00C81B64">
              <w:rPr>
                <w:rStyle w:val="af2"/>
                <w:noProof/>
                <w:sz w:val="28"/>
                <w:szCs w:val="28"/>
              </w:rPr>
              <w:t>11.5. Молодежная политика</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_Toc156898753 \h </w:instrText>
            </w:r>
            <w:r w:rsidRPr="00C81B64">
              <w:rPr>
                <w:noProof/>
                <w:webHidden/>
                <w:sz w:val="28"/>
                <w:szCs w:val="28"/>
              </w:rPr>
            </w:r>
            <w:r w:rsidRPr="00C81B64">
              <w:rPr>
                <w:noProof/>
                <w:webHidden/>
                <w:sz w:val="28"/>
                <w:szCs w:val="28"/>
              </w:rPr>
              <w:fldChar w:fldCharType="separate"/>
            </w:r>
            <w:r w:rsidR="008B1211">
              <w:rPr>
                <w:noProof/>
                <w:webHidden/>
                <w:sz w:val="28"/>
                <w:szCs w:val="28"/>
              </w:rPr>
              <w:t>43</w:t>
            </w:r>
            <w:r w:rsidRPr="00C81B64">
              <w:rPr>
                <w:noProof/>
                <w:webHidden/>
                <w:sz w:val="28"/>
                <w:szCs w:val="28"/>
              </w:rPr>
              <w:fldChar w:fldCharType="end"/>
            </w:r>
          </w:hyperlink>
        </w:p>
        <w:p w:rsidR="00C81B64" w:rsidRPr="00C81B64" w:rsidRDefault="00C81B64">
          <w:pPr>
            <w:pStyle w:val="35"/>
            <w:tabs>
              <w:tab w:val="right" w:leader="dot" w:pos="9911"/>
            </w:tabs>
            <w:rPr>
              <w:rFonts w:asciiTheme="minorHAnsi" w:eastAsiaTheme="minorEastAsia" w:hAnsiTheme="minorHAnsi" w:cstheme="minorBidi"/>
              <w:noProof/>
              <w:sz w:val="28"/>
              <w:szCs w:val="28"/>
            </w:rPr>
          </w:pPr>
          <w:hyperlink w:anchor="_Toc156898754" w:history="1">
            <w:r w:rsidRPr="00C81B64">
              <w:rPr>
                <w:rStyle w:val="af2"/>
                <w:noProof/>
                <w:sz w:val="28"/>
                <w:szCs w:val="28"/>
              </w:rPr>
              <w:t>11.6. Социальная политика</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_Toc156898754 \h </w:instrText>
            </w:r>
            <w:r w:rsidRPr="00C81B64">
              <w:rPr>
                <w:noProof/>
                <w:webHidden/>
                <w:sz w:val="28"/>
                <w:szCs w:val="28"/>
              </w:rPr>
            </w:r>
            <w:r w:rsidRPr="00C81B64">
              <w:rPr>
                <w:noProof/>
                <w:webHidden/>
                <w:sz w:val="28"/>
                <w:szCs w:val="28"/>
              </w:rPr>
              <w:fldChar w:fldCharType="separate"/>
            </w:r>
            <w:r w:rsidR="008B1211">
              <w:rPr>
                <w:noProof/>
                <w:webHidden/>
                <w:sz w:val="28"/>
                <w:szCs w:val="28"/>
              </w:rPr>
              <w:t>46</w:t>
            </w:r>
            <w:r w:rsidRPr="00C81B64">
              <w:rPr>
                <w:noProof/>
                <w:webHidden/>
                <w:sz w:val="28"/>
                <w:szCs w:val="28"/>
              </w:rPr>
              <w:fldChar w:fldCharType="end"/>
            </w:r>
          </w:hyperlink>
        </w:p>
        <w:p w:rsidR="00C81B64" w:rsidRPr="00C81B64" w:rsidRDefault="00C81B64">
          <w:pPr>
            <w:pStyle w:val="28"/>
            <w:tabs>
              <w:tab w:val="left" w:pos="880"/>
              <w:tab w:val="right" w:leader="dot" w:pos="9911"/>
            </w:tabs>
            <w:rPr>
              <w:rFonts w:asciiTheme="minorHAnsi" w:eastAsiaTheme="minorEastAsia" w:hAnsiTheme="minorHAnsi" w:cstheme="minorBidi"/>
              <w:noProof/>
              <w:sz w:val="28"/>
              <w:szCs w:val="28"/>
            </w:rPr>
          </w:pPr>
          <w:hyperlink w:anchor="_Toc156898755" w:history="1">
            <w:r w:rsidRPr="00C81B64">
              <w:rPr>
                <w:rStyle w:val="af2"/>
                <w:noProof/>
                <w:sz w:val="28"/>
                <w:szCs w:val="28"/>
              </w:rPr>
              <w:t>12.</w:t>
            </w:r>
            <w:r w:rsidRPr="00C81B64">
              <w:rPr>
                <w:rFonts w:asciiTheme="minorHAnsi" w:eastAsiaTheme="minorEastAsia" w:hAnsiTheme="minorHAnsi" w:cstheme="minorBidi"/>
                <w:noProof/>
                <w:sz w:val="28"/>
                <w:szCs w:val="28"/>
              </w:rPr>
              <w:tab/>
            </w:r>
            <w:r w:rsidRPr="00C81B64">
              <w:rPr>
                <w:rStyle w:val="af2"/>
                <w:noProof/>
                <w:sz w:val="28"/>
                <w:szCs w:val="28"/>
              </w:rPr>
              <w:t>Развитие гражданского общества</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_Toc156898755 \h </w:instrText>
            </w:r>
            <w:r w:rsidRPr="00C81B64">
              <w:rPr>
                <w:noProof/>
                <w:webHidden/>
                <w:sz w:val="28"/>
                <w:szCs w:val="28"/>
              </w:rPr>
            </w:r>
            <w:r w:rsidRPr="00C81B64">
              <w:rPr>
                <w:noProof/>
                <w:webHidden/>
                <w:sz w:val="28"/>
                <w:szCs w:val="28"/>
              </w:rPr>
              <w:fldChar w:fldCharType="separate"/>
            </w:r>
            <w:r w:rsidR="008B1211">
              <w:rPr>
                <w:noProof/>
                <w:webHidden/>
                <w:sz w:val="28"/>
                <w:szCs w:val="28"/>
              </w:rPr>
              <w:t>47</w:t>
            </w:r>
            <w:r w:rsidRPr="00C81B64">
              <w:rPr>
                <w:noProof/>
                <w:webHidden/>
                <w:sz w:val="28"/>
                <w:szCs w:val="28"/>
              </w:rPr>
              <w:fldChar w:fldCharType="end"/>
            </w:r>
          </w:hyperlink>
        </w:p>
        <w:p w:rsidR="00C81B64" w:rsidRPr="00C81B64" w:rsidRDefault="00C81B64">
          <w:pPr>
            <w:pStyle w:val="28"/>
            <w:tabs>
              <w:tab w:val="left" w:pos="880"/>
              <w:tab w:val="right" w:leader="dot" w:pos="9911"/>
            </w:tabs>
            <w:rPr>
              <w:rFonts w:asciiTheme="minorHAnsi" w:eastAsiaTheme="minorEastAsia" w:hAnsiTheme="minorHAnsi" w:cstheme="minorBidi"/>
              <w:noProof/>
              <w:sz w:val="28"/>
              <w:szCs w:val="28"/>
            </w:rPr>
          </w:pPr>
          <w:hyperlink w:anchor="_Toc156898756" w:history="1">
            <w:r w:rsidRPr="00C81B64">
              <w:rPr>
                <w:rStyle w:val="af2"/>
                <w:noProof/>
                <w:spacing w:val="1"/>
                <w:sz w:val="28"/>
                <w:szCs w:val="28"/>
              </w:rPr>
              <w:t>13.</w:t>
            </w:r>
            <w:r w:rsidRPr="00C81B64">
              <w:rPr>
                <w:rFonts w:asciiTheme="minorHAnsi" w:eastAsiaTheme="minorEastAsia" w:hAnsiTheme="minorHAnsi" w:cstheme="minorBidi"/>
                <w:noProof/>
                <w:sz w:val="28"/>
                <w:szCs w:val="28"/>
              </w:rPr>
              <w:tab/>
            </w:r>
            <w:r w:rsidRPr="00C81B64">
              <w:rPr>
                <w:rStyle w:val="af2"/>
                <w:noProof/>
                <w:spacing w:val="1"/>
                <w:sz w:val="28"/>
                <w:szCs w:val="28"/>
              </w:rPr>
              <w:t>Развитие коренных малочисленных народов Севера</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_Toc156898756 \h </w:instrText>
            </w:r>
            <w:r w:rsidRPr="00C81B64">
              <w:rPr>
                <w:noProof/>
                <w:webHidden/>
                <w:sz w:val="28"/>
                <w:szCs w:val="28"/>
              </w:rPr>
            </w:r>
            <w:r w:rsidRPr="00C81B64">
              <w:rPr>
                <w:noProof/>
                <w:webHidden/>
                <w:sz w:val="28"/>
                <w:szCs w:val="28"/>
              </w:rPr>
              <w:fldChar w:fldCharType="separate"/>
            </w:r>
            <w:r w:rsidR="008B1211">
              <w:rPr>
                <w:noProof/>
                <w:webHidden/>
                <w:sz w:val="28"/>
                <w:szCs w:val="28"/>
              </w:rPr>
              <w:t>48</w:t>
            </w:r>
            <w:r w:rsidRPr="00C81B64">
              <w:rPr>
                <w:noProof/>
                <w:webHidden/>
                <w:sz w:val="28"/>
                <w:szCs w:val="28"/>
              </w:rPr>
              <w:fldChar w:fldCharType="end"/>
            </w:r>
          </w:hyperlink>
        </w:p>
        <w:p w:rsidR="00C81B64" w:rsidRPr="00C81B64" w:rsidRDefault="00C81B64">
          <w:pPr>
            <w:pStyle w:val="28"/>
            <w:tabs>
              <w:tab w:val="left" w:pos="880"/>
              <w:tab w:val="right" w:leader="dot" w:pos="9911"/>
            </w:tabs>
            <w:rPr>
              <w:rFonts w:asciiTheme="minorHAnsi" w:eastAsiaTheme="minorEastAsia" w:hAnsiTheme="minorHAnsi" w:cstheme="minorBidi"/>
              <w:noProof/>
              <w:sz w:val="28"/>
              <w:szCs w:val="28"/>
            </w:rPr>
          </w:pPr>
          <w:hyperlink w:anchor="_Toc156898757" w:history="1">
            <w:r w:rsidRPr="00C81B64">
              <w:rPr>
                <w:rStyle w:val="af2"/>
                <w:noProof/>
                <w:sz w:val="28"/>
                <w:szCs w:val="28"/>
              </w:rPr>
              <w:t>14.</w:t>
            </w:r>
            <w:r w:rsidRPr="00C81B64">
              <w:rPr>
                <w:rFonts w:asciiTheme="minorHAnsi" w:eastAsiaTheme="minorEastAsia" w:hAnsiTheme="minorHAnsi" w:cstheme="minorBidi"/>
                <w:noProof/>
                <w:sz w:val="28"/>
                <w:szCs w:val="28"/>
              </w:rPr>
              <w:tab/>
            </w:r>
            <w:r w:rsidRPr="00C81B64">
              <w:rPr>
                <w:rStyle w:val="af2"/>
                <w:noProof/>
                <w:sz w:val="28"/>
                <w:szCs w:val="28"/>
              </w:rPr>
              <w:t>Муниципальное управление. Муниципальная служба</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_Toc156898757 \h </w:instrText>
            </w:r>
            <w:r w:rsidRPr="00C81B64">
              <w:rPr>
                <w:noProof/>
                <w:webHidden/>
                <w:sz w:val="28"/>
                <w:szCs w:val="28"/>
              </w:rPr>
            </w:r>
            <w:r w:rsidRPr="00C81B64">
              <w:rPr>
                <w:noProof/>
                <w:webHidden/>
                <w:sz w:val="28"/>
                <w:szCs w:val="28"/>
              </w:rPr>
              <w:fldChar w:fldCharType="separate"/>
            </w:r>
            <w:r w:rsidR="008B1211">
              <w:rPr>
                <w:noProof/>
                <w:webHidden/>
                <w:sz w:val="28"/>
                <w:szCs w:val="28"/>
              </w:rPr>
              <w:t>50</w:t>
            </w:r>
            <w:r w:rsidRPr="00C81B64">
              <w:rPr>
                <w:noProof/>
                <w:webHidden/>
                <w:sz w:val="28"/>
                <w:szCs w:val="28"/>
              </w:rPr>
              <w:fldChar w:fldCharType="end"/>
            </w:r>
          </w:hyperlink>
        </w:p>
        <w:p w:rsidR="00C81B64" w:rsidRPr="00C81B64" w:rsidRDefault="00C81B64">
          <w:pPr>
            <w:pStyle w:val="28"/>
            <w:tabs>
              <w:tab w:val="left" w:pos="880"/>
              <w:tab w:val="right" w:leader="dot" w:pos="9911"/>
            </w:tabs>
            <w:rPr>
              <w:rFonts w:asciiTheme="minorHAnsi" w:eastAsiaTheme="minorEastAsia" w:hAnsiTheme="minorHAnsi" w:cstheme="minorBidi"/>
              <w:noProof/>
              <w:sz w:val="28"/>
              <w:szCs w:val="28"/>
            </w:rPr>
          </w:pPr>
          <w:hyperlink w:anchor="_Toc156898758" w:history="1">
            <w:r w:rsidRPr="00C81B64">
              <w:rPr>
                <w:rStyle w:val="af2"/>
                <w:noProof/>
                <w:sz w:val="28"/>
                <w:szCs w:val="28"/>
              </w:rPr>
              <w:t>15.</w:t>
            </w:r>
            <w:r w:rsidRPr="00C81B64">
              <w:rPr>
                <w:rFonts w:asciiTheme="minorHAnsi" w:eastAsiaTheme="minorEastAsia" w:hAnsiTheme="minorHAnsi" w:cstheme="minorBidi"/>
                <w:noProof/>
                <w:sz w:val="28"/>
                <w:szCs w:val="28"/>
              </w:rPr>
              <w:tab/>
            </w:r>
            <w:r w:rsidRPr="00C81B64">
              <w:rPr>
                <w:rStyle w:val="af2"/>
                <w:noProof/>
                <w:sz w:val="28"/>
                <w:szCs w:val="28"/>
              </w:rPr>
              <w:t>Закупки товаров (работ, услуг) для нужд муниципального образования</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_Toc156898758 \h </w:instrText>
            </w:r>
            <w:r w:rsidRPr="00C81B64">
              <w:rPr>
                <w:noProof/>
                <w:webHidden/>
                <w:sz w:val="28"/>
                <w:szCs w:val="28"/>
              </w:rPr>
            </w:r>
            <w:r w:rsidRPr="00C81B64">
              <w:rPr>
                <w:noProof/>
                <w:webHidden/>
                <w:sz w:val="28"/>
                <w:szCs w:val="28"/>
              </w:rPr>
              <w:fldChar w:fldCharType="separate"/>
            </w:r>
            <w:r w:rsidR="008B1211">
              <w:rPr>
                <w:noProof/>
                <w:webHidden/>
                <w:sz w:val="28"/>
                <w:szCs w:val="28"/>
              </w:rPr>
              <w:t>53</w:t>
            </w:r>
            <w:r w:rsidRPr="00C81B64">
              <w:rPr>
                <w:noProof/>
                <w:webHidden/>
                <w:sz w:val="28"/>
                <w:szCs w:val="28"/>
              </w:rPr>
              <w:fldChar w:fldCharType="end"/>
            </w:r>
          </w:hyperlink>
        </w:p>
        <w:p w:rsidR="00C81B64" w:rsidRPr="00C81B64" w:rsidRDefault="00C81B64">
          <w:pPr>
            <w:pStyle w:val="28"/>
            <w:tabs>
              <w:tab w:val="left" w:pos="880"/>
              <w:tab w:val="right" w:leader="dot" w:pos="9911"/>
            </w:tabs>
            <w:rPr>
              <w:rFonts w:asciiTheme="minorHAnsi" w:eastAsiaTheme="minorEastAsia" w:hAnsiTheme="minorHAnsi" w:cstheme="minorBidi"/>
              <w:noProof/>
              <w:sz w:val="28"/>
              <w:szCs w:val="28"/>
            </w:rPr>
          </w:pPr>
          <w:hyperlink w:anchor="_Toc156898759" w:history="1">
            <w:r w:rsidRPr="00C81B64">
              <w:rPr>
                <w:rStyle w:val="af2"/>
                <w:noProof/>
                <w:sz w:val="28"/>
                <w:szCs w:val="28"/>
              </w:rPr>
              <w:t>16.</w:t>
            </w:r>
            <w:r w:rsidRPr="00C81B64">
              <w:rPr>
                <w:rFonts w:asciiTheme="minorHAnsi" w:eastAsiaTheme="minorEastAsia" w:hAnsiTheme="minorHAnsi" w:cstheme="minorBidi"/>
                <w:noProof/>
                <w:sz w:val="28"/>
                <w:szCs w:val="28"/>
              </w:rPr>
              <w:tab/>
            </w:r>
            <w:r w:rsidRPr="00C81B64">
              <w:rPr>
                <w:rStyle w:val="af2"/>
                <w:noProof/>
                <w:sz w:val="28"/>
                <w:szCs w:val="28"/>
              </w:rPr>
              <w:t>Безопасность</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_Toc156898759 \h </w:instrText>
            </w:r>
            <w:r w:rsidRPr="00C81B64">
              <w:rPr>
                <w:noProof/>
                <w:webHidden/>
                <w:sz w:val="28"/>
                <w:szCs w:val="28"/>
              </w:rPr>
            </w:r>
            <w:r w:rsidRPr="00C81B64">
              <w:rPr>
                <w:noProof/>
                <w:webHidden/>
                <w:sz w:val="28"/>
                <w:szCs w:val="28"/>
              </w:rPr>
              <w:fldChar w:fldCharType="separate"/>
            </w:r>
            <w:r w:rsidR="008B1211">
              <w:rPr>
                <w:noProof/>
                <w:webHidden/>
                <w:sz w:val="28"/>
                <w:szCs w:val="28"/>
              </w:rPr>
              <w:t>54</w:t>
            </w:r>
            <w:r w:rsidRPr="00C81B64">
              <w:rPr>
                <w:noProof/>
                <w:webHidden/>
                <w:sz w:val="28"/>
                <w:szCs w:val="28"/>
              </w:rPr>
              <w:fldChar w:fldCharType="end"/>
            </w:r>
          </w:hyperlink>
        </w:p>
        <w:p w:rsidR="00C81B64" w:rsidRPr="00C81B64" w:rsidRDefault="00C81B64">
          <w:pPr>
            <w:pStyle w:val="35"/>
            <w:tabs>
              <w:tab w:val="right" w:leader="dot" w:pos="9911"/>
            </w:tabs>
            <w:rPr>
              <w:rFonts w:asciiTheme="minorHAnsi" w:eastAsiaTheme="minorEastAsia" w:hAnsiTheme="minorHAnsi" w:cstheme="minorBidi"/>
              <w:noProof/>
              <w:sz w:val="28"/>
              <w:szCs w:val="28"/>
            </w:rPr>
          </w:pPr>
          <w:hyperlink w:anchor="_Toc156898760" w:history="1">
            <w:r w:rsidRPr="00C81B64">
              <w:rPr>
                <w:rStyle w:val="af2"/>
                <w:noProof/>
                <w:sz w:val="28"/>
                <w:szCs w:val="28"/>
              </w:rPr>
              <w:t>16.1. Гражданская оборона и предупреждение чрезвычайных ситуаций</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_Toc156898760 \h </w:instrText>
            </w:r>
            <w:r w:rsidRPr="00C81B64">
              <w:rPr>
                <w:noProof/>
                <w:webHidden/>
                <w:sz w:val="28"/>
                <w:szCs w:val="28"/>
              </w:rPr>
            </w:r>
            <w:r w:rsidRPr="00C81B64">
              <w:rPr>
                <w:noProof/>
                <w:webHidden/>
                <w:sz w:val="28"/>
                <w:szCs w:val="28"/>
              </w:rPr>
              <w:fldChar w:fldCharType="separate"/>
            </w:r>
            <w:r w:rsidR="008B1211">
              <w:rPr>
                <w:noProof/>
                <w:webHidden/>
                <w:sz w:val="28"/>
                <w:szCs w:val="28"/>
              </w:rPr>
              <w:t>54</w:t>
            </w:r>
            <w:r w:rsidRPr="00C81B64">
              <w:rPr>
                <w:noProof/>
                <w:webHidden/>
                <w:sz w:val="28"/>
                <w:szCs w:val="28"/>
              </w:rPr>
              <w:fldChar w:fldCharType="end"/>
            </w:r>
          </w:hyperlink>
        </w:p>
        <w:p w:rsidR="00C81B64" w:rsidRPr="00C81B64" w:rsidRDefault="00C81B64">
          <w:pPr>
            <w:pStyle w:val="35"/>
            <w:tabs>
              <w:tab w:val="left" w:pos="1320"/>
              <w:tab w:val="right" w:leader="dot" w:pos="9911"/>
            </w:tabs>
            <w:rPr>
              <w:rFonts w:asciiTheme="minorHAnsi" w:eastAsiaTheme="minorEastAsia" w:hAnsiTheme="minorHAnsi" w:cstheme="minorBidi"/>
              <w:noProof/>
              <w:sz w:val="28"/>
              <w:szCs w:val="28"/>
            </w:rPr>
          </w:pPr>
          <w:hyperlink w:anchor="_Toc156898761" w:history="1">
            <w:r w:rsidRPr="00C81B64">
              <w:rPr>
                <w:rStyle w:val="af2"/>
                <w:noProof/>
                <w:sz w:val="28"/>
                <w:szCs w:val="28"/>
              </w:rPr>
              <w:t>16.2.</w:t>
            </w:r>
            <w:r w:rsidRPr="00C81B64">
              <w:rPr>
                <w:rFonts w:asciiTheme="minorHAnsi" w:eastAsiaTheme="minorEastAsia" w:hAnsiTheme="minorHAnsi" w:cstheme="minorBidi"/>
                <w:noProof/>
                <w:sz w:val="28"/>
                <w:szCs w:val="28"/>
              </w:rPr>
              <w:tab/>
            </w:r>
            <w:r w:rsidRPr="00C81B64">
              <w:rPr>
                <w:rStyle w:val="af2"/>
                <w:noProof/>
                <w:sz w:val="28"/>
                <w:szCs w:val="28"/>
              </w:rPr>
              <w:t>Профилактика правонарушений</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_Toc156898761 \h </w:instrText>
            </w:r>
            <w:r w:rsidRPr="00C81B64">
              <w:rPr>
                <w:noProof/>
                <w:webHidden/>
                <w:sz w:val="28"/>
                <w:szCs w:val="28"/>
              </w:rPr>
            </w:r>
            <w:r w:rsidRPr="00C81B64">
              <w:rPr>
                <w:noProof/>
                <w:webHidden/>
                <w:sz w:val="28"/>
                <w:szCs w:val="28"/>
              </w:rPr>
              <w:fldChar w:fldCharType="separate"/>
            </w:r>
            <w:r w:rsidR="008B1211">
              <w:rPr>
                <w:noProof/>
                <w:webHidden/>
                <w:sz w:val="28"/>
                <w:szCs w:val="28"/>
              </w:rPr>
              <w:t>55</w:t>
            </w:r>
            <w:r w:rsidRPr="00C81B64">
              <w:rPr>
                <w:noProof/>
                <w:webHidden/>
                <w:sz w:val="28"/>
                <w:szCs w:val="28"/>
              </w:rPr>
              <w:fldChar w:fldCharType="end"/>
            </w:r>
          </w:hyperlink>
        </w:p>
        <w:p w:rsidR="00C81B64" w:rsidRPr="00C81B64" w:rsidRDefault="00C81B64">
          <w:pPr>
            <w:pStyle w:val="28"/>
            <w:tabs>
              <w:tab w:val="left" w:pos="880"/>
              <w:tab w:val="right" w:leader="dot" w:pos="9911"/>
            </w:tabs>
            <w:rPr>
              <w:rFonts w:asciiTheme="minorHAnsi" w:eastAsiaTheme="minorEastAsia" w:hAnsiTheme="minorHAnsi" w:cstheme="minorBidi"/>
              <w:noProof/>
              <w:sz w:val="28"/>
              <w:szCs w:val="28"/>
            </w:rPr>
          </w:pPr>
          <w:hyperlink w:anchor="_Toc156898762" w:history="1">
            <w:r w:rsidRPr="00C81B64">
              <w:rPr>
                <w:rStyle w:val="af2"/>
                <w:noProof/>
                <w:sz w:val="28"/>
                <w:szCs w:val="28"/>
              </w:rPr>
              <w:t>17.</w:t>
            </w:r>
            <w:r w:rsidRPr="00C81B64">
              <w:rPr>
                <w:rFonts w:asciiTheme="minorHAnsi" w:eastAsiaTheme="minorEastAsia" w:hAnsiTheme="minorHAnsi" w:cstheme="minorBidi"/>
                <w:noProof/>
                <w:sz w:val="28"/>
                <w:szCs w:val="28"/>
              </w:rPr>
              <w:tab/>
            </w:r>
            <w:r w:rsidRPr="00C81B64">
              <w:rPr>
                <w:rStyle w:val="af2"/>
                <w:noProof/>
                <w:sz w:val="28"/>
                <w:szCs w:val="28"/>
              </w:rPr>
              <w:t>Осуществление деятельности по переданным государственным полномочиям</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_Toc156898762 \h </w:instrText>
            </w:r>
            <w:r w:rsidRPr="00C81B64">
              <w:rPr>
                <w:noProof/>
                <w:webHidden/>
                <w:sz w:val="28"/>
                <w:szCs w:val="28"/>
              </w:rPr>
            </w:r>
            <w:r w:rsidRPr="00C81B64">
              <w:rPr>
                <w:noProof/>
                <w:webHidden/>
                <w:sz w:val="28"/>
                <w:szCs w:val="28"/>
              </w:rPr>
              <w:fldChar w:fldCharType="separate"/>
            </w:r>
            <w:r w:rsidR="008B1211">
              <w:rPr>
                <w:noProof/>
                <w:webHidden/>
                <w:sz w:val="28"/>
                <w:szCs w:val="28"/>
              </w:rPr>
              <w:t>57</w:t>
            </w:r>
            <w:r w:rsidRPr="00C81B64">
              <w:rPr>
                <w:noProof/>
                <w:webHidden/>
                <w:sz w:val="28"/>
                <w:szCs w:val="28"/>
              </w:rPr>
              <w:fldChar w:fldCharType="end"/>
            </w:r>
          </w:hyperlink>
        </w:p>
        <w:p w:rsidR="00C81B64" w:rsidRPr="00C81B64" w:rsidRDefault="00C81B64">
          <w:pPr>
            <w:pStyle w:val="35"/>
            <w:tabs>
              <w:tab w:val="right" w:leader="dot" w:pos="9911"/>
            </w:tabs>
            <w:rPr>
              <w:rFonts w:asciiTheme="minorHAnsi" w:eastAsiaTheme="minorEastAsia" w:hAnsiTheme="minorHAnsi" w:cstheme="minorBidi"/>
              <w:noProof/>
              <w:sz w:val="28"/>
              <w:szCs w:val="28"/>
            </w:rPr>
          </w:pPr>
          <w:hyperlink w:anchor="_Toc156898763" w:history="1">
            <w:r w:rsidRPr="00C81B64">
              <w:rPr>
                <w:rStyle w:val="af2"/>
                <w:noProof/>
                <w:sz w:val="28"/>
                <w:szCs w:val="28"/>
              </w:rPr>
              <w:t>17.1.  Деятельность комиссии по делам несовершеннолетних и защите их прав</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_Toc156898763 \h </w:instrText>
            </w:r>
            <w:r w:rsidRPr="00C81B64">
              <w:rPr>
                <w:noProof/>
                <w:webHidden/>
                <w:sz w:val="28"/>
                <w:szCs w:val="28"/>
              </w:rPr>
            </w:r>
            <w:r w:rsidRPr="00C81B64">
              <w:rPr>
                <w:noProof/>
                <w:webHidden/>
                <w:sz w:val="28"/>
                <w:szCs w:val="28"/>
              </w:rPr>
              <w:fldChar w:fldCharType="separate"/>
            </w:r>
            <w:r w:rsidR="008B1211">
              <w:rPr>
                <w:noProof/>
                <w:webHidden/>
                <w:sz w:val="28"/>
                <w:szCs w:val="28"/>
              </w:rPr>
              <w:t>57</w:t>
            </w:r>
            <w:r w:rsidRPr="00C81B64">
              <w:rPr>
                <w:noProof/>
                <w:webHidden/>
                <w:sz w:val="28"/>
                <w:szCs w:val="28"/>
              </w:rPr>
              <w:fldChar w:fldCharType="end"/>
            </w:r>
          </w:hyperlink>
        </w:p>
        <w:p w:rsidR="00C81B64" w:rsidRPr="00C81B64" w:rsidRDefault="00C81B64">
          <w:pPr>
            <w:pStyle w:val="35"/>
            <w:tabs>
              <w:tab w:val="right" w:leader="dot" w:pos="9911"/>
            </w:tabs>
            <w:rPr>
              <w:rFonts w:asciiTheme="minorHAnsi" w:eastAsiaTheme="minorEastAsia" w:hAnsiTheme="minorHAnsi" w:cstheme="minorBidi"/>
              <w:noProof/>
              <w:sz w:val="28"/>
              <w:szCs w:val="28"/>
            </w:rPr>
          </w:pPr>
          <w:hyperlink w:anchor="_Toc156898764" w:history="1">
            <w:r w:rsidRPr="00C81B64">
              <w:rPr>
                <w:rStyle w:val="af2"/>
                <w:noProof/>
                <w:spacing w:val="1"/>
                <w:sz w:val="28"/>
                <w:szCs w:val="28"/>
              </w:rPr>
              <w:t>17.2. Государственная р</w:t>
            </w:r>
            <w:r w:rsidRPr="00C81B64">
              <w:rPr>
                <w:rStyle w:val="af2"/>
                <w:noProof/>
                <w:sz w:val="28"/>
                <w:szCs w:val="28"/>
              </w:rPr>
              <w:t>егистрация актов гражданского состояния</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_Toc156898764 \h </w:instrText>
            </w:r>
            <w:r w:rsidRPr="00C81B64">
              <w:rPr>
                <w:noProof/>
                <w:webHidden/>
                <w:sz w:val="28"/>
                <w:szCs w:val="28"/>
              </w:rPr>
            </w:r>
            <w:r w:rsidRPr="00C81B64">
              <w:rPr>
                <w:noProof/>
                <w:webHidden/>
                <w:sz w:val="28"/>
                <w:szCs w:val="28"/>
              </w:rPr>
              <w:fldChar w:fldCharType="separate"/>
            </w:r>
            <w:r w:rsidR="008B1211">
              <w:rPr>
                <w:noProof/>
                <w:webHidden/>
                <w:sz w:val="28"/>
                <w:szCs w:val="28"/>
              </w:rPr>
              <w:t>58</w:t>
            </w:r>
            <w:r w:rsidRPr="00C81B64">
              <w:rPr>
                <w:noProof/>
                <w:webHidden/>
                <w:sz w:val="28"/>
                <w:szCs w:val="28"/>
              </w:rPr>
              <w:fldChar w:fldCharType="end"/>
            </w:r>
          </w:hyperlink>
        </w:p>
        <w:p w:rsidR="00C81B64" w:rsidRPr="00C81B64" w:rsidRDefault="00C81B64">
          <w:pPr>
            <w:pStyle w:val="35"/>
            <w:tabs>
              <w:tab w:val="right" w:leader="dot" w:pos="9911"/>
            </w:tabs>
            <w:rPr>
              <w:rFonts w:asciiTheme="minorHAnsi" w:eastAsiaTheme="minorEastAsia" w:hAnsiTheme="minorHAnsi" w:cstheme="minorBidi"/>
              <w:noProof/>
              <w:sz w:val="28"/>
              <w:szCs w:val="28"/>
            </w:rPr>
          </w:pPr>
          <w:hyperlink w:anchor="_Toc156898765" w:history="1">
            <w:r w:rsidRPr="00C81B64">
              <w:rPr>
                <w:rStyle w:val="af2"/>
                <w:noProof/>
                <w:sz w:val="28"/>
                <w:szCs w:val="28"/>
              </w:rPr>
              <w:t>17.3. Административные правонарушения</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_Toc156898765 \h </w:instrText>
            </w:r>
            <w:r w:rsidRPr="00C81B64">
              <w:rPr>
                <w:noProof/>
                <w:webHidden/>
                <w:sz w:val="28"/>
                <w:szCs w:val="28"/>
              </w:rPr>
            </w:r>
            <w:r w:rsidRPr="00C81B64">
              <w:rPr>
                <w:noProof/>
                <w:webHidden/>
                <w:sz w:val="28"/>
                <w:szCs w:val="28"/>
              </w:rPr>
              <w:fldChar w:fldCharType="separate"/>
            </w:r>
            <w:r w:rsidR="008B1211">
              <w:rPr>
                <w:noProof/>
                <w:webHidden/>
                <w:sz w:val="28"/>
                <w:szCs w:val="28"/>
              </w:rPr>
              <w:t>59</w:t>
            </w:r>
            <w:r w:rsidRPr="00C81B64">
              <w:rPr>
                <w:noProof/>
                <w:webHidden/>
                <w:sz w:val="28"/>
                <w:szCs w:val="28"/>
              </w:rPr>
              <w:fldChar w:fldCharType="end"/>
            </w:r>
          </w:hyperlink>
        </w:p>
        <w:p w:rsidR="00C81B64" w:rsidRPr="00C81B64" w:rsidRDefault="00C81B64">
          <w:pPr>
            <w:pStyle w:val="35"/>
            <w:tabs>
              <w:tab w:val="right" w:leader="dot" w:pos="9911"/>
            </w:tabs>
            <w:rPr>
              <w:rFonts w:asciiTheme="minorHAnsi" w:eastAsiaTheme="minorEastAsia" w:hAnsiTheme="minorHAnsi" w:cstheme="minorBidi"/>
              <w:noProof/>
              <w:sz w:val="28"/>
              <w:szCs w:val="28"/>
            </w:rPr>
          </w:pPr>
          <w:hyperlink w:anchor="_Toc156898766" w:history="1">
            <w:r w:rsidRPr="00C81B64">
              <w:rPr>
                <w:rStyle w:val="af2"/>
                <w:noProof/>
                <w:sz w:val="28"/>
                <w:szCs w:val="28"/>
              </w:rPr>
              <w:t>17.4. Охрана труда</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_Toc156898766 \h </w:instrText>
            </w:r>
            <w:r w:rsidRPr="00C81B64">
              <w:rPr>
                <w:noProof/>
                <w:webHidden/>
                <w:sz w:val="28"/>
                <w:szCs w:val="28"/>
              </w:rPr>
            </w:r>
            <w:r w:rsidRPr="00C81B64">
              <w:rPr>
                <w:noProof/>
                <w:webHidden/>
                <w:sz w:val="28"/>
                <w:szCs w:val="28"/>
              </w:rPr>
              <w:fldChar w:fldCharType="separate"/>
            </w:r>
            <w:r w:rsidR="008B1211">
              <w:rPr>
                <w:noProof/>
                <w:webHidden/>
                <w:sz w:val="28"/>
                <w:szCs w:val="28"/>
              </w:rPr>
              <w:t>60</w:t>
            </w:r>
            <w:r w:rsidRPr="00C81B64">
              <w:rPr>
                <w:noProof/>
                <w:webHidden/>
                <w:sz w:val="28"/>
                <w:szCs w:val="28"/>
              </w:rPr>
              <w:fldChar w:fldCharType="end"/>
            </w:r>
          </w:hyperlink>
        </w:p>
        <w:p w:rsidR="00C81B64" w:rsidRPr="00C81B64" w:rsidRDefault="00C81B64">
          <w:pPr>
            <w:pStyle w:val="35"/>
            <w:tabs>
              <w:tab w:val="right" w:leader="dot" w:pos="9911"/>
            </w:tabs>
            <w:rPr>
              <w:rFonts w:asciiTheme="minorHAnsi" w:eastAsiaTheme="minorEastAsia" w:hAnsiTheme="minorHAnsi" w:cstheme="minorBidi"/>
              <w:noProof/>
              <w:sz w:val="28"/>
              <w:szCs w:val="28"/>
            </w:rPr>
          </w:pPr>
          <w:hyperlink w:anchor="_Toc156898767" w:history="1">
            <w:r w:rsidRPr="00C81B64">
              <w:rPr>
                <w:rStyle w:val="af2"/>
                <w:noProof/>
                <w:sz w:val="28"/>
                <w:szCs w:val="28"/>
              </w:rPr>
              <w:t>17.5. Организация мероприятий при осуществлении деятельности по обращению с животными без владельцев</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_Toc156898767 \h </w:instrText>
            </w:r>
            <w:r w:rsidRPr="00C81B64">
              <w:rPr>
                <w:noProof/>
                <w:webHidden/>
                <w:sz w:val="28"/>
                <w:szCs w:val="28"/>
              </w:rPr>
            </w:r>
            <w:r w:rsidRPr="00C81B64">
              <w:rPr>
                <w:noProof/>
                <w:webHidden/>
                <w:sz w:val="28"/>
                <w:szCs w:val="28"/>
              </w:rPr>
              <w:fldChar w:fldCharType="separate"/>
            </w:r>
            <w:r w:rsidR="008B1211">
              <w:rPr>
                <w:noProof/>
                <w:webHidden/>
                <w:sz w:val="28"/>
                <w:szCs w:val="28"/>
              </w:rPr>
              <w:t>61</w:t>
            </w:r>
            <w:r w:rsidRPr="00C81B64">
              <w:rPr>
                <w:noProof/>
                <w:webHidden/>
                <w:sz w:val="28"/>
                <w:szCs w:val="28"/>
              </w:rPr>
              <w:fldChar w:fldCharType="end"/>
            </w:r>
          </w:hyperlink>
        </w:p>
        <w:p w:rsidR="00C81B64" w:rsidRPr="00C81B64" w:rsidRDefault="00C81B64">
          <w:pPr>
            <w:pStyle w:val="28"/>
            <w:tabs>
              <w:tab w:val="right" w:leader="dot" w:pos="9911"/>
            </w:tabs>
            <w:rPr>
              <w:rFonts w:asciiTheme="minorHAnsi" w:eastAsiaTheme="minorEastAsia" w:hAnsiTheme="minorHAnsi" w:cstheme="minorBidi"/>
              <w:noProof/>
              <w:sz w:val="28"/>
              <w:szCs w:val="28"/>
            </w:rPr>
          </w:pPr>
          <w:hyperlink w:anchor="_Toc156898768" w:history="1">
            <w:r w:rsidRPr="00C81B64">
              <w:rPr>
                <w:rStyle w:val="af2"/>
                <w:noProof/>
                <w:sz w:val="28"/>
                <w:szCs w:val="28"/>
              </w:rPr>
              <w:t>18. Правовое обеспечение деятельности администрации района</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_Toc156898768 \h </w:instrText>
            </w:r>
            <w:r w:rsidRPr="00C81B64">
              <w:rPr>
                <w:noProof/>
                <w:webHidden/>
                <w:sz w:val="28"/>
                <w:szCs w:val="28"/>
              </w:rPr>
            </w:r>
            <w:r w:rsidRPr="00C81B64">
              <w:rPr>
                <w:noProof/>
                <w:webHidden/>
                <w:sz w:val="28"/>
                <w:szCs w:val="28"/>
              </w:rPr>
              <w:fldChar w:fldCharType="separate"/>
            </w:r>
            <w:r w:rsidR="008B1211">
              <w:rPr>
                <w:noProof/>
                <w:webHidden/>
                <w:sz w:val="28"/>
                <w:szCs w:val="28"/>
              </w:rPr>
              <w:t>61</w:t>
            </w:r>
            <w:r w:rsidRPr="00C81B64">
              <w:rPr>
                <w:noProof/>
                <w:webHidden/>
                <w:sz w:val="28"/>
                <w:szCs w:val="28"/>
              </w:rPr>
              <w:fldChar w:fldCharType="end"/>
            </w:r>
          </w:hyperlink>
        </w:p>
        <w:p w:rsidR="00C81B64" w:rsidRPr="00C81B64" w:rsidRDefault="00C81B64">
          <w:pPr>
            <w:pStyle w:val="28"/>
            <w:tabs>
              <w:tab w:val="right" w:leader="dot" w:pos="9911"/>
            </w:tabs>
            <w:rPr>
              <w:rFonts w:asciiTheme="minorHAnsi" w:eastAsiaTheme="minorEastAsia" w:hAnsiTheme="minorHAnsi" w:cstheme="minorBidi"/>
              <w:noProof/>
              <w:sz w:val="28"/>
              <w:szCs w:val="28"/>
            </w:rPr>
          </w:pPr>
          <w:hyperlink w:anchor="_Toc156898769" w:history="1">
            <w:r w:rsidRPr="00C81B64">
              <w:rPr>
                <w:rStyle w:val="af2"/>
                <w:noProof/>
                <w:sz w:val="28"/>
                <w:szCs w:val="28"/>
              </w:rPr>
              <w:t>19. Информирование граждан о деятельности органов местного самоуправления Березовского  района. Работа с обращениями граждан</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_Toc156898769 \h </w:instrText>
            </w:r>
            <w:r w:rsidRPr="00C81B64">
              <w:rPr>
                <w:noProof/>
                <w:webHidden/>
                <w:sz w:val="28"/>
                <w:szCs w:val="28"/>
              </w:rPr>
            </w:r>
            <w:r w:rsidRPr="00C81B64">
              <w:rPr>
                <w:noProof/>
                <w:webHidden/>
                <w:sz w:val="28"/>
                <w:szCs w:val="28"/>
              </w:rPr>
              <w:fldChar w:fldCharType="separate"/>
            </w:r>
            <w:r w:rsidR="008B1211">
              <w:rPr>
                <w:noProof/>
                <w:webHidden/>
                <w:sz w:val="28"/>
                <w:szCs w:val="28"/>
              </w:rPr>
              <w:t>63</w:t>
            </w:r>
            <w:r w:rsidRPr="00C81B64">
              <w:rPr>
                <w:noProof/>
                <w:webHidden/>
                <w:sz w:val="28"/>
                <w:szCs w:val="28"/>
              </w:rPr>
              <w:fldChar w:fldCharType="end"/>
            </w:r>
          </w:hyperlink>
        </w:p>
        <w:p w:rsidR="00C81B64" w:rsidRPr="00C81B64" w:rsidRDefault="00C81B64">
          <w:pPr>
            <w:pStyle w:val="28"/>
            <w:tabs>
              <w:tab w:val="right" w:leader="dot" w:pos="9911"/>
            </w:tabs>
            <w:rPr>
              <w:rFonts w:asciiTheme="minorHAnsi" w:eastAsiaTheme="minorEastAsia" w:hAnsiTheme="minorHAnsi" w:cstheme="minorBidi"/>
              <w:noProof/>
              <w:sz w:val="28"/>
              <w:szCs w:val="28"/>
            </w:rPr>
          </w:pPr>
          <w:hyperlink w:anchor="_Toc156898770" w:history="1">
            <w:r w:rsidRPr="00C81B64">
              <w:rPr>
                <w:rStyle w:val="af2"/>
                <w:noProof/>
                <w:sz w:val="28"/>
                <w:szCs w:val="28"/>
              </w:rPr>
              <w:t>20. Формирование и содержание муниципального архива</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_Toc156898770 \h </w:instrText>
            </w:r>
            <w:r w:rsidRPr="00C81B64">
              <w:rPr>
                <w:noProof/>
                <w:webHidden/>
                <w:sz w:val="28"/>
                <w:szCs w:val="28"/>
              </w:rPr>
            </w:r>
            <w:r w:rsidRPr="00C81B64">
              <w:rPr>
                <w:noProof/>
                <w:webHidden/>
                <w:sz w:val="28"/>
                <w:szCs w:val="28"/>
              </w:rPr>
              <w:fldChar w:fldCharType="separate"/>
            </w:r>
            <w:r w:rsidR="008B1211">
              <w:rPr>
                <w:noProof/>
                <w:webHidden/>
                <w:sz w:val="28"/>
                <w:szCs w:val="28"/>
              </w:rPr>
              <w:t>64</w:t>
            </w:r>
            <w:r w:rsidRPr="00C81B64">
              <w:rPr>
                <w:noProof/>
                <w:webHidden/>
                <w:sz w:val="28"/>
                <w:szCs w:val="28"/>
              </w:rPr>
              <w:fldChar w:fldCharType="end"/>
            </w:r>
          </w:hyperlink>
        </w:p>
        <w:p w:rsidR="00C81B64" w:rsidRPr="00C81B64" w:rsidRDefault="00C81B64">
          <w:pPr>
            <w:pStyle w:val="28"/>
            <w:tabs>
              <w:tab w:val="left" w:pos="880"/>
              <w:tab w:val="right" w:leader="dot" w:pos="9911"/>
            </w:tabs>
            <w:rPr>
              <w:rFonts w:asciiTheme="minorHAnsi" w:eastAsiaTheme="minorEastAsia" w:hAnsiTheme="minorHAnsi" w:cstheme="minorBidi"/>
              <w:noProof/>
              <w:sz w:val="28"/>
              <w:szCs w:val="28"/>
            </w:rPr>
          </w:pPr>
          <w:hyperlink w:anchor="_Toc156898771" w:history="1">
            <w:r w:rsidRPr="00C81B64">
              <w:rPr>
                <w:rStyle w:val="af2"/>
                <w:noProof/>
                <w:sz w:val="28"/>
                <w:szCs w:val="28"/>
              </w:rPr>
              <w:t>21.</w:t>
            </w:r>
            <w:r w:rsidRPr="00C81B64">
              <w:rPr>
                <w:rFonts w:asciiTheme="minorHAnsi" w:eastAsiaTheme="minorEastAsia" w:hAnsiTheme="minorHAnsi" w:cstheme="minorBidi"/>
                <w:noProof/>
                <w:sz w:val="28"/>
                <w:szCs w:val="28"/>
              </w:rPr>
              <w:tab/>
            </w:r>
            <w:r w:rsidRPr="00C81B64">
              <w:rPr>
                <w:rStyle w:val="af2"/>
                <w:noProof/>
                <w:sz w:val="28"/>
                <w:szCs w:val="28"/>
              </w:rPr>
              <w:t>Документооборот, осуществление контроля за реализацией правовых актов</w:t>
            </w:r>
            <w:r w:rsidRPr="00C81B64">
              <w:rPr>
                <w:noProof/>
                <w:webHidden/>
                <w:sz w:val="28"/>
                <w:szCs w:val="28"/>
              </w:rPr>
              <w:tab/>
            </w:r>
            <w:r w:rsidRPr="00C81B64">
              <w:rPr>
                <w:noProof/>
                <w:webHidden/>
                <w:sz w:val="28"/>
                <w:szCs w:val="28"/>
              </w:rPr>
              <w:fldChar w:fldCharType="begin"/>
            </w:r>
            <w:r w:rsidRPr="00C81B64">
              <w:rPr>
                <w:noProof/>
                <w:webHidden/>
                <w:sz w:val="28"/>
                <w:szCs w:val="28"/>
              </w:rPr>
              <w:instrText xml:space="preserve"> PAGEREF _Toc156898771 \h </w:instrText>
            </w:r>
            <w:r w:rsidRPr="00C81B64">
              <w:rPr>
                <w:noProof/>
                <w:webHidden/>
                <w:sz w:val="28"/>
                <w:szCs w:val="28"/>
              </w:rPr>
            </w:r>
            <w:r w:rsidRPr="00C81B64">
              <w:rPr>
                <w:noProof/>
                <w:webHidden/>
                <w:sz w:val="28"/>
                <w:szCs w:val="28"/>
              </w:rPr>
              <w:fldChar w:fldCharType="separate"/>
            </w:r>
            <w:r w:rsidR="008B1211">
              <w:rPr>
                <w:noProof/>
                <w:webHidden/>
                <w:sz w:val="28"/>
                <w:szCs w:val="28"/>
              </w:rPr>
              <w:t>66</w:t>
            </w:r>
            <w:r w:rsidRPr="00C81B64">
              <w:rPr>
                <w:noProof/>
                <w:webHidden/>
                <w:sz w:val="28"/>
                <w:szCs w:val="28"/>
              </w:rPr>
              <w:fldChar w:fldCharType="end"/>
            </w:r>
          </w:hyperlink>
        </w:p>
        <w:p w:rsidR="00C81B64" w:rsidRDefault="00C81B64">
          <w:pPr>
            <w:pStyle w:val="18"/>
            <w:rPr>
              <w:rFonts w:asciiTheme="minorHAnsi" w:eastAsiaTheme="minorEastAsia" w:hAnsiTheme="minorHAnsi" w:cstheme="minorBidi"/>
              <w:sz w:val="22"/>
              <w:szCs w:val="22"/>
            </w:rPr>
          </w:pPr>
          <w:hyperlink w:anchor="_Toc156898772" w:history="1">
            <w:r w:rsidRPr="00C81B64">
              <w:rPr>
                <w:rStyle w:val="af2"/>
              </w:rPr>
              <w:t>II.</w:t>
            </w:r>
            <w:r w:rsidRPr="00C81B64">
              <w:rPr>
                <w:rFonts w:asciiTheme="minorHAnsi" w:eastAsiaTheme="minorEastAsia" w:hAnsiTheme="minorHAnsi" w:cstheme="minorBidi"/>
              </w:rPr>
              <w:tab/>
            </w:r>
            <w:r w:rsidRPr="00C81B64">
              <w:rPr>
                <w:rStyle w:val="af2"/>
              </w:rPr>
              <w:t>Строительство объектов социально-культурного назначения за период 2019 – 2023 годы и на период до 2026 года</w:t>
            </w:r>
            <w:r w:rsidRPr="00C81B64">
              <w:rPr>
                <w:webHidden/>
              </w:rPr>
              <w:tab/>
            </w:r>
            <w:r w:rsidRPr="00C81B64">
              <w:rPr>
                <w:webHidden/>
              </w:rPr>
              <w:fldChar w:fldCharType="begin"/>
            </w:r>
            <w:r w:rsidRPr="00C81B64">
              <w:rPr>
                <w:webHidden/>
              </w:rPr>
              <w:instrText xml:space="preserve"> PAGEREF _Toc156898772 \h </w:instrText>
            </w:r>
            <w:r w:rsidRPr="00C81B64">
              <w:rPr>
                <w:webHidden/>
              </w:rPr>
            </w:r>
            <w:r w:rsidRPr="00C81B64">
              <w:rPr>
                <w:webHidden/>
              </w:rPr>
              <w:fldChar w:fldCharType="separate"/>
            </w:r>
            <w:r w:rsidR="008B1211">
              <w:rPr>
                <w:webHidden/>
              </w:rPr>
              <w:t>68</w:t>
            </w:r>
            <w:r w:rsidRPr="00C81B64">
              <w:rPr>
                <w:webHidden/>
              </w:rPr>
              <w:fldChar w:fldCharType="end"/>
            </w:r>
          </w:hyperlink>
        </w:p>
        <w:p w:rsidR="00C81B64" w:rsidRDefault="00C81B64">
          <w:pPr>
            <w:pStyle w:val="18"/>
            <w:rPr>
              <w:rFonts w:asciiTheme="minorHAnsi" w:eastAsiaTheme="minorEastAsia" w:hAnsiTheme="minorHAnsi" w:cstheme="minorBidi"/>
              <w:sz w:val="22"/>
              <w:szCs w:val="22"/>
            </w:rPr>
          </w:pPr>
          <w:hyperlink w:anchor="_Toc156898773" w:history="1">
            <w:r w:rsidRPr="00117FEA">
              <w:rPr>
                <w:rStyle w:val="af2"/>
              </w:rPr>
              <w:t>III.</w:t>
            </w:r>
            <w:r>
              <w:rPr>
                <w:rFonts w:asciiTheme="minorHAnsi" w:eastAsiaTheme="minorEastAsia" w:hAnsiTheme="minorHAnsi" w:cstheme="minorBidi"/>
                <w:sz w:val="22"/>
                <w:szCs w:val="22"/>
              </w:rPr>
              <w:tab/>
            </w:r>
            <w:r w:rsidRPr="00117FEA">
              <w:rPr>
                <w:rStyle w:val="af2"/>
              </w:rPr>
              <w:t>Вопросы, поставленные перед главой Березовского района, администрацией Березовского района Думой Березовского района в 2023 году</w:t>
            </w:r>
            <w:r>
              <w:rPr>
                <w:webHidden/>
              </w:rPr>
              <w:tab/>
            </w:r>
            <w:r>
              <w:rPr>
                <w:webHidden/>
              </w:rPr>
              <w:fldChar w:fldCharType="begin"/>
            </w:r>
            <w:r>
              <w:rPr>
                <w:webHidden/>
              </w:rPr>
              <w:instrText xml:space="preserve"> PAGEREF _Toc156898773 \h </w:instrText>
            </w:r>
            <w:r>
              <w:rPr>
                <w:webHidden/>
              </w:rPr>
            </w:r>
            <w:r>
              <w:rPr>
                <w:webHidden/>
              </w:rPr>
              <w:fldChar w:fldCharType="separate"/>
            </w:r>
            <w:r w:rsidR="008B1211">
              <w:rPr>
                <w:webHidden/>
              </w:rPr>
              <w:t>70</w:t>
            </w:r>
            <w:r>
              <w:rPr>
                <w:webHidden/>
              </w:rPr>
              <w:fldChar w:fldCharType="end"/>
            </w:r>
          </w:hyperlink>
        </w:p>
        <w:p w:rsidR="007F266D" w:rsidRPr="00346CDF" w:rsidRDefault="004E09EE">
          <w:pPr>
            <w:rPr>
              <w:sz w:val="28"/>
              <w:szCs w:val="28"/>
            </w:rPr>
          </w:pPr>
          <w:r w:rsidRPr="00346CDF">
            <w:rPr>
              <w:b/>
              <w:bCs/>
              <w:sz w:val="28"/>
              <w:szCs w:val="28"/>
            </w:rPr>
            <w:fldChar w:fldCharType="end"/>
          </w:r>
        </w:p>
      </w:sdtContent>
    </w:sdt>
    <w:p w:rsidR="007F266D" w:rsidRPr="00346CDF" w:rsidRDefault="007F266D">
      <w:pPr>
        <w:rPr>
          <w:sz w:val="28"/>
          <w:szCs w:val="28"/>
        </w:rPr>
      </w:pPr>
    </w:p>
    <w:p w:rsidR="007F266D" w:rsidRPr="00346CDF" w:rsidRDefault="007F266D">
      <w:pPr>
        <w:rPr>
          <w:sz w:val="28"/>
          <w:szCs w:val="28"/>
        </w:rPr>
      </w:pPr>
    </w:p>
    <w:p w:rsidR="00D37278" w:rsidRDefault="00D37278">
      <w:pPr>
        <w:rPr>
          <w:sz w:val="28"/>
          <w:szCs w:val="28"/>
        </w:rPr>
        <w:sectPr w:rsidR="00D37278" w:rsidSect="00812B95">
          <w:footerReference w:type="even" r:id="rId9"/>
          <w:footerReference w:type="default" r:id="rId10"/>
          <w:pgSz w:w="11906" w:h="16838" w:code="9"/>
          <w:pgMar w:top="993" w:right="567" w:bottom="1134" w:left="1418" w:header="709" w:footer="709" w:gutter="0"/>
          <w:cols w:space="708"/>
          <w:titlePg/>
          <w:docGrid w:linePitch="360"/>
        </w:sectPr>
      </w:pPr>
    </w:p>
    <w:p w:rsidR="007F5ACF" w:rsidRPr="00222D8C" w:rsidRDefault="007F5ACF" w:rsidP="006C7C27">
      <w:pPr>
        <w:pStyle w:val="a3"/>
        <w:numPr>
          <w:ilvl w:val="0"/>
          <w:numId w:val="9"/>
        </w:numPr>
        <w:ind w:left="0" w:firstLine="0"/>
        <w:jc w:val="center"/>
        <w:outlineLvl w:val="0"/>
        <w:rPr>
          <w:szCs w:val="28"/>
        </w:rPr>
      </w:pPr>
      <w:bookmarkStart w:id="0" w:name="_Toc126333127"/>
      <w:bookmarkStart w:id="1" w:name="_Toc156898737"/>
      <w:r w:rsidRPr="00222D8C">
        <w:rPr>
          <w:szCs w:val="28"/>
        </w:rPr>
        <w:lastRenderedPageBreak/>
        <w:t>Отчет главы Березовского района</w:t>
      </w:r>
      <w:bookmarkEnd w:id="0"/>
      <w:r w:rsidRPr="00222D8C">
        <w:rPr>
          <w:szCs w:val="28"/>
        </w:rPr>
        <w:t xml:space="preserve"> </w:t>
      </w:r>
      <w:bookmarkStart w:id="2" w:name="_Toc126333128"/>
      <w:r w:rsidRPr="00222D8C">
        <w:rPr>
          <w:szCs w:val="28"/>
        </w:rPr>
        <w:t>о р</w:t>
      </w:r>
      <w:r w:rsidR="00C4276D" w:rsidRPr="00222D8C">
        <w:rPr>
          <w:szCs w:val="28"/>
        </w:rPr>
        <w:t>езультатах деятельности</w:t>
      </w:r>
      <w:r w:rsidR="008E4DDF">
        <w:rPr>
          <w:szCs w:val="28"/>
        </w:rPr>
        <w:t xml:space="preserve"> главы Березовского района </w:t>
      </w:r>
      <w:r w:rsidR="00C4276D" w:rsidRPr="00222D8C">
        <w:rPr>
          <w:szCs w:val="28"/>
        </w:rPr>
        <w:t xml:space="preserve">и </w:t>
      </w:r>
      <w:r w:rsidRPr="00222D8C">
        <w:rPr>
          <w:szCs w:val="28"/>
        </w:rPr>
        <w:t>деятельности администрации</w:t>
      </w:r>
      <w:bookmarkEnd w:id="2"/>
      <w:r w:rsidRPr="00222D8C">
        <w:rPr>
          <w:szCs w:val="28"/>
        </w:rPr>
        <w:t xml:space="preserve"> </w:t>
      </w:r>
      <w:bookmarkStart w:id="3" w:name="_Toc126333129"/>
      <w:r w:rsidRPr="00222D8C">
        <w:rPr>
          <w:szCs w:val="28"/>
        </w:rPr>
        <w:t>Березовского района</w:t>
      </w:r>
      <w:bookmarkEnd w:id="1"/>
      <w:bookmarkEnd w:id="3"/>
      <w:r w:rsidRPr="00222D8C">
        <w:rPr>
          <w:szCs w:val="28"/>
        </w:rPr>
        <w:t xml:space="preserve"> </w:t>
      </w:r>
    </w:p>
    <w:p w:rsidR="007F5ACF" w:rsidRPr="00222D8C" w:rsidRDefault="007F5ACF" w:rsidP="007F052E">
      <w:pPr>
        <w:pStyle w:val="a3"/>
        <w:jc w:val="center"/>
        <w:rPr>
          <w:szCs w:val="28"/>
        </w:rPr>
      </w:pPr>
    </w:p>
    <w:p w:rsidR="00703D79" w:rsidRPr="00C7301C" w:rsidRDefault="00703D79" w:rsidP="006C7C27">
      <w:pPr>
        <w:pStyle w:val="220"/>
        <w:numPr>
          <w:ilvl w:val="0"/>
          <w:numId w:val="10"/>
        </w:numPr>
        <w:spacing w:line="240" w:lineRule="auto"/>
        <w:ind w:left="426"/>
        <w:jc w:val="center"/>
        <w:outlineLvl w:val="1"/>
        <w:rPr>
          <w:i w:val="0"/>
          <w:color w:val="auto"/>
          <w:sz w:val="28"/>
          <w:szCs w:val="28"/>
        </w:rPr>
      </w:pPr>
      <w:bookmarkStart w:id="4" w:name="_Toc126333130"/>
      <w:bookmarkStart w:id="5" w:name="_Toc156898738"/>
      <w:r w:rsidRPr="00C7301C">
        <w:rPr>
          <w:i w:val="0"/>
          <w:color w:val="auto"/>
          <w:sz w:val="28"/>
          <w:szCs w:val="28"/>
        </w:rPr>
        <w:t>Бюджетная политика</w:t>
      </w:r>
      <w:bookmarkEnd w:id="4"/>
      <w:bookmarkEnd w:id="5"/>
    </w:p>
    <w:p w:rsidR="00826B33" w:rsidRPr="00C7301C" w:rsidRDefault="00826B33" w:rsidP="00826B33">
      <w:pPr>
        <w:autoSpaceDE w:val="0"/>
        <w:autoSpaceDN w:val="0"/>
        <w:adjustRightInd w:val="0"/>
        <w:jc w:val="center"/>
        <w:rPr>
          <w:sz w:val="28"/>
          <w:szCs w:val="28"/>
        </w:rPr>
      </w:pPr>
    </w:p>
    <w:p w:rsidR="00826B33" w:rsidRPr="00C7301C" w:rsidRDefault="00826B33" w:rsidP="00826B33">
      <w:pPr>
        <w:shd w:val="clear" w:color="auto" w:fill="FFFFFF"/>
        <w:ind w:firstLine="708"/>
        <w:jc w:val="both"/>
        <w:rPr>
          <w:sz w:val="26"/>
          <w:szCs w:val="26"/>
        </w:rPr>
      </w:pPr>
      <w:r w:rsidRPr="00C7301C">
        <w:rPr>
          <w:rFonts w:eastAsia="Courier New"/>
          <w:sz w:val="28"/>
          <w:szCs w:val="28"/>
        </w:rPr>
        <w:t xml:space="preserve">Исполнение бюджета Березовского района сконцентрировано на решении задач, определенных в основных направлениях налоговой, бюджетной и долговой политики Березовского района, </w:t>
      </w:r>
      <w:r w:rsidR="002440B5" w:rsidRPr="00C7301C">
        <w:rPr>
          <w:rFonts w:eastAsia="Courier New"/>
          <w:sz w:val="28"/>
          <w:szCs w:val="28"/>
        </w:rPr>
        <w:t xml:space="preserve">в </w:t>
      </w:r>
      <w:r w:rsidRPr="00C7301C">
        <w:rPr>
          <w:rFonts w:eastAsia="Courier New"/>
          <w:sz w:val="28"/>
          <w:szCs w:val="28"/>
        </w:rPr>
        <w:t>указах Президента Российской Федерации</w:t>
      </w:r>
      <w:r w:rsidRPr="00C7301C">
        <w:rPr>
          <w:sz w:val="28"/>
          <w:szCs w:val="28"/>
        </w:rPr>
        <w:t>.</w:t>
      </w:r>
    </w:p>
    <w:p w:rsidR="00AB73B9" w:rsidRPr="00C7301C" w:rsidRDefault="00AB73B9" w:rsidP="00AB73B9">
      <w:pPr>
        <w:shd w:val="clear" w:color="auto" w:fill="FFFFFF"/>
        <w:ind w:firstLine="708"/>
        <w:jc w:val="both"/>
        <w:rPr>
          <w:sz w:val="28"/>
          <w:szCs w:val="28"/>
        </w:rPr>
      </w:pPr>
      <w:r w:rsidRPr="00C7301C">
        <w:rPr>
          <w:sz w:val="28"/>
          <w:szCs w:val="28"/>
        </w:rPr>
        <w:t>Исполнение бюджета Березовского района осуществляется в соответствии с положениями Бюджетного кодекса Российской Федерации, законодательством в сфере межбюджетных отношений, действующими нормативными правовыми актами администрации Березовского района, а также в соответствии с решением о бюджете Березовского района. В 2023 году бюджет Березовского района утвержден решением Ду</w:t>
      </w:r>
      <w:r w:rsidR="00C660BE" w:rsidRPr="00C7301C">
        <w:rPr>
          <w:sz w:val="28"/>
          <w:szCs w:val="28"/>
        </w:rPr>
        <w:t xml:space="preserve">мы Березовского района от 22 декабря </w:t>
      </w:r>
      <w:r w:rsidRPr="00C7301C">
        <w:rPr>
          <w:sz w:val="28"/>
          <w:szCs w:val="28"/>
        </w:rPr>
        <w:t>2022</w:t>
      </w:r>
      <w:r w:rsidR="00C660BE" w:rsidRPr="00C7301C">
        <w:rPr>
          <w:sz w:val="28"/>
          <w:szCs w:val="28"/>
        </w:rPr>
        <w:t xml:space="preserve"> года </w:t>
      </w:r>
      <w:r w:rsidRPr="00C7301C">
        <w:rPr>
          <w:sz w:val="28"/>
          <w:szCs w:val="28"/>
        </w:rPr>
        <w:t xml:space="preserve">№ 171 «О бюджете Березовского района </w:t>
      </w:r>
      <w:r w:rsidRPr="00C7301C">
        <w:rPr>
          <w:bCs/>
          <w:spacing w:val="-1"/>
          <w:sz w:val="28"/>
          <w:szCs w:val="28"/>
        </w:rPr>
        <w:t>на 2023 год и плановый период 2024 и 2025 годов»</w:t>
      </w:r>
      <w:r w:rsidRPr="00C7301C">
        <w:rPr>
          <w:sz w:val="28"/>
          <w:szCs w:val="28"/>
        </w:rPr>
        <w:t>.</w:t>
      </w:r>
    </w:p>
    <w:p w:rsidR="00AB73B9" w:rsidRPr="00C7301C" w:rsidRDefault="00AB73B9" w:rsidP="00AB73B9">
      <w:pPr>
        <w:shd w:val="clear" w:color="auto" w:fill="FFFFFF"/>
        <w:jc w:val="right"/>
        <w:rPr>
          <w:sz w:val="28"/>
          <w:szCs w:val="28"/>
        </w:rPr>
      </w:pPr>
    </w:p>
    <w:p w:rsidR="00AB73B9" w:rsidRPr="00C7301C" w:rsidRDefault="00AB73B9" w:rsidP="00AB73B9">
      <w:pPr>
        <w:shd w:val="clear" w:color="auto" w:fill="FFFFFF"/>
        <w:jc w:val="right"/>
        <w:rPr>
          <w:sz w:val="28"/>
          <w:szCs w:val="28"/>
        </w:rPr>
      </w:pPr>
      <w:r w:rsidRPr="00C7301C">
        <w:rPr>
          <w:sz w:val="28"/>
          <w:szCs w:val="28"/>
        </w:rPr>
        <w:t xml:space="preserve">Таблица 1 </w:t>
      </w:r>
    </w:p>
    <w:p w:rsidR="00AB73B9" w:rsidRPr="00C7301C" w:rsidRDefault="00AB73B9" w:rsidP="00AB73B9">
      <w:pPr>
        <w:shd w:val="clear" w:color="auto" w:fill="FFFFFF"/>
        <w:jc w:val="center"/>
        <w:rPr>
          <w:sz w:val="28"/>
          <w:szCs w:val="28"/>
        </w:rPr>
      </w:pPr>
      <w:r w:rsidRPr="00C7301C">
        <w:rPr>
          <w:sz w:val="28"/>
          <w:szCs w:val="28"/>
        </w:rPr>
        <w:t>Динамика показателей параметров бюджета</w:t>
      </w:r>
    </w:p>
    <w:p w:rsidR="00AB73B9" w:rsidRPr="00C7301C" w:rsidRDefault="00AB73B9" w:rsidP="00AB73B9">
      <w:pPr>
        <w:shd w:val="clear" w:color="auto" w:fill="FFFFFF"/>
        <w:jc w:val="right"/>
        <w:rPr>
          <w:sz w:val="28"/>
          <w:szCs w:val="28"/>
        </w:rPr>
      </w:pPr>
      <w:r w:rsidRPr="00C7301C">
        <w:rPr>
          <w:sz w:val="28"/>
          <w:szCs w:val="28"/>
        </w:rPr>
        <w:t>млн. рублей</w:t>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73"/>
        <w:gridCol w:w="817"/>
        <w:gridCol w:w="939"/>
        <w:gridCol w:w="847"/>
        <w:gridCol w:w="851"/>
        <w:gridCol w:w="850"/>
        <w:gridCol w:w="992"/>
        <w:gridCol w:w="851"/>
        <w:gridCol w:w="870"/>
        <w:gridCol w:w="973"/>
      </w:tblGrid>
      <w:tr w:rsidR="00AB73B9" w:rsidRPr="00C7301C" w:rsidTr="00AB73B9">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AB73B9" w:rsidRPr="00C7301C" w:rsidRDefault="00AB73B9" w:rsidP="00AB73B9">
            <w:pPr>
              <w:shd w:val="clear" w:color="auto" w:fill="FFFFFF"/>
              <w:jc w:val="center"/>
              <w:rPr>
                <w:sz w:val="20"/>
                <w:szCs w:val="20"/>
              </w:rPr>
            </w:pPr>
            <w:r w:rsidRPr="00C7301C">
              <w:rPr>
                <w:sz w:val="20"/>
                <w:szCs w:val="20"/>
              </w:rPr>
              <w:t>Наименование показателей</w:t>
            </w:r>
          </w:p>
        </w:tc>
        <w:tc>
          <w:tcPr>
            <w:tcW w:w="1690" w:type="dxa"/>
            <w:gridSpan w:val="2"/>
            <w:tcBorders>
              <w:top w:val="single" w:sz="4" w:space="0" w:color="auto"/>
              <w:left w:val="single" w:sz="4" w:space="0" w:color="auto"/>
              <w:bottom w:val="single" w:sz="4" w:space="0" w:color="auto"/>
              <w:right w:val="single" w:sz="4" w:space="0" w:color="auto"/>
            </w:tcBorders>
            <w:vAlign w:val="center"/>
            <w:hideMark/>
          </w:tcPr>
          <w:p w:rsidR="00AB73B9" w:rsidRPr="00C7301C" w:rsidRDefault="00AB73B9" w:rsidP="00AB73B9">
            <w:pPr>
              <w:shd w:val="clear" w:color="auto" w:fill="FFFFFF"/>
              <w:jc w:val="center"/>
              <w:rPr>
                <w:sz w:val="20"/>
                <w:szCs w:val="20"/>
              </w:rPr>
            </w:pPr>
            <w:r w:rsidRPr="00C7301C">
              <w:rPr>
                <w:sz w:val="20"/>
                <w:szCs w:val="20"/>
              </w:rPr>
              <w:t>2019</w:t>
            </w:r>
          </w:p>
        </w:tc>
        <w:tc>
          <w:tcPr>
            <w:tcW w:w="1786" w:type="dxa"/>
            <w:gridSpan w:val="2"/>
            <w:tcBorders>
              <w:top w:val="single" w:sz="4" w:space="0" w:color="auto"/>
              <w:left w:val="single" w:sz="4" w:space="0" w:color="auto"/>
              <w:bottom w:val="single" w:sz="4" w:space="0" w:color="auto"/>
              <w:right w:val="single" w:sz="4" w:space="0" w:color="auto"/>
            </w:tcBorders>
            <w:vAlign w:val="center"/>
            <w:hideMark/>
          </w:tcPr>
          <w:p w:rsidR="00AB73B9" w:rsidRPr="00C7301C" w:rsidRDefault="00AB73B9" w:rsidP="00AB73B9">
            <w:pPr>
              <w:shd w:val="clear" w:color="auto" w:fill="FFFFFF"/>
              <w:jc w:val="center"/>
              <w:rPr>
                <w:sz w:val="20"/>
                <w:szCs w:val="20"/>
              </w:rPr>
            </w:pPr>
            <w:r w:rsidRPr="00C7301C">
              <w:rPr>
                <w:sz w:val="20"/>
                <w:szCs w:val="20"/>
              </w:rPr>
              <w:t>2020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B73B9" w:rsidRPr="00C7301C" w:rsidRDefault="00AB73B9" w:rsidP="00AB73B9">
            <w:pPr>
              <w:shd w:val="clear" w:color="auto" w:fill="FFFFFF"/>
              <w:jc w:val="center"/>
              <w:rPr>
                <w:sz w:val="20"/>
                <w:szCs w:val="20"/>
              </w:rPr>
            </w:pPr>
            <w:r w:rsidRPr="00C7301C">
              <w:rPr>
                <w:sz w:val="20"/>
                <w:szCs w:val="20"/>
              </w:rPr>
              <w:t>2021</w:t>
            </w:r>
          </w:p>
        </w:tc>
        <w:tc>
          <w:tcPr>
            <w:tcW w:w="1843" w:type="dxa"/>
            <w:gridSpan w:val="2"/>
            <w:tcBorders>
              <w:top w:val="single" w:sz="4" w:space="0" w:color="auto"/>
              <w:left w:val="single" w:sz="4" w:space="0" w:color="auto"/>
              <w:bottom w:val="single" w:sz="4" w:space="0" w:color="auto"/>
              <w:right w:val="single" w:sz="4" w:space="0" w:color="auto"/>
            </w:tcBorders>
          </w:tcPr>
          <w:p w:rsidR="00AB73B9" w:rsidRPr="00C7301C" w:rsidRDefault="00AB73B9" w:rsidP="00AB73B9">
            <w:pPr>
              <w:shd w:val="clear" w:color="auto" w:fill="FFFFFF"/>
              <w:jc w:val="center"/>
              <w:rPr>
                <w:sz w:val="20"/>
                <w:szCs w:val="20"/>
              </w:rPr>
            </w:pPr>
            <w:r w:rsidRPr="00C7301C">
              <w:rPr>
                <w:sz w:val="20"/>
                <w:szCs w:val="20"/>
              </w:rPr>
              <w:t>2022</w:t>
            </w:r>
          </w:p>
        </w:tc>
        <w:tc>
          <w:tcPr>
            <w:tcW w:w="1843" w:type="dxa"/>
            <w:gridSpan w:val="2"/>
            <w:tcBorders>
              <w:top w:val="single" w:sz="4" w:space="0" w:color="auto"/>
              <w:left w:val="single" w:sz="4" w:space="0" w:color="auto"/>
              <w:bottom w:val="single" w:sz="4" w:space="0" w:color="auto"/>
              <w:right w:val="single" w:sz="4" w:space="0" w:color="auto"/>
            </w:tcBorders>
          </w:tcPr>
          <w:p w:rsidR="00AB73B9" w:rsidRPr="00C7301C" w:rsidRDefault="00AB73B9" w:rsidP="00AB73B9">
            <w:pPr>
              <w:shd w:val="clear" w:color="auto" w:fill="FFFFFF"/>
              <w:jc w:val="center"/>
              <w:rPr>
                <w:sz w:val="20"/>
                <w:szCs w:val="20"/>
              </w:rPr>
            </w:pPr>
            <w:r w:rsidRPr="00C7301C">
              <w:rPr>
                <w:sz w:val="20"/>
                <w:szCs w:val="20"/>
              </w:rPr>
              <w:t>2023</w:t>
            </w:r>
          </w:p>
        </w:tc>
      </w:tr>
      <w:tr w:rsidR="00AB73B9" w:rsidRPr="00C7301C" w:rsidTr="00AB73B9">
        <w:tc>
          <w:tcPr>
            <w:tcW w:w="1242" w:type="dxa"/>
            <w:vMerge/>
            <w:tcBorders>
              <w:top w:val="single" w:sz="4" w:space="0" w:color="auto"/>
              <w:left w:val="single" w:sz="4" w:space="0" w:color="auto"/>
              <w:bottom w:val="single" w:sz="4" w:space="0" w:color="auto"/>
              <w:right w:val="single" w:sz="4" w:space="0" w:color="auto"/>
            </w:tcBorders>
            <w:vAlign w:val="center"/>
            <w:hideMark/>
          </w:tcPr>
          <w:p w:rsidR="00AB73B9" w:rsidRPr="00C7301C" w:rsidRDefault="00AB73B9" w:rsidP="00AB73B9">
            <w:pPr>
              <w:rPr>
                <w:sz w:val="20"/>
                <w:szCs w:val="20"/>
              </w:rPr>
            </w:pPr>
          </w:p>
        </w:tc>
        <w:tc>
          <w:tcPr>
            <w:tcW w:w="873" w:type="dxa"/>
            <w:tcBorders>
              <w:top w:val="single" w:sz="4" w:space="0" w:color="auto"/>
              <w:left w:val="single" w:sz="4" w:space="0" w:color="auto"/>
              <w:bottom w:val="single" w:sz="4" w:space="0" w:color="auto"/>
              <w:right w:val="single" w:sz="4" w:space="0" w:color="auto"/>
            </w:tcBorders>
            <w:vAlign w:val="center"/>
            <w:hideMark/>
          </w:tcPr>
          <w:p w:rsidR="00AB73B9" w:rsidRPr="00C7301C" w:rsidRDefault="00AB73B9" w:rsidP="00AB73B9">
            <w:pPr>
              <w:shd w:val="clear" w:color="auto" w:fill="FFFFFF"/>
              <w:jc w:val="center"/>
              <w:rPr>
                <w:sz w:val="20"/>
                <w:szCs w:val="20"/>
              </w:rPr>
            </w:pPr>
            <w:r w:rsidRPr="00C7301C">
              <w:rPr>
                <w:sz w:val="20"/>
                <w:szCs w:val="20"/>
              </w:rPr>
              <w:t>план</w:t>
            </w:r>
          </w:p>
        </w:tc>
        <w:tc>
          <w:tcPr>
            <w:tcW w:w="817" w:type="dxa"/>
            <w:tcBorders>
              <w:top w:val="single" w:sz="4" w:space="0" w:color="auto"/>
              <w:left w:val="single" w:sz="4" w:space="0" w:color="auto"/>
              <w:bottom w:val="single" w:sz="4" w:space="0" w:color="auto"/>
              <w:right w:val="single" w:sz="4" w:space="0" w:color="auto"/>
            </w:tcBorders>
            <w:vAlign w:val="center"/>
            <w:hideMark/>
          </w:tcPr>
          <w:p w:rsidR="00AB73B9" w:rsidRPr="00C7301C" w:rsidRDefault="00AB73B9" w:rsidP="00AB73B9">
            <w:pPr>
              <w:shd w:val="clear" w:color="auto" w:fill="FFFFFF"/>
              <w:jc w:val="center"/>
              <w:rPr>
                <w:sz w:val="20"/>
                <w:szCs w:val="20"/>
              </w:rPr>
            </w:pPr>
            <w:r w:rsidRPr="00C7301C">
              <w:rPr>
                <w:sz w:val="20"/>
                <w:szCs w:val="20"/>
              </w:rPr>
              <w:t>факт</w:t>
            </w:r>
          </w:p>
        </w:tc>
        <w:tc>
          <w:tcPr>
            <w:tcW w:w="939" w:type="dxa"/>
            <w:tcBorders>
              <w:top w:val="single" w:sz="4" w:space="0" w:color="auto"/>
              <w:left w:val="single" w:sz="4" w:space="0" w:color="auto"/>
              <w:bottom w:val="single" w:sz="4" w:space="0" w:color="auto"/>
              <w:right w:val="single" w:sz="4" w:space="0" w:color="auto"/>
            </w:tcBorders>
            <w:vAlign w:val="center"/>
            <w:hideMark/>
          </w:tcPr>
          <w:p w:rsidR="00AB73B9" w:rsidRPr="00C7301C" w:rsidRDefault="00AB73B9" w:rsidP="00AB73B9">
            <w:pPr>
              <w:shd w:val="clear" w:color="auto" w:fill="FFFFFF"/>
              <w:jc w:val="center"/>
              <w:rPr>
                <w:sz w:val="20"/>
                <w:szCs w:val="20"/>
              </w:rPr>
            </w:pPr>
            <w:r w:rsidRPr="00C7301C">
              <w:rPr>
                <w:sz w:val="20"/>
                <w:szCs w:val="20"/>
              </w:rPr>
              <w:t>план</w:t>
            </w:r>
          </w:p>
        </w:tc>
        <w:tc>
          <w:tcPr>
            <w:tcW w:w="847" w:type="dxa"/>
            <w:tcBorders>
              <w:top w:val="single" w:sz="4" w:space="0" w:color="auto"/>
              <w:left w:val="single" w:sz="4" w:space="0" w:color="auto"/>
              <w:bottom w:val="single" w:sz="4" w:space="0" w:color="auto"/>
              <w:right w:val="single" w:sz="4" w:space="0" w:color="auto"/>
            </w:tcBorders>
            <w:vAlign w:val="center"/>
            <w:hideMark/>
          </w:tcPr>
          <w:p w:rsidR="00AB73B9" w:rsidRPr="00C7301C" w:rsidRDefault="00AB73B9" w:rsidP="00AB73B9">
            <w:pPr>
              <w:shd w:val="clear" w:color="auto" w:fill="FFFFFF"/>
              <w:jc w:val="center"/>
              <w:rPr>
                <w:sz w:val="20"/>
                <w:szCs w:val="20"/>
              </w:rPr>
            </w:pPr>
            <w:r w:rsidRPr="00C7301C">
              <w:rPr>
                <w:sz w:val="20"/>
                <w:szCs w:val="20"/>
              </w:rPr>
              <w:t>факт</w:t>
            </w:r>
          </w:p>
        </w:tc>
        <w:tc>
          <w:tcPr>
            <w:tcW w:w="851" w:type="dxa"/>
            <w:tcBorders>
              <w:top w:val="single" w:sz="4" w:space="0" w:color="auto"/>
              <w:left w:val="single" w:sz="4" w:space="0" w:color="auto"/>
              <w:bottom w:val="single" w:sz="4" w:space="0" w:color="auto"/>
              <w:right w:val="single" w:sz="4" w:space="0" w:color="auto"/>
            </w:tcBorders>
            <w:vAlign w:val="center"/>
            <w:hideMark/>
          </w:tcPr>
          <w:p w:rsidR="00AB73B9" w:rsidRPr="00C7301C" w:rsidRDefault="00AB73B9" w:rsidP="00AB73B9">
            <w:pPr>
              <w:shd w:val="clear" w:color="auto" w:fill="FFFFFF"/>
              <w:jc w:val="center"/>
              <w:rPr>
                <w:sz w:val="20"/>
                <w:szCs w:val="20"/>
              </w:rPr>
            </w:pPr>
            <w:r w:rsidRPr="00C7301C">
              <w:rPr>
                <w:sz w:val="20"/>
                <w:szCs w:val="20"/>
              </w:rPr>
              <w:t>план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B73B9" w:rsidRPr="00C7301C" w:rsidRDefault="00AB73B9" w:rsidP="00AB73B9">
            <w:pPr>
              <w:shd w:val="clear" w:color="auto" w:fill="FFFFFF"/>
              <w:jc w:val="center"/>
              <w:rPr>
                <w:sz w:val="20"/>
                <w:szCs w:val="20"/>
              </w:rPr>
            </w:pPr>
            <w:r w:rsidRPr="00C7301C">
              <w:rPr>
                <w:sz w:val="20"/>
                <w:szCs w:val="20"/>
              </w:rPr>
              <w:t>факт</w:t>
            </w:r>
          </w:p>
        </w:tc>
        <w:tc>
          <w:tcPr>
            <w:tcW w:w="992" w:type="dxa"/>
            <w:tcBorders>
              <w:top w:val="single" w:sz="4" w:space="0" w:color="auto"/>
              <w:left w:val="single" w:sz="4" w:space="0" w:color="auto"/>
              <w:bottom w:val="single" w:sz="4" w:space="0" w:color="auto"/>
              <w:right w:val="single" w:sz="4" w:space="0" w:color="auto"/>
            </w:tcBorders>
            <w:vAlign w:val="center"/>
          </w:tcPr>
          <w:p w:rsidR="00AB73B9" w:rsidRPr="00C7301C" w:rsidRDefault="00AB73B9" w:rsidP="00AB73B9">
            <w:pPr>
              <w:shd w:val="clear" w:color="auto" w:fill="FFFFFF"/>
              <w:jc w:val="center"/>
              <w:rPr>
                <w:sz w:val="20"/>
                <w:szCs w:val="20"/>
              </w:rPr>
            </w:pPr>
            <w:r w:rsidRPr="00C7301C">
              <w:rPr>
                <w:sz w:val="20"/>
                <w:szCs w:val="20"/>
              </w:rPr>
              <w:t>план</w:t>
            </w:r>
          </w:p>
        </w:tc>
        <w:tc>
          <w:tcPr>
            <w:tcW w:w="851" w:type="dxa"/>
            <w:tcBorders>
              <w:top w:val="single" w:sz="4" w:space="0" w:color="auto"/>
              <w:left w:val="single" w:sz="4" w:space="0" w:color="auto"/>
              <w:bottom w:val="single" w:sz="4" w:space="0" w:color="auto"/>
              <w:right w:val="single" w:sz="4" w:space="0" w:color="auto"/>
            </w:tcBorders>
            <w:vAlign w:val="center"/>
          </w:tcPr>
          <w:p w:rsidR="00AB73B9" w:rsidRPr="00C7301C" w:rsidRDefault="00AB73B9" w:rsidP="00AB73B9">
            <w:pPr>
              <w:shd w:val="clear" w:color="auto" w:fill="FFFFFF"/>
              <w:jc w:val="center"/>
              <w:rPr>
                <w:sz w:val="20"/>
                <w:szCs w:val="20"/>
              </w:rPr>
            </w:pPr>
            <w:r w:rsidRPr="00C7301C">
              <w:rPr>
                <w:sz w:val="20"/>
                <w:szCs w:val="20"/>
              </w:rPr>
              <w:t>факт</w:t>
            </w:r>
          </w:p>
        </w:tc>
        <w:tc>
          <w:tcPr>
            <w:tcW w:w="870" w:type="dxa"/>
            <w:tcBorders>
              <w:top w:val="single" w:sz="4" w:space="0" w:color="auto"/>
              <w:left w:val="single" w:sz="4" w:space="0" w:color="auto"/>
              <w:bottom w:val="single" w:sz="4" w:space="0" w:color="auto"/>
              <w:right w:val="single" w:sz="4" w:space="0" w:color="auto"/>
            </w:tcBorders>
            <w:vAlign w:val="center"/>
          </w:tcPr>
          <w:p w:rsidR="00AB73B9" w:rsidRPr="00C7301C" w:rsidRDefault="00AB73B9" w:rsidP="00AB73B9">
            <w:pPr>
              <w:shd w:val="clear" w:color="auto" w:fill="FFFFFF"/>
              <w:jc w:val="center"/>
              <w:rPr>
                <w:sz w:val="20"/>
                <w:szCs w:val="20"/>
              </w:rPr>
            </w:pPr>
            <w:r w:rsidRPr="00C7301C">
              <w:rPr>
                <w:sz w:val="20"/>
                <w:szCs w:val="20"/>
              </w:rPr>
              <w:t>план</w:t>
            </w:r>
          </w:p>
        </w:tc>
        <w:tc>
          <w:tcPr>
            <w:tcW w:w="973" w:type="dxa"/>
            <w:tcBorders>
              <w:top w:val="single" w:sz="4" w:space="0" w:color="auto"/>
              <w:left w:val="single" w:sz="4" w:space="0" w:color="auto"/>
              <w:bottom w:val="single" w:sz="4" w:space="0" w:color="auto"/>
              <w:right w:val="single" w:sz="4" w:space="0" w:color="auto"/>
            </w:tcBorders>
            <w:vAlign w:val="center"/>
          </w:tcPr>
          <w:p w:rsidR="00AB73B9" w:rsidRPr="00C7301C" w:rsidRDefault="00AB73B9" w:rsidP="005A3E50">
            <w:pPr>
              <w:shd w:val="clear" w:color="auto" w:fill="FFFFFF"/>
              <w:jc w:val="center"/>
              <w:rPr>
                <w:sz w:val="20"/>
                <w:szCs w:val="20"/>
              </w:rPr>
            </w:pPr>
            <w:r w:rsidRPr="00C7301C">
              <w:rPr>
                <w:sz w:val="20"/>
                <w:szCs w:val="20"/>
              </w:rPr>
              <w:t>факт</w:t>
            </w:r>
          </w:p>
        </w:tc>
      </w:tr>
      <w:tr w:rsidR="005A3E50" w:rsidRPr="00C7301C" w:rsidTr="00AB73B9">
        <w:trPr>
          <w:trHeight w:val="645"/>
        </w:trPr>
        <w:tc>
          <w:tcPr>
            <w:tcW w:w="1242" w:type="dxa"/>
            <w:tcBorders>
              <w:top w:val="single" w:sz="4" w:space="0" w:color="auto"/>
              <w:left w:val="single" w:sz="4" w:space="0" w:color="auto"/>
              <w:bottom w:val="single" w:sz="4" w:space="0" w:color="auto"/>
              <w:right w:val="single" w:sz="4" w:space="0" w:color="auto"/>
            </w:tcBorders>
            <w:hideMark/>
          </w:tcPr>
          <w:p w:rsidR="005A3E50" w:rsidRPr="00C7301C" w:rsidRDefault="005A3E50" w:rsidP="00AB73B9">
            <w:pPr>
              <w:shd w:val="clear" w:color="auto" w:fill="FFFFFF"/>
              <w:rPr>
                <w:sz w:val="20"/>
                <w:szCs w:val="20"/>
              </w:rPr>
            </w:pPr>
            <w:r w:rsidRPr="00C7301C">
              <w:rPr>
                <w:sz w:val="20"/>
                <w:szCs w:val="20"/>
              </w:rPr>
              <w:t>Доходы бюджета муниципального образования, в том числе:</w:t>
            </w:r>
          </w:p>
        </w:tc>
        <w:tc>
          <w:tcPr>
            <w:tcW w:w="873"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4 255,3</w:t>
            </w:r>
          </w:p>
        </w:tc>
        <w:tc>
          <w:tcPr>
            <w:tcW w:w="817"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4 081,3</w:t>
            </w:r>
          </w:p>
        </w:tc>
        <w:tc>
          <w:tcPr>
            <w:tcW w:w="939"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4 249,1</w:t>
            </w:r>
          </w:p>
        </w:tc>
        <w:tc>
          <w:tcPr>
            <w:tcW w:w="847"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4 200,9</w:t>
            </w:r>
          </w:p>
        </w:tc>
        <w:tc>
          <w:tcPr>
            <w:tcW w:w="851" w:type="dxa"/>
            <w:tcBorders>
              <w:top w:val="single" w:sz="4" w:space="0" w:color="auto"/>
              <w:left w:val="single" w:sz="4" w:space="0" w:color="auto"/>
              <w:bottom w:val="single" w:sz="4" w:space="0" w:color="auto"/>
              <w:right w:val="single" w:sz="4" w:space="0" w:color="auto"/>
            </w:tcBorders>
            <w:hideMark/>
          </w:tcPr>
          <w:p w:rsidR="005A3E50" w:rsidRPr="00C7301C" w:rsidRDefault="005A3E50" w:rsidP="00AB73B9">
            <w:pPr>
              <w:shd w:val="clear" w:color="auto" w:fill="FFFFFF"/>
              <w:jc w:val="center"/>
              <w:rPr>
                <w:sz w:val="20"/>
                <w:szCs w:val="20"/>
              </w:rPr>
            </w:pPr>
          </w:p>
          <w:p w:rsidR="005A3E50" w:rsidRPr="00C7301C" w:rsidRDefault="005A3E50" w:rsidP="00AB73B9">
            <w:pPr>
              <w:shd w:val="clear" w:color="auto" w:fill="FFFFFF"/>
              <w:jc w:val="center"/>
              <w:rPr>
                <w:sz w:val="20"/>
                <w:szCs w:val="20"/>
              </w:rPr>
            </w:pPr>
          </w:p>
          <w:p w:rsidR="005A3E50" w:rsidRPr="00C7301C" w:rsidRDefault="005A3E50" w:rsidP="00AB73B9">
            <w:pPr>
              <w:shd w:val="clear" w:color="auto" w:fill="FFFFFF"/>
              <w:jc w:val="center"/>
              <w:rPr>
                <w:sz w:val="20"/>
                <w:szCs w:val="20"/>
              </w:rPr>
            </w:pPr>
          </w:p>
          <w:p w:rsidR="005A3E50" w:rsidRPr="00C7301C" w:rsidRDefault="005A3E50" w:rsidP="00AB73B9">
            <w:pPr>
              <w:shd w:val="clear" w:color="auto" w:fill="FFFFFF"/>
              <w:jc w:val="center"/>
              <w:rPr>
                <w:sz w:val="20"/>
                <w:szCs w:val="20"/>
              </w:rPr>
            </w:pPr>
            <w:r w:rsidRPr="00C7301C">
              <w:rPr>
                <w:sz w:val="20"/>
                <w:szCs w:val="20"/>
              </w:rPr>
              <w:t>4 309,4</w:t>
            </w:r>
          </w:p>
        </w:tc>
        <w:tc>
          <w:tcPr>
            <w:tcW w:w="850" w:type="dxa"/>
            <w:tcBorders>
              <w:top w:val="single" w:sz="4" w:space="0" w:color="auto"/>
              <w:left w:val="single" w:sz="4" w:space="0" w:color="auto"/>
              <w:bottom w:val="single" w:sz="4" w:space="0" w:color="auto"/>
              <w:right w:val="single" w:sz="4" w:space="0" w:color="auto"/>
            </w:tcBorders>
            <w:hideMark/>
          </w:tcPr>
          <w:p w:rsidR="005A3E50" w:rsidRPr="00C7301C" w:rsidRDefault="005A3E50" w:rsidP="00AB73B9">
            <w:pPr>
              <w:shd w:val="clear" w:color="auto" w:fill="FFFFFF"/>
              <w:jc w:val="center"/>
              <w:rPr>
                <w:sz w:val="20"/>
                <w:szCs w:val="20"/>
              </w:rPr>
            </w:pPr>
          </w:p>
          <w:p w:rsidR="005A3E50" w:rsidRPr="00C7301C" w:rsidRDefault="005A3E50" w:rsidP="00AB73B9">
            <w:pPr>
              <w:shd w:val="clear" w:color="auto" w:fill="FFFFFF"/>
              <w:jc w:val="center"/>
              <w:rPr>
                <w:sz w:val="20"/>
                <w:szCs w:val="20"/>
              </w:rPr>
            </w:pPr>
          </w:p>
          <w:p w:rsidR="005A3E50" w:rsidRPr="00C7301C" w:rsidRDefault="005A3E50" w:rsidP="00AB73B9">
            <w:pPr>
              <w:shd w:val="clear" w:color="auto" w:fill="FFFFFF"/>
              <w:jc w:val="center"/>
              <w:rPr>
                <w:sz w:val="20"/>
                <w:szCs w:val="20"/>
              </w:rPr>
            </w:pPr>
          </w:p>
          <w:p w:rsidR="005A3E50" w:rsidRPr="00C7301C" w:rsidRDefault="005A3E50" w:rsidP="00AB73B9">
            <w:pPr>
              <w:shd w:val="clear" w:color="auto" w:fill="FFFFFF"/>
              <w:jc w:val="center"/>
              <w:rPr>
                <w:sz w:val="20"/>
                <w:szCs w:val="20"/>
              </w:rPr>
            </w:pPr>
            <w:r w:rsidRPr="00C7301C">
              <w:rPr>
                <w:sz w:val="20"/>
                <w:szCs w:val="20"/>
              </w:rPr>
              <w:t>4 197,7</w:t>
            </w:r>
          </w:p>
        </w:tc>
        <w:tc>
          <w:tcPr>
            <w:tcW w:w="992" w:type="dxa"/>
            <w:tcBorders>
              <w:top w:val="single" w:sz="4" w:space="0" w:color="auto"/>
              <w:left w:val="single" w:sz="4" w:space="0" w:color="auto"/>
              <w:bottom w:val="single" w:sz="4" w:space="0" w:color="auto"/>
              <w:right w:val="single" w:sz="4" w:space="0" w:color="auto"/>
            </w:tcBorders>
          </w:tcPr>
          <w:p w:rsidR="005A3E50" w:rsidRPr="00C7301C" w:rsidRDefault="005A3E50" w:rsidP="00AB73B9">
            <w:pPr>
              <w:shd w:val="clear" w:color="auto" w:fill="FFFFFF"/>
              <w:jc w:val="center"/>
              <w:rPr>
                <w:sz w:val="20"/>
                <w:szCs w:val="20"/>
              </w:rPr>
            </w:pPr>
          </w:p>
          <w:p w:rsidR="005A3E50" w:rsidRPr="00C7301C" w:rsidRDefault="005A3E50" w:rsidP="00AB73B9">
            <w:pPr>
              <w:shd w:val="clear" w:color="auto" w:fill="FFFFFF"/>
              <w:jc w:val="center"/>
              <w:rPr>
                <w:sz w:val="20"/>
                <w:szCs w:val="20"/>
              </w:rPr>
            </w:pPr>
          </w:p>
          <w:p w:rsidR="005A3E50" w:rsidRPr="00C7301C" w:rsidRDefault="005A3E50" w:rsidP="00AB73B9">
            <w:pPr>
              <w:shd w:val="clear" w:color="auto" w:fill="FFFFFF"/>
              <w:jc w:val="center"/>
              <w:rPr>
                <w:sz w:val="20"/>
                <w:szCs w:val="20"/>
              </w:rPr>
            </w:pPr>
          </w:p>
          <w:p w:rsidR="005A3E50" w:rsidRPr="00C7301C" w:rsidRDefault="005A3E50" w:rsidP="00AB73B9">
            <w:pPr>
              <w:shd w:val="clear" w:color="auto" w:fill="FFFFFF"/>
              <w:rPr>
                <w:sz w:val="20"/>
                <w:szCs w:val="20"/>
              </w:rPr>
            </w:pPr>
            <w:r w:rsidRPr="00C7301C">
              <w:rPr>
                <w:sz w:val="20"/>
                <w:szCs w:val="20"/>
              </w:rPr>
              <w:t>5 083,8</w:t>
            </w:r>
          </w:p>
        </w:tc>
        <w:tc>
          <w:tcPr>
            <w:tcW w:w="851" w:type="dxa"/>
            <w:tcBorders>
              <w:top w:val="single" w:sz="4" w:space="0" w:color="auto"/>
              <w:left w:val="single" w:sz="4" w:space="0" w:color="auto"/>
              <w:bottom w:val="single" w:sz="4" w:space="0" w:color="auto"/>
              <w:right w:val="single" w:sz="4" w:space="0" w:color="auto"/>
            </w:tcBorders>
          </w:tcPr>
          <w:p w:rsidR="005A3E50" w:rsidRPr="00C7301C" w:rsidRDefault="005A3E50" w:rsidP="00AB73B9">
            <w:pPr>
              <w:shd w:val="clear" w:color="auto" w:fill="FFFFFF"/>
              <w:jc w:val="center"/>
              <w:rPr>
                <w:sz w:val="20"/>
                <w:szCs w:val="20"/>
              </w:rPr>
            </w:pPr>
          </w:p>
          <w:p w:rsidR="005A3E50" w:rsidRPr="00C7301C" w:rsidRDefault="005A3E50" w:rsidP="00AB73B9">
            <w:pPr>
              <w:shd w:val="clear" w:color="auto" w:fill="FFFFFF"/>
              <w:jc w:val="center"/>
              <w:rPr>
                <w:sz w:val="20"/>
                <w:szCs w:val="20"/>
              </w:rPr>
            </w:pPr>
          </w:p>
          <w:p w:rsidR="005A3E50" w:rsidRPr="00C7301C" w:rsidRDefault="005A3E50" w:rsidP="00AB73B9">
            <w:pPr>
              <w:shd w:val="clear" w:color="auto" w:fill="FFFFFF"/>
              <w:jc w:val="center"/>
              <w:rPr>
                <w:sz w:val="20"/>
                <w:szCs w:val="20"/>
              </w:rPr>
            </w:pPr>
          </w:p>
          <w:p w:rsidR="005A3E50" w:rsidRPr="00C7301C" w:rsidRDefault="005A3E50" w:rsidP="00AB73B9">
            <w:pPr>
              <w:shd w:val="clear" w:color="auto" w:fill="FFFFFF"/>
              <w:jc w:val="center"/>
              <w:rPr>
                <w:sz w:val="20"/>
                <w:szCs w:val="20"/>
              </w:rPr>
            </w:pPr>
            <w:r w:rsidRPr="00C7301C">
              <w:rPr>
                <w:sz w:val="20"/>
                <w:szCs w:val="20"/>
              </w:rPr>
              <w:t>4 994,2</w:t>
            </w:r>
          </w:p>
        </w:tc>
        <w:tc>
          <w:tcPr>
            <w:tcW w:w="870" w:type="dxa"/>
            <w:tcBorders>
              <w:top w:val="single" w:sz="4" w:space="0" w:color="auto"/>
              <w:left w:val="single" w:sz="4" w:space="0" w:color="auto"/>
              <w:bottom w:val="single" w:sz="4" w:space="0" w:color="auto"/>
              <w:right w:val="single" w:sz="4" w:space="0" w:color="auto"/>
            </w:tcBorders>
          </w:tcPr>
          <w:p w:rsidR="005A3E50" w:rsidRPr="00C7301C" w:rsidRDefault="005A3E50" w:rsidP="001A1D66">
            <w:pPr>
              <w:shd w:val="clear" w:color="auto" w:fill="FFFFFF"/>
              <w:jc w:val="center"/>
              <w:rPr>
                <w:sz w:val="20"/>
                <w:szCs w:val="20"/>
              </w:rPr>
            </w:pPr>
          </w:p>
          <w:p w:rsidR="005A3E50" w:rsidRPr="00C7301C" w:rsidRDefault="005A3E50" w:rsidP="001A1D66">
            <w:pPr>
              <w:shd w:val="clear" w:color="auto" w:fill="FFFFFF"/>
              <w:jc w:val="center"/>
              <w:rPr>
                <w:sz w:val="20"/>
                <w:szCs w:val="20"/>
              </w:rPr>
            </w:pPr>
          </w:p>
          <w:p w:rsidR="005A3E50" w:rsidRPr="00C7301C" w:rsidRDefault="005A3E50" w:rsidP="001A1D66">
            <w:pPr>
              <w:shd w:val="clear" w:color="auto" w:fill="FFFFFF"/>
              <w:jc w:val="center"/>
              <w:rPr>
                <w:sz w:val="20"/>
                <w:szCs w:val="20"/>
              </w:rPr>
            </w:pPr>
          </w:p>
          <w:p w:rsidR="005A3E50" w:rsidRPr="00C7301C" w:rsidRDefault="005A3E50" w:rsidP="001A1D66">
            <w:pPr>
              <w:shd w:val="clear" w:color="auto" w:fill="FFFFFF"/>
              <w:jc w:val="center"/>
              <w:rPr>
                <w:sz w:val="20"/>
                <w:szCs w:val="20"/>
              </w:rPr>
            </w:pPr>
            <w:r w:rsidRPr="00C7301C">
              <w:rPr>
                <w:sz w:val="20"/>
                <w:szCs w:val="20"/>
              </w:rPr>
              <w:t>5 889,0</w:t>
            </w:r>
          </w:p>
        </w:tc>
        <w:tc>
          <w:tcPr>
            <w:tcW w:w="973" w:type="dxa"/>
            <w:tcBorders>
              <w:top w:val="single" w:sz="4" w:space="0" w:color="auto"/>
              <w:left w:val="single" w:sz="4" w:space="0" w:color="auto"/>
              <w:bottom w:val="single" w:sz="4" w:space="0" w:color="auto"/>
              <w:right w:val="single" w:sz="4" w:space="0" w:color="auto"/>
            </w:tcBorders>
          </w:tcPr>
          <w:p w:rsidR="005A3E50" w:rsidRPr="00C7301C" w:rsidRDefault="005A3E50" w:rsidP="001A1D66">
            <w:pPr>
              <w:shd w:val="clear" w:color="auto" w:fill="FFFFFF"/>
              <w:jc w:val="center"/>
              <w:rPr>
                <w:sz w:val="20"/>
                <w:szCs w:val="20"/>
              </w:rPr>
            </w:pPr>
          </w:p>
          <w:p w:rsidR="005A3E50" w:rsidRPr="00C7301C" w:rsidRDefault="005A3E50" w:rsidP="001A1D66">
            <w:pPr>
              <w:shd w:val="clear" w:color="auto" w:fill="FFFFFF"/>
              <w:jc w:val="center"/>
              <w:rPr>
                <w:sz w:val="20"/>
                <w:szCs w:val="20"/>
              </w:rPr>
            </w:pPr>
          </w:p>
          <w:p w:rsidR="005A3E50" w:rsidRPr="00C7301C" w:rsidRDefault="005A3E50" w:rsidP="001A1D66">
            <w:pPr>
              <w:shd w:val="clear" w:color="auto" w:fill="FFFFFF"/>
              <w:jc w:val="center"/>
              <w:rPr>
                <w:sz w:val="20"/>
                <w:szCs w:val="20"/>
              </w:rPr>
            </w:pPr>
          </w:p>
          <w:p w:rsidR="005A3E50" w:rsidRPr="00C7301C" w:rsidRDefault="005A3E50" w:rsidP="001A1D66">
            <w:pPr>
              <w:shd w:val="clear" w:color="auto" w:fill="FFFFFF"/>
              <w:jc w:val="center"/>
              <w:rPr>
                <w:sz w:val="20"/>
                <w:szCs w:val="20"/>
              </w:rPr>
            </w:pPr>
            <w:r w:rsidRPr="00C7301C">
              <w:rPr>
                <w:sz w:val="20"/>
                <w:szCs w:val="20"/>
              </w:rPr>
              <w:t>5 337,1</w:t>
            </w:r>
          </w:p>
        </w:tc>
      </w:tr>
      <w:tr w:rsidR="005A3E50" w:rsidRPr="00C7301C" w:rsidTr="00AB73B9">
        <w:trPr>
          <w:trHeight w:val="856"/>
        </w:trPr>
        <w:tc>
          <w:tcPr>
            <w:tcW w:w="1242" w:type="dxa"/>
            <w:tcBorders>
              <w:top w:val="single" w:sz="4" w:space="0" w:color="auto"/>
              <w:left w:val="single" w:sz="4" w:space="0" w:color="auto"/>
              <w:bottom w:val="single" w:sz="4" w:space="0" w:color="auto"/>
              <w:right w:val="single" w:sz="4" w:space="0" w:color="auto"/>
            </w:tcBorders>
            <w:hideMark/>
          </w:tcPr>
          <w:p w:rsidR="005A3E50" w:rsidRPr="00C7301C" w:rsidRDefault="005A3E50" w:rsidP="00AB73B9">
            <w:pPr>
              <w:shd w:val="clear" w:color="auto" w:fill="FFFFFF"/>
              <w:rPr>
                <w:sz w:val="20"/>
                <w:szCs w:val="20"/>
              </w:rPr>
            </w:pPr>
            <w:r w:rsidRPr="00C7301C">
              <w:rPr>
                <w:sz w:val="20"/>
                <w:szCs w:val="20"/>
              </w:rPr>
              <w:t xml:space="preserve">- безвозмездные поступления </w:t>
            </w:r>
          </w:p>
        </w:tc>
        <w:tc>
          <w:tcPr>
            <w:tcW w:w="873"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3 914,2</w:t>
            </w:r>
          </w:p>
        </w:tc>
        <w:tc>
          <w:tcPr>
            <w:tcW w:w="817"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3 734,7</w:t>
            </w:r>
          </w:p>
        </w:tc>
        <w:tc>
          <w:tcPr>
            <w:tcW w:w="939"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3 893,1</w:t>
            </w:r>
          </w:p>
        </w:tc>
        <w:tc>
          <w:tcPr>
            <w:tcW w:w="847"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3 833,7</w:t>
            </w:r>
          </w:p>
        </w:tc>
        <w:tc>
          <w:tcPr>
            <w:tcW w:w="851"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3 919,4</w:t>
            </w:r>
          </w:p>
        </w:tc>
        <w:tc>
          <w:tcPr>
            <w:tcW w:w="850"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3 807,7</w:t>
            </w:r>
          </w:p>
        </w:tc>
        <w:tc>
          <w:tcPr>
            <w:tcW w:w="992" w:type="dxa"/>
            <w:tcBorders>
              <w:top w:val="single" w:sz="4" w:space="0" w:color="auto"/>
              <w:left w:val="single" w:sz="4" w:space="0" w:color="auto"/>
              <w:bottom w:val="single" w:sz="4" w:space="0" w:color="auto"/>
              <w:right w:val="single" w:sz="4" w:space="0" w:color="auto"/>
            </w:tcBorders>
            <w:vAlign w:val="center"/>
          </w:tcPr>
          <w:p w:rsidR="005A3E50" w:rsidRPr="00C7301C" w:rsidRDefault="005A3E50" w:rsidP="00AB73B9">
            <w:pPr>
              <w:shd w:val="clear" w:color="auto" w:fill="FFFFFF"/>
              <w:jc w:val="center"/>
              <w:rPr>
                <w:sz w:val="20"/>
                <w:szCs w:val="20"/>
              </w:rPr>
            </w:pPr>
            <w:r w:rsidRPr="00C7301C">
              <w:rPr>
                <w:sz w:val="20"/>
                <w:szCs w:val="20"/>
              </w:rPr>
              <w:t>4 653,8</w:t>
            </w:r>
          </w:p>
        </w:tc>
        <w:tc>
          <w:tcPr>
            <w:tcW w:w="851" w:type="dxa"/>
            <w:tcBorders>
              <w:top w:val="single" w:sz="4" w:space="0" w:color="auto"/>
              <w:left w:val="single" w:sz="4" w:space="0" w:color="auto"/>
              <w:bottom w:val="single" w:sz="4" w:space="0" w:color="auto"/>
              <w:right w:val="single" w:sz="4" w:space="0" w:color="auto"/>
            </w:tcBorders>
            <w:vAlign w:val="center"/>
          </w:tcPr>
          <w:p w:rsidR="005A3E50" w:rsidRPr="00C7301C" w:rsidRDefault="005A3E50" w:rsidP="00AB73B9">
            <w:pPr>
              <w:shd w:val="clear" w:color="auto" w:fill="FFFFFF"/>
              <w:jc w:val="center"/>
              <w:rPr>
                <w:sz w:val="20"/>
                <w:szCs w:val="20"/>
              </w:rPr>
            </w:pPr>
            <w:r w:rsidRPr="00C7301C">
              <w:rPr>
                <w:sz w:val="20"/>
                <w:szCs w:val="20"/>
              </w:rPr>
              <w:t>4 562,4</w:t>
            </w:r>
          </w:p>
        </w:tc>
        <w:tc>
          <w:tcPr>
            <w:tcW w:w="870" w:type="dxa"/>
            <w:tcBorders>
              <w:top w:val="single" w:sz="4" w:space="0" w:color="auto"/>
              <w:left w:val="single" w:sz="4" w:space="0" w:color="auto"/>
              <w:bottom w:val="single" w:sz="4" w:space="0" w:color="auto"/>
              <w:right w:val="single" w:sz="4" w:space="0" w:color="auto"/>
            </w:tcBorders>
          </w:tcPr>
          <w:p w:rsidR="005A3E50" w:rsidRPr="00C7301C" w:rsidRDefault="005A3E50" w:rsidP="001A1D66">
            <w:pPr>
              <w:shd w:val="clear" w:color="auto" w:fill="FFFFFF"/>
              <w:jc w:val="center"/>
              <w:rPr>
                <w:sz w:val="20"/>
                <w:szCs w:val="20"/>
              </w:rPr>
            </w:pPr>
          </w:p>
          <w:p w:rsidR="005A3E50" w:rsidRPr="00C7301C" w:rsidRDefault="005A3E50" w:rsidP="001A1D66">
            <w:pPr>
              <w:shd w:val="clear" w:color="auto" w:fill="FFFFFF"/>
              <w:jc w:val="center"/>
              <w:rPr>
                <w:sz w:val="20"/>
                <w:szCs w:val="20"/>
              </w:rPr>
            </w:pPr>
          </w:p>
          <w:p w:rsidR="005A3E50" w:rsidRPr="00C7301C" w:rsidRDefault="005A3E50" w:rsidP="001A1D66">
            <w:pPr>
              <w:shd w:val="clear" w:color="auto" w:fill="FFFFFF"/>
              <w:jc w:val="center"/>
              <w:rPr>
                <w:sz w:val="20"/>
                <w:szCs w:val="20"/>
              </w:rPr>
            </w:pPr>
            <w:r w:rsidRPr="00C7301C">
              <w:rPr>
                <w:sz w:val="20"/>
                <w:szCs w:val="20"/>
              </w:rPr>
              <w:t>5 377,3</w:t>
            </w:r>
          </w:p>
        </w:tc>
        <w:tc>
          <w:tcPr>
            <w:tcW w:w="973" w:type="dxa"/>
            <w:tcBorders>
              <w:top w:val="single" w:sz="4" w:space="0" w:color="auto"/>
              <w:left w:val="single" w:sz="4" w:space="0" w:color="auto"/>
              <w:bottom w:val="single" w:sz="4" w:space="0" w:color="auto"/>
              <w:right w:val="single" w:sz="4" w:space="0" w:color="auto"/>
            </w:tcBorders>
          </w:tcPr>
          <w:p w:rsidR="005A3E50" w:rsidRPr="00C7301C" w:rsidRDefault="005A3E50" w:rsidP="001A1D66">
            <w:pPr>
              <w:shd w:val="clear" w:color="auto" w:fill="FFFFFF"/>
              <w:jc w:val="center"/>
              <w:rPr>
                <w:sz w:val="20"/>
                <w:szCs w:val="20"/>
              </w:rPr>
            </w:pPr>
          </w:p>
          <w:p w:rsidR="005A3E50" w:rsidRPr="00C7301C" w:rsidRDefault="005A3E50" w:rsidP="001A1D66">
            <w:pPr>
              <w:shd w:val="clear" w:color="auto" w:fill="FFFFFF"/>
              <w:jc w:val="center"/>
              <w:rPr>
                <w:sz w:val="20"/>
                <w:szCs w:val="20"/>
              </w:rPr>
            </w:pPr>
          </w:p>
          <w:p w:rsidR="005A3E50" w:rsidRPr="00C7301C" w:rsidRDefault="005A3E50" w:rsidP="001A1D66">
            <w:pPr>
              <w:shd w:val="clear" w:color="auto" w:fill="FFFFFF"/>
              <w:jc w:val="center"/>
              <w:rPr>
                <w:sz w:val="20"/>
                <w:szCs w:val="20"/>
              </w:rPr>
            </w:pPr>
            <w:r w:rsidRPr="00C7301C">
              <w:rPr>
                <w:sz w:val="20"/>
                <w:szCs w:val="20"/>
              </w:rPr>
              <w:t>4 864,6</w:t>
            </w:r>
          </w:p>
        </w:tc>
      </w:tr>
      <w:tr w:rsidR="005A3E50" w:rsidRPr="00C7301C" w:rsidTr="005A3E50">
        <w:trPr>
          <w:trHeight w:val="875"/>
        </w:trPr>
        <w:tc>
          <w:tcPr>
            <w:tcW w:w="1242" w:type="dxa"/>
            <w:tcBorders>
              <w:top w:val="single" w:sz="4" w:space="0" w:color="auto"/>
              <w:left w:val="single" w:sz="4" w:space="0" w:color="auto"/>
              <w:bottom w:val="single" w:sz="4" w:space="0" w:color="auto"/>
              <w:right w:val="single" w:sz="4" w:space="0" w:color="auto"/>
            </w:tcBorders>
            <w:hideMark/>
          </w:tcPr>
          <w:p w:rsidR="005A3E50" w:rsidRPr="00C7301C" w:rsidRDefault="005A3E50" w:rsidP="00AB73B9">
            <w:pPr>
              <w:shd w:val="clear" w:color="auto" w:fill="FFFFFF"/>
              <w:rPr>
                <w:sz w:val="20"/>
                <w:szCs w:val="20"/>
              </w:rPr>
            </w:pPr>
            <w:r w:rsidRPr="00C7301C">
              <w:rPr>
                <w:sz w:val="20"/>
                <w:szCs w:val="20"/>
              </w:rPr>
              <w:t>- налоговые и неналоговые доходы</w:t>
            </w:r>
          </w:p>
        </w:tc>
        <w:tc>
          <w:tcPr>
            <w:tcW w:w="873"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341,1</w:t>
            </w:r>
          </w:p>
        </w:tc>
        <w:tc>
          <w:tcPr>
            <w:tcW w:w="817"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346,6</w:t>
            </w:r>
          </w:p>
        </w:tc>
        <w:tc>
          <w:tcPr>
            <w:tcW w:w="939"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356,0</w:t>
            </w:r>
          </w:p>
        </w:tc>
        <w:tc>
          <w:tcPr>
            <w:tcW w:w="847"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367,2</w:t>
            </w:r>
          </w:p>
        </w:tc>
        <w:tc>
          <w:tcPr>
            <w:tcW w:w="851"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390,0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390,0</w:t>
            </w:r>
          </w:p>
        </w:tc>
        <w:tc>
          <w:tcPr>
            <w:tcW w:w="992" w:type="dxa"/>
            <w:tcBorders>
              <w:top w:val="single" w:sz="4" w:space="0" w:color="auto"/>
              <w:left w:val="single" w:sz="4" w:space="0" w:color="auto"/>
              <w:bottom w:val="single" w:sz="4" w:space="0" w:color="auto"/>
              <w:right w:val="single" w:sz="4" w:space="0" w:color="auto"/>
            </w:tcBorders>
            <w:vAlign w:val="center"/>
          </w:tcPr>
          <w:p w:rsidR="005A3E50" w:rsidRPr="00C7301C" w:rsidRDefault="005A3E50" w:rsidP="00AB73B9">
            <w:pPr>
              <w:shd w:val="clear" w:color="auto" w:fill="FFFFFF"/>
              <w:jc w:val="center"/>
              <w:rPr>
                <w:sz w:val="20"/>
                <w:szCs w:val="20"/>
              </w:rPr>
            </w:pPr>
            <w:r w:rsidRPr="00C7301C">
              <w:rPr>
                <w:sz w:val="20"/>
                <w:szCs w:val="20"/>
              </w:rPr>
              <w:t>430,0</w:t>
            </w:r>
          </w:p>
        </w:tc>
        <w:tc>
          <w:tcPr>
            <w:tcW w:w="851" w:type="dxa"/>
            <w:tcBorders>
              <w:top w:val="single" w:sz="4" w:space="0" w:color="auto"/>
              <w:left w:val="single" w:sz="4" w:space="0" w:color="auto"/>
              <w:bottom w:val="single" w:sz="4" w:space="0" w:color="auto"/>
              <w:right w:val="single" w:sz="4" w:space="0" w:color="auto"/>
            </w:tcBorders>
            <w:vAlign w:val="center"/>
          </w:tcPr>
          <w:p w:rsidR="005A3E50" w:rsidRPr="00C7301C" w:rsidRDefault="005A3E50" w:rsidP="00AB73B9">
            <w:pPr>
              <w:shd w:val="clear" w:color="auto" w:fill="FFFFFF"/>
              <w:jc w:val="center"/>
              <w:rPr>
                <w:sz w:val="20"/>
                <w:szCs w:val="20"/>
              </w:rPr>
            </w:pPr>
            <w:r w:rsidRPr="00C7301C">
              <w:rPr>
                <w:sz w:val="20"/>
                <w:szCs w:val="20"/>
              </w:rPr>
              <w:t>431,8</w:t>
            </w:r>
          </w:p>
        </w:tc>
        <w:tc>
          <w:tcPr>
            <w:tcW w:w="870" w:type="dxa"/>
            <w:tcBorders>
              <w:top w:val="single" w:sz="4" w:space="0" w:color="auto"/>
              <w:left w:val="single" w:sz="4" w:space="0" w:color="auto"/>
              <w:bottom w:val="single" w:sz="4" w:space="0" w:color="auto"/>
              <w:right w:val="single" w:sz="4" w:space="0" w:color="auto"/>
            </w:tcBorders>
            <w:vAlign w:val="center"/>
          </w:tcPr>
          <w:p w:rsidR="005A3E50" w:rsidRPr="00C7301C" w:rsidRDefault="005A3E50" w:rsidP="005A3E50">
            <w:pPr>
              <w:jc w:val="center"/>
              <w:rPr>
                <w:sz w:val="20"/>
                <w:szCs w:val="20"/>
              </w:rPr>
            </w:pPr>
            <w:r w:rsidRPr="00C7301C">
              <w:rPr>
                <w:sz w:val="20"/>
                <w:szCs w:val="20"/>
              </w:rPr>
              <w:t>511,7</w:t>
            </w:r>
          </w:p>
        </w:tc>
        <w:tc>
          <w:tcPr>
            <w:tcW w:w="973" w:type="dxa"/>
            <w:tcBorders>
              <w:top w:val="single" w:sz="4" w:space="0" w:color="auto"/>
              <w:left w:val="single" w:sz="4" w:space="0" w:color="auto"/>
              <w:bottom w:val="single" w:sz="4" w:space="0" w:color="auto"/>
              <w:right w:val="single" w:sz="4" w:space="0" w:color="auto"/>
            </w:tcBorders>
            <w:vAlign w:val="center"/>
          </w:tcPr>
          <w:p w:rsidR="005A3E50" w:rsidRPr="00C7301C" w:rsidRDefault="005A3E50" w:rsidP="005A3E50">
            <w:pPr>
              <w:jc w:val="center"/>
              <w:rPr>
                <w:sz w:val="20"/>
                <w:szCs w:val="20"/>
              </w:rPr>
            </w:pPr>
            <w:r w:rsidRPr="00C7301C">
              <w:rPr>
                <w:sz w:val="20"/>
                <w:szCs w:val="20"/>
              </w:rPr>
              <w:t>472,5</w:t>
            </w:r>
          </w:p>
        </w:tc>
      </w:tr>
      <w:tr w:rsidR="005A3E50" w:rsidRPr="00C7301C" w:rsidTr="005A3E50">
        <w:tc>
          <w:tcPr>
            <w:tcW w:w="1242" w:type="dxa"/>
            <w:tcBorders>
              <w:top w:val="single" w:sz="4" w:space="0" w:color="auto"/>
              <w:left w:val="single" w:sz="4" w:space="0" w:color="auto"/>
              <w:bottom w:val="single" w:sz="4" w:space="0" w:color="auto"/>
              <w:right w:val="single" w:sz="4" w:space="0" w:color="auto"/>
            </w:tcBorders>
            <w:hideMark/>
          </w:tcPr>
          <w:p w:rsidR="005A3E50" w:rsidRPr="00C7301C" w:rsidRDefault="005A3E50" w:rsidP="00AB73B9">
            <w:pPr>
              <w:shd w:val="clear" w:color="auto" w:fill="FFFFFF"/>
              <w:rPr>
                <w:sz w:val="20"/>
                <w:szCs w:val="20"/>
              </w:rPr>
            </w:pPr>
            <w:r w:rsidRPr="00C7301C">
              <w:rPr>
                <w:sz w:val="20"/>
                <w:szCs w:val="20"/>
              </w:rPr>
              <w:t>Расходы бюджета муниципального образования</w:t>
            </w:r>
          </w:p>
        </w:tc>
        <w:tc>
          <w:tcPr>
            <w:tcW w:w="873"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4 255,9</w:t>
            </w:r>
          </w:p>
        </w:tc>
        <w:tc>
          <w:tcPr>
            <w:tcW w:w="817"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3 952,1</w:t>
            </w:r>
          </w:p>
        </w:tc>
        <w:tc>
          <w:tcPr>
            <w:tcW w:w="939"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4 301,2</w:t>
            </w:r>
          </w:p>
        </w:tc>
        <w:tc>
          <w:tcPr>
            <w:tcW w:w="847"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4 132,8</w:t>
            </w:r>
          </w:p>
        </w:tc>
        <w:tc>
          <w:tcPr>
            <w:tcW w:w="851"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4 368,6</w:t>
            </w:r>
          </w:p>
        </w:tc>
        <w:tc>
          <w:tcPr>
            <w:tcW w:w="850"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4 166,4</w:t>
            </w:r>
          </w:p>
        </w:tc>
        <w:tc>
          <w:tcPr>
            <w:tcW w:w="992" w:type="dxa"/>
            <w:tcBorders>
              <w:top w:val="single" w:sz="4" w:space="0" w:color="auto"/>
              <w:left w:val="single" w:sz="4" w:space="0" w:color="auto"/>
              <w:bottom w:val="single" w:sz="4" w:space="0" w:color="auto"/>
              <w:right w:val="single" w:sz="4" w:space="0" w:color="auto"/>
            </w:tcBorders>
            <w:vAlign w:val="center"/>
          </w:tcPr>
          <w:p w:rsidR="005A3E50" w:rsidRPr="00C7301C" w:rsidRDefault="005A3E50" w:rsidP="00AB73B9">
            <w:pPr>
              <w:shd w:val="clear" w:color="auto" w:fill="FFFFFF"/>
              <w:jc w:val="center"/>
              <w:rPr>
                <w:color w:val="000000" w:themeColor="text1"/>
                <w:sz w:val="20"/>
                <w:szCs w:val="20"/>
              </w:rPr>
            </w:pPr>
            <w:r w:rsidRPr="00C7301C">
              <w:rPr>
                <w:color w:val="000000" w:themeColor="text1"/>
                <w:sz w:val="20"/>
                <w:szCs w:val="20"/>
              </w:rPr>
              <w:t>5 109,7</w:t>
            </w:r>
          </w:p>
        </w:tc>
        <w:tc>
          <w:tcPr>
            <w:tcW w:w="851" w:type="dxa"/>
            <w:tcBorders>
              <w:top w:val="single" w:sz="4" w:space="0" w:color="auto"/>
              <w:left w:val="single" w:sz="4" w:space="0" w:color="auto"/>
              <w:bottom w:val="single" w:sz="4" w:space="0" w:color="auto"/>
              <w:right w:val="single" w:sz="4" w:space="0" w:color="auto"/>
            </w:tcBorders>
            <w:vAlign w:val="center"/>
          </w:tcPr>
          <w:p w:rsidR="005A3E50" w:rsidRPr="00C7301C" w:rsidRDefault="005A3E50" w:rsidP="00AB73B9">
            <w:pPr>
              <w:shd w:val="clear" w:color="auto" w:fill="FFFFFF"/>
              <w:jc w:val="center"/>
              <w:rPr>
                <w:sz w:val="20"/>
                <w:szCs w:val="20"/>
              </w:rPr>
            </w:pPr>
            <w:r w:rsidRPr="00C7301C">
              <w:rPr>
                <w:sz w:val="20"/>
                <w:szCs w:val="20"/>
              </w:rPr>
              <w:t>4 966,4</w:t>
            </w:r>
          </w:p>
        </w:tc>
        <w:tc>
          <w:tcPr>
            <w:tcW w:w="870" w:type="dxa"/>
            <w:tcBorders>
              <w:top w:val="single" w:sz="4" w:space="0" w:color="auto"/>
              <w:left w:val="single" w:sz="4" w:space="0" w:color="auto"/>
              <w:bottom w:val="single" w:sz="4" w:space="0" w:color="auto"/>
              <w:right w:val="single" w:sz="4" w:space="0" w:color="auto"/>
            </w:tcBorders>
            <w:vAlign w:val="center"/>
          </w:tcPr>
          <w:p w:rsidR="005A3E50" w:rsidRPr="00C7301C" w:rsidRDefault="005A3E50" w:rsidP="005A3E50">
            <w:pPr>
              <w:shd w:val="clear" w:color="auto" w:fill="FFFFFF"/>
              <w:jc w:val="center"/>
              <w:rPr>
                <w:color w:val="000000" w:themeColor="text1"/>
                <w:sz w:val="20"/>
                <w:szCs w:val="20"/>
              </w:rPr>
            </w:pPr>
            <w:r w:rsidRPr="00C7301C">
              <w:rPr>
                <w:color w:val="000000" w:themeColor="text1"/>
                <w:sz w:val="20"/>
                <w:szCs w:val="20"/>
              </w:rPr>
              <w:t>5 922,8</w:t>
            </w:r>
          </w:p>
        </w:tc>
        <w:tc>
          <w:tcPr>
            <w:tcW w:w="973" w:type="dxa"/>
            <w:tcBorders>
              <w:top w:val="single" w:sz="4" w:space="0" w:color="auto"/>
              <w:left w:val="single" w:sz="4" w:space="0" w:color="auto"/>
              <w:bottom w:val="single" w:sz="4" w:space="0" w:color="auto"/>
              <w:right w:val="single" w:sz="4" w:space="0" w:color="auto"/>
            </w:tcBorders>
            <w:vAlign w:val="center"/>
          </w:tcPr>
          <w:p w:rsidR="005A3E50" w:rsidRPr="00C7301C" w:rsidRDefault="005A3E50" w:rsidP="005A3E50">
            <w:pPr>
              <w:shd w:val="clear" w:color="auto" w:fill="FFFFFF"/>
              <w:jc w:val="center"/>
              <w:rPr>
                <w:color w:val="000000" w:themeColor="text1"/>
                <w:sz w:val="20"/>
                <w:szCs w:val="20"/>
              </w:rPr>
            </w:pPr>
            <w:r w:rsidRPr="00C7301C">
              <w:rPr>
                <w:color w:val="000000" w:themeColor="text1"/>
                <w:sz w:val="20"/>
                <w:szCs w:val="20"/>
              </w:rPr>
              <w:t>5 351,6</w:t>
            </w:r>
          </w:p>
        </w:tc>
      </w:tr>
      <w:tr w:rsidR="005A3E50" w:rsidRPr="00C7301C" w:rsidTr="00AB73B9">
        <w:tc>
          <w:tcPr>
            <w:tcW w:w="1242" w:type="dxa"/>
            <w:tcBorders>
              <w:top w:val="single" w:sz="4" w:space="0" w:color="auto"/>
              <w:left w:val="single" w:sz="4" w:space="0" w:color="auto"/>
              <w:bottom w:val="single" w:sz="4" w:space="0" w:color="auto"/>
              <w:right w:val="single" w:sz="4" w:space="0" w:color="auto"/>
            </w:tcBorders>
            <w:hideMark/>
          </w:tcPr>
          <w:p w:rsidR="005A3E50" w:rsidRPr="00C7301C" w:rsidRDefault="005A3E50" w:rsidP="00AB73B9">
            <w:pPr>
              <w:shd w:val="clear" w:color="auto" w:fill="FFFFFF"/>
              <w:rPr>
                <w:sz w:val="20"/>
                <w:szCs w:val="20"/>
              </w:rPr>
            </w:pPr>
            <w:r w:rsidRPr="00C7301C">
              <w:rPr>
                <w:sz w:val="20"/>
                <w:szCs w:val="20"/>
              </w:rPr>
              <w:t>Муниципальный долг</w:t>
            </w:r>
          </w:p>
        </w:tc>
        <w:tc>
          <w:tcPr>
            <w:tcW w:w="873"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154,8</w:t>
            </w:r>
          </w:p>
        </w:tc>
        <w:tc>
          <w:tcPr>
            <w:tcW w:w="817"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154,8</w:t>
            </w:r>
          </w:p>
        </w:tc>
        <w:tc>
          <w:tcPr>
            <w:tcW w:w="939"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151,0</w:t>
            </w:r>
          </w:p>
        </w:tc>
        <w:tc>
          <w:tcPr>
            <w:tcW w:w="847"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151,0</w:t>
            </w:r>
          </w:p>
        </w:tc>
        <w:tc>
          <w:tcPr>
            <w:tcW w:w="851"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188,2</w:t>
            </w:r>
          </w:p>
        </w:tc>
        <w:tc>
          <w:tcPr>
            <w:tcW w:w="850" w:type="dxa"/>
            <w:tcBorders>
              <w:top w:val="single" w:sz="4" w:space="0" w:color="auto"/>
              <w:left w:val="single" w:sz="4" w:space="0" w:color="auto"/>
              <w:bottom w:val="single" w:sz="4" w:space="0" w:color="auto"/>
              <w:right w:val="single" w:sz="4" w:space="0" w:color="auto"/>
            </w:tcBorders>
            <w:vAlign w:val="center"/>
            <w:hideMark/>
          </w:tcPr>
          <w:p w:rsidR="005A3E50" w:rsidRPr="00C7301C" w:rsidRDefault="005A3E50" w:rsidP="00AB73B9">
            <w:pPr>
              <w:shd w:val="clear" w:color="auto" w:fill="FFFFFF"/>
              <w:jc w:val="center"/>
              <w:rPr>
                <w:sz w:val="20"/>
                <w:szCs w:val="20"/>
              </w:rPr>
            </w:pPr>
            <w:r w:rsidRPr="00C7301C">
              <w:rPr>
                <w:sz w:val="20"/>
                <w:szCs w:val="20"/>
              </w:rPr>
              <w:t>188,2</w:t>
            </w:r>
          </w:p>
        </w:tc>
        <w:tc>
          <w:tcPr>
            <w:tcW w:w="992" w:type="dxa"/>
            <w:tcBorders>
              <w:top w:val="single" w:sz="4" w:space="0" w:color="auto"/>
              <w:left w:val="single" w:sz="4" w:space="0" w:color="auto"/>
              <w:bottom w:val="single" w:sz="4" w:space="0" w:color="auto"/>
              <w:right w:val="single" w:sz="4" w:space="0" w:color="auto"/>
            </w:tcBorders>
            <w:vAlign w:val="center"/>
          </w:tcPr>
          <w:p w:rsidR="005A3E50" w:rsidRPr="00C7301C" w:rsidRDefault="005A3E50" w:rsidP="00AB73B9">
            <w:pPr>
              <w:shd w:val="clear" w:color="auto" w:fill="FFFFFF"/>
              <w:jc w:val="center"/>
              <w:rPr>
                <w:sz w:val="20"/>
                <w:szCs w:val="20"/>
              </w:rPr>
            </w:pPr>
            <w:r w:rsidRPr="00C7301C">
              <w:rPr>
                <w:sz w:val="20"/>
                <w:szCs w:val="20"/>
              </w:rPr>
              <w:t>108,5</w:t>
            </w:r>
          </w:p>
        </w:tc>
        <w:tc>
          <w:tcPr>
            <w:tcW w:w="851" w:type="dxa"/>
            <w:tcBorders>
              <w:top w:val="single" w:sz="4" w:space="0" w:color="auto"/>
              <w:left w:val="single" w:sz="4" w:space="0" w:color="auto"/>
              <w:bottom w:val="single" w:sz="4" w:space="0" w:color="auto"/>
              <w:right w:val="single" w:sz="4" w:space="0" w:color="auto"/>
            </w:tcBorders>
            <w:vAlign w:val="center"/>
          </w:tcPr>
          <w:p w:rsidR="005A3E50" w:rsidRPr="00C7301C" w:rsidRDefault="005A3E50" w:rsidP="00AB73B9">
            <w:pPr>
              <w:shd w:val="clear" w:color="auto" w:fill="FFFFFF"/>
              <w:jc w:val="center"/>
              <w:rPr>
                <w:sz w:val="20"/>
                <w:szCs w:val="20"/>
              </w:rPr>
            </w:pPr>
            <w:r w:rsidRPr="00C7301C">
              <w:rPr>
                <w:sz w:val="20"/>
                <w:szCs w:val="20"/>
              </w:rPr>
              <w:t>108,5</w:t>
            </w:r>
          </w:p>
        </w:tc>
        <w:tc>
          <w:tcPr>
            <w:tcW w:w="870" w:type="dxa"/>
            <w:tcBorders>
              <w:top w:val="single" w:sz="4" w:space="0" w:color="auto"/>
              <w:left w:val="single" w:sz="4" w:space="0" w:color="auto"/>
              <w:bottom w:val="single" w:sz="4" w:space="0" w:color="auto"/>
              <w:right w:val="single" w:sz="4" w:space="0" w:color="auto"/>
            </w:tcBorders>
            <w:vAlign w:val="center"/>
          </w:tcPr>
          <w:p w:rsidR="005A3E50" w:rsidRPr="00C7301C" w:rsidRDefault="005A3E50" w:rsidP="00AB73B9">
            <w:pPr>
              <w:shd w:val="clear" w:color="auto" w:fill="FFFFFF"/>
              <w:jc w:val="center"/>
              <w:rPr>
                <w:sz w:val="20"/>
                <w:szCs w:val="20"/>
              </w:rPr>
            </w:pPr>
            <w:r w:rsidRPr="00C7301C">
              <w:rPr>
                <w:sz w:val="20"/>
                <w:szCs w:val="20"/>
              </w:rPr>
              <w:t>126,5</w:t>
            </w:r>
          </w:p>
        </w:tc>
        <w:tc>
          <w:tcPr>
            <w:tcW w:w="973" w:type="dxa"/>
            <w:tcBorders>
              <w:top w:val="single" w:sz="4" w:space="0" w:color="auto"/>
              <w:left w:val="single" w:sz="4" w:space="0" w:color="auto"/>
              <w:bottom w:val="single" w:sz="4" w:space="0" w:color="auto"/>
              <w:right w:val="single" w:sz="4" w:space="0" w:color="auto"/>
            </w:tcBorders>
            <w:vAlign w:val="center"/>
          </w:tcPr>
          <w:p w:rsidR="005A3E50" w:rsidRPr="00C7301C" w:rsidRDefault="005A3E50" w:rsidP="00AB73B9">
            <w:pPr>
              <w:shd w:val="clear" w:color="auto" w:fill="FFFFFF"/>
              <w:jc w:val="center"/>
              <w:rPr>
                <w:sz w:val="20"/>
                <w:szCs w:val="20"/>
              </w:rPr>
            </w:pPr>
            <w:r w:rsidRPr="00C7301C">
              <w:rPr>
                <w:sz w:val="20"/>
                <w:szCs w:val="20"/>
              </w:rPr>
              <w:t>126,5</w:t>
            </w:r>
          </w:p>
        </w:tc>
      </w:tr>
    </w:tbl>
    <w:p w:rsidR="00AB73B9" w:rsidRPr="00C7301C" w:rsidRDefault="00AB73B9" w:rsidP="00AB73B9">
      <w:pPr>
        <w:shd w:val="clear" w:color="auto" w:fill="FFFFFF"/>
        <w:ind w:firstLine="709"/>
        <w:jc w:val="both"/>
        <w:rPr>
          <w:sz w:val="28"/>
          <w:szCs w:val="28"/>
        </w:rPr>
      </w:pPr>
    </w:p>
    <w:p w:rsidR="00AB73B9" w:rsidRPr="00C7301C" w:rsidRDefault="00AB73B9" w:rsidP="00AB73B9">
      <w:pPr>
        <w:shd w:val="clear" w:color="auto" w:fill="FFFFFF"/>
        <w:ind w:firstLine="709"/>
        <w:jc w:val="both"/>
        <w:rPr>
          <w:sz w:val="28"/>
          <w:szCs w:val="28"/>
        </w:rPr>
      </w:pPr>
      <w:r w:rsidRPr="00C7301C">
        <w:rPr>
          <w:sz w:val="28"/>
          <w:szCs w:val="28"/>
        </w:rPr>
        <w:t>Доходная часть бюджета Березовского района (далее – бюджет района) на протяжении последних пяти лет имеет положительную динамику. Исполнение по доходам</w:t>
      </w:r>
      <w:r w:rsidR="005A3E50" w:rsidRPr="00C7301C">
        <w:rPr>
          <w:sz w:val="28"/>
          <w:szCs w:val="28"/>
        </w:rPr>
        <w:t xml:space="preserve"> за 2023 год</w:t>
      </w:r>
      <w:r w:rsidRPr="00C7301C">
        <w:rPr>
          <w:sz w:val="28"/>
          <w:szCs w:val="28"/>
        </w:rPr>
        <w:t xml:space="preserve"> составило </w:t>
      </w:r>
      <w:r w:rsidR="005A3E50" w:rsidRPr="00C7301C">
        <w:rPr>
          <w:sz w:val="28"/>
          <w:szCs w:val="28"/>
        </w:rPr>
        <w:t xml:space="preserve">5 337,1 </w:t>
      </w:r>
      <w:r w:rsidRPr="00C7301C">
        <w:rPr>
          <w:sz w:val="28"/>
          <w:szCs w:val="28"/>
        </w:rPr>
        <w:t xml:space="preserve">млн. рублей или </w:t>
      </w:r>
      <w:r w:rsidR="005A3E50" w:rsidRPr="00C7301C">
        <w:rPr>
          <w:sz w:val="28"/>
          <w:szCs w:val="28"/>
        </w:rPr>
        <w:t>90,6</w:t>
      </w:r>
      <w:r w:rsidRPr="00C7301C">
        <w:rPr>
          <w:sz w:val="28"/>
          <w:szCs w:val="28"/>
        </w:rPr>
        <w:t xml:space="preserve">% от уточненного плана. </w:t>
      </w:r>
      <w:r w:rsidR="005A3E50" w:rsidRPr="00C7301C">
        <w:rPr>
          <w:sz w:val="28"/>
          <w:szCs w:val="28"/>
        </w:rPr>
        <w:t>В</w:t>
      </w:r>
      <w:r w:rsidRPr="00C7301C">
        <w:rPr>
          <w:sz w:val="28"/>
          <w:szCs w:val="28"/>
        </w:rPr>
        <w:t xml:space="preserve"> сравнении с 2022 годом увеличение на </w:t>
      </w:r>
      <w:r w:rsidR="005A3E50" w:rsidRPr="00C7301C">
        <w:rPr>
          <w:sz w:val="28"/>
          <w:szCs w:val="28"/>
        </w:rPr>
        <w:t>342,9</w:t>
      </w:r>
      <w:r w:rsidRPr="00C7301C">
        <w:rPr>
          <w:sz w:val="28"/>
          <w:szCs w:val="28"/>
        </w:rPr>
        <w:t xml:space="preserve"> млн. рублей или на </w:t>
      </w:r>
      <w:r w:rsidR="005A3E50" w:rsidRPr="00C7301C">
        <w:rPr>
          <w:sz w:val="28"/>
          <w:szCs w:val="28"/>
        </w:rPr>
        <w:t>6,9</w:t>
      </w:r>
      <w:r w:rsidRPr="00C7301C">
        <w:rPr>
          <w:sz w:val="28"/>
          <w:szCs w:val="28"/>
        </w:rPr>
        <w:t xml:space="preserve">%. </w:t>
      </w:r>
      <w:r w:rsidR="005A3E50" w:rsidRPr="00C7301C">
        <w:rPr>
          <w:sz w:val="28"/>
          <w:szCs w:val="28"/>
        </w:rPr>
        <w:lastRenderedPageBreak/>
        <w:t>Р</w:t>
      </w:r>
      <w:r w:rsidRPr="00C7301C">
        <w:rPr>
          <w:sz w:val="28"/>
          <w:szCs w:val="28"/>
        </w:rPr>
        <w:t xml:space="preserve">ост доходов связан с увеличением поступлений налога на доходы физических лиц, а также безвозмездных поступлений из бюджета Ханты-Мансийского автономного округа – Югры (далее – бюджет округа). </w:t>
      </w:r>
    </w:p>
    <w:p w:rsidR="00AB73B9" w:rsidRPr="00C7301C" w:rsidRDefault="00AB73B9" w:rsidP="00AB73B9">
      <w:pPr>
        <w:shd w:val="clear" w:color="auto" w:fill="FFFFFF"/>
        <w:ind w:firstLine="709"/>
        <w:jc w:val="both"/>
        <w:rPr>
          <w:sz w:val="28"/>
          <w:szCs w:val="28"/>
        </w:rPr>
      </w:pPr>
      <w:r w:rsidRPr="00C7301C">
        <w:rPr>
          <w:sz w:val="28"/>
          <w:szCs w:val="28"/>
        </w:rPr>
        <w:t>Доходная часть бюджета района формируется из безвозмездных поступлений (удел</w:t>
      </w:r>
      <w:r w:rsidR="005A3E50" w:rsidRPr="00C7301C">
        <w:rPr>
          <w:sz w:val="28"/>
          <w:szCs w:val="28"/>
        </w:rPr>
        <w:t>ьный вес которых составляет 91,1</w:t>
      </w:r>
      <w:r w:rsidRPr="00C7301C">
        <w:rPr>
          <w:sz w:val="28"/>
          <w:szCs w:val="28"/>
        </w:rPr>
        <w:t xml:space="preserve">%) и налоговых и неналоговых доходов (на </w:t>
      </w:r>
      <w:r w:rsidR="005A3E50" w:rsidRPr="00C7301C">
        <w:rPr>
          <w:sz w:val="28"/>
          <w:szCs w:val="28"/>
        </w:rPr>
        <w:t>их долю приходится остальные 8,9</w:t>
      </w:r>
      <w:r w:rsidRPr="00C7301C">
        <w:rPr>
          <w:sz w:val="28"/>
          <w:szCs w:val="28"/>
        </w:rPr>
        <w:t xml:space="preserve">%).  </w:t>
      </w:r>
    </w:p>
    <w:p w:rsidR="00AB73B9" w:rsidRPr="00C7301C" w:rsidRDefault="00AB73B9" w:rsidP="00AB73B9">
      <w:pPr>
        <w:shd w:val="clear" w:color="auto" w:fill="FFFFFF"/>
        <w:ind w:firstLine="709"/>
        <w:jc w:val="both"/>
        <w:rPr>
          <w:sz w:val="28"/>
          <w:szCs w:val="28"/>
        </w:rPr>
      </w:pPr>
      <w:r w:rsidRPr="00C7301C">
        <w:rPr>
          <w:sz w:val="28"/>
          <w:szCs w:val="28"/>
        </w:rPr>
        <w:t>Налоговые и неналоговые доходы</w:t>
      </w:r>
      <w:r w:rsidR="005A3E50" w:rsidRPr="00C7301C">
        <w:rPr>
          <w:sz w:val="28"/>
          <w:szCs w:val="28"/>
        </w:rPr>
        <w:t xml:space="preserve"> за 2023 год</w:t>
      </w:r>
      <w:r w:rsidRPr="00C7301C">
        <w:rPr>
          <w:sz w:val="28"/>
          <w:szCs w:val="28"/>
        </w:rPr>
        <w:t xml:space="preserve"> исполнены в сумме </w:t>
      </w:r>
      <w:r w:rsidR="005A3E50" w:rsidRPr="00C7301C">
        <w:rPr>
          <w:sz w:val="28"/>
          <w:szCs w:val="28"/>
        </w:rPr>
        <w:t xml:space="preserve">472,5 </w:t>
      </w:r>
      <w:r w:rsidRPr="00C7301C">
        <w:rPr>
          <w:sz w:val="28"/>
          <w:szCs w:val="28"/>
        </w:rPr>
        <w:t xml:space="preserve">млн. рублей, увеличение к </w:t>
      </w:r>
      <w:r w:rsidR="005A3E50" w:rsidRPr="00C7301C">
        <w:rPr>
          <w:sz w:val="28"/>
          <w:szCs w:val="28"/>
        </w:rPr>
        <w:t>2022 году на 40,7</w:t>
      </w:r>
      <w:r w:rsidRPr="00C7301C">
        <w:rPr>
          <w:sz w:val="28"/>
          <w:szCs w:val="28"/>
        </w:rPr>
        <w:t xml:space="preserve"> млн. рублей или </w:t>
      </w:r>
      <w:r w:rsidR="005A3E50" w:rsidRPr="00C7301C">
        <w:rPr>
          <w:sz w:val="28"/>
          <w:szCs w:val="28"/>
        </w:rPr>
        <w:t>9,4</w:t>
      </w:r>
      <w:r w:rsidRPr="00C7301C">
        <w:rPr>
          <w:sz w:val="28"/>
          <w:szCs w:val="28"/>
        </w:rPr>
        <w:t>%.</w:t>
      </w:r>
    </w:p>
    <w:p w:rsidR="00AB73B9" w:rsidRPr="00C7301C" w:rsidRDefault="00AB73B9" w:rsidP="00AB73B9">
      <w:pPr>
        <w:ind w:firstLine="720"/>
        <w:jc w:val="both"/>
        <w:rPr>
          <w:sz w:val="28"/>
          <w:szCs w:val="28"/>
        </w:rPr>
      </w:pPr>
      <w:r w:rsidRPr="00C7301C">
        <w:rPr>
          <w:sz w:val="28"/>
          <w:szCs w:val="28"/>
        </w:rPr>
        <w:t xml:space="preserve">Наибольший рост поступлений по налоговым и неналоговым доходам приходится на налог на доходы физических лиц – </w:t>
      </w:r>
      <w:r w:rsidR="00CF136A" w:rsidRPr="00C7301C">
        <w:rPr>
          <w:sz w:val="28"/>
          <w:szCs w:val="28"/>
        </w:rPr>
        <w:t>55,8</w:t>
      </w:r>
      <w:r w:rsidRPr="00C7301C">
        <w:rPr>
          <w:sz w:val="28"/>
          <w:szCs w:val="28"/>
        </w:rPr>
        <w:t xml:space="preserve"> млн. рублей или </w:t>
      </w:r>
      <w:r w:rsidR="00CF136A" w:rsidRPr="00C7301C">
        <w:rPr>
          <w:sz w:val="28"/>
          <w:szCs w:val="28"/>
        </w:rPr>
        <w:t>17,1</w:t>
      </w:r>
      <w:r w:rsidRPr="00C7301C">
        <w:rPr>
          <w:sz w:val="28"/>
          <w:szCs w:val="28"/>
        </w:rPr>
        <w:t xml:space="preserve">% к поступлениям 2022 года. Высокий рост </w:t>
      </w:r>
      <w:r w:rsidR="00CF136A" w:rsidRPr="00C7301C">
        <w:rPr>
          <w:sz w:val="28"/>
          <w:szCs w:val="28"/>
        </w:rPr>
        <w:t xml:space="preserve">поступлений по </w:t>
      </w:r>
      <w:r w:rsidRPr="00C7301C">
        <w:rPr>
          <w:sz w:val="28"/>
          <w:szCs w:val="28"/>
        </w:rPr>
        <w:t>налог</w:t>
      </w:r>
      <w:r w:rsidR="00CF136A" w:rsidRPr="00C7301C">
        <w:rPr>
          <w:sz w:val="28"/>
          <w:szCs w:val="28"/>
        </w:rPr>
        <w:t>у</w:t>
      </w:r>
      <w:r w:rsidRPr="00C7301C">
        <w:rPr>
          <w:sz w:val="28"/>
          <w:szCs w:val="28"/>
        </w:rPr>
        <w:t xml:space="preserve"> на доходы физических лиц к </w:t>
      </w:r>
      <w:r w:rsidR="00CF136A" w:rsidRPr="00C7301C">
        <w:rPr>
          <w:sz w:val="28"/>
          <w:szCs w:val="28"/>
        </w:rPr>
        <w:t xml:space="preserve">2022 </w:t>
      </w:r>
      <w:r w:rsidRPr="00C7301C">
        <w:rPr>
          <w:sz w:val="28"/>
          <w:szCs w:val="28"/>
        </w:rPr>
        <w:t xml:space="preserve">году обусловлен повышением минимального </w:t>
      </w:r>
      <w:proofErr w:type="gramStart"/>
      <w:r w:rsidRPr="00C7301C">
        <w:rPr>
          <w:sz w:val="28"/>
          <w:szCs w:val="28"/>
        </w:rPr>
        <w:t>размера оплаты труда</w:t>
      </w:r>
      <w:proofErr w:type="gramEnd"/>
      <w:r w:rsidRPr="00C7301C">
        <w:rPr>
          <w:sz w:val="28"/>
          <w:szCs w:val="28"/>
        </w:rPr>
        <w:t xml:space="preserve">, индексацией заработной платы в организациях бюджетной сферы, роста уровня заработной платы в предприятиях «Газпрома». </w:t>
      </w:r>
    </w:p>
    <w:p w:rsidR="00AB73B9" w:rsidRPr="00C7301C" w:rsidRDefault="00AB73B9" w:rsidP="00AB73B9">
      <w:pPr>
        <w:widowControl w:val="0"/>
        <w:shd w:val="clear" w:color="auto" w:fill="FFFFFF"/>
        <w:ind w:firstLine="709"/>
        <w:jc w:val="both"/>
        <w:rPr>
          <w:sz w:val="28"/>
          <w:szCs w:val="28"/>
        </w:rPr>
      </w:pPr>
      <w:r w:rsidRPr="00C7301C">
        <w:rPr>
          <w:sz w:val="28"/>
          <w:szCs w:val="28"/>
        </w:rPr>
        <w:t>Муниципальный долг Березовск</w:t>
      </w:r>
      <w:r w:rsidR="00CF136A" w:rsidRPr="00C7301C">
        <w:rPr>
          <w:sz w:val="28"/>
          <w:szCs w:val="28"/>
        </w:rPr>
        <w:t>ого района по состоянию на 01.01</w:t>
      </w:r>
      <w:r w:rsidRPr="00C7301C">
        <w:rPr>
          <w:sz w:val="28"/>
          <w:szCs w:val="28"/>
        </w:rPr>
        <w:t>.202</w:t>
      </w:r>
      <w:r w:rsidR="00CF136A" w:rsidRPr="00C7301C">
        <w:rPr>
          <w:sz w:val="28"/>
          <w:szCs w:val="28"/>
        </w:rPr>
        <w:t>4</w:t>
      </w:r>
      <w:r w:rsidRPr="00C7301C">
        <w:rPr>
          <w:sz w:val="28"/>
          <w:szCs w:val="28"/>
        </w:rPr>
        <w:t xml:space="preserve"> года составил </w:t>
      </w:r>
      <w:r w:rsidR="00CF136A" w:rsidRPr="00C7301C">
        <w:rPr>
          <w:sz w:val="28"/>
          <w:szCs w:val="28"/>
        </w:rPr>
        <w:t xml:space="preserve">126,5 </w:t>
      </w:r>
      <w:r w:rsidRPr="00C7301C">
        <w:rPr>
          <w:sz w:val="28"/>
          <w:szCs w:val="28"/>
        </w:rPr>
        <w:t xml:space="preserve">млн. рублей, который состоит из бюджетных кредитов, предоставленных из бюджета автономного округа Березовскому района для осуществления досрочного завоза продукции в населенные пункты с ограниченными сроками завоза грузов. Исполнение долговых обязательств по бюджетным кредитам перед бюджетом округа в 2023 году осуществляется своевременно в соответствии с утвержденными графиками погашения кредитов. </w:t>
      </w:r>
    </w:p>
    <w:p w:rsidR="00AB73B9" w:rsidRPr="00C7301C" w:rsidRDefault="00AB73B9" w:rsidP="00AB73B9">
      <w:pPr>
        <w:shd w:val="clear" w:color="auto" w:fill="FFFFFF"/>
        <w:ind w:firstLine="709"/>
        <w:jc w:val="both"/>
        <w:rPr>
          <w:sz w:val="28"/>
          <w:szCs w:val="28"/>
        </w:rPr>
      </w:pPr>
      <w:proofErr w:type="gramStart"/>
      <w:r w:rsidRPr="00C7301C">
        <w:rPr>
          <w:sz w:val="28"/>
          <w:szCs w:val="28"/>
        </w:rPr>
        <w:t xml:space="preserve">Исполнение расходной части бюджета Березовского района осуществляется с учетом заявленной потребности главных распорядителей бюджетных средств в осуществлении кассовых выплат, тем самым обеспечивается планомерное финансирование основных направлений деятельности, в том числе обеспечение текущей деятельности организаций – это заработная плата, коммунальные услуги, оплата работ по заключенным контрактам, социальные выплаты и предоставление межбюджетных трансфертов бюджетам поселений Березовского района. </w:t>
      </w:r>
      <w:proofErr w:type="gramEnd"/>
    </w:p>
    <w:p w:rsidR="00AB73B9" w:rsidRPr="00C7301C" w:rsidRDefault="00AB73B9" w:rsidP="00AB73B9">
      <w:pPr>
        <w:shd w:val="clear" w:color="auto" w:fill="FFFFFF"/>
        <w:ind w:firstLine="709"/>
        <w:jc w:val="both"/>
        <w:rPr>
          <w:sz w:val="28"/>
          <w:szCs w:val="28"/>
        </w:rPr>
      </w:pPr>
      <w:r w:rsidRPr="00C7301C">
        <w:rPr>
          <w:sz w:val="28"/>
          <w:szCs w:val="28"/>
        </w:rPr>
        <w:t>Расходы бюджета в 2023 году производились исходя из первостепенных задач, целесообразности и реальной необходимости расходных обязательств.</w:t>
      </w:r>
    </w:p>
    <w:p w:rsidR="00AB73B9" w:rsidRPr="00C7301C" w:rsidRDefault="00CF136A" w:rsidP="00AB73B9">
      <w:pPr>
        <w:widowControl w:val="0"/>
        <w:shd w:val="clear" w:color="auto" w:fill="FFFFFF"/>
        <w:ind w:firstLine="709"/>
        <w:jc w:val="both"/>
        <w:rPr>
          <w:sz w:val="28"/>
          <w:szCs w:val="28"/>
        </w:rPr>
      </w:pPr>
      <w:r w:rsidRPr="00C7301C">
        <w:rPr>
          <w:sz w:val="28"/>
          <w:szCs w:val="28"/>
        </w:rPr>
        <w:t>Бюджет</w:t>
      </w:r>
      <w:r w:rsidR="00AB73B9" w:rsidRPr="00C7301C">
        <w:rPr>
          <w:sz w:val="28"/>
          <w:szCs w:val="28"/>
        </w:rPr>
        <w:t xml:space="preserve"> Березовского района по расходам за 2023 год при уточненных плановых назначениях </w:t>
      </w:r>
      <w:r w:rsidRPr="00C7301C">
        <w:rPr>
          <w:sz w:val="28"/>
          <w:szCs w:val="28"/>
        </w:rPr>
        <w:t>в объеме 5 922,8 млн. рублей исполнен в объеме 5 351,6 млн. рублей или на 90,4%, в том числе:</w:t>
      </w:r>
    </w:p>
    <w:p w:rsidR="00AB73B9" w:rsidRPr="00C7301C" w:rsidRDefault="00AB73B9" w:rsidP="00AB73B9">
      <w:pPr>
        <w:shd w:val="clear" w:color="auto" w:fill="FFFFFF"/>
        <w:ind w:firstLine="709"/>
        <w:jc w:val="both"/>
        <w:rPr>
          <w:sz w:val="28"/>
          <w:szCs w:val="28"/>
        </w:rPr>
      </w:pPr>
      <w:r w:rsidRPr="00C7301C">
        <w:rPr>
          <w:sz w:val="28"/>
          <w:szCs w:val="28"/>
        </w:rPr>
        <w:t>- за счет средств федерального бюджета плановое назначени</w:t>
      </w:r>
      <w:r w:rsidR="00CF136A" w:rsidRPr="00C7301C">
        <w:rPr>
          <w:sz w:val="28"/>
          <w:szCs w:val="28"/>
        </w:rPr>
        <w:t>е составило 68,1</w:t>
      </w:r>
      <w:r w:rsidRPr="00C7301C">
        <w:rPr>
          <w:sz w:val="28"/>
          <w:szCs w:val="28"/>
        </w:rPr>
        <w:t xml:space="preserve"> млн. рублей;</w:t>
      </w:r>
    </w:p>
    <w:p w:rsidR="00AB73B9" w:rsidRPr="00C7301C" w:rsidRDefault="00AB73B9" w:rsidP="00AB73B9">
      <w:pPr>
        <w:shd w:val="clear" w:color="auto" w:fill="FFFFFF"/>
        <w:ind w:firstLine="709"/>
        <w:jc w:val="both"/>
        <w:rPr>
          <w:sz w:val="28"/>
          <w:szCs w:val="28"/>
        </w:rPr>
      </w:pPr>
      <w:r w:rsidRPr="00C7301C">
        <w:rPr>
          <w:sz w:val="28"/>
          <w:szCs w:val="28"/>
        </w:rPr>
        <w:t>- за счет средств бюджета автономного округа</w:t>
      </w:r>
      <w:r w:rsidR="00CF136A" w:rsidRPr="00C7301C">
        <w:rPr>
          <w:sz w:val="28"/>
          <w:szCs w:val="28"/>
        </w:rPr>
        <w:t xml:space="preserve"> плановое назначение составило 3 295,8 </w:t>
      </w:r>
      <w:r w:rsidRPr="00C7301C">
        <w:rPr>
          <w:sz w:val="28"/>
          <w:szCs w:val="28"/>
        </w:rPr>
        <w:t>млн. рублей;</w:t>
      </w:r>
    </w:p>
    <w:p w:rsidR="00AB73B9" w:rsidRPr="00C7301C" w:rsidRDefault="00AB73B9" w:rsidP="00AB73B9">
      <w:pPr>
        <w:shd w:val="clear" w:color="auto" w:fill="FFFFFF"/>
        <w:ind w:firstLine="709"/>
        <w:jc w:val="both"/>
        <w:rPr>
          <w:sz w:val="28"/>
          <w:szCs w:val="28"/>
        </w:rPr>
      </w:pPr>
      <w:r w:rsidRPr="00C7301C">
        <w:rPr>
          <w:sz w:val="28"/>
          <w:szCs w:val="28"/>
        </w:rPr>
        <w:t>- за счет средств бюджета Березовского района плано</w:t>
      </w:r>
      <w:r w:rsidR="00CF136A" w:rsidRPr="00C7301C">
        <w:rPr>
          <w:sz w:val="28"/>
          <w:szCs w:val="28"/>
        </w:rPr>
        <w:t>вое назначение составило 1 987,7</w:t>
      </w:r>
      <w:r w:rsidRPr="00C7301C">
        <w:rPr>
          <w:sz w:val="28"/>
          <w:szCs w:val="28"/>
        </w:rPr>
        <w:t xml:space="preserve"> млн. рублей.</w:t>
      </w:r>
    </w:p>
    <w:p w:rsidR="00AB73B9" w:rsidRPr="00C7301C" w:rsidRDefault="00AB73B9" w:rsidP="00AB73B9">
      <w:pPr>
        <w:widowControl w:val="0"/>
        <w:shd w:val="clear" w:color="auto" w:fill="FFFFFF"/>
        <w:ind w:firstLine="709"/>
        <w:jc w:val="both"/>
        <w:rPr>
          <w:rFonts w:eastAsia="Courier New"/>
          <w:sz w:val="28"/>
          <w:szCs w:val="28"/>
        </w:rPr>
      </w:pPr>
      <w:r w:rsidRPr="00C7301C">
        <w:rPr>
          <w:rFonts w:eastAsia="Courier New"/>
          <w:sz w:val="28"/>
          <w:szCs w:val="28"/>
        </w:rPr>
        <w:t>Все социальные приоритеты, а также публичные социальные обязательства перед населением установленные законодательством Российской Федерации, Ханты-Мансийского автономного округа – Югры, Березовского района, а также указами Президента Российской Федерации, исполне</w:t>
      </w:r>
      <w:r w:rsidR="00C141FA">
        <w:rPr>
          <w:rFonts w:eastAsia="Courier New"/>
          <w:sz w:val="28"/>
          <w:szCs w:val="28"/>
        </w:rPr>
        <w:t>ны</w:t>
      </w:r>
      <w:r w:rsidRPr="00C7301C">
        <w:rPr>
          <w:rFonts w:eastAsia="Courier New"/>
          <w:sz w:val="28"/>
          <w:szCs w:val="28"/>
        </w:rPr>
        <w:t xml:space="preserve"> в полном объеме.</w:t>
      </w:r>
    </w:p>
    <w:p w:rsidR="00AB73B9" w:rsidRPr="00C7301C" w:rsidRDefault="00AB73B9" w:rsidP="00AB73B9">
      <w:pPr>
        <w:ind w:firstLine="709"/>
        <w:jc w:val="both"/>
        <w:rPr>
          <w:sz w:val="28"/>
          <w:szCs w:val="28"/>
        </w:rPr>
      </w:pPr>
      <w:r w:rsidRPr="00C7301C">
        <w:rPr>
          <w:sz w:val="28"/>
          <w:szCs w:val="28"/>
        </w:rPr>
        <w:t xml:space="preserve">Общий объем расходов бюджета района в 2023 году сложился выше исполнения 2022 года на </w:t>
      </w:r>
      <w:r w:rsidR="00CF136A" w:rsidRPr="00C7301C">
        <w:rPr>
          <w:sz w:val="28"/>
          <w:szCs w:val="28"/>
        </w:rPr>
        <w:t xml:space="preserve">385,2 </w:t>
      </w:r>
      <w:r w:rsidRPr="00C7301C">
        <w:rPr>
          <w:sz w:val="28"/>
          <w:szCs w:val="28"/>
        </w:rPr>
        <w:t xml:space="preserve">млн. рублей. </w:t>
      </w:r>
      <w:proofErr w:type="gramStart"/>
      <w:r w:rsidRPr="00C7301C">
        <w:rPr>
          <w:sz w:val="28"/>
          <w:szCs w:val="28"/>
        </w:rPr>
        <w:t xml:space="preserve">В целом увеличение расходов связано </w:t>
      </w:r>
      <w:r w:rsidRPr="00C7301C">
        <w:rPr>
          <w:sz w:val="28"/>
          <w:szCs w:val="28"/>
        </w:rPr>
        <w:lastRenderedPageBreak/>
        <w:t>с ростом расходов на оплату труда и начисления на нее в связи с увеличением минимального размера оплаты труда с 01.01.2023, а также повышением оплаты труда отдельных категорий работников муниципальных учреждений, не подпадающих под действие Указов Президента Российской Федерации от 2012 года, в связи с индексацией фонда оплаты труда с 01.01.2023 на 6,4% «указных» категорий работников</w:t>
      </w:r>
      <w:proofErr w:type="gramEnd"/>
      <w:r w:rsidRPr="00C7301C">
        <w:rPr>
          <w:sz w:val="28"/>
          <w:szCs w:val="28"/>
        </w:rPr>
        <w:t xml:space="preserve"> </w:t>
      </w:r>
      <w:proofErr w:type="gramStart"/>
      <w:r w:rsidRPr="00C7301C">
        <w:rPr>
          <w:sz w:val="28"/>
          <w:szCs w:val="28"/>
        </w:rPr>
        <w:t>в связи с ростом показателя  «среднемесячный доход от трудовой деятельности», а также с осуществлением бюджетных инвестиций в объекты капитального строительства государственной (муниципальной) собственности (выполнением и оплатой отдельных этапов работ по строительству объектов «Образовательно-культурный комплекс в д. Хулимсунт», «Реконструкция и расширение канализационных очистных сооружений до 2000 м3/сут. в пгт.</w:t>
      </w:r>
      <w:proofErr w:type="gramEnd"/>
      <w:r w:rsidRPr="00C7301C">
        <w:rPr>
          <w:sz w:val="28"/>
          <w:szCs w:val="28"/>
        </w:rPr>
        <w:t xml:space="preserve"> Березово»,</w:t>
      </w:r>
      <w:r w:rsidRPr="00C7301C">
        <w:t xml:space="preserve"> </w:t>
      </w:r>
      <w:r w:rsidRPr="00C7301C">
        <w:rPr>
          <w:sz w:val="28"/>
          <w:szCs w:val="28"/>
        </w:rPr>
        <w:t>«Реконструкция котельной на 6 МВт пгт. Березово ул. Аэропорт, 6а» (объект введен в эксплуатацию),</w:t>
      </w:r>
      <w:r w:rsidRPr="00C7301C">
        <w:t xml:space="preserve"> </w:t>
      </w:r>
      <w:r w:rsidRPr="00C7301C">
        <w:rPr>
          <w:sz w:val="28"/>
          <w:szCs w:val="28"/>
        </w:rPr>
        <w:t>«Строительство блочно-модульной котельной тепловой мощностью 18 МВт с заменой участка тепловой сети в пгт. Игрим» (объект введен в эксплуатацию),</w:t>
      </w:r>
      <w:r w:rsidRPr="00C7301C">
        <w:t xml:space="preserve"> </w:t>
      </w:r>
      <w:r w:rsidRPr="00C7301C">
        <w:rPr>
          <w:sz w:val="28"/>
          <w:szCs w:val="28"/>
        </w:rPr>
        <w:t xml:space="preserve">«Строительство средней школы в </w:t>
      </w:r>
      <w:proofErr w:type="spellStart"/>
      <w:r w:rsidRPr="00C7301C">
        <w:rPr>
          <w:sz w:val="28"/>
          <w:szCs w:val="28"/>
        </w:rPr>
        <w:t>п.г.т</w:t>
      </w:r>
      <w:proofErr w:type="spellEnd"/>
      <w:r w:rsidRPr="00C7301C">
        <w:rPr>
          <w:sz w:val="28"/>
          <w:szCs w:val="28"/>
        </w:rPr>
        <w:t>. Березово»).</w:t>
      </w:r>
    </w:p>
    <w:p w:rsidR="00AB73B9" w:rsidRPr="00C7301C" w:rsidRDefault="00AB73B9" w:rsidP="00AB73B9">
      <w:pPr>
        <w:pStyle w:val="a5"/>
        <w:ind w:firstLine="709"/>
        <w:jc w:val="both"/>
        <w:rPr>
          <w:sz w:val="28"/>
          <w:szCs w:val="28"/>
        </w:rPr>
      </w:pPr>
      <w:r w:rsidRPr="00C7301C">
        <w:rPr>
          <w:sz w:val="28"/>
          <w:szCs w:val="28"/>
        </w:rPr>
        <w:t xml:space="preserve">Функциональная структура расходов бюджета района в 2023 году изменений не претерпела. Традиционно максимальный </w:t>
      </w:r>
      <w:r w:rsidR="00CF136A" w:rsidRPr="00C7301C">
        <w:rPr>
          <w:sz w:val="28"/>
          <w:szCs w:val="28"/>
        </w:rPr>
        <w:t>удельный вес (в 2023 году – 54,4</w:t>
      </w:r>
      <w:r w:rsidRPr="00C7301C">
        <w:rPr>
          <w:sz w:val="28"/>
          <w:szCs w:val="28"/>
        </w:rPr>
        <w:t xml:space="preserve">%) имеют расходы на финансирование отраслей социальной сферы: образования, культуры, физкультуры и социальной политики, что соответствует программной структуре расходов бюджета и обусловлено составом полномочий, закрепленных за муниципальным образованием. Объем расходов на социальную сферу в 2023 году составил </w:t>
      </w:r>
      <w:r w:rsidR="00CF136A" w:rsidRPr="00C7301C">
        <w:rPr>
          <w:sz w:val="28"/>
          <w:szCs w:val="28"/>
        </w:rPr>
        <w:t xml:space="preserve">2 912,7 </w:t>
      </w:r>
      <w:r w:rsidRPr="00C7301C">
        <w:rPr>
          <w:sz w:val="28"/>
          <w:szCs w:val="28"/>
        </w:rPr>
        <w:t>млн. рублей.</w:t>
      </w:r>
    </w:p>
    <w:p w:rsidR="00AB73B9" w:rsidRPr="00C7301C" w:rsidRDefault="00AB73B9" w:rsidP="00AB73B9">
      <w:pPr>
        <w:pStyle w:val="a5"/>
        <w:ind w:firstLine="709"/>
        <w:jc w:val="both"/>
        <w:rPr>
          <w:sz w:val="28"/>
          <w:szCs w:val="28"/>
        </w:rPr>
      </w:pPr>
      <w:r w:rsidRPr="00C7301C">
        <w:rPr>
          <w:sz w:val="28"/>
          <w:szCs w:val="28"/>
        </w:rPr>
        <w:t xml:space="preserve">В соответствии с федеральными требованиями по реализации Национальной стратегии действий в интересах детей на 2012–2017 годы бюджетом </w:t>
      </w:r>
      <w:r w:rsidR="00CF136A" w:rsidRPr="00C7301C">
        <w:rPr>
          <w:sz w:val="28"/>
          <w:szCs w:val="28"/>
        </w:rPr>
        <w:t xml:space="preserve">Березовского </w:t>
      </w:r>
      <w:r w:rsidRPr="00C7301C">
        <w:rPr>
          <w:sz w:val="28"/>
          <w:szCs w:val="28"/>
        </w:rPr>
        <w:t>района на государственную подде</w:t>
      </w:r>
      <w:r w:rsidR="00CF136A" w:rsidRPr="00C7301C">
        <w:rPr>
          <w:sz w:val="28"/>
          <w:szCs w:val="28"/>
        </w:rPr>
        <w:t xml:space="preserve">ржку семьи и детей в 2023 году направлено 2 710,2 </w:t>
      </w:r>
      <w:r w:rsidRPr="00C7301C">
        <w:rPr>
          <w:sz w:val="28"/>
          <w:szCs w:val="28"/>
        </w:rPr>
        <w:t>млн. рублей.</w:t>
      </w:r>
    </w:p>
    <w:p w:rsidR="00AB73B9" w:rsidRPr="00C7301C" w:rsidRDefault="00AB73B9" w:rsidP="00AB73B9">
      <w:pPr>
        <w:shd w:val="clear" w:color="auto" w:fill="FFFFFF"/>
        <w:ind w:firstLine="708"/>
        <w:jc w:val="both"/>
        <w:rPr>
          <w:sz w:val="28"/>
          <w:szCs w:val="28"/>
        </w:rPr>
      </w:pPr>
      <w:r w:rsidRPr="00C7301C">
        <w:rPr>
          <w:spacing w:val="4"/>
          <w:sz w:val="28"/>
          <w:szCs w:val="28"/>
        </w:rPr>
        <w:t>Общий объем расходов, запланированных в 2023 году на осуществление бюджетных инвестиций</w:t>
      </w:r>
      <w:r w:rsidR="0014055E" w:rsidRPr="00C7301C">
        <w:rPr>
          <w:spacing w:val="4"/>
          <w:sz w:val="28"/>
          <w:szCs w:val="28"/>
        </w:rPr>
        <w:t>,</w:t>
      </w:r>
      <w:r w:rsidRPr="00C7301C">
        <w:rPr>
          <w:spacing w:val="4"/>
          <w:sz w:val="28"/>
          <w:szCs w:val="28"/>
        </w:rPr>
        <w:t xml:space="preserve"> составил </w:t>
      </w:r>
      <w:r w:rsidRPr="00C7301C">
        <w:rPr>
          <w:sz w:val="28"/>
          <w:szCs w:val="28"/>
        </w:rPr>
        <w:t>1</w:t>
      </w:r>
      <w:r w:rsidR="00CF136A" w:rsidRPr="00C7301C">
        <w:rPr>
          <w:sz w:val="28"/>
          <w:szCs w:val="28"/>
        </w:rPr>
        <w:t xml:space="preserve"> 012,1 </w:t>
      </w:r>
      <w:r w:rsidRPr="00C7301C">
        <w:rPr>
          <w:sz w:val="28"/>
          <w:szCs w:val="28"/>
        </w:rPr>
        <w:t xml:space="preserve">млн. рублей, что выше уровня 2022 года на </w:t>
      </w:r>
      <w:r w:rsidR="00CF136A" w:rsidRPr="00C7301C">
        <w:rPr>
          <w:sz w:val="28"/>
          <w:szCs w:val="28"/>
        </w:rPr>
        <w:t>340,6</w:t>
      </w:r>
      <w:r w:rsidRPr="00C7301C">
        <w:rPr>
          <w:sz w:val="28"/>
          <w:szCs w:val="28"/>
        </w:rPr>
        <w:t xml:space="preserve"> млн. рублей или на </w:t>
      </w:r>
      <w:r w:rsidR="00CF136A" w:rsidRPr="00C7301C">
        <w:rPr>
          <w:sz w:val="28"/>
          <w:szCs w:val="28"/>
        </w:rPr>
        <w:t>66,3</w:t>
      </w:r>
      <w:r w:rsidRPr="00C7301C">
        <w:rPr>
          <w:sz w:val="28"/>
          <w:szCs w:val="28"/>
        </w:rPr>
        <w:t xml:space="preserve">%. </w:t>
      </w:r>
    </w:p>
    <w:p w:rsidR="00CF136A" w:rsidRPr="00C7301C" w:rsidRDefault="00CF136A" w:rsidP="00CF136A">
      <w:pPr>
        <w:shd w:val="clear" w:color="auto" w:fill="FFFFFF"/>
        <w:ind w:firstLine="708"/>
        <w:jc w:val="both"/>
        <w:rPr>
          <w:sz w:val="28"/>
          <w:szCs w:val="28"/>
        </w:rPr>
      </w:pPr>
      <w:r w:rsidRPr="00C7301C">
        <w:rPr>
          <w:sz w:val="28"/>
          <w:szCs w:val="28"/>
        </w:rPr>
        <w:t xml:space="preserve">Положительным аспектом 2023 года является то, что в августе 2023 года завершилось строительство и введение в эксплуатацию объекта «Блочно-модульная котельная тепловой мощностью 18 МВт с заменой участка тепловой сети в пгт. Игрим», а также в ноябре завершена реконструкция и введение в эксплуатацию объекта «Реконструкция котельной на 6 МВт пгт. Березово ул. Аэропорт, 6а». Всего на завершение работ по данным объектам направлено в 2023 году 63,2 млн. рублей, в том числе за счет средств бюджета Березовского района – 4,5 млн. рублей. </w:t>
      </w:r>
    </w:p>
    <w:p w:rsidR="00AB73B9" w:rsidRPr="00C7301C" w:rsidRDefault="00AB73B9" w:rsidP="00AB73B9">
      <w:pPr>
        <w:autoSpaceDE w:val="0"/>
        <w:autoSpaceDN w:val="0"/>
        <w:adjustRightInd w:val="0"/>
        <w:ind w:firstLine="709"/>
        <w:jc w:val="both"/>
        <w:rPr>
          <w:sz w:val="28"/>
          <w:szCs w:val="28"/>
        </w:rPr>
      </w:pPr>
      <w:r w:rsidRPr="00C7301C">
        <w:rPr>
          <w:sz w:val="28"/>
          <w:szCs w:val="28"/>
        </w:rPr>
        <w:t>Безусловным приоритетом в рамках исполнения расходной части бюджета Березовского района является обеспечение реализации региональных проектов, направленных на достижение национальных целей развития.</w:t>
      </w:r>
    </w:p>
    <w:p w:rsidR="00AB73B9" w:rsidRPr="00C7301C" w:rsidRDefault="00AB73B9" w:rsidP="00AB73B9">
      <w:pPr>
        <w:autoSpaceDE w:val="0"/>
        <w:autoSpaceDN w:val="0"/>
        <w:adjustRightInd w:val="0"/>
        <w:ind w:firstLine="709"/>
        <w:jc w:val="both"/>
        <w:rPr>
          <w:sz w:val="28"/>
          <w:szCs w:val="28"/>
        </w:rPr>
      </w:pPr>
      <w:r w:rsidRPr="00A32BCD">
        <w:rPr>
          <w:color w:val="000000"/>
          <w:sz w:val="28"/>
          <w:szCs w:val="28"/>
        </w:rPr>
        <w:t xml:space="preserve">В муниципальные программы Березовского района в 2023 году были интегрированы </w:t>
      </w:r>
      <w:r w:rsidR="00A32BCD" w:rsidRPr="00A32BCD">
        <w:rPr>
          <w:color w:val="000000"/>
          <w:sz w:val="28"/>
          <w:szCs w:val="28"/>
        </w:rPr>
        <w:t>6</w:t>
      </w:r>
      <w:r w:rsidRPr="00A32BCD">
        <w:rPr>
          <w:color w:val="000000"/>
          <w:sz w:val="28"/>
          <w:szCs w:val="28"/>
        </w:rPr>
        <w:t xml:space="preserve"> национальных проекта в рамках</w:t>
      </w:r>
      <w:r w:rsidRPr="00A32BCD">
        <w:rPr>
          <w:sz w:val="28"/>
          <w:szCs w:val="28"/>
        </w:rPr>
        <w:t xml:space="preserve"> реализации указа Президента Российск</w:t>
      </w:r>
      <w:r w:rsidR="0014055E" w:rsidRPr="00A32BCD">
        <w:rPr>
          <w:sz w:val="28"/>
          <w:szCs w:val="28"/>
        </w:rPr>
        <w:t xml:space="preserve">ой Федерации от 07 мая 2018 года </w:t>
      </w:r>
      <w:r w:rsidRPr="00A32BCD">
        <w:rPr>
          <w:sz w:val="28"/>
          <w:szCs w:val="28"/>
        </w:rPr>
        <w:t xml:space="preserve">№ 204 «О национальных целях и стратегических задачах развития Российской Федерации на период до 2024 года» </w:t>
      </w:r>
      <w:r w:rsidRPr="00A32BCD">
        <w:rPr>
          <w:sz w:val="28"/>
          <w:szCs w:val="28"/>
        </w:rPr>
        <w:lastRenderedPageBreak/>
        <w:t>такие как: «Образование», «Жилье и городская среда», «Малое и среднее предпринимательство и поддержка индивидуальной предпринимательс</w:t>
      </w:r>
      <w:r w:rsidR="00D36829" w:rsidRPr="00A32BCD">
        <w:rPr>
          <w:sz w:val="28"/>
          <w:szCs w:val="28"/>
        </w:rPr>
        <w:t xml:space="preserve">кой инициативы», «Демография», </w:t>
      </w:r>
      <w:r w:rsidRPr="00A32BCD">
        <w:rPr>
          <w:sz w:val="28"/>
          <w:szCs w:val="28"/>
        </w:rPr>
        <w:t>«Культура»</w:t>
      </w:r>
      <w:r w:rsidR="00D36829" w:rsidRPr="00A32BCD">
        <w:rPr>
          <w:sz w:val="28"/>
          <w:szCs w:val="28"/>
        </w:rPr>
        <w:t xml:space="preserve"> и «Экология»</w:t>
      </w:r>
      <w:r w:rsidRPr="00A32BCD">
        <w:rPr>
          <w:sz w:val="28"/>
          <w:szCs w:val="28"/>
        </w:rPr>
        <w:t>.</w:t>
      </w:r>
      <w:r w:rsidRPr="00C7301C">
        <w:rPr>
          <w:sz w:val="28"/>
          <w:szCs w:val="28"/>
        </w:rPr>
        <w:t xml:space="preserve"> Данные проекты реализуются путем достижения показателей региональных проектов. Общий</w:t>
      </w:r>
      <w:r w:rsidR="006771C7">
        <w:rPr>
          <w:sz w:val="28"/>
          <w:szCs w:val="28"/>
        </w:rPr>
        <w:t xml:space="preserve"> объем расходов на </w:t>
      </w:r>
      <w:r w:rsidRPr="00C7301C">
        <w:rPr>
          <w:sz w:val="28"/>
          <w:szCs w:val="28"/>
        </w:rPr>
        <w:t>реализаци</w:t>
      </w:r>
      <w:r w:rsidR="006771C7">
        <w:rPr>
          <w:sz w:val="28"/>
          <w:szCs w:val="28"/>
        </w:rPr>
        <w:t>ю</w:t>
      </w:r>
      <w:r w:rsidRPr="00C7301C">
        <w:rPr>
          <w:sz w:val="28"/>
          <w:szCs w:val="28"/>
        </w:rPr>
        <w:t xml:space="preserve"> региональных проек</w:t>
      </w:r>
      <w:r w:rsidR="00951E6A">
        <w:rPr>
          <w:sz w:val="28"/>
          <w:szCs w:val="28"/>
        </w:rPr>
        <w:t>тов в 2023 году составил 595,9</w:t>
      </w:r>
      <w:r w:rsidR="0014055E" w:rsidRPr="00C7301C">
        <w:rPr>
          <w:sz w:val="28"/>
          <w:szCs w:val="28"/>
        </w:rPr>
        <w:t xml:space="preserve"> </w:t>
      </w:r>
      <w:r w:rsidRPr="00C7301C">
        <w:rPr>
          <w:sz w:val="28"/>
          <w:szCs w:val="28"/>
        </w:rPr>
        <w:t xml:space="preserve">млн. рублей.  </w:t>
      </w:r>
    </w:p>
    <w:p w:rsidR="00AB73B9" w:rsidRPr="00C7301C" w:rsidRDefault="00AB73B9" w:rsidP="00AB73B9">
      <w:pPr>
        <w:pStyle w:val="a5"/>
        <w:ind w:firstLine="709"/>
        <w:jc w:val="both"/>
        <w:rPr>
          <w:sz w:val="28"/>
          <w:szCs w:val="28"/>
        </w:rPr>
      </w:pPr>
      <w:r w:rsidRPr="00C7301C">
        <w:rPr>
          <w:sz w:val="28"/>
          <w:szCs w:val="28"/>
        </w:rPr>
        <w:t xml:space="preserve">В целях совершенствования системы межбюджетных отношений на территории Березовского района, не менее важной составляющей исполнения бюджета является предоставление финансовой поддержки поселениям, входящим в состав </w:t>
      </w:r>
      <w:r w:rsidR="006771C7">
        <w:rPr>
          <w:sz w:val="28"/>
          <w:szCs w:val="28"/>
        </w:rPr>
        <w:t xml:space="preserve">Березовского </w:t>
      </w:r>
      <w:r w:rsidRPr="00C7301C">
        <w:rPr>
          <w:sz w:val="28"/>
          <w:szCs w:val="28"/>
        </w:rPr>
        <w:t xml:space="preserve">района в виде межбюджетных трансфертов. В 2023 году </w:t>
      </w:r>
      <w:r w:rsidR="006771C7">
        <w:rPr>
          <w:sz w:val="28"/>
          <w:szCs w:val="28"/>
        </w:rPr>
        <w:t xml:space="preserve">объем </w:t>
      </w:r>
      <w:r w:rsidRPr="00C7301C">
        <w:rPr>
          <w:sz w:val="28"/>
          <w:szCs w:val="28"/>
        </w:rPr>
        <w:t xml:space="preserve">межбюджетных трансфертов </w:t>
      </w:r>
      <w:r w:rsidR="006771C7">
        <w:rPr>
          <w:sz w:val="28"/>
          <w:szCs w:val="28"/>
        </w:rPr>
        <w:t xml:space="preserve">составил </w:t>
      </w:r>
      <w:r w:rsidRPr="00C7301C">
        <w:rPr>
          <w:sz w:val="28"/>
          <w:szCs w:val="28"/>
        </w:rPr>
        <w:t xml:space="preserve">в сумме </w:t>
      </w:r>
      <w:r w:rsidR="0014055E" w:rsidRPr="00C7301C">
        <w:rPr>
          <w:sz w:val="28"/>
          <w:szCs w:val="28"/>
        </w:rPr>
        <w:t xml:space="preserve">397,8 </w:t>
      </w:r>
      <w:r w:rsidRPr="00C7301C">
        <w:rPr>
          <w:sz w:val="28"/>
          <w:szCs w:val="28"/>
        </w:rPr>
        <w:t xml:space="preserve">млн. рублей, в том числе «выравнивающие» межбюджетные трансферты (дотация на выравнивание бюджетной обеспеченности) составили 216,8 млн. рублей, из которых 58,7 млн. рублей – собственные средства бюджета </w:t>
      </w:r>
      <w:r w:rsidR="0014055E" w:rsidRPr="00C7301C">
        <w:rPr>
          <w:sz w:val="28"/>
          <w:szCs w:val="28"/>
        </w:rPr>
        <w:t xml:space="preserve">Березовского </w:t>
      </w:r>
      <w:r w:rsidRPr="00C7301C">
        <w:rPr>
          <w:sz w:val="28"/>
          <w:szCs w:val="28"/>
        </w:rPr>
        <w:t>района.</w:t>
      </w:r>
    </w:p>
    <w:p w:rsidR="00AB73B9" w:rsidRPr="00C7301C" w:rsidRDefault="00AB73B9" w:rsidP="00AB73B9">
      <w:pPr>
        <w:pStyle w:val="ConsPlusNormal"/>
        <w:widowControl/>
        <w:shd w:val="clear" w:color="auto" w:fill="FFFFFF"/>
        <w:jc w:val="both"/>
        <w:rPr>
          <w:rFonts w:ascii="Times New Roman" w:hAnsi="Times New Roman"/>
          <w:sz w:val="28"/>
          <w:szCs w:val="28"/>
        </w:rPr>
      </w:pPr>
      <w:r w:rsidRPr="00C7301C">
        <w:rPr>
          <w:rFonts w:ascii="Times New Roman" w:hAnsi="Times New Roman"/>
          <w:sz w:val="28"/>
          <w:szCs w:val="28"/>
        </w:rPr>
        <w:t xml:space="preserve">В рамках использования бюджетных ассигнований резервного фонда администрацией Березовского района, по итогам 2023 года принято 1 распоряжение администрации Березовского района о выделении средств из резервного фонда администрации Березовского района в объеме 0,2 млн. рублей. </w:t>
      </w:r>
    </w:p>
    <w:p w:rsidR="00AB73B9" w:rsidRPr="00C7301C" w:rsidRDefault="00AB73B9" w:rsidP="00AB73B9">
      <w:pPr>
        <w:pStyle w:val="ConsPlusNormal"/>
        <w:widowControl/>
        <w:shd w:val="clear" w:color="auto" w:fill="FFFFFF"/>
        <w:jc w:val="both"/>
        <w:rPr>
          <w:rFonts w:ascii="Times New Roman" w:hAnsi="Times New Roman"/>
          <w:sz w:val="28"/>
          <w:szCs w:val="28"/>
        </w:rPr>
      </w:pPr>
      <w:r w:rsidRPr="00C7301C">
        <w:rPr>
          <w:rFonts w:ascii="Times New Roman" w:hAnsi="Times New Roman"/>
          <w:sz w:val="28"/>
          <w:szCs w:val="28"/>
        </w:rPr>
        <w:t>Бюджетные ассигнования резервного фонда направлены на подготовку и проведение дополнительных выборов депутата Думы Березовского района седьмого созыва по одномандатному избирательному округу № 15. Использование средств соответствует порядку использования бюджетных ассигнований резервного фонда администрации района, утвержденному муниципальным правовым актом администрации Березовского района.</w:t>
      </w:r>
    </w:p>
    <w:p w:rsidR="00AB73B9" w:rsidRPr="00C7301C" w:rsidRDefault="00AB73B9" w:rsidP="00AB73B9">
      <w:pPr>
        <w:shd w:val="clear" w:color="auto" w:fill="FFFFFF"/>
        <w:ind w:firstLine="709"/>
        <w:jc w:val="both"/>
        <w:rPr>
          <w:sz w:val="28"/>
          <w:szCs w:val="28"/>
        </w:rPr>
      </w:pPr>
      <w:r w:rsidRPr="00C7301C">
        <w:rPr>
          <w:sz w:val="28"/>
          <w:szCs w:val="28"/>
        </w:rPr>
        <w:t xml:space="preserve">Бюджет Березовского района реализуется в рамках 21 муниципальной программы. </w:t>
      </w:r>
      <w:r w:rsidR="006A69A2">
        <w:rPr>
          <w:sz w:val="28"/>
          <w:szCs w:val="28"/>
        </w:rPr>
        <w:t>И</w:t>
      </w:r>
      <w:r w:rsidRPr="00C7301C">
        <w:rPr>
          <w:sz w:val="28"/>
          <w:szCs w:val="28"/>
        </w:rPr>
        <w:t xml:space="preserve">сполнение бюджета </w:t>
      </w:r>
      <w:r w:rsidR="006A69A2">
        <w:rPr>
          <w:sz w:val="28"/>
          <w:szCs w:val="28"/>
        </w:rPr>
        <w:t xml:space="preserve">Березовского </w:t>
      </w:r>
      <w:r w:rsidRPr="00C7301C">
        <w:rPr>
          <w:sz w:val="28"/>
          <w:szCs w:val="28"/>
        </w:rPr>
        <w:t xml:space="preserve">района в 2023 году в рамках муниципальных программ представлено в таблицах </w:t>
      </w:r>
      <w:r w:rsidRPr="00C7301C">
        <w:rPr>
          <w:rFonts w:eastAsia="Calibri"/>
          <w:sz w:val="28"/>
          <w:szCs w:val="28"/>
        </w:rPr>
        <w:t>2, 3.</w:t>
      </w:r>
    </w:p>
    <w:p w:rsidR="00AB73B9" w:rsidRPr="00C7301C" w:rsidRDefault="00AB73B9" w:rsidP="00AB73B9">
      <w:pPr>
        <w:shd w:val="clear" w:color="auto" w:fill="FFFFFF"/>
        <w:jc w:val="right"/>
        <w:rPr>
          <w:sz w:val="28"/>
          <w:szCs w:val="28"/>
        </w:rPr>
      </w:pPr>
      <w:r w:rsidRPr="00C7301C">
        <w:rPr>
          <w:sz w:val="28"/>
          <w:szCs w:val="28"/>
        </w:rPr>
        <w:t>Таблица 2</w:t>
      </w:r>
    </w:p>
    <w:p w:rsidR="00AB73B9" w:rsidRPr="00C7301C" w:rsidRDefault="00AB73B9" w:rsidP="00AB73B9">
      <w:pPr>
        <w:shd w:val="clear" w:color="auto" w:fill="FFFFFF"/>
        <w:jc w:val="center"/>
        <w:rPr>
          <w:sz w:val="28"/>
          <w:szCs w:val="28"/>
        </w:rPr>
      </w:pPr>
    </w:p>
    <w:p w:rsidR="00AB73B9" w:rsidRPr="00C7301C" w:rsidRDefault="00AB73B9" w:rsidP="00AB73B9">
      <w:pPr>
        <w:shd w:val="clear" w:color="auto" w:fill="FFFFFF"/>
        <w:jc w:val="center"/>
        <w:rPr>
          <w:sz w:val="28"/>
          <w:szCs w:val="28"/>
        </w:rPr>
      </w:pPr>
      <w:r w:rsidRPr="00C7301C">
        <w:rPr>
          <w:sz w:val="28"/>
          <w:szCs w:val="28"/>
        </w:rPr>
        <w:t>Динамика основных показателей муниципальных программ</w:t>
      </w:r>
    </w:p>
    <w:p w:rsidR="00AB73B9" w:rsidRPr="00C7301C" w:rsidRDefault="00AB73B9" w:rsidP="00AB73B9">
      <w:pPr>
        <w:shd w:val="clear" w:color="auto" w:fill="FFFFFF"/>
        <w:jc w:val="center"/>
        <w:rPr>
          <w:sz w:val="28"/>
          <w:szCs w:val="28"/>
        </w:rPr>
      </w:pPr>
    </w:p>
    <w:tbl>
      <w:tblPr>
        <w:tblW w:w="9771" w:type="dxa"/>
        <w:tblInd w:w="118" w:type="dxa"/>
        <w:tblLayout w:type="fixed"/>
        <w:tblLook w:val="04A0" w:firstRow="1" w:lastRow="0" w:firstColumn="1" w:lastColumn="0" w:noHBand="0" w:noVBand="1"/>
      </w:tblPr>
      <w:tblGrid>
        <w:gridCol w:w="1266"/>
        <w:gridCol w:w="851"/>
        <w:gridCol w:w="850"/>
        <w:gridCol w:w="851"/>
        <w:gridCol w:w="850"/>
        <w:gridCol w:w="851"/>
        <w:gridCol w:w="850"/>
        <w:gridCol w:w="851"/>
        <w:gridCol w:w="850"/>
        <w:gridCol w:w="851"/>
        <w:gridCol w:w="850"/>
      </w:tblGrid>
      <w:tr w:rsidR="00AB73B9" w:rsidRPr="00C7301C" w:rsidTr="00AB73B9">
        <w:trPr>
          <w:trHeight w:val="315"/>
        </w:trPr>
        <w:tc>
          <w:tcPr>
            <w:tcW w:w="126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B73B9" w:rsidRPr="00C7301C" w:rsidRDefault="00AB73B9" w:rsidP="00AB73B9">
            <w:pPr>
              <w:jc w:val="both"/>
              <w:rPr>
                <w:color w:val="000000"/>
                <w:sz w:val="18"/>
                <w:szCs w:val="18"/>
              </w:rPr>
            </w:pPr>
            <w:r w:rsidRPr="00C7301C">
              <w:rPr>
                <w:color w:val="000000"/>
                <w:sz w:val="18"/>
                <w:szCs w:val="18"/>
              </w:rPr>
              <w:t> </w:t>
            </w:r>
          </w:p>
        </w:tc>
        <w:tc>
          <w:tcPr>
            <w:tcW w:w="1701" w:type="dxa"/>
            <w:gridSpan w:val="2"/>
            <w:tcBorders>
              <w:top w:val="single" w:sz="8" w:space="0" w:color="auto"/>
              <w:left w:val="nil"/>
              <w:bottom w:val="single" w:sz="8" w:space="0" w:color="auto"/>
              <w:right w:val="single" w:sz="8" w:space="0" w:color="000000"/>
            </w:tcBorders>
            <w:shd w:val="clear" w:color="auto" w:fill="auto"/>
            <w:hideMark/>
          </w:tcPr>
          <w:p w:rsidR="00AB73B9" w:rsidRPr="00C7301C" w:rsidRDefault="00AB73B9" w:rsidP="00AB73B9">
            <w:pPr>
              <w:jc w:val="center"/>
              <w:rPr>
                <w:color w:val="000000"/>
                <w:sz w:val="18"/>
                <w:szCs w:val="18"/>
              </w:rPr>
            </w:pPr>
            <w:r w:rsidRPr="00C7301C">
              <w:rPr>
                <w:color w:val="000000"/>
                <w:sz w:val="18"/>
                <w:szCs w:val="18"/>
              </w:rPr>
              <w:t>2019</w:t>
            </w:r>
          </w:p>
        </w:tc>
        <w:tc>
          <w:tcPr>
            <w:tcW w:w="1701" w:type="dxa"/>
            <w:gridSpan w:val="2"/>
            <w:tcBorders>
              <w:top w:val="single" w:sz="8" w:space="0" w:color="auto"/>
              <w:left w:val="nil"/>
              <w:bottom w:val="single" w:sz="8" w:space="0" w:color="auto"/>
              <w:right w:val="single" w:sz="8" w:space="0" w:color="000000"/>
            </w:tcBorders>
            <w:shd w:val="clear" w:color="auto" w:fill="auto"/>
            <w:hideMark/>
          </w:tcPr>
          <w:p w:rsidR="00AB73B9" w:rsidRPr="00C7301C" w:rsidRDefault="00AB73B9" w:rsidP="00AB73B9">
            <w:pPr>
              <w:jc w:val="center"/>
              <w:rPr>
                <w:color w:val="000000"/>
                <w:sz w:val="18"/>
                <w:szCs w:val="18"/>
              </w:rPr>
            </w:pPr>
            <w:r w:rsidRPr="00C7301C">
              <w:rPr>
                <w:color w:val="000000"/>
                <w:sz w:val="18"/>
                <w:szCs w:val="18"/>
              </w:rPr>
              <w:t>2020</w:t>
            </w:r>
          </w:p>
        </w:tc>
        <w:tc>
          <w:tcPr>
            <w:tcW w:w="1701" w:type="dxa"/>
            <w:gridSpan w:val="2"/>
            <w:tcBorders>
              <w:top w:val="single" w:sz="8" w:space="0" w:color="auto"/>
              <w:left w:val="nil"/>
              <w:bottom w:val="single" w:sz="8" w:space="0" w:color="auto"/>
              <w:right w:val="single" w:sz="8" w:space="0" w:color="000000"/>
            </w:tcBorders>
            <w:shd w:val="clear" w:color="auto" w:fill="auto"/>
            <w:hideMark/>
          </w:tcPr>
          <w:p w:rsidR="00AB73B9" w:rsidRPr="00C7301C" w:rsidRDefault="00AB73B9" w:rsidP="00AB73B9">
            <w:pPr>
              <w:jc w:val="center"/>
              <w:rPr>
                <w:color w:val="000000"/>
                <w:sz w:val="18"/>
                <w:szCs w:val="18"/>
              </w:rPr>
            </w:pPr>
            <w:r w:rsidRPr="00C7301C">
              <w:rPr>
                <w:color w:val="000000"/>
                <w:sz w:val="18"/>
                <w:szCs w:val="18"/>
              </w:rPr>
              <w:t>2021</w:t>
            </w:r>
          </w:p>
        </w:tc>
        <w:tc>
          <w:tcPr>
            <w:tcW w:w="1701" w:type="dxa"/>
            <w:gridSpan w:val="2"/>
            <w:tcBorders>
              <w:top w:val="single" w:sz="8" w:space="0" w:color="auto"/>
              <w:left w:val="nil"/>
              <w:bottom w:val="single" w:sz="8" w:space="0" w:color="auto"/>
              <w:right w:val="single" w:sz="8" w:space="0" w:color="000000"/>
            </w:tcBorders>
            <w:shd w:val="clear" w:color="auto" w:fill="auto"/>
            <w:hideMark/>
          </w:tcPr>
          <w:p w:rsidR="00AB73B9" w:rsidRPr="00C7301C" w:rsidRDefault="00AB73B9" w:rsidP="00AB73B9">
            <w:pPr>
              <w:jc w:val="center"/>
              <w:rPr>
                <w:color w:val="000000"/>
                <w:sz w:val="18"/>
                <w:szCs w:val="18"/>
              </w:rPr>
            </w:pPr>
            <w:r w:rsidRPr="00C7301C">
              <w:rPr>
                <w:color w:val="000000"/>
                <w:sz w:val="18"/>
                <w:szCs w:val="18"/>
              </w:rPr>
              <w:t>2022</w:t>
            </w:r>
          </w:p>
        </w:tc>
        <w:tc>
          <w:tcPr>
            <w:tcW w:w="1701" w:type="dxa"/>
            <w:gridSpan w:val="2"/>
            <w:tcBorders>
              <w:top w:val="single" w:sz="8" w:space="0" w:color="auto"/>
              <w:left w:val="nil"/>
              <w:bottom w:val="single" w:sz="8" w:space="0" w:color="auto"/>
              <w:right w:val="single" w:sz="8" w:space="0" w:color="000000"/>
            </w:tcBorders>
            <w:shd w:val="clear" w:color="auto" w:fill="auto"/>
            <w:hideMark/>
          </w:tcPr>
          <w:p w:rsidR="00AB73B9" w:rsidRPr="00C7301C" w:rsidRDefault="00AB73B9" w:rsidP="00AB73B9">
            <w:pPr>
              <w:jc w:val="center"/>
              <w:rPr>
                <w:color w:val="000000"/>
                <w:sz w:val="18"/>
                <w:szCs w:val="18"/>
              </w:rPr>
            </w:pPr>
            <w:r w:rsidRPr="00C7301C">
              <w:rPr>
                <w:color w:val="000000"/>
                <w:sz w:val="18"/>
                <w:szCs w:val="18"/>
              </w:rPr>
              <w:t>2023</w:t>
            </w:r>
          </w:p>
        </w:tc>
      </w:tr>
      <w:tr w:rsidR="00AB73B9" w:rsidRPr="00C7301C" w:rsidTr="00AB73B9">
        <w:trPr>
          <w:trHeight w:val="315"/>
        </w:trPr>
        <w:tc>
          <w:tcPr>
            <w:tcW w:w="1266" w:type="dxa"/>
            <w:vMerge/>
            <w:tcBorders>
              <w:top w:val="single" w:sz="8" w:space="0" w:color="auto"/>
              <w:left w:val="single" w:sz="8" w:space="0" w:color="auto"/>
              <w:bottom w:val="single" w:sz="8" w:space="0" w:color="000000"/>
              <w:right w:val="single" w:sz="8" w:space="0" w:color="auto"/>
            </w:tcBorders>
            <w:vAlign w:val="center"/>
            <w:hideMark/>
          </w:tcPr>
          <w:p w:rsidR="00AB73B9" w:rsidRPr="00C7301C" w:rsidRDefault="00AB73B9" w:rsidP="00AB73B9">
            <w:pPr>
              <w:rPr>
                <w:color w:val="000000"/>
                <w:sz w:val="18"/>
                <w:szCs w:val="18"/>
              </w:rPr>
            </w:pPr>
          </w:p>
        </w:tc>
        <w:tc>
          <w:tcPr>
            <w:tcW w:w="851" w:type="dxa"/>
            <w:tcBorders>
              <w:top w:val="nil"/>
              <w:left w:val="nil"/>
              <w:bottom w:val="single" w:sz="8" w:space="0" w:color="auto"/>
              <w:right w:val="single" w:sz="8" w:space="0" w:color="auto"/>
            </w:tcBorders>
            <w:shd w:val="clear" w:color="auto" w:fill="auto"/>
            <w:hideMark/>
          </w:tcPr>
          <w:p w:rsidR="00AB73B9" w:rsidRPr="00C7301C" w:rsidRDefault="00AB73B9" w:rsidP="00AB73B9">
            <w:pPr>
              <w:jc w:val="center"/>
              <w:rPr>
                <w:color w:val="000000"/>
                <w:sz w:val="18"/>
                <w:szCs w:val="18"/>
              </w:rPr>
            </w:pPr>
            <w:r w:rsidRPr="00C7301C">
              <w:rPr>
                <w:color w:val="000000"/>
                <w:sz w:val="18"/>
                <w:szCs w:val="18"/>
              </w:rPr>
              <w:t>план</w:t>
            </w:r>
          </w:p>
        </w:tc>
        <w:tc>
          <w:tcPr>
            <w:tcW w:w="850" w:type="dxa"/>
            <w:tcBorders>
              <w:top w:val="nil"/>
              <w:left w:val="nil"/>
              <w:bottom w:val="single" w:sz="8" w:space="0" w:color="auto"/>
              <w:right w:val="single" w:sz="8" w:space="0" w:color="auto"/>
            </w:tcBorders>
            <w:shd w:val="clear" w:color="auto" w:fill="auto"/>
            <w:hideMark/>
          </w:tcPr>
          <w:p w:rsidR="00AB73B9" w:rsidRPr="00C7301C" w:rsidRDefault="00AB73B9" w:rsidP="00AB73B9">
            <w:pPr>
              <w:jc w:val="center"/>
              <w:rPr>
                <w:color w:val="000000"/>
                <w:sz w:val="18"/>
                <w:szCs w:val="18"/>
              </w:rPr>
            </w:pPr>
            <w:r w:rsidRPr="00C7301C">
              <w:rPr>
                <w:color w:val="000000"/>
                <w:sz w:val="18"/>
                <w:szCs w:val="18"/>
              </w:rPr>
              <w:t>факт</w:t>
            </w:r>
          </w:p>
        </w:tc>
        <w:tc>
          <w:tcPr>
            <w:tcW w:w="851" w:type="dxa"/>
            <w:tcBorders>
              <w:top w:val="nil"/>
              <w:left w:val="nil"/>
              <w:bottom w:val="single" w:sz="8" w:space="0" w:color="auto"/>
              <w:right w:val="single" w:sz="8" w:space="0" w:color="auto"/>
            </w:tcBorders>
            <w:shd w:val="clear" w:color="auto" w:fill="auto"/>
            <w:hideMark/>
          </w:tcPr>
          <w:p w:rsidR="00AB73B9" w:rsidRPr="00C7301C" w:rsidRDefault="00AB73B9" w:rsidP="00AB73B9">
            <w:pPr>
              <w:jc w:val="center"/>
              <w:rPr>
                <w:color w:val="000000"/>
                <w:sz w:val="18"/>
                <w:szCs w:val="18"/>
              </w:rPr>
            </w:pPr>
            <w:r w:rsidRPr="00C7301C">
              <w:rPr>
                <w:color w:val="000000"/>
                <w:sz w:val="18"/>
                <w:szCs w:val="18"/>
              </w:rPr>
              <w:t>план</w:t>
            </w:r>
          </w:p>
        </w:tc>
        <w:tc>
          <w:tcPr>
            <w:tcW w:w="850" w:type="dxa"/>
            <w:tcBorders>
              <w:top w:val="nil"/>
              <w:left w:val="nil"/>
              <w:bottom w:val="single" w:sz="8" w:space="0" w:color="auto"/>
              <w:right w:val="single" w:sz="8" w:space="0" w:color="auto"/>
            </w:tcBorders>
            <w:shd w:val="clear" w:color="auto" w:fill="auto"/>
            <w:hideMark/>
          </w:tcPr>
          <w:p w:rsidR="00AB73B9" w:rsidRPr="00C7301C" w:rsidRDefault="00AB73B9" w:rsidP="00AB73B9">
            <w:pPr>
              <w:jc w:val="center"/>
              <w:rPr>
                <w:color w:val="000000"/>
                <w:sz w:val="18"/>
                <w:szCs w:val="18"/>
              </w:rPr>
            </w:pPr>
            <w:r w:rsidRPr="00C7301C">
              <w:rPr>
                <w:color w:val="000000"/>
                <w:sz w:val="18"/>
                <w:szCs w:val="18"/>
              </w:rPr>
              <w:t>факт</w:t>
            </w:r>
          </w:p>
        </w:tc>
        <w:tc>
          <w:tcPr>
            <w:tcW w:w="851" w:type="dxa"/>
            <w:tcBorders>
              <w:top w:val="nil"/>
              <w:left w:val="nil"/>
              <w:bottom w:val="single" w:sz="8" w:space="0" w:color="auto"/>
              <w:right w:val="single" w:sz="8" w:space="0" w:color="auto"/>
            </w:tcBorders>
            <w:shd w:val="clear" w:color="auto" w:fill="auto"/>
            <w:hideMark/>
          </w:tcPr>
          <w:p w:rsidR="00AB73B9" w:rsidRPr="00C7301C" w:rsidRDefault="00AB73B9" w:rsidP="00AB73B9">
            <w:pPr>
              <w:jc w:val="center"/>
              <w:rPr>
                <w:color w:val="000000"/>
                <w:sz w:val="18"/>
                <w:szCs w:val="18"/>
              </w:rPr>
            </w:pPr>
            <w:r w:rsidRPr="00C7301C">
              <w:rPr>
                <w:color w:val="000000"/>
                <w:sz w:val="18"/>
                <w:szCs w:val="18"/>
              </w:rPr>
              <w:t>план</w:t>
            </w:r>
          </w:p>
        </w:tc>
        <w:tc>
          <w:tcPr>
            <w:tcW w:w="850" w:type="dxa"/>
            <w:tcBorders>
              <w:top w:val="nil"/>
              <w:left w:val="nil"/>
              <w:bottom w:val="single" w:sz="8" w:space="0" w:color="auto"/>
              <w:right w:val="single" w:sz="8" w:space="0" w:color="auto"/>
            </w:tcBorders>
            <w:shd w:val="clear" w:color="auto" w:fill="auto"/>
            <w:hideMark/>
          </w:tcPr>
          <w:p w:rsidR="00AB73B9" w:rsidRPr="00C7301C" w:rsidRDefault="00AB73B9" w:rsidP="00AB73B9">
            <w:pPr>
              <w:jc w:val="center"/>
              <w:rPr>
                <w:color w:val="000000"/>
                <w:sz w:val="18"/>
                <w:szCs w:val="18"/>
              </w:rPr>
            </w:pPr>
            <w:r w:rsidRPr="00C7301C">
              <w:rPr>
                <w:color w:val="000000"/>
                <w:sz w:val="18"/>
                <w:szCs w:val="18"/>
              </w:rPr>
              <w:t>факт</w:t>
            </w:r>
          </w:p>
        </w:tc>
        <w:tc>
          <w:tcPr>
            <w:tcW w:w="851" w:type="dxa"/>
            <w:tcBorders>
              <w:top w:val="nil"/>
              <w:left w:val="nil"/>
              <w:bottom w:val="single" w:sz="8" w:space="0" w:color="auto"/>
              <w:right w:val="single" w:sz="8" w:space="0" w:color="auto"/>
            </w:tcBorders>
            <w:shd w:val="clear" w:color="auto" w:fill="auto"/>
            <w:hideMark/>
          </w:tcPr>
          <w:p w:rsidR="00AB73B9" w:rsidRPr="00C7301C" w:rsidRDefault="00AB73B9" w:rsidP="00AB73B9">
            <w:pPr>
              <w:jc w:val="center"/>
              <w:rPr>
                <w:color w:val="000000"/>
                <w:sz w:val="18"/>
                <w:szCs w:val="18"/>
              </w:rPr>
            </w:pPr>
            <w:r w:rsidRPr="00C7301C">
              <w:rPr>
                <w:color w:val="000000"/>
                <w:sz w:val="18"/>
                <w:szCs w:val="18"/>
              </w:rPr>
              <w:t>план</w:t>
            </w:r>
          </w:p>
        </w:tc>
        <w:tc>
          <w:tcPr>
            <w:tcW w:w="850" w:type="dxa"/>
            <w:tcBorders>
              <w:top w:val="nil"/>
              <w:left w:val="nil"/>
              <w:bottom w:val="single" w:sz="8" w:space="0" w:color="auto"/>
              <w:right w:val="single" w:sz="8" w:space="0" w:color="auto"/>
            </w:tcBorders>
            <w:shd w:val="clear" w:color="auto" w:fill="auto"/>
            <w:hideMark/>
          </w:tcPr>
          <w:p w:rsidR="00AB73B9" w:rsidRPr="00C7301C" w:rsidRDefault="00AB73B9" w:rsidP="00AB73B9">
            <w:pPr>
              <w:jc w:val="center"/>
              <w:rPr>
                <w:color w:val="000000"/>
                <w:sz w:val="18"/>
                <w:szCs w:val="18"/>
              </w:rPr>
            </w:pPr>
            <w:r w:rsidRPr="00C7301C">
              <w:rPr>
                <w:color w:val="000000"/>
                <w:sz w:val="18"/>
                <w:szCs w:val="18"/>
              </w:rPr>
              <w:t>факт</w:t>
            </w:r>
          </w:p>
        </w:tc>
        <w:tc>
          <w:tcPr>
            <w:tcW w:w="851" w:type="dxa"/>
            <w:tcBorders>
              <w:top w:val="nil"/>
              <w:left w:val="nil"/>
              <w:bottom w:val="single" w:sz="8" w:space="0" w:color="auto"/>
              <w:right w:val="single" w:sz="8" w:space="0" w:color="auto"/>
            </w:tcBorders>
            <w:shd w:val="clear" w:color="auto" w:fill="auto"/>
            <w:hideMark/>
          </w:tcPr>
          <w:p w:rsidR="00AB73B9" w:rsidRPr="00C7301C" w:rsidRDefault="00AB73B9" w:rsidP="00AB73B9">
            <w:pPr>
              <w:jc w:val="center"/>
              <w:rPr>
                <w:color w:val="000000"/>
                <w:sz w:val="18"/>
                <w:szCs w:val="18"/>
              </w:rPr>
            </w:pPr>
            <w:r w:rsidRPr="00C7301C">
              <w:rPr>
                <w:color w:val="000000"/>
                <w:sz w:val="18"/>
                <w:szCs w:val="18"/>
              </w:rPr>
              <w:t>план</w:t>
            </w:r>
          </w:p>
        </w:tc>
        <w:tc>
          <w:tcPr>
            <w:tcW w:w="850" w:type="dxa"/>
            <w:tcBorders>
              <w:top w:val="nil"/>
              <w:left w:val="nil"/>
              <w:bottom w:val="single" w:sz="8" w:space="0" w:color="auto"/>
              <w:right w:val="single" w:sz="8" w:space="0" w:color="auto"/>
            </w:tcBorders>
            <w:shd w:val="clear" w:color="auto" w:fill="auto"/>
            <w:hideMark/>
          </w:tcPr>
          <w:p w:rsidR="00AB73B9" w:rsidRPr="00C7301C" w:rsidRDefault="0014055E" w:rsidP="0014055E">
            <w:pPr>
              <w:jc w:val="center"/>
              <w:rPr>
                <w:color w:val="000000"/>
                <w:sz w:val="18"/>
                <w:szCs w:val="18"/>
              </w:rPr>
            </w:pPr>
            <w:r w:rsidRPr="00C7301C">
              <w:rPr>
                <w:color w:val="000000"/>
                <w:sz w:val="18"/>
                <w:szCs w:val="18"/>
              </w:rPr>
              <w:t>ф</w:t>
            </w:r>
            <w:r w:rsidR="00AB73B9" w:rsidRPr="00C7301C">
              <w:rPr>
                <w:color w:val="000000"/>
                <w:sz w:val="18"/>
                <w:szCs w:val="18"/>
              </w:rPr>
              <w:t>акт</w:t>
            </w:r>
          </w:p>
        </w:tc>
      </w:tr>
      <w:tr w:rsidR="00AB73B9" w:rsidRPr="00C7301C" w:rsidTr="00AB73B9">
        <w:trPr>
          <w:trHeight w:val="1290"/>
        </w:trPr>
        <w:tc>
          <w:tcPr>
            <w:tcW w:w="1266" w:type="dxa"/>
            <w:tcBorders>
              <w:top w:val="nil"/>
              <w:left w:val="single" w:sz="8" w:space="0" w:color="auto"/>
              <w:bottom w:val="single" w:sz="8" w:space="0" w:color="auto"/>
              <w:right w:val="single" w:sz="8" w:space="0" w:color="auto"/>
            </w:tcBorders>
            <w:shd w:val="clear" w:color="auto" w:fill="auto"/>
            <w:hideMark/>
          </w:tcPr>
          <w:p w:rsidR="00AB73B9" w:rsidRPr="00C7301C" w:rsidRDefault="00AB73B9" w:rsidP="00AB73B9">
            <w:pPr>
              <w:jc w:val="both"/>
              <w:rPr>
                <w:color w:val="000000"/>
                <w:sz w:val="18"/>
                <w:szCs w:val="18"/>
              </w:rPr>
            </w:pPr>
            <w:r w:rsidRPr="00C7301C">
              <w:rPr>
                <w:color w:val="000000"/>
                <w:sz w:val="18"/>
                <w:szCs w:val="18"/>
              </w:rPr>
              <w:t>Количество целевых и ведомственных целевых программ, муниципальных программ (с 01.01.2016 года)  ед., в том числе:</w:t>
            </w:r>
          </w:p>
        </w:tc>
        <w:tc>
          <w:tcPr>
            <w:tcW w:w="1701" w:type="dxa"/>
            <w:gridSpan w:val="2"/>
            <w:tcBorders>
              <w:top w:val="single" w:sz="8" w:space="0" w:color="auto"/>
              <w:left w:val="nil"/>
              <w:bottom w:val="single" w:sz="8" w:space="0" w:color="auto"/>
              <w:right w:val="single" w:sz="8" w:space="0" w:color="000000"/>
            </w:tcBorders>
            <w:shd w:val="clear" w:color="auto" w:fill="auto"/>
            <w:vAlign w:val="bottom"/>
            <w:hideMark/>
          </w:tcPr>
          <w:p w:rsidR="00AB73B9" w:rsidRPr="00C7301C" w:rsidRDefault="00AB73B9" w:rsidP="00AB73B9">
            <w:pPr>
              <w:jc w:val="center"/>
              <w:rPr>
                <w:color w:val="000000"/>
                <w:sz w:val="18"/>
                <w:szCs w:val="18"/>
              </w:rPr>
            </w:pPr>
            <w:r w:rsidRPr="00C7301C">
              <w:rPr>
                <w:color w:val="000000"/>
                <w:sz w:val="18"/>
                <w:szCs w:val="18"/>
              </w:rPr>
              <w:t>20</w:t>
            </w:r>
          </w:p>
        </w:tc>
        <w:tc>
          <w:tcPr>
            <w:tcW w:w="1701" w:type="dxa"/>
            <w:gridSpan w:val="2"/>
            <w:tcBorders>
              <w:top w:val="single" w:sz="8" w:space="0" w:color="auto"/>
              <w:left w:val="nil"/>
              <w:bottom w:val="single" w:sz="8" w:space="0" w:color="auto"/>
              <w:right w:val="single" w:sz="8" w:space="0" w:color="000000"/>
            </w:tcBorders>
            <w:shd w:val="clear" w:color="auto" w:fill="auto"/>
            <w:vAlign w:val="bottom"/>
            <w:hideMark/>
          </w:tcPr>
          <w:p w:rsidR="00AB73B9" w:rsidRPr="00C7301C" w:rsidRDefault="00AB73B9" w:rsidP="00AB73B9">
            <w:pPr>
              <w:jc w:val="center"/>
              <w:rPr>
                <w:color w:val="000000"/>
                <w:sz w:val="18"/>
                <w:szCs w:val="18"/>
              </w:rPr>
            </w:pPr>
            <w:r w:rsidRPr="00C7301C">
              <w:rPr>
                <w:color w:val="000000"/>
                <w:sz w:val="18"/>
                <w:szCs w:val="18"/>
              </w:rPr>
              <w:t>20</w:t>
            </w:r>
          </w:p>
        </w:tc>
        <w:tc>
          <w:tcPr>
            <w:tcW w:w="1701" w:type="dxa"/>
            <w:gridSpan w:val="2"/>
            <w:tcBorders>
              <w:top w:val="single" w:sz="8" w:space="0" w:color="auto"/>
              <w:left w:val="nil"/>
              <w:bottom w:val="single" w:sz="8" w:space="0" w:color="auto"/>
              <w:right w:val="single" w:sz="8" w:space="0" w:color="000000"/>
            </w:tcBorders>
            <w:shd w:val="clear" w:color="auto" w:fill="auto"/>
            <w:vAlign w:val="bottom"/>
            <w:hideMark/>
          </w:tcPr>
          <w:p w:rsidR="00AB73B9" w:rsidRPr="00C7301C" w:rsidRDefault="00AB73B9" w:rsidP="00AB73B9">
            <w:pPr>
              <w:jc w:val="center"/>
              <w:rPr>
                <w:color w:val="000000"/>
                <w:sz w:val="18"/>
                <w:szCs w:val="18"/>
              </w:rPr>
            </w:pPr>
            <w:r w:rsidRPr="00C7301C">
              <w:rPr>
                <w:color w:val="000000"/>
                <w:sz w:val="18"/>
                <w:szCs w:val="18"/>
              </w:rPr>
              <w:t>21</w:t>
            </w:r>
          </w:p>
        </w:tc>
        <w:tc>
          <w:tcPr>
            <w:tcW w:w="1701" w:type="dxa"/>
            <w:gridSpan w:val="2"/>
            <w:tcBorders>
              <w:top w:val="single" w:sz="8" w:space="0" w:color="auto"/>
              <w:left w:val="nil"/>
              <w:bottom w:val="single" w:sz="8" w:space="0" w:color="auto"/>
              <w:right w:val="single" w:sz="8" w:space="0" w:color="000000"/>
            </w:tcBorders>
            <w:shd w:val="clear" w:color="auto" w:fill="auto"/>
            <w:vAlign w:val="bottom"/>
            <w:hideMark/>
          </w:tcPr>
          <w:p w:rsidR="00AB73B9" w:rsidRPr="00C7301C" w:rsidRDefault="00AB73B9" w:rsidP="00AB73B9">
            <w:pPr>
              <w:jc w:val="center"/>
              <w:rPr>
                <w:color w:val="000000"/>
                <w:sz w:val="18"/>
                <w:szCs w:val="18"/>
              </w:rPr>
            </w:pPr>
            <w:r w:rsidRPr="00C7301C">
              <w:rPr>
                <w:color w:val="000000"/>
                <w:sz w:val="18"/>
                <w:szCs w:val="18"/>
              </w:rPr>
              <w:t>21</w:t>
            </w:r>
          </w:p>
        </w:tc>
        <w:tc>
          <w:tcPr>
            <w:tcW w:w="1701" w:type="dxa"/>
            <w:gridSpan w:val="2"/>
            <w:tcBorders>
              <w:top w:val="single" w:sz="8" w:space="0" w:color="auto"/>
              <w:left w:val="nil"/>
              <w:bottom w:val="single" w:sz="8" w:space="0" w:color="auto"/>
              <w:right w:val="single" w:sz="8" w:space="0" w:color="000000"/>
            </w:tcBorders>
            <w:shd w:val="clear" w:color="auto" w:fill="auto"/>
            <w:vAlign w:val="bottom"/>
            <w:hideMark/>
          </w:tcPr>
          <w:p w:rsidR="00AB73B9" w:rsidRPr="00C7301C" w:rsidRDefault="00AB73B9" w:rsidP="00AB73B9">
            <w:pPr>
              <w:jc w:val="center"/>
              <w:rPr>
                <w:color w:val="000000"/>
                <w:sz w:val="18"/>
                <w:szCs w:val="18"/>
              </w:rPr>
            </w:pPr>
            <w:r w:rsidRPr="00C7301C">
              <w:rPr>
                <w:color w:val="000000"/>
                <w:sz w:val="18"/>
                <w:szCs w:val="18"/>
              </w:rPr>
              <w:t>21</w:t>
            </w:r>
          </w:p>
        </w:tc>
      </w:tr>
      <w:tr w:rsidR="0014055E" w:rsidRPr="00C7301C" w:rsidTr="0014055E">
        <w:trPr>
          <w:trHeight w:val="1290"/>
        </w:trPr>
        <w:tc>
          <w:tcPr>
            <w:tcW w:w="1266" w:type="dxa"/>
            <w:tcBorders>
              <w:top w:val="nil"/>
              <w:left w:val="single" w:sz="8" w:space="0" w:color="auto"/>
              <w:bottom w:val="single" w:sz="8" w:space="0" w:color="auto"/>
              <w:right w:val="single" w:sz="8" w:space="0" w:color="auto"/>
            </w:tcBorders>
            <w:shd w:val="clear" w:color="auto" w:fill="auto"/>
            <w:hideMark/>
          </w:tcPr>
          <w:p w:rsidR="0014055E" w:rsidRPr="00C7301C" w:rsidRDefault="0014055E" w:rsidP="00AB73B9">
            <w:pPr>
              <w:jc w:val="both"/>
              <w:rPr>
                <w:color w:val="000000"/>
                <w:sz w:val="18"/>
                <w:szCs w:val="18"/>
              </w:rPr>
            </w:pPr>
            <w:r w:rsidRPr="00C7301C">
              <w:rPr>
                <w:color w:val="000000"/>
                <w:sz w:val="18"/>
                <w:szCs w:val="18"/>
              </w:rPr>
              <w:t xml:space="preserve">Объем финансирования целевых и ведомственных целевых, муниципальных и </w:t>
            </w:r>
            <w:r w:rsidRPr="00C7301C">
              <w:rPr>
                <w:color w:val="000000"/>
                <w:sz w:val="18"/>
                <w:szCs w:val="18"/>
              </w:rPr>
              <w:lastRenderedPageBreak/>
              <w:t>адресных программ, млн. рублей, в том числе:</w:t>
            </w:r>
          </w:p>
        </w:tc>
        <w:tc>
          <w:tcPr>
            <w:tcW w:w="851"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lastRenderedPageBreak/>
              <w:t xml:space="preserve"> 4 217,5 </w:t>
            </w:r>
          </w:p>
        </w:tc>
        <w:tc>
          <w:tcPr>
            <w:tcW w:w="850"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3 914,5</w:t>
            </w:r>
          </w:p>
        </w:tc>
        <w:tc>
          <w:tcPr>
            <w:tcW w:w="851"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4 263,7</w:t>
            </w:r>
          </w:p>
        </w:tc>
        <w:tc>
          <w:tcPr>
            <w:tcW w:w="850"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4 095,3</w:t>
            </w:r>
          </w:p>
        </w:tc>
        <w:tc>
          <w:tcPr>
            <w:tcW w:w="851"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4 368,6</w:t>
            </w:r>
          </w:p>
        </w:tc>
        <w:tc>
          <w:tcPr>
            <w:tcW w:w="850"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4 166,4</w:t>
            </w:r>
          </w:p>
        </w:tc>
        <w:tc>
          <w:tcPr>
            <w:tcW w:w="851"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4 954,1</w:t>
            </w:r>
          </w:p>
        </w:tc>
        <w:tc>
          <w:tcPr>
            <w:tcW w:w="850"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4 810,3</w:t>
            </w:r>
          </w:p>
        </w:tc>
        <w:tc>
          <w:tcPr>
            <w:tcW w:w="851" w:type="dxa"/>
            <w:tcBorders>
              <w:top w:val="nil"/>
              <w:left w:val="nil"/>
              <w:bottom w:val="single" w:sz="8" w:space="0" w:color="auto"/>
              <w:right w:val="single" w:sz="8" w:space="0" w:color="auto"/>
            </w:tcBorders>
            <w:shd w:val="clear" w:color="auto" w:fill="auto"/>
            <w:vAlign w:val="center"/>
          </w:tcPr>
          <w:p w:rsidR="0014055E" w:rsidRPr="00C7301C" w:rsidRDefault="0014055E" w:rsidP="001A1D66">
            <w:pPr>
              <w:jc w:val="center"/>
              <w:rPr>
                <w:color w:val="000000"/>
                <w:sz w:val="18"/>
                <w:szCs w:val="18"/>
              </w:rPr>
            </w:pPr>
            <w:r w:rsidRPr="00C7301C">
              <w:rPr>
                <w:color w:val="000000"/>
                <w:sz w:val="18"/>
                <w:szCs w:val="18"/>
              </w:rPr>
              <w:t>5 922,8</w:t>
            </w:r>
          </w:p>
        </w:tc>
        <w:tc>
          <w:tcPr>
            <w:tcW w:w="850" w:type="dxa"/>
            <w:tcBorders>
              <w:top w:val="nil"/>
              <w:left w:val="nil"/>
              <w:bottom w:val="single" w:sz="8" w:space="0" w:color="auto"/>
              <w:right w:val="single" w:sz="8" w:space="0" w:color="auto"/>
            </w:tcBorders>
            <w:shd w:val="clear" w:color="auto" w:fill="auto"/>
            <w:vAlign w:val="center"/>
          </w:tcPr>
          <w:p w:rsidR="0014055E" w:rsidRPr="00C7301C" w:rsidRDefault="0014055E" w:rsidP="001A1D66">
            <w:pPr>
              <w:jc w:val="center"/>
              <w:rPr>
                <w:color w:val="000000"/>
                <w:sz w:val="18"/>
                <w:szCs w:val="18"/>
              </w:rPr>
            </w:pPr>
            <w:r w:rsidRPr="00C7301C">
              <w:rPr>
                <w:color w:val="000000"/>
                <w:sz w:val="18"/>
                <w:szCs w:val="18"/>
              </w:rPr>
              <w:t>5 351,6</w:t>
            </w:r>
          </w:p>
        </w:tc>
      </w:tr>
      <w:tr w:rsidR="0014055E" w:rsidRPr="00C7301C" w:rsidTr="0014055E">
        <w:trPr>
          <w:trHeight w:val="525"/>
        </w:trPr>
        <w:tc>
          <w:tcPr>
            <w:tcW w:w="1266" w:type="dxa"/>
            <w:tcBorders>
              <w:top w:val="nil"/>
              <w:left w:val="single" w:sz="8" w:space="0" w:color="auto"/>
              <w:bottom w:val="single" w:sz="8" w:space="0" w:color="auto"/>
              <w:right w:val="single" w:sz="8" w:space="0" w:color="auto"/>
            </w:tcBorders>
            <w:shd w:val="clear" w:color="auto" w:fill="auto"/>
            <w:hideMark/>
          </w:tcPr>
          <w:p w:rsidR="0014055E" w:rsidRPr="00C7301C" w:rsidRDefault="0014055E" w:rsidP="00AB73B9">
            <w:pPr>
              <w:jc w:val="both"/>
              <w:rPr>
                <w:color w:val="000000"/>
                <w:sz w:val="18"/>
                <w:szCs w:val="18"/>
              </w:rPr>
            </w:pPr>
            <w:r w:rsidRPr="00C7301C">
              <w:rPr>
                <w:color w:val="000000"/>
                <w:sz w:val="18"/>
                <w:szCs w:val="18"/>
              </w:rPr>
              <w:lastRenderedPageBreak/>
              <w:t>федеральный бюджет, млн. рублей</w:t>
            </w:r>
          </w:p>
        </w:tc>
        <w:tc>
          <w:tcPr>
            <w:tcW w:w="851"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 xml:space="preserve">18,1   </w:t>
            </w:r>
          </w:p>
        </w:tc>
        <w:tc>
          <w:tcPr>
            <w:tcW w:w="850"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18,1</w:t>
            </w:r>
          </w:p>
        </w:tc>
        <w:tc>
          <w:tcPr>
            <w:tcW w:w="851"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33,6</w:t>
            </w:r>
          </w:p>
        </w:tc>
        <w:tc>
          <w:tcPr>
            <w:tcW w:w="850"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26,6</w:t>
            </w:r>
          </w:p>
        </w:tc>
        <w:tc>
          <w:tcPr>
            <w:tcW w:w="851"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56,9</w:t>
            </w:r>
          </w:p>
        </w:tc>
        <w:tc>
          <w:tcPr>
            <w:tcW w:w="850"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56,4</w:t>
            </w:r>
          </w:p>
        </w:tc>
        <w:tc>
          <w:tcPr>
            <w:tcW w:w="851"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62,0</w:t>
            </w:r>
          </w:p>
        </w:tc>
        <w:tc>
          <w:tcPr>
            <w:tcW w:w="850"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61,7</w:t>
            </w:r>
          </w:p>
        </w:tc>
        <w:tc>
          <w:tcPr>
            <w:tcW w:w="851" w:type="dxa"/>
            <w:tcBorders>
              <w:top w:val="nil"/>
              <w:left w:val="nil"/>
              <w:bottom w:val="single" w:sz="8" w:space="0" w:color="auto"/>
              <w:right w:val="single" w:sz="8" w:space="0" w:color="auto"/>
            </w:tcBorders>
            <w:shd w:val="clear" w:color="auto" w:fill="auto"/>
            <w:vAlign w:val="center"/>
          </w:tcPr>
          <w:p w:rsidR="0014055E" w:rsidRPr="00C7301C" w:rsidRDefault="0014055E" w:rsidP="001A1D66">
            <w:pPr>
              <w:jc w:val="center"/>
              <w:rPr>
                <w:color w:val="000000"/>
                <w:sz w:val="18"/>
                <w:szCs w:val="18"/>
              </w:rPr>
            </w:pPr>
            <w:r w:rsidRPr="00C7301C">
              <w:rPr>
                <w:color w:val="000000"/>
                <w:sz w:val="18"/>
                <w:szCs w:val="18"/>
              </w:rPr>
              <w:t>68,3</w:t>
            </w:r>
          </w:p>
        </w:tc>
        <w:tc>
          <w:tcPr>
            <w:tcW w:w="850" w:type="dxa"/>
            <w:tcBorders>
              <w:top w:val="nil"/>
              <w:left w:val="nil"/>
              <w:bottom w:val="single" w:sz="8" w:space="0" w:color="auto"/>
              <w:right w:val="single" w:sz="8" w:space="0" w:color="auto"/>
            </w:tcBorders>
            <w:shd w:val="clear" w:color="auto" w:fill="auto"/>
            <w:vAlign w:val="center"/>
          </w:tcPr>
          <w:p w:rsidR="0014055E" w:rsidRPr="00C7301C" w:rsidRDefault="0014055E" w:rsidP="001A1D66">
            <w:pPr>
              <w:jc w:val="center"/>
              <w:rPr>
                <w:color w:val="000000"/>
                <w:sz w:val="18"/>
                <w:szCs w:val="18"/>
              </w:rPr>
            </w:pPr>
            <w:r w:rsidRPr="00C7301C">
              <w:rPr>
                <w:color w:val="000000"/>
                <w:sz w:val="18"/>
                <w:szCs w:val="18"/>
              </w:rPr>
              <w:t>68,2</w:t>
            </w:r>
          </w:p>
        </w:tc>
      </w:tr>
      <w:tr w:rsidR="0014055E" w:rsidRPr="00C7301C" w:rsidTr="0014055E">
        <w:trPr>
          <w:trHeight w:val="525"/>
        </w:trPr>
        <w:tc>
          <w:tcPr>
            <w:tcW w:w="1266" w:type="dxa"/>
            <w:tcBorders>
              <w:top w:val="nil"/>
              <w:left w:val="single" w:sz="8" w:space="0" w:color="auto"/>
              <w:bottom w:val="single" w:sz="8" w:space="0" w:color="auto"/>
              <w:right w:val="single" w:sz="8" w:space="0" w:color="auto"/>
            </w:tcBorders>
            <w:shd w:val="clear" w:color="auto" w:fill="auto"/>
            <w:hideMark/>
          </w:tcPr>
          <w:p w:rsidR="0014055E" w:rsidRPr="00C7301C" w:rsidRDefault="0014055E" w:rsidP="00AB73B9">
            <w:pPr>
              <w:jc w:val="both"/>
              <w:rPr>
                <w:color w:val="000000"/>
                <w:sz w:val="18"/>
                <w:szCs w:val="18"/>
              </w:rPr>
            </w:pPr>
            <w:r w:rsidRPr="00C7301C">
              <w:rPr>
                <w:color w:val="000000"/>
                <w:sz w:val="18"/>
                <w:szCs w:val="18"/>
              </w:rPr>
              <w:t>бюджет автономного округа, млн. рублей</w:t>
            </w:r>
          </w:p>
        </w:tc>
        <w:tc>
          <w:tcPr>
            <w:tcW w:w="851"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 xml:space="preserve"> 2 586,4 </w:t>
            </w:r>
          </w:p>
        </w:tc>
        <w:tc>
          <w:tcPr>
            <w:tcW w:w="850"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2 401,3</w:t>
            </w:r>
          </w:p>
        </w:tc>
        <w:tc>
          <w:tcPr>
            <w:tcW w:w="851"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2 571,9</w:t>
            </w:r>
          </w:p>
        </w:tc>
        <w:tc>
          <w:tcPr>
            <w:tcW w:w="850"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2 519,4</w:t>
            </w:r>
          </w:p>
        </w:tc>
        <w:tc>
          <w:tcPr>
            <w:tcW w:w="851"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2 655,0</w:t>
            </w:r>
          </w:p>
        </w:tc>
        <w:tc>
          <w:tcPr>
            <w:tcW w:w="850"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2 519,3</w:t>
            </w:r>
          </w:p>
        </w:tc>
        <w:tc>
          <w:tcPr>
            <w:tcW w:w="851"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3 108,9</w:t>
            </w:r>
          </w:p>
        </w:tc>
        <w:tc>
          <w:tcPr>
            <w:tcW w:w="850"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3 017,7</w:t>
            </w:r>
          </w:p>
        </w:tc>
        <w:tc>
          <w:tcPr>
            <w:tcW w:w="851" w:type="dxa"/>
            <w:tcBorders>
              <w:top w:val="nil"/>
              <w:left w:val="nil"/>
              <w:bottom w:val="single" w:sz="8" w:space="0" w:color="auto"/>
              <w:right w:val="single" w:sz="8" w:space="0" w:color="auto"/>
            </w:tcBorders>
            <w:shd w:val="clear" w:color="auto" w:fill="auto"/>
            <w:vAlign w:val="center"/>
          </w:tcPr>
          <w:p w:rsidR="0014055E" w:rsidRPr="00C7301C" w:rsidRDefault="0014055E" w:rsidP="001A1D66">
            <w:pPr>
              <w:jc w:val="center"/>
              <w:rPr>
                <w:color w:val="000000"/>
                <w:sz w:val="18"/>
                <w:szCs w:val="18"/>
              </w:rPr>
            </w:pPr>
            <w:r w:rsidRPr="00C7301C">
              <w:rPr>
                <w:color w:val="000000"/>
                <w:sz w:val="18"/>
                <w:szCs w:val="18"/>
              </w:rPr>
              <w:t>3 805,6</w:t>
            </w:r>
          </w:p>
        </w:tc>
        <w:tc>
          <w:tcPr>
            <w:tcW w:w="850" w:type="dxa"/>
            <w:tcBorders>
              <w:top w:val="nil"/>
              <w:left w:val="nil"/>
              <w:bottom w:val="single" w:sz="8" w:space="0" w:color="auto"/>
              <w:right w:val="single" w:sz="8" w:space="0" w:color="auto"/>
            </w:tcBorders>
            <w:shd w:val="clear" w:color="auto" w:fill="auto"/>
            <w:vAlign w:val="center"/>
          </w:tcPr>
          <w:p w:rsidR="0014055E" w:rsidRPr="00C7301C" w:rsidRDefault="0014055E" w:rsidP="001A1D66">
            <w:pPr>
              <w:jc w:val="center"/>
              <w:rPr>
                <w:color w:val="000000"/>
                <w:sz w:val="18"/>
                <w:szCs w:val="18"/>
              </w:rPr>
            </w:pPr>
            <w:r w:rsidRPr="00C7301C">
              <w:rPr>
                <w:color w:val="000000"/>
                <w:sz w:val="18"/>
                <w:szCs w:val="18"/>
              </w:rPr>
              <w:t>3 295,8</w:t>
            </w:r>
          </w:p>
        </w:tc>
      </w:tr>
      <w:tr w:rsidR="0014055E" w:rsidRPr="00C7301C" w:rsidTr="0014055E">
        <w:trPr>
          <w:trHeight w:val="525"/>
        </w:trPr>
        <w:tc>
          <w:tcPr>
            <w:tcW w:w="1266" w:type="dxa"/>
            <w:tcBorders>
              <w:top w:val="nil"/>
              <w:left w:val="single" w:sz="8" w:space="0" w:color="auto"/>
              <w:bottom w:val="single" w:sz="8" w:space="0" w:color="auto"/>
              <w:right w:val="single" w:sz="8" w:space="0" w:color="auto"/>
            </w:tcBorders>
            <w:shd w:val="clear" w:color="auto" w:fill="auto"/>
            <w:hideMark/>
          </w:tcPr>
          <w:p w:rsidR="0014055E" w:rsidRPr="00C7301C" w:rsidRDefault="0014055E" w:rsidP="00AB73B9">
            <w:pPr>
              <w:jc w:val="both"/>
              <w:rPr>
                <w:color w:val="000000"/>
                <w:sz w:val="18"/>
                <w:szCs w:val="18"/>
              </w:rPr>
            </w:pPr>
            <w:r w:rsidRPr="00C7301C">
              <w:rPr>
                <w:color w:val="000000"/>
                <w:sz w:val="18"/>
                <w:szCs w:val="18"/>
              </w:rPr>
              <w:t>бюджет Березовского района, млн. рублей</w:t>
            </w:r>
          </w:p>
        </w:tc>
        <w:tc>
          <w:tcPr>
            <w:tcW w:w="851"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 xml:space="preserve"> 1 612,9 </w:t>
            </w:r>
          </w:p>
        </w:tc>
        <w:tc>
          <w:tcPr>
            <w:tcW w:w="850"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1 495,1</w:t>
            </w:r>
          </w:p>
        </w:tc>
        <w:tc>
          <w:tcPr>
            <w:tcW w:w="851"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1 658,2</w:t>
            </w:r>
          </w:p>
        </w:tc>
        <w:tc>
          <w:tcPr>
            <w:tcW w:w="850"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1 549,3</w:t>
            </w:r>
          </w:p>
        </w:tc>
        <w:tc>
          <w:tcPr>
            <w:tcW w:w="851"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1 656,7</w:t>
            </w:r>
          </w:p>
        </w:tc>
        <w:tc>
          <w:tcPr>
            <w:tcW w:w="850"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1 590,7</w:t>
            </w:r>
          </w:p>
        </w:tc>
        <w:tc>
          <w:tcPr>
            <w:tcW w:w="851"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1 783,2</w:t>
            </w:r>
          </w:p>
        </w:tc>
        <w:tc>
          <w:tcPr>
            <w:tcW w:w="850" w:type="dxa"/>
            <w:tcBorders>
              <w:top w:val="nil"/>
              <w:left w:val="nil"/>
              <w:bottom w:val="single" w:sz="8" w:space="0" w:color="auto"/>
              <w:right w:val="single" w:sz="8" w:space="0" w:color="auto"/>
            </w:tcBorders>
            <w:shd w:val="clear" w:color="auto" w:fill="auto"/>
            <w:vAlign w:val="center"/>
            <w:hideMark/>
          </w:tcPr>
          <w:p w:rsidR="0014055E" w:rsidRPr="00C7301C" w:rsidRDefault="0014055E" w:rsidP="00AB73B9">
            <w:pPr>
              <w:jc w:val="center"/>
              <w:rPr>
                <w:color w:val="000000"/>
                <w:sz w:val="18"/>
                <w:szCs w:val="18"/>
              </w:rPr>
            </w:pPr>
            <w:r w:rsidRPr="00C7301C">
              <w:rPr>
                <w:color w:val="000000"/>
                <w:sz w:val="18"/>
                <w:szCs w:val="18"/>
              </w:rPr>
              <w:t>1 730,9</w:t>
            </w:r>
          </w:p>
        </w:tc>
        <w:tc>
          <w:tcPr>
            <w:tcW w:w="851" w:type="dxa"/>
            <w:tcBorders>
              <w:top w:val="nil"/>
              <w:left w:val="nil"/>
              <w:bottom w:val="single" w:sz="8" w:space="0" w:color="auto"/>
              <w:right w:val="single" w:sz="8" w:space="0" w:color="auto"/>
            </w:tcBorders>
            <w:shd w:val="clear" w:color="auto" w:fill="auto"/>
            <w:vAlign w:val="center"/>
          </w:tcPr>
          <w:p w:rsidR="0014055E" w:rsidRPr="00C7301C" w:rsidRDefault="0014055E" w:rsidP="001A1D66">
            <w:pPr>
              <w:jc w:val="center"/>
              <w:rPr>
                <w:color w:val="000000"/>
                <w:sz w:val="18"/>
                <w:szCs w:val="18"/>
              </w:rPr>
            </w:pPr>
            <w:r w:rsidRPr="00C7301C">
              <w:rPr>
                <w:color w:val="000000"/>
                <w:sz w:val="18"/>
                <w:szCs w:val="18"/>
              </w:rPr>
              <w:t>2 048,9</w:t>
            </w:r>
          </w:p>
        </w:tc>
        <w:tc>
          <w:tcPr>
            <w:tcW w:w="850" w:type="dxa"/>
            <w:tcBorders>
              <w:top w:val="nil"/>
              <w:left w:val="nil"/>
              <w:bottom w:val="single" w:sz="8" w:space="0" w:color="auto"/>
              <w:right w:val="single" w:sz="8" w:space="0" w:color="auto"/>
            </w:tcBorders>
            <w:shd w:val="clear" w:color="auto" w:fill="auto"/>
            <w:vAlign w:val="center"/>
          </w:tcPr>
          <w:p w:rsidR="0014055E" w:rsidRPr="00C7301C" w:rsidRDefault="0014055E" w:rsidP="001A1D66">
            <w:pPr>
              <w:jc w:val="center"/>
              <w:rPr>
                <w:color w:val="000000"/>
                <w:sz w:val="18"/>
                <w:szCs w:val="18"/>
              </w:rPr>
            </w:pPr>
            <w:r w:rsidRPr="00C7301C">
              <w:rPr>
                <w:color w:val="000000"/>
                <w:sz w:val="18"/>
                <w:szCs w:val="18"/>
              </w:rPr>
              <w:t>1 987,7</w:t>
            </w:r>
          </w:p>
        </w:tc>
      </w:tr>
      <w:tr w:rsidR="0014055E" w:rsidRPr="00C7301C" w:rsidTr="00AB73B9">
        <w:trPr>
          <w:trHeight w:val="525"/>
        </w:trPr>
        <w:tc>
          <w:tcPr>
            <w:tcW w:w="1266" w:type="dxa"/>
            <w:tcBorders>
              <w:top w:val="nil"/>
              <w:left w:val="single" w:sz="8" w:space="0" w:color="auto"/>
              <w:bottom w:val="single" w:sz="8" w:space="0" w:color="auto"/>
              <w:right w:val="single" w:sz="8" w:space="0" w:color="auto"/>
            </w:tcBorders>
            <w:shd w:val="clear" w:color="auto" w:fill="auto"/>
            <w:hideMark/>
          </w:tcPr>
          <w:p w:rsidR="0014055E" w:rsidRPr="00C7301C" w:rsidRDefault="0014055E" w:rsidP="00AB73B9">
            <w:pPr>
              <w:jc w:val="both"/>
              <w:rPr>
                <w:color w:val="000000"/>
                <w:sz w:val="18"/>
                <w:szCs w:val="18"/>
              </w:rPr>
            </w:pPr>
            <w:r w:rsidRPr="00C7301C">
              <w:rPr>
                <w:color w:val="000000"/>
                <w:sz w:val="18"/>
                <w:szCs w:val="18"/>
              </w:rPr>
              <w:t>бюджет поселений Березовского района, млн. рублей</w:t>
            </w:r>
          </w:p>
        </w:tc>
        <w:tc>
          <w:tcPr>
            <w:tcW w:w="851" w:type="dxa"/>
            <w:tcBorders>
              <w:top w:val="nil"/>
              <w:left w:val="nil"/>
              <w:bottom w:val="single" w:sz="8" w:space="0" w:color="auto"/>
              <w:right w:val="single" w:sz="8" w:space="0" w:color="auto"/>
            </w:tcBorders>
            <w:shd w:val="clear" w:color="auto" w:fill="auto"/>
            <w:vAlign w:val="bottom"/>
            <w:hideMark/>
          </w:tcPr>
          <w:p w:rsidR="0014055E" w:rsidRPr="00C7301C" w:rsidRDefault="0014055E" w:rsidP="00AB73B9">
            <w:pPr>
              <w:jc w:val="center"/>
              <w:rPr>
                <w:color w:val="000000"/>
                <w:sz w:val="18"/>
                <w:szCs w:val="18"/>
              </w:rPr>
            </w:pPr>
            <w:r w:rsidRPr="00C7301C">
              <w:rPr>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14055E" w:rsidRPr="00C7301C" w:rsidRDefault="0014055E" w:rsidP="00AB73B9">
            <w:pPr>
              <w:jc w:val="center"/>
              <w:rPr>
                <w:color w:val="000000"/>
                <w:sz w:val="18"/>
                <w:szCs w:val="18"/>
              </w:rPr>
            </w:pPr>
            <w:r w:rsidRPr="00C7301C">
              <w:rPr>
                <w:color w:val="000000"/>
                <w:sz w:val="18"/>
                <w:szCs w:val="18"/>
              </w:rPr>
              <w:t>х</w:t>
            </w:r>
          </w:p>
        </w:tc>
        <w:tc>
          <w:tcPr>
            <w:tcW w:w="851" w:type="dxa"/>
            <w:tcBorders>
              <w:top w:val="nil"/>
              <w:left w:val="nil"/>
              <w:bottom w:val="single" w:sz="8" w:space="0" w:color="auto"/>
              <w:right w:val="single" w:sz="8" w:space="0" w:color="auto"/>
            </w:tcBorders>
            <w:shd w:val="clear" w:color="auto" w:fill="auto"/>
            <w:vAlign w:val="bottom"/>
            <w:hideMark/>
          </w:tcPr>
          <w:p w:rsidR="0014055E" w:rsidRPr="00C7301C" w:rsidRDefault="0014055E" w:rsidP="00AB73B9">
            <w:pPr>
              <w:jc w:val="center"/>
              <w:rPr>
                <w:color w:val="000000"/>
                <w:sz w:val="18"/>
                <w:szCs w:val="18"/>
              </w:rPr>
            </w:pPr>
            <w:r w:rsidRPr="00C7301C">
              <w:rPr>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14055E" w:rsidRPr="00C7301C" w:rsidRDefault="0014055E" w:rsidP="00AB73B9">
            <w:pPr>
              <w:jc w:val="center"/>
              <w:rPr>
                <w:color w:val="000000"/>
                <w:sz w:val="18"/>
                <w:szCs w:val="18"/>
              </w:rPr>
            </w:pPr>
            <w:r w:rsidRPr="00C7301C">
              <w:rPr>
                <w:color w:val="000000"/>
                <w:sz w:val="18"/>
                <w:szCs w:val="18"/>
              </w:rPr>
              <w:t>х</w:t>
            </w:r>
          </w:p>
        </w:tc>
        <w:tc>
          <w:tcPr>
            <w:tcW w:w="851" w:type="dxa"/>
            <w:tcBorders>
              <w:top w:val="nil"/>
              <w:left w:val="nil"/>
              <w:bottom w:val="single" w:sz="8" w:space="0" w:color="auto"/>
              <w:right w:val="single" w:sz="8" w:space="0" w:color="auto"/>
            </w:tcBorders>
            <w:shd w:val="clear" w:color="auto" w:fill="auto"/>
            <w:vAlign w:val="bottom"/>
            <w:hideMark/>
          </w:tcPr>
          <w:p w:rsidR="0014055E" w:rsidRPr="00C7301C" w:rsidRDefault="0014055E" w:rsidP="00AB73B9">
            <w:pPr>
              <w:jc w:val="center"/>
              <w:rPr>
                <w:color w:val="000000"/>
                <w:sz w:val="18"/>
                <w:szCs w:val="18"/>
              </w:rPr>
            </w:pPr>
            <w:r w:rsidRPr="00C7301C">
              <w:rPr>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14055E" w:rsidRPr="00C7301C" w:rsidRDefault="0014055E" w:rsidP="00AB73B9">
            <w:pPr>
              <w:jc w:val="center"/>
              <w:rPr>
                <w:color w:val="000000"/>
                <w:sz w:val="18"/>
                <w:szCs w:val="18"/>
              </w:rPr>
            </w:pPr>
            <w:r w:rsidRPr="00C7301C">
              <w:rPr>
                <w:color w:val="000000"/>
                <w:sz w:val="18"/>
                <w:szCs w:val="18"/>
              </w:rPr>
              <w:t>х</w:t>
            </w:r>
          </w:p>
        </w:tc>
        <w:tc>
          <w:tcPr>
            <w:tcW w:w="851" w:type="dxa"/>
            <w:tcBorders>
              <w:top w:val="nil"/>
              <w:left w:val="nil"/>
              <w:bottom w:val="single" w:sz="8" w:space="0" w:color="auto"/>
              <w:right w:val="single" w:sz="8" w:space="0" w:color="auto"/>
            </w:tcBorders>
            <w:shd w:val="clear" w:color="auto" w:fill="auto"/>
            <w:vAlign w:val="bottom"/>
            <w:hideMark/>
          </w:tcPr>
          <w:p w:rsidR="0014055E" w:rsidRPr="00C7301C" w:rsidRDefault="0014055E" w:rsidP="00AB73B9">
            <w:pPr>
              <w:jc w:val="center"/>
              <w:rPr>
                <w:color w:val="000000"/>
                <w:sz w:val="18"/>
                <w:szCs w:val="18"/>
              </w:rPr>
            </w:pPr>
            <w:r w:rsidRPr="00C7301C">
              <w:rPr>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14055E" w:rsidRPr="00C7301C" w:rsidRDefault="0014055E" w:rsidP="00AB73B9">
            <w:pPr>
              <w:jc w:val="center"/>
              <w:rPr>
                <w:color w:val="000000"/>
                <w:sz w:val="18"/>
                <w:szCs w:val="18"/>
              </w:rPr>
            </w:pPr>
            <w:r w:rsidRPr="00C7301C">
              <w:rPr>
                <w:color w:val="000000"/>
                <w:sz w:val="18"/>
                <w:szCs w:val="18"/>
              </w:rPr>
              <w:t>х</w:t>
            </w:r>
          </w:p>
        </w:tc>
        <w:tc>
          <w:tcPr>
            <w:tcW w:w="851" w:type="dxa"/>
            <w:tcBorders>
              <w:top w:val="nil"/>
              <w:left w:val="nil"/>
              <w:bottom w:val="single" w:sz="8" w:space="0" w:color="auto"/>
              <w:right w:val="single" w:sz="8" w:space="0" w:color="auto"/>
            </w:tcBorders>
            <w:shd w:val="clear" w:color="auto" w:fill="auto"/>
            <w:vAlign w:val="bottom"/>
            <w:hideMark/>
          </w:tcPr>
          <w:p w:rsidR="0014055E" w:rsidRPr="00C7301C" w:rsidRDefault="0014055E" w:rsidP="00AB73B9">
            <w:pPr>
              <w:jc w:val="center"/>
              <w:rPr>
                <w:color w:val="000000"/>
                <w:sz w:val="18"/>
                <w:szCs w:val="18"/>
              </w:rPr>
            </w:pPr>
            <w:r w:rsidRPr="00C7301C">
              <w:rPr>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14055E" w:rsidRPr="00C7301C" w:rsidRDefault="0014055E" w:rsidP="00AB73B9">
            <w:pPr>
              <w:jc w:val="center"/>
              <w:rPr>
                <w:color w:val="000000"/>
                <w:sz w:val="18"/>
                <w:szCs w:val="18"/>
              </w:rPr>
            </w:pPr>
            <w:r w:rsidRPr="00C7301C">
              <w:rPr>
                <w:color w:val="000000"/>
                <w:sz w:val="18"/>
                <w:szCs w:val="18"/>
              </w:rPr>
              <w:t>х</w:t>
            </w:r>
          </w:p>
        </w:tc>
      </w:tr>
      <w:tr w:rsidR="0014055E" w:rsidRPr="00C7301C" w:rsidTr="00AB73B9">
        <w:trPr>
          <w:trHeight w:val="525"/>
        </w:trPr>
        <w:tc>
          <w:tcPr>
            <w:tcW w:w="1266" w:type="dxa"/>
            <w:tcBorders>
              <w:top w:val="nil"/>
              <w:left w:val="single" w:sz="8" w:space="0" w:color="auto"/>
              <w:bottom w:val="single" w:sz="8" w:space="0" w:color="auto"/>
              <w:right w:val="single" w:sz="8" w:space="0" w:color="auto"/>
            </w:tcBorders>
            <w:shd w:val="clear" w:color="auto" w:fill="auto"/>
            <w:hideMark/>
          </w:tcPr>
          <w:p w:rsidR="0014055E" w:rsidRPr="00C7301C" w:rsidRDefault="0014055E" w:rsidP="00AB73B9">
            <w:pPr>
              <w:jc w:val="both"/>
              <w:rPr>
                <w:color w:val="000000"/>
                <w:sz w:val="18"/>
                <w:szCs w:val="18"/>
              </w:rPr>
            </w:pPr>
            <w:r w:rsidRPr="00C7301C">
              <w:rPr>
                <w:color w:val="000000"/>
                <w:sz w:val="18"/>
                <w:szCs w:val="18"/>
              </w:rPr>
              <w:t>внебюджетные источники, млн. рублей</w:t>
            </w:r>
          </w:p>
        </w:tc>
        <w:tc>
          <w:tcPr>
            <w:tcW w:w="851" w:type="dxa"/>
            <w:tcBorders>
              <w:top w:val="nil"/>
              <w:left w:val="nil"/>
              <w:bottom w:val="single" w:sz="8" w:space="0" w:color="auto"/>
              <w:right w:val="single" w:sz="8" w:space="0" w:color="auto"/>
            </w:tcBorders>
            <w:shd w:val="clear" w:color="auto" w:fill="auto"/>
            <w:vAlign w:val="bottom"/>
            <w:hideMark/>
          </w:tcPr>
          <w:p w:rsidR="0014055E" w:rsidRPr="00C7301C" w:rsidRDefault="0014055E" w:rsidP="00AB73B9">
            <w:pPr>
              <w:jc w:val="center"/>
              <w:rPr>
                <w:color w:val="000000"/>
                <w:sz w:val="18"/>
                <w:szCs w:val="18"/>
              </w:rPr>
            </w:pPr>
            <w:r w:rsidRPr="00C7301C">
              <w:rPr>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14055E" w:rsidRPr="00C7301C" w:rsidRDefault="0014055E" w:rsidP="00AB73B9">
            <w:pPr>
              <w:jc w:val="center"/>
              <w:rPr>
                <w:color w:val="000000"/>
                <w:sz w:val="18"/>
                <w:szCs w:val="18"/>
              </w:rPr>
            </w:pPr>
            <w:r w:rsidRPr="00C7301C">
              <w:rPr>
                <w:color w:val="000000"/>
                <w:sz w:val="18"/>
                <w:szCs w:val="18"/>
              </w:rPr>
              <w:t>х</w:t>
            </w:r>
          </w:p>
        </w:tc>
        <w:tc>
          <w:tcPr>
            <w:tcW w:w="851" w:type="dxa"/>
            <w:tcBorders>
              <w:top w:val="nil"/>
              <w:left w:val="nil"/>
              <w:bottom w:val="single" w:sz="8" w:space="0" w:color="auto"/>
              <w:right w:val="single" w:sz="8" w:space="0" w:color="auto"/>
            </w:tcBorders>
            <w:shd w:val="clear" w:color="auto" w:fill="auto"/>
            <w:vAlign w:val="bottom"/>
            <w:hideMark/>
          </w:tcPr>
          <w:p w:rsidR="0014055E" w:rsidRPr="00C7301C" w:rsidRDefault="0014055E" w:rsidP="00AB73B9">
            <w:pPr>
              <w:jc w:val="center"/>
              <w:rPr>
                <w:color w:val="000000"/>
                <w:sz w:val="18"/>
                <w:szCs w:val="18"/>
              </w:rPr>
            </w:pPr>
            <w:r w:rsidRPr="00C7301C">
              <w:rPr>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14055E" w:rsidRPr="00C7301C" w:rsidRDefault="0014055E" w:rsidP="00AB73B9">
            <w:pPr>
              <w:jc w:val="center"/>
              <w:rPr>
                <w:color w:val="000000"/>
                <w:sz w:val="18"/>
                <w:szCs w:val="18"/>
              </w:rPr>
            </w:pPr>
            <w:r w:rsidRPr="00C7301C">
              <w:rPr>
                <w:color w:val="000000"/>
                <w:sz w:val="18"/>
                <w:szCs w:val="18"/>
              </w:rPr>
              <w:t>х</w:t>
            </w:r>
          </w:p>
        </w:tc>
        <w:tc>
          <w:tcPr>
            <w:tcW w:w="851" w:type="dxa"/>
            <w:tcBorders>
              <w:top w:val="nil"/>
              <w:left w:val="nil"/>
              <w:bottom w:val="single" w:sz="8" w:space="0" w:color="auto"/>
              <w:right w:val="single" w:sz="8" w:space="0" w:color="auto"/>
            </w:tcBorders>
            <w:shd w:val="clear" w:color="auto" w:fill="auto"/>
            <w:vAlign w:val="bottom"/>
            <w:hideMark/>
          </w:tcPr>
          <w:p w:rsidR="0014055E" w:rsidRPr="00C7301C" w:rsidRDefault="0014055E" w:rsidP="00AB73B9">
            <w:pPr>
              <w:jc w:val="center"/>
              <w:rPr>
                <w:color w:val="000000"/>
                <w:sz w:val="18"/>
                <w:szCs w:val="18"/>
              </w:rPr>
            </w:pPr>
            <w:r w:rsidRPr="00C7301C">
              <w:rPr>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14055E" w:rsidRPr="00C7301C" w:rsidRDefault="0014055E" w:rsidP="00AB73B9">
            <w:pPr>
              <w:jc w:val="center"/>
              <w:rPr>
                <w:color w:val="000000"/>
                <w:sz w:val="18"/>
                <w:szCs w:val="18"/>
              </w:rPr>
            </w:pPr>
            <w:r w:rsidRPr="00C7301C">
              <w:rPr>
                <w:color w:val="000000"/>
                <w:sz w:val="18"/>
                <w:szCs w:val="18"/>
              </w:rPr>
              <w:t>х</w:t>
            </w:r>
          </w:p>
        </w:tc>
        <w:tc>
          <w:tcPr>
            <w:tcW w:w="851" w:type="dxa"/>
            <w:tcBorders>
              <w:top w:val="nil"/>
              <w:left w:val="nil"/>
              <w:bottom w:val="single" w:sz="8" w:space="0" w:color="auto"/>
              <w:right w:val="single" w:sz="8" w:space="0" w:color="auto"/>
            </w:tcBorders>
            <w:shd w:val="clear" w:color="auto" w:fill="auto"/>
            <w:vAlign w:val="bottom"/>
            <w:hideMark/>
          </w:tcPr>
          <w:p w:rsidR="0014055E" w:rsidRPr="00C7301C" w:rsidRDefault="0014055E" w:rsidP="00AB73B9">
            <w:pPr>
              <w:jc w:val="center"/>
              <w:rPr>
                <w:color w:val="000000"/>
                <w:sz w:val="18"/>
                <w:szCs w:val="18"/>
              </w:rPr>
            </w:pPr>
            <w:r w:rsidRPr="00C7301C">
              <w:rPr>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14055E" w:rsidRPr="00C7301C" w:rsidRDefault="0014055E" w:rsidP="00AB73B9">
            <w:pPr>
              <w:jc w:val="center"/>
              <w:rPr>
                <w:color w:val="000000"/>
                <w:sz w:val="18"/>
                <w:szCs w:val="18"/>
              </w:rPr>
            </w:pPr>
            <w:r w:rsidRPr="00C7301C">
              <w:rPr>
                <w:color w:val="000000"/>
                <w:sz w:val="18"/>
                <w:szCs w:val="18"/>
              </w:rPr>
              <w:t>х</w:t>
            </w:r>
          </w:p>
        </w:tc>
        <w:tc>
          <w:tcPr>
            <w:tcW w:w="851" w:type="dxa"/>
            <w:tcBorders>
              <w:top w:val="nil"/>
              <w:left w:val="nil"/>
              <w:bottom w:val="single" w:sz="8" w:space="0" w:color="auto"/>
              <w:right w:val="single" w:sz="8" w:space="0" w:color="auto"/>
            </w:tcBorders>
            <w:shd w:val="clear" w:color="auto" w:fill="auto"/>
            <w:vAlign w:val="bottom"/>
            <w:hideMark/>
          </w:tcPr>
          <w:p w:rsidR="0014055E" w:rsidRPr="00C7301C" w:rsidRDefault="0014055E" w:rsidP="00AB73B9">
            <w:pPr>
              <w:jc w:val="center"/>
              <w:rPr>
                <w:color w:val="000000"/>
                <w:sz w:val="18"/>
                <w:szCs w:val="18"/>
              </w:rPr>
            </w:pPr>
            <w:r w:rsidRPr="00C7301C">
              <w:rPr>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14055E" w:rsidRPr="00C7301C" w:rsidRDefault="0014055E" w:rsidP="00AB73B9">
            <w:pPr>
              <w:jc w:val="center"/>
              <w:rPr>
                <w:color w:val="000000"/>
                <w:sz w:val="18"/>
                <w:szCs w:val="18"/>
              </w:rPr>
            </w:pPr>
            <w:r w:rsidRPr="00C7301C">
              <w:rPr>
                <w:color w:val="000000"/>
                <w:sz w:val="18"/>
                <w:szCs w:val="18"/>
              </w:rPr>
              <w:t>х</w:t>
            </w:r>
          </w:p>
        </w:tc>
      </w:tr>
      <w:tr w:rsidR="0014055E" w:rsidRPr="00C7301C" w:rsidTr="0014055E">
        <w:trPr>
          <w:trHeight w:val="1035"/>
        </w:trPr>
        <w:tc>
          <w:tcPr>
            <w:tcW w:w="1266" w:type="dxa"/>
            <w:tcBorders>
              <w:top w:val="nil"/>
              <w:left w:val="single" w:sz="8" w:space="0" w:color="auto"/>
              <w:bottom w:val="single" w:sz="8" w:space="0" w:color="auto"/>
              <w:right w:val="single" w:sz="8" w:space="0" w:color="auto"/>
            </w:tcBorders>
            <w:shd w:val="clear" w:color="auto" w:fill="auto"/>
            <w:hideMark/>
          </w:tcPr>
          <w:p w:rsidR="0014055E" w:rsidRPr="00C7301C" w:rsidRDefault="0014055E" w:rsidP="00AB73B9">
            <w:pPr>
              <w:jc w:val="both"/>
              <w:rPr>
                <w:color w:val="000000"/>
                <w:sz w:val="18"/>
                <w:szCs w:val="18"/>
              </w:rPr>
            </w:pPr>
            <w:r w:rsidRPr="00C7301C">
              <w:rPr>
                <w:color w:val="000000"/>
                <w:sz w:val="18"/>
                <w:szCs w:val="18"/>
              </w:rPr>
              <w:t>Доля расходов бюджета района, формируемых через бюджетные программы, процентов</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14055E" w:rsidRPr="00C7301C" w:rsidRDefault="0014055E" w:rsidP="0014055E">
            <w:pPr>
              <w:jc w:val="center"/>
              <w:rPr>
                <w:color w:val="000000"/>
                <w:sz w:val="18"/>
                <w:szCs w:val="18"/>
              </w:rPr>
            </w:pPr>
            <w:r w:rsidRPr="00C7301C">
              <w:rPr>
                <w:color w:val="000000"/>
                <w:sz w:val="18"/>
                <w:szCs w:val="18"/>
              </w:rPr>
              <w:t>99,1</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14055E" w:rsidRPr="00C7301C" w:rsidRDefault="0014055E" w:rsidP="0014055E">
            <w:pPr>
              <w:jc w:val="center"/>
              <w:rPr>
                <w:color w:val="000000"/>
                <w:sz w:val="18"/>
                <w:szCs w:val="18"/>
              </w:rPr>
            </w:pPr>
            <w:r w:rsidRPr="00C7301C">
              <w:rPr>
                <w:color w:val="000000"/>
                <w:sz w:val="18"/>
                <w:szCs w:val="18"/>
              </w:rPr>
              <w:t>99,1</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14055E" w:rsidRPr="00C7301C" w:rsidRDefault="0014055E" w:rsidP="0014055E">
            <w:pPr>
              <w:jc w:val="center"/>
              <w:rPr>
                <w:color w:val="000000"/>
                <w:sz w:val="18"/>
                <w:szCs w:val="18"/>
              </w:rPr>
            </w:pPr>
            <w:r w:rsidRPr="00C7301C">
              <w:rPr>
                <w:color w:val="000000"/>
                <w:sz w:val="18"/>
                <w:szCs w:val="18"/>
              </w:rPr>
              <w:t>100,0</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14055E" w:rsidRPr="00C7301C" w:rsidRDefault="0014055E" w:rsidP="0014055E">
            <w:pPr>
              <w:jc w:val="center"/>
              <w:rPr>
                <w:color w:val="000000"/>
                <w:sz w:val="18"/>
                <w:szCs w:val="18"/>
              </w:rPr>
            </w:pPr>
            <w:r w:rsidRPr="00C7301C">
              <w:rPr>
                <w:color w:val="000000"/>
                <w:sz w:val="18"/>
                <w:szCs w:val="18"/>
              </w:rPr>
              <w:t>96,9</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14055E" w:rsidRPr="00C7301C" w:rsidRDefault="0014055E" w:rsidP="0014055E">
            <w:pPr>
              <w:jc w:val="center"/>
              <w:rPr>
                <w:color w:val="000000"/>
                <w:sz w:val="18"/>
                <w:szCs w:val="18"/>
              </w:rPr>
            </w:pPr>
            <w:r w:rsidRPr="00C7301C">
              <w:rPr>
                <w:color w:val="000000"/>
                <w:sz w:val="18"/>
                <w:szCs w:val="18"/>
              </w:rPr>
              <w:t>100,0</w:t>
            </w:r>
          </w:p>
        </w:tc>
      </w:tr>
    </w:tbl>
    <w:p w:rsidR="00AB73B9" w:rsidRPr="00C7301C" w:rsidRDefault="00AB73B9" w:rsidP="00AB73B9">
      <w:pPr>
        <w:shd w:val="clear" w:color="auto" w:fill="FFFFFF"/>
        <w:jc w:val="right"/>
        <w:rPr>
          <w:sz w:val="28"/>
          <w:szCs w:val="28"/>
        </w:rPr>
      </w:pPr>
    </w:p>
    <w:p w:rsidR="00AB73B9" w:rsidRPr="00C7301C" w:rsidRDefault="00AB73B9" w:rsidP="00AB73B9">
      <w:pPr>
        <w:shd w:val="clear" w:color="auto" w:fill="FFFFFF"/>
        <w:jc w:val="right"/>
        <w:rPr>
          <w:sz w:val="28"/>
          <w:szCs w:val="28"/>
        </w:rPr>
      </w:pPr>
      <w:r w:rsidRPr="00C7301C">
        <w:rPr>
          <w:sz w:val="28"/>
          <w:szCs w:val="28"/>
        </w:rPr>
        <w:t>Таблица 3</w:t>
      </w:r>
    </w:p>
    <w:p w:rsidR="00D06977" w:rsidRPr="00C7301C" w:rsidRDefault="00D06977" w:rsidP="00AB73B9">
      <w:pPr>
        <w:shd w:val="clear" w:color="auto" w:fill="FFFFFF"/>
        <w:ind w:firstLine="709"/>
        <w:jc w:val="center"/>
        <w:rPr>
          <w:sz w:val="28"/>
          <w:szCs w:val="28"/>
        </w:rPr>
      </w:pPr>
    </w:p>
    <w:p w:rsidR="00AB73B9" w:rsidRPr="00C7301C" w:rsidRDefault="00AB73B9" w:rsidP="00AB73B9">
      <w:pPr>
        <w:shd w:val="clear" w:color="auto" w:fill="FFFFFF"/>
        <w:ind w:firstLine="709"/>
        <w:jc w:val="center"/>
        <w:rPr>
          <w:sz w:val="28"/>
          <w:szCs w:val="28"/>
        </w:rPr>
      </w:pPr>
      <w:r w:rsidRPr="00C7301C">
        <w:rPr>
          <w:sz w:val="28"/>
          <w:szCs w:val="28"/>
        </w:rPr>
        <w:t xml:space="preserve">Средства бюджета района </w:t>
      </w:r>
    </w:p>
    <w:p w:rsidR="00AB73B9" w:rsidRPr="00C7301C" w:rsidRDefault="00AB73B9" w:rsidP="00AB73B9">
      <w:pPr>
        <w:shd w:val="clear" w:color="auto" w:fill="FFFFFF"/>
        <w:ind w:firstLine="709"/>
        <w:jc w:val="center"/>
        <w:rPr>
          <w:sz w:val="28"/>
          <w:szCs w:val="28"/>
        </w:rPr>
      </w:pPr>
      <w:r w:rsidRPr="00C7301C">
        <w:rPr>
          <w:sz w:val="28"/>
          <w:szCs w:val="28"/>
        </w:rPr>
        <w:t xml:space="preserve">на реализацию муниципальных программ в 2023 году  </w:t>
      </w:r>
    </w:p>
    <w:p w:rsidR="00AB73B9" w:rsidRPr="00C7301C" w:rsidRDefault="00AB73B9" w:rsidP="00AB73B9">
      <w:pPr>
        <w:shd w:val="clear" w:color="auto" w:fill="FFFFFF"/>
        <w:ind w:firstLine="709"/>
        <w:jc w:val="center"/>
        <w:rPr>
          <w:sz w:val="28"/>
          <w:szCs w:val="28"/>
        </w:rPr>
      </w:pPr>
    </w:p>
    <w:p w:rsidR="00AB73B9" w:rsidRPr="00C7301C" w:rsidRDefault="00AB73B9" w:rsidP="00AB73B9">
      <w:pPr>
        <w:shd w:val="clear" w:color="auto" w:fill="FFFFFF"/>
        <w:ind w:firstLine="709"/>
        <w:jc w:val="right"/>
        <w:rPr>
          <w:sz w:val="28"/>
          <w:szCs w:val="28"/>
        </w:rPr>
      </w:pPr>
      <w:r w:rsidRPr="00C7301C">
        <w:rPr>
          <w:sz w:val="28"/>
          <w:szCs w:val="28"/>
        </w:rPr>
        <w:t>млн. рублей</w:t>
      </w:r>
    </w:p>
    <w:tbl>
      <w:tblPr>
        <w:tblW w:w="9923" w:type="dxa"/>
        <w:tblInd w:w="108" w:type="dxa"/>
        <w:tblLayout w:type="fixed"/>
        <w:tblLook w:val="04A0" w:firstRow="1" w:lastRow="0" w:firstColumn="1" w:lastColumn="0" w:noHBand="0" w:noVBand="1"/>
      </w:tblPr>
      <w:tblGrid>
        <w:gridCol w:w="620"/>
        <w:gridCol w:w="4342"/>
        <w:gridCol w:w="1559"/>
        <w:gridCol w:w="1696"/>
        <w:gridCol w:w="1706"/>
      </w:tblGrid>
      <w:tr w:rsidR="00AB73B9" w:rsidRPr="00C7301C" w:rsidTr="002B336C">
        <w:trPr>
          <w:trHeight w:val="748"/>
        </w:trPr>
        <w:tc>
          <w:tcPr>
            <w:tcW w:w="620" w:type="dxa"/>
            <w:tcBorders>
              <w:top w:val="single" w:sz="8" w:space="0" w:color="auto"/>
              <w:left w:val="single" w:sz="8" w:space="0" w:color="auto"/>
              <w:bottom w:val="nil"/>
              <w:right w:val="nil"/>
            </w:tcBorders>
            <w:shd w:val="clear" w:color="auto" w:fill="auto"/>
            <w:vAlign w:val="bottom"/>
            <w:hideMark/>
          </w:tcPr>
          <w:p w:rsidR="00AB73B9" w:rsidRPr="00C7301C" w:rsidRDefault="00AB73B9" w:rsidP="00AB73B9">
            <w:pPr>
              <w:jc w:val="center"/>
              <w:rPr>
                <w:color w:val="000000"/>
              </w:rPr>
            </w:pPr>
            <w:r w:rsidRPr="00C7301C">
              <w:rPr>
                <w:color w:val="000000"/>
              </w:rPr>
              <w:t xml:space="preserve">№ </w:t>
            </w:r>
            <w:proofErr w:type="gramStart"/>
            <w:r w:rsidRPr="00C7301C">
              <w:rPr>
                <w:color w:val="000000"/>
              </w:rPr>
              <w:t>п</w:t>
            </w:r>
            <w:proofErr w:type="gramEnd"/>
            <w:r w:rsidRPr="00C7301C">
              <w:rPr>
                <w:color w:val="000000"/>
              </w:rPr>
              <w:t>/п</w:t>
            </w:r>
          </w:p>
        </w:tc>
        <w:tc>
          <w:tcPr>
            <w:tcW w:w="4342" w:type="dxa"/>
            <w:tcBorders>
              <w:top w:val="single" w:sz="8" w:space="0" w:color="auto"/>
              <w:left w:val="single" w:sz="8" w:space="0" w:color="auto"/>
              <w:bottom w:val="single" w:sz="8" w:space="0" w:color="auto"/>
              <w:right w:val="single" w:sz="8" w:space="0" w:color="auto"/>
            </w:tcBorders>
            <w:shd w:val="clear" w:color="auto" w:fill="auto"/>
            <w:hideMark/>
          </w:tcPr>
          <w:p w:rsidR="002B336C" w:rsidRPr="00C7301C" w:rsidRDefault="00AB73B9" w:rsidP="00D01470">
            <w:pPr>
              <w:jc w:val="center"/>
              <w:rPr>
                <w:color w:val="000000"/>
              </w:rPr>
            </w:pPr>
            <w:r w:rsidRPr="00C7301C">
              <w:rPr>
                <w:color w:val="000000"/>
              </w:rPr>
              <w:t xml:space="preserve">Наименование </w:t>
            </w:r>
          </w:p>
          <w:p w:rsidR="00AB73B9" w:rsidRPr="00C7301C" w:rsidRDefault="00AB73B9" w:rsidP="00D01470">
            <w:pPr>
              <w:jc w:val="center"/>
              <w:rPr>
                <w:color w:val="000000"/>
              </w:rPr>
            </w:pPr>
            <w:r w:rsidRPr="00C7301C">
              <w:rPr>
                <w:color w:val="000000"/>
              </w:rPr>
              <w:t>муниципальной программы</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rsidR="00AB73B9" w:rsidRPr="00C7301C" w:rsidRDefault="00AB73B9" w:rsidP="00AB73B9">
            <w:pPr>
              <w:jc w:val="center"/>
              <w:rPr>
                <w:color w:val="000000"/>
              </w:rPr>
            </w:pPr>
            <w:r w:rsidRPr="00C7301C">
              <w:rPr>
                <w:color w:val="000000"/>
              </w:rPr>
              <w:t>Утвержденный план на год</w:t>
            </w:r>
          </w:p>
        </w:tc>
        <w:tc>
          <w:tcPr>
            <w:tcW w:w="1696" w:type="dxa"/>
            <w:tcBorders>
              <w:top w:val="single" w:sz="8" w:space="0" w:color="auto"/>
              <w:left w:val="nil"/>
              <w:bottom w:val="single" w:sz="8" w:space="0" w:color="auto"/>
              <w:right w:val="single" w:sz="8" w:space="0" w:color="auto"/>
            </w:tcBorders>
            <w:shd w:val="clear" w:color="auto" w:fill="auto"/>
            <w:hideMark/>
          </w:tcPr>
          <w:p w:rsidR="00AB73B9" w:rsidRPr="00C7301C" w:rsidRDefault="00AB73B9" w:rsidP="002B336C">
            <w:pPr>
              <w:jc w:val="center"/>
              <w:rPr>
                <w:color w:val="000000"/>
              </w:rPr>
            </w:pPr>
            <w:r w:rsidRPr="00C7301C">
              <w:rPr>
                <w:color w:val="000000"/>
              </w:rPr>
              <w:t>Исполнено</w:t>
            </w:r>
          </w:p>
        </w:tc>
        <w:tc>
          <w:tcPr>
            <w:tcW w:w="1706" w:type="dxa"/>
            <w:tcBorders>
              <w:top w:val="single" w:sz="8" w:space="0" w:color="auto"/>
              <w:left w:val="nil"/>
              <w:bottom w:val="single" w:sz="8" w:space="0" w:color="auto"/>
              <w:right w:val="single" w:sz="8" w:space="0" w:color="auto"/>
            </w:tcBorders>
            <w:shd w:val="clear" w:color="auto" w:fill="auto"/>
            <w:hideMark/>
          </w:tcPr>
          <w:p w:rsidR="00AB73B9" w:rsidRPr="00C7301C" w:rsidRDefault="00AB73B9" w:rsidP="00D01470">
            <w:pPr>
              <w:jc w:val="center"/>
              <w:rPr>
                <w:color w:val="000000"/>
              </w:rPr>
            </w:pPr>
            <w:r w:rsidRPr="00C7301C">
              <w:rPr>
                <w:color w:val="000000"/>
              </w:rPr>
              <w:t>% исполнения</w:t>
            </w:r>
          </w:p>
        </w:tc>
      </w:tr>
      <w:tr w:rsidR="002B336C" w:rsidRPr="00C7301C" w:rsidTr="002B336C">
        <w:trPr>
          <w:trHeight w:val="477"/>
        </w:trPr>
        <w:tc>
          <w:tcPr>
            <w:tcW w:w="620" w:type="dxa"/>
            <w:tcBorders>
              <w:top w:val="single" w:sz="8" w:space="0" w:color="auto"/>
              <w:left w:val="single" w:sz="8" w:space="0" w:color="auto"/>
              <w:bottom w:val="single" w:sz="8" w:space="0" w:color="auto"/>
              <w:right w:val="nil"/>
            </w:tcBorders>
            <w:shd w:val="clear" w:color="000000" w:fill="FFFFFF"/>
            <w:vAlign w:val="bottom"/>
            <w:hideMark/>
          </w:tcPr>
          <w:p w:rsidR="002B336C" w:rsidRPr="00C7301C" w:rsidRDefault="002B336C" w:rsidP="00AB73B9">
            <w:pPr>
              <w:jc w:val="center"/>
              <w:rPr>
                <w:color w:val="000000"/>
              </w:rPr>
            </w:pPr>
            <w:r w:rsidRPr="00C7301C">
              <w:rPr>
                <w:color w:val="000000"/>
              </w:rPr>
              <w:t>1</w:t>
            </w:r>
          </w:p>
        </w:tc>
        <w:tc>
          <w:tcPr>
            <w:tcW w:w="4342"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D01470">
            <w:pPr>
              <w:rPr>
                <w:color w:val="000000"/>
              </w:rPr>
            </w:pPr>
            <w:r w:rsidRPr="00C7301C">
              <w:rPr>
                <w:color w:val="000000"/>
              </w:rPr>
              <w:t>«Развитие образования в Березовском районе»</w:t>
            </w:r>
          </w:p>
        </w:tc>
        <w:tc>
          <w:tcPr>
            <w:tcW w:w="1559"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2 981,9</w:t>
            </w:r>
          </w:p>
        </w:tc>
        <w:tc>
          <w:tcPr>
            <w:tcW w:w="1696"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2 446,4</w:t>
            </w:r>
          </w:p>
        </w:tc>
        <w:tc>
          <w:tcPr>
            <w:tcW w:w="1706" w:type="dxa"/>
            <w:tcBorders>
              <w:top w:val="nil"/>
              <w:left w:val="single" w:sz="8" w:space="0" w:color="auto"/>
              <w:bottom w:val="single" w:sz="8" w:space="0" w:color="auto"/>
              <w:right w:val="single" w:sz="8" w:space="0" w:color="auto"/>
            </w:tcBorders>
            <w:shd w:val="clear" w:color="000000" w:fill="FFFFFF"/>
            <w:noWrap/>
            <w:vAlign w:val="center"/>
          </w:tcPr>
          <w:p w:rsidR="002B336C" w:rsidRPr="00C7301C" w:rsidRDefault="002B336C" w:rsidP="001A1D66">
            <w:pPr>
              <w:jc w:val="center"/>
              <w:rPr>
                <w:color w:val="000000"/>
              </w:rPr>
            </w:pPr>
            <w:r w:rsidRPr="00C7301C">
              <w:rPr>
                <w:color w:val="000000"/>
              </w:rPr>
              <w:t>82%</w:t>
            </w:r>
          </w:p>
        </w:tc>
      </w:tr>
      <w:tr w:rsidR="002B336C" w:rsidRPr="00C7301C" w:rsidTr="002B336C">
        <w:trPr>
          <w:trHeight w:val="506"/>
        </w:trPr>
        <w:tc>
          <w:tcPr>
            <w:tcW w:w="620"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AB73B9">
            <w:pPr>
              <w:jc w:val="center"/>
              <w:rPr>
                <w:color w:val="000000"/>
              </w:rPr>
            </w:pPr>
            <w:r w:rsidRPr="00C7301C">
              <w:rPr>
                <w:color w:val="000000"/>
              </w:rPr>
              <w:t>2</w:t>
            </w:r>
          </w:p>
        </w:tc>
        <w:tc>
          <w:tcPr>
            <w:tcW w:w="4342"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D01470">
            <w:pPr>
              <w:rPr>
                <w:color w:val="000000"/>
              </w:rPr>
            </w:pPr>
            <w:r w:rsidRPr="00C7301C">
              <w:rPr>
                <w:color w:val="000000"/>
              </w:rPr>
              <w:t>«Социальная поддержка жителей Березовского района»</w:t>
            </w:r>
          </w:p>
        </w:tc>
        <w:tc>
          <w:tcPr>
            <w:tcW w:w="1559"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18,0</w:t>
            </w:r>
          </w:p>
        </w:tc>
        <w:tc>
          <w:tcPr>
            <w:tcW w:w="1696"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17,9</w:t>
            </w:r>
          </w:p>
        </w:tc>
        <w:tc>
          <w:tcPr>
            <w:tcW w:w="1706" w:type="dxa"/>
            <w:tcBorders>
              <w:top w:val="nil"/>
              <w:left w:val="single" w:sz="8" w:space="0" w:color="auto"/>
              <w:bottom w:val="single" w:sz="8" w:space="0" w:color="auto"/>
              <w:right w:val="single" w:sz="8" w:space="0" w:color="auto"/>
            </w:tcBorders>
            <w:shd w:val="clear" w:color="000000" w:fill="FFFFFF"/>
            <w:noWrap/>
            <w:vAlign w:val="center"/>
          </w:tcPr>
          <w:p w:rsidR="002B336C" w:rsidRPr="00C7301C" w:rsidRDefault="002B336C" w:rsidP="001A1D66">
            <w:pPr>
              <w:jc w:val="center"/>
              <w:rPr>
                <w:color w:val="000000"/>
              </w:rPr>
            </w:pPr>
            <w:r w:rsidRPr="00C7301C">
              <w:rPr>
                <w:color w:val="000000"/>
              </w:rPr>
              <w:t>99%</w:t>
            </w:r>
          </w:p>
        </w:tc>
      </w:tr>
      <w:tr w:rsidR="002B336C" w:rsidRPr="00C7301C" w:rsidTr="002B336C">
        <w:trPr>
          <w:trHeight w:val="487"/>
        </w:trPr>
        <w:tc>
          <w:tcPr>
            <w:tcW w:w="620"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AB73B9">
            <w:pPr>
              <w:jc w:val="center"/>
              <w:rPr>
                <w:color w:val="000000"/>
              </w:rPr>
            </w:pPr>
            <w:r w:rsidRPr="00C7301C">
              <w:rPr>
                <w:color w:val="000000"/>
              </w:rPr>
              <w:t>3</w:t>
            </w:r>
          </w:p>
        </w:tc>
        <w:tc>
          <w:tcPr>
            <w:tcW w:w="4342"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D01470">
            <w:pPr>
              <w:rPr>
                <w:color w:val="000000"/>
              </w:rPr>
            </w:pPr>
            <w:r w:rsidRPr="00C7301C">
              <w:rPr>
                <w:color w:val="000000"/>
              </w:rPr>
              <w:t>«Культурное пространство Березовского района»</w:t>
            </w:r>
          </w:p>
        </w:tc>
        <w:tc>
          <w:tcPr>
            <w:tcW w:w="1559"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308,2</w:t>
            </w:r>
          </w:p>
        </w:tc>
        <w:tc>
          <w:tcPr>
            <w:tcW w:w="1696"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306,8</w:t>
            </w:r>
          </w:p>
        </w:tc>
        <w:tc>
          <w:tcPr>
            <w:tcW w:w="1706" w:type="dxa"/>
            <w:tcBorders>
              <w:top w:val="nil"/>
              <w:left w:val="single" w:sz="8" w:space="0" w:color="auto"/>
              <w:bottom w:val="single" w:sz="8" w:space="0" w:color="auto"/>
              <w:right w:val="single" w:sz="8" w:space="0" w:color="auto"/>
            </w:tcBorders>
            <w:shd w:val="clear" w:color="000000" w:fill="FFFFFF"/>
            <w:noWrap/>
            <w:vAlign w:val="center"/>
          </w:tcPr>
          <w:p w:rsidR="002B336C" w:rsidRPr="00C7301C" w:rsidRDefault="002B336C" w:rsidP="001A1D66">
            <w:pPr>
              <w:jc w:val="center"/>
              <w:rPr>
                <w:color w:val="000000"/>
              </w:rPr>
            </w:pPr>
            <w:r w:rsidRPr="00C7301C">
              <w:rPr>
                <w:color w:val="000000"/>
              </w:rPr>
              <w:t>99%</w:t>
            </w:r>
          </w:p>
        </w:tc>
      </w:tr>
      <w:tr w:rsidR="002B336C" w:rsidRPr="00C7301C" w:rsidTr="002B336C">
        <w:trPr>
          <w:trHeight w:val="764"/>
        </w:trPr>
        <w:tc>
          <w:tcPr>
            <w:tcW w:w="620"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AB73B9">
            <w:pPr>
              <w:jc w:val="center"/>
              <w:rPr>
                <w:color w:val="000000"/>
              </w:rPr>
            </w:pPr>
            <w:r w:rsidRPr="00C7301C">
              <w:rPr>
                <w:color w:val="000000"/>
              </w:rPr>
              <w:t>4</w:t>
            </w:r>
          </w:p>
        </w:tc>
        <w:tc>
          <w:tcPr>
            <w:tcW w:w="4342"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D01470">
            <w:pPr>
              <w:rPr>
                <w:color w:val="000000"/>
              </w:rPr>
            </w:pPr>
            <w:r w:rsidRPr="00C7301C">
              <w:rPr>
                <w:color w:val="000000"/>
              </w:rPr>
              <w:t>«Развитие физической культуры, спорта и молодежной политики в Березовском районе»</w:t>
            </w:r>
          </w:p>
        </w:tc>
        <w:tc>
          <w:tcPr>
            <w:tcW w:w="1559"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175,0</w:t>
            </w:r>
          </w:p>
        </w:tc>
        <w:tc>
          <w:tcPr>
            <w:tcW w:w="1696"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174,9</w:t>
            </w:r>
          </w:p>
        </w:tc>
        <w:tc>
          <w:tcPr>
            <w:tcW w:w="1706" w:type="dxa"/>
            <w:tcBorders>
              <w:top w:val="nil"/>
              <w:left w:val="single" w:sz="8" w:space="0" w:color="auto"/>
              <w:bottom w:val="single" w:sz="8" w:space="0" w:color="auto"/>
              <w:right w:val="single" w:sz="8" w:space="0" w:color="auto"/>
            </w:tcBorders>
            <w:shd w:val="clear" w:color="000000" w:fill="FFFFFF"/>
            <w:noWrap/>
            <w:vAlign w:val="center"/>
          </w:tcPr>
          <w:p w:rsidR="002B336C" w:rsidRPr="00C7301C" w:rsidRDefault="002B336C" w:rsidP="001A1D66">
            <w:pPr>
              <w:jc w:val="center"/>
              <w:rPr>
                <w:color w:val="000000"/>
              </w:rPr>
            </w:pPr>
            <w:r w:rsidRPr="00C7301C">
              <w:rPr>
                <w:color w:val="000000"/>
              </w:rPr>
              <w:t>100%</w:t>
            </w:r>
          </w:p>
        </w:tc>
      </w:tr>
      <w:tr w:rsidR="002B336C" w:rsidRPr="00C7301C" w:rsidTr="002B336C">
        <w:trPr>
          <w:trHeight w:val="479"/>
        </w:trPr>
        <w:tc>
          <w:tcPr>
            <w:tcW w:w="620"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AB73B9">
            <w:pPr>
              <w:jc w:val="center"/>
              <w:rPr>
                <w:color w:val="000000"/>
              </w:rPr>
            </w:pPr>
            <w:r w:rsidRPr="00C7301C">
              <w:rPr>
                <w:color w:val="000000"/>
              </w:rPr>
              <w:t>5</w:t>
            </w:r>
          </w:p>
        </w:tc>
        <w:tc>
          <w:tcPr>
            <w:tcW w:w="4342"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D01470">
            <w:pPr>
              <w:rPr>
                <w:color w:val="000000"/>
              </w:rPr>
            </w:pPr>
            <w:r w:rsidRPr="00C7301C">
              <w:rPr>
                <w:color w:val="000000"/>
              </w:rPr>
              <w:t>«Поддержка занятости населения в Березовском районе»</w:t>
            </w:r>
          </w:p>
        </w:tc>
        <w:tc>
          <w:tcPr>
            <w:tcW w:w="1559"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9,0</w:t>
            </w:r>
          </w:p>
        </w:tc>
        <w:tc>
          <w:tcPr>
            <w:tcW w:w="1696"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8,9</w:t>
            </w:r>
          </w:p>
        </w:tc>
        <w:tc>
          <w:tcPr>
            <w:tcW w:w="1706" w:type="dxa"/>
            <w:tcBorders>
              <w:top w:val="nil"/>
              <w:left w:val="single" w:sz="8" w:space="0" w:color="auto"/>
              <w:bottom w:val="single" w:sz="8" w:space="0" w:color="auto"/>
              <w:right w:val="single" w:sz="8" w:space="0" w:color="auto"/>
            </w:tcBorders>
            <w:shd w:val="clear" w:color="000000" w:fill="FFFFFF"/>
            <w:noWrap/>
            <w:vAlign w:val="center"/>
          </w:tcPr>
          <w:p w:rsidR="002B336C" w:rsidRPr="00C7301C" w:rsidRDefault="002B336C" w:rsidP="001A1D66">
            <w:pPr>
              <w:jc w:val="center"/>
              <w:rPr>
                <w:color w:val="000000"/>
              </w:rPr>
            </w:pPr>
            <w:r w:rsidRPr="00C7301C">
              <w:rPr>
                <w:color w:val="000000"/>
              </w:rPr>
              <w:t>99%</w:t>
            </w:r>
          </w:p>
        </w:tc>
      </w:tr>
      <w:tr w:rsidR="002B336C" w:rsidRPr="00C7301C" w:rsidTr="002B336C">
        <w:trPr>
          <w:trHeight w:val="473"/>
        </w:trPr>
        <w:tc>
          <w:tcPr>
            <w:tcW w:w="620"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AB73B9">
            <w:pPr>
              <w:jc w:val="center"/>
              <w:rPr>
                <w:color w:val="000000"/>
              </w:rPr>
            </w:pPr>
            <w:r w:rsidRPr="00C7301C">
              <w:rPr>
                <w:color w:val="000000"/>
              </w:rPr>
              <w:t>6</w:t>
            </w:r>
          </w:p>
        </w:tc>
        <w:tc>
          <w:tcPr>
            <w:tcW w:w="4342"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D01470">
            <w:pPr>
              <w:rPr>
                <w:color w:val="000000"/>
              </w:rPr>
            </w:pPr>
            <w:r w:rsidRPr="00C7301C">
              <w:rPr>
                <w:color w:val="000000"/>
              </w:rPr>
              <w:t>«Развитие агропромышленного комплекса Березовского района»</w:t>
            </w:r>
          </w:p>
        </w:tc>
        <w:tc>
          <w:tcPr>
            <w:tcW w:w="1559"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3,0</w:t>
            </w:r>
          </w:p>
        </w:tc>
        <w:tc>
          <w:tcPr>
            <w:tcW w:w="1696"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2,9</w:t>
            </w:r>
          </w:p>
        </w:tc>
        <w:tc>
          <w:tcPr>
            <w:tcW w:w="1706" w:type="dxa"/>
            <w:tcBorders>
              <w:top w:val="nil"/>
              <w:left w:val="single" w:sz="8" w:space="0" w:color="auto"/>
              <w:bottom w:val="single" w:sz="8" w:space="0" w:color="auto"/>
              <w:right w:val="single" w:sz="8" w:space="0" w:color="auto"/>
            </w:tcBorders>
            <w:shd w:val="clear" w:color="000000" w:fill="FFFFFF"/>
            <w:noWrap/>
            <w:vAlign w:val="center"/>
          </w:tcPr>
          <w:p w:rsidR="002B336C" w:rsidRPr="00C7301C" w:rsidRDefault="002B336C" w:rsidP="001A1D66">
            <w:pPr>
              <w:jc w:val="center"/>
              <w:rPr>
                <w:color w:val="000000"/>
              </w:rPr>
            </w:pPr>
            <w:r w:rsidRPr="00C7301C">
              <w:rPr>
                <w:color w:val="000000"/>
              </w:rPr>
              <w:t>97%</w:t>
            </w:r>
          </w:p>
        </w:tc>
      </w:tr>
      <w:tr w:rsidR="002B336C" w:rsidRPr="00C7301C" w:rsidTr="002B336C">
        <w:trPr>
          <w:trHeight w:val="689"/>
        </w:trPr>
        <w:tc>
          <w:tcPr>
            <w:tcW w:w="620"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AB73B9">
            <w:pPr>
              <w:jc w:val="center"/>
              <w:rPr>
                <w:color w:val="000000"/>
              </w:rPr>
            </w:pPr>
            <w:r w:rsidRPr="00C7301C">
              <w:rPr>
                <w:color w:val="000000"/>
              </w:rPr>
              <w:lastRenderedPageBreak/>
              <w:t>7</w:t>
            </w:r>
          </w:p>
        </w:tc>
        <w:tc>
          <w:tcPr>
            <w:tcW w:w="4342"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D01470">
            <w:pPr>
              <w:rPr>
                <w:color w:val="000000"/>
              </w:rPr>
            </w:pPr>
            <w:r w:rsidRPr="00C7301C">
              <w:rPr>
                <w:color w:val="000000"/>
              </w:rPr>
              <w:t>«Устойчивое развитие коренных малочисленных народов Севера в Березовском районе»</w:t>
            </w:r>
          </w:p>
        </w:tc>
        <w:tc>
          <w:tcPr>
            <w:tcW w:w="1559"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3,7</w:t>
            </w:r>
          </w:p>
        </w:tc>
        <w:tc>
          <w:tcPr>
            <w:tcW w:w="1696"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3,7</w:t>
            </w:r>
          </w:p>
        </w:tc>
        <w:tc>
          <w:tcPr>
            <w:tcW w:w="1706" w:type="dxa"/>
            <w:tcBorders>
              <w:top w:val="nil"/>
              <w:left w:val="single" w:sz="8" w:space="0" w:color="auto"/>
              <w:bottom w:val="single" w:sz="8" w:space="0" w:color="auto"/>
              <w:right w:val="single" w:sz="8" w:space="0" w:color="auto"/>
            </w:tcBorders>
            <w:shd w:val="clear" w:color="000000" w:fill="FFFFFF"/>
            <w:noWrap/>
            <w:vAlign w:val="center"/>
          </w:tcPr>
          <w:p w:rsidR="002B336C" w:rsidRPr="00C7301C" w:rsidRDefault="002B336C" w:rsidP="001A1D66">
            <w:pPr>
              <w:jc w:val="center"/>
              <w:rPr>
                <w:color w:val="000000"/>
              </w:rPr>
            </w:pPr>
            <w:r w:rsidRPr="00C7301C">
              <w:rPr>
                <w:color w:val="000000"/>
              </w:rPr>
              <w:t>100%</w:t>
            </w:r>
          </w:p>
        </w:tc>
      </w:tr>
      <w:tr w:rsidR="002B336C" w:rsidRPr="00C7301C" w:rsidTr="002B336C">
        <w:trPr>
          <w:trHeight w:val="573"/>
        </w:trPr>
        <w:tc>
          <w:tcPr>
            <w:tcW w:w="620"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AB73B9">
            <w:pPr>
              <w:jc w:val="center"/>
              <w:rPr>
                <w:color w:val="000000"/>
              </w:rPr>
            </w:pPr>
            <w:r w:rsidRPr="00C7301C">
              <w:rPr>
                <w:color w:val="000000"/>
              </w:rPr>
              <w:t>8</w:t>
            </w:r>
          </w:p>
        </w:tc>
        <w:tc>
          <w:tcPr>
            <w:tcW w:w="4342"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D01470">
            <w:pPr>
              <w:rPr>
                <w:color w:val="000000"/>
              </w:rPr>
            </w:pPr>
            <w:r w:rsidRPr="00C7301C">
              <w:rPr>
                <w:color w:val="000000"/>
              </w:rPr>
              <w:t>«Развитие жилищной сферы в Березовском районе»</w:t>
            </w:r>
          </w:p>
        </w:tc>
        <w:tc>
          <w:tcPr>
            <w:tcW w:w="1559"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122,7</w:t>
            </w:r>
          </w:p>
        </w:tc>
        <w:tc>
          <w:tcPr>
            <w:tcW w:w="1696"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120,5</w:t>
            </w:r>
          </w:p>
        </w:tc>
        <w:tc>
          <w:tcPr>
            <w:tcW w:w="1706" w:type="dxa"/>
            <w:tcBorders>
              <w:top w:val="nil"/>
              <w:left w:val="single" w:sz="8" w:space="0" w:color="auto"/>
              <w:bottom w:val="single" w:sz="8" w:space="0" w:color="auto"/>
              <w:right w:val="single" w:sz="8" w:space="0" w:color="auto"/>
            </w:tcBorders>
            <w:shd w:val="clear" w:color="000000" w:fill="FFFFFF"/>
            <w:noWrap/>
            <w:vAlign w:val="center"/>
          </w:tcPr>
          <w:p w:rsidR="002B336C" w:rsidRPr="00C7301C" w:rsidRDefault="002B336C" w:rsidP="001A1D66">
            <w:pPr>
              <w:jc w:val="center"/>
              <w:rPr>
                <w:color w:val="000000"/>
              </w:rPr>
            </w:pPr>
            <w:r w:rsidRPr="00C7301C">
              <w:rPr>
                <w:color w:val="000000"/>
              </w:rPr>
              <w:t>98%</w:t>
            </w:r>
          </w:p>
        </w:tc>
      </w:tr>
      <w:tr w:rsidR="002B336C" w:rsidRPr="00C7301C" w:rsidTr="002B336C">
        <w:trPr>
          <w:trHeight w:val="533"/>
        </w:trPr>
        <w:tc>
          <w:tcPr>
            <w:tcW w:w="620"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AB73B9">
            <w:pPr>
              <w:jc w:val="center"/>
              <w:rPr>
                <w:color w:val="000000"/>
              </w:rPr>
            </w:pPr>
            <w:r w:rsidRPr="00C7301C">
              <w:rPr>
                <w:color w:val="000000"/>
              </w:rPr>
              <w:t>9</w:t>
            </w:r>
          </w:p>
        </w:tc>
        <w:tc>
          <w:tcPr>
            <w:tcW w:w="4342"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D01470">
            <w:pPr>
              <w:rPr>
                <w:color w:val="000000"/>
              </w:rPr>
            </w:pPr>
            <w:r w:rsidRPr="00C7301C">
              <w:rPr>
                <w:color w:val="000000"/>
              </w:rPr>
              <w:t>«Жилищно-коммунальный комплекс в  Березовском районе»</w:t>
            </w:r>
          </w:p>
        </w:tc>
        <w:tc>
          <w:tcPr>
            <w:tcW w:w="1559"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1 231,3</w:t>
            </w:r>
          </w:p>
        </w:tc>
        <w:tc>
          <w:tcPr>
            <w:tcW w:w="1696"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1 206,8</w:t>
            </w:r>
          </w:p>
        </w:tc>
        <w:tc>
          <w:tcPr>
            <w:tcW w:w="1706" w:type="dxa"/>
            <w:tcBorders>
              <w:top w:val="nil"/>
              <w:left w:val="single" w:sz="8" w:space="0" w:color="auto"/>
              <w:bottom w:val="single" w:sz="8" w:space="0" w:color="auto"/>
              <w:right w:val="single" w:sz="8" w:space="0" w:color="auto"/>
            </w:tcBorders>
            <w:shd w:val="clear" w:color="000000" w:fill="FFFFFF"/>
            <w:noWrap/>
            <w:vAlign w:val="center"/>
          </w:tcPr>
          <w:p w:rsidR="002B336C" w:rsidRPr="00C7301C" w:rsidRDefault="002B336C" w:rsidP="001A1D66">
            <w:pPr>
              <w:jc w:val="center"/>
              <w:rPr>
                <w:color w:val="000000"/>
              </w:rPr>
            </w:pPr>
            <w:r w:rsidRPr="00C7301C">
              <w:rPr>
                <w:color w:val="000000"/>
              </w:rPr>
              <w:t>98%</w:t>
            </w:r>
          </w:p>
        </w:tc>
      </w:tr>
      <w:tr w:rsidR="002B336C" w:rsidRPr="00C7301C" w:rsidTr="002B336C">
        <w:trPr>
          <w:trHeight w:val="810"/>
        </w:trPr>
        <w:tc>
          <w:tcPr>
            <w:tcW w:w="620"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AB73B9">
            <w:pPr>
              <w:jc w:val="center"/>
              <w:rPr>
                <w:color w:val="000000"/>
              </w:rPr>
            </w:pPr>
            <w:r w:rsidRPr="00C7301C">
              <w:rPr>
                <w:color w:val="000000"/>
              </w:rPr>
              <w:t>10</w:t>
            </w:r>
          </w:p>
        </w:tc>
        <w:tc>
          <w:tcPr>
            <w:tcW w:w="4342"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D01470">
            <w:pPr>
              <w:rPr>
                <w:color w:val="000000"/>
              </w:rPr>
            </w:pPr>
            <w:r w:rsidRPr="00C7301C">
              <w:rPr>
                <w:color w:val="000000"/>
              </w:rPr>
              <w:t>«Профилактика правонарушений и обеспечение отдельных прав граждан в Березовском районе»</w:t>
            </w:r>
          </w:p>
        </w:tc>
        <w:tc>
          <w:tcPr>
            <w:tcW w:w="1559"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12,3</w:t>
            </w:r>
          </w:p>
        </w:tc>
        <w:tc>
          <w:tcPr>
            <w:tcW w:w="1696"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12,3</w:t>
            </w:r>
          </w:p>
        </w:tc>
        <w:tc>
          <w:tcPr>
            <w:tcW w:w="1706" w:type="dxa"/>
            <w:tcBorders>
              <w:top w:val="nil"/>
              <w:left w:val="single" w:sz="8" w:space="0" w:color="auto"/>
              <w:bottom w:val="single" w:sz="8" w:space="0" w:color="auto"/>
              <w:right w:val="single" w:sz="8" w:space="0" w:color="auto"/>
            </w:tcBorders>
            <w:shd w:val="clear" w:color="000000" w:fill="FFFFFF"/>
            <w:noWrap/>
            <w:vAlign w:val="center"/>
          </w:tcPr>
          <w:p w:rsidR="002B336C" w:rsidRPr="00C7301C" w:rsidRDefault="002B336C" w:rsidP="001A1D66">
            <w:pPr>
              <w:jc w:val="center"/>
              <w:rPr>
                <w:color w:val="000000"/>
              </w:rPr>
            </w:pPr>
            <w:r w:rsidRPr="00C7301C">
              <w:rPr>
                <w:color w:val="000000"/>
              </w:rPr>
              <w:t>100%</w:t>
            </w:r>
          </w:p>
        </w:tc>
      </w:tr>
      <w:tr w:rsidR="002B336C" w:rsidRPr="00C7301C" w:rsidTr="002B336C">
        <w:trPr>
          <w:trHeight w:val="524"/>
        </w:trPr>
        <w:tc>
          <w:tcPr>
            <w:tcW w:w="620"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AB73B9">
            <w:pPr>
              <w:jc w:val="center"/>
              <w:rPr>
                <w:color w:val="000000"/>
              </w:rPr>
            </w:pPr>
            <w:r w:rsidRPr="00C7301C">
              <w:rPr>
                <w:color w:val="000000"/>
              </w:rPr>
              <w:t>11</w:t>
            </w:r>
          </w:p>
        </w:tc>
        <w:tc>
          <w:tcPr>
            <w:tcW w:w="4342"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D01470">
            <w:pPr>
              <w:rPr>
                <w:color w:val="000000"/>
              </w:rPr>
            </w:pPr>
            <w:r w:rsidRPr="00C7301C">
              <w:rPr>
                <w:color w:val="000000"/>
              </w:rPr>
              <w:t>«Безопасность жизнедеятельности на территории Березовского района»</w:t>
            </w:r>
          </w:p>
        </w:tc>
        <w:tc>
          <w:tcPr>
            <w:tcW w:w="1559"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18,9</w:t>
            </w:r>
          </w:p>
        </w:tc>
        <w:tc>
          <w:tcPr>
            <w:tcW w:w="1696"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18,8</w:t>
            </w:r>
          </w:p>
        </w:tc>
        <w:tc>
          <w:tcPr>
            <w:tcW w:w="1706" w:type="dxa"/>
            <w:tcBorders>
              <w:top w:val="nil"/>
              <w:left w:val="single" w:sz="8" w:space="0" w:color="auto"/>
              <w:bottom w:val="single" w:sz="8" w:space="0" w:color="auto"/>
              <w:right w:val="single" w:sz="8" w:space="0" w:color="auto"/>
            </w:tcBorders>
            <w:shd w:val="clear" w:color="000000" w:fill="FFFFFF"/>
            <w:noWrap/>
            <w:vAlign w:val="center"/>
          </w:tcPr>
          <w:p w:rsidR="002B336C" w:rsidRPr="00C7301C" w:rsidRDefault="002B336C" w:rsidP="001A1D66">
            <w:pPr>
              <w:jc w:val="center"/>
              <w:rPr>
                <w:color w:val="000000"/>
              </w:rPr>
            </w:pPr>
            <w:r w:rsidRPr="00C7301C">
              <w:rPr>
                <w:color w:val="000000"/>
              </w:rPr>
              <w:t>99%</w:t>
            </w:r>
          </w:p>
        </w:tc>
      </w:tr>
      <w:tr w:rsidR="002B336C" w:rsidRPr="00C7301C" w:rsidTr="002B336C">
        <w:trPr>
          <w:trHeight w:val="518"/>
        </w:trPr>
        <w:tc>
          <w:tcPr>
            <w:tcW w:w="620"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AB73B9">
            <w:pPr>
              <w:jc w:val="center"/>
              <w:rPr>
                <w:color w:val="000000"/>
              </w:rPr>
            </w:pPr>
            <w:r w:rsidRPr="00C7301C">
              <w:rPr>
                <w:color w:val="000000"/>
              </w:rPr>
              <w:t>12</w:t>
            </w:r>
          </w:p>
        </w:tc>
        <w:tc>
          <w:tcPr>
            <w:tcW w:w="4342"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D01470">
            <w:pPr>
              <w:rPr>
                <w:color w:val="000000"/>
              </w:rPr>
            </w:pPr>
            <w:r w:rsidRPr="00C7301C">
              <w:rPr>
                <w:color w:val="000000"/>
              </w:rPr>
              <w:t xml:space="preserve"> «Экологическая безопасность в Березовском районе»</w:t>
            </w:r>
          </w:p>
        </w:tc>
        <w:tc>
          <w:tcPr>
            <w:tcW w:w="1559"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13,1</w:t>
            </w:r>
          </w:p>
        </w:tc>
        <w:tc>
          <w:tcPr>
            <w:tcW w:w="1696"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13,1</w:t>
            </w:r>
          </w:p>
        </w:tc>
        <w:tc>
          <w:tcPr>
            <w:tcW w:w="1706" w:type="dxa"/>
            <w:tcBorders>
              <w:top w:val="nil"/>
              <w:left w:val="single" w:sz="8" w:space="0" w:color="auto"/>
              <w:bottom w:val="single" w:sz="8" w:space="0" w:color="auto"/>
              <w:right w:val="single" w:sz="8" w:space="0" w:color="auto"/>
            </w:tcBorders>
            <w:shd w:val="clear" w:color="000000" w:fill="FFFFFF"/>
            <w:noWrap/>
            <w:vAlign w:val="center"/>
          </w:tcPr>
          <w:p w:rsidR="002B336C" w:rsidRPr="00C7301C" w:rsidRDefault="002B336C" w:rsidP="001A1D66">
            <w:pPr>
              <w:jc w:val="center"/>
              <w:rPr>
                <w:color w:val="000000"/>
              </w:rPr>
            </w:pPr>
            <w:r w:rsidRPr="00C7301C">
              <w:rPr>
                <w:color w:val="000000"/>
              </w:rPr>
              <w:t>100%</w:t>
            </w:r>
          </w:p>
        </w:tc>
      </w:tr>
      <w:tr w:rsidR="002B336C" w:rsidRPr="00C7301C" w:rsidTr="002B336C">
        <w:trPr>
          <w:trHeight w:val="526"/>
        </w:trPr>
        <w:tc>
          <w:tcPr>
            <w:tcW w:w="620"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AB73B9">
            <w:pPr>
              <w:jc w:val="center"/>
              <w:rPr>
                <w:color w:val="000000"/>
              </w:rPr>
            </w:pPr>
            <w:r w:rsidRPr="00C7301C">
              <w:rPr>
                <w:color w:val="000000"/>
              </w:rPr>
              <w:t>13</w:t>
            </w:r>
          </w:p>
        </w:tc>
        <w:tc>
          <w:tcPr>
            <w:tcW w:w="4342"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D01470">
            <w:pPr>
              <w:rPr>
                <w:color w:val="000000"/>
              </w:rPr>
            </w:pPr>
            <w:r w:rsidRPr="00C7301C">
              <w:rPr>
                <w:color w:val="000000"/>
              </w:rPr>
              <w:t>«Развитие экономического потенциала Березовского района»</w:t>
            </w:r>
          </w:p>
        </w:tc>
        <w:tc>
          <w:tcPr>
            <w:tcW w:w="1559"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4,7</w:t>
            </w:r>
          </w:p>
        </w:tc>
        <w:tc>
          <w:tcPr>
            <w:tcW w:w="1696"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4,7</w:t>
            </w:r>
          </w:p>
        </w:tc>
        <w:tc>
          <w:tcPr>
            <w:tcW w:w="1706" w:type="dxa"/>
            <w:tcBorders>
              <w:top w:val="nil"/>
              <w:left w:val="single" w:sz="8" w:space="0" w:color="auto"/>
              <w:bottom w:val="single" w:sz="8" w:space="0" w:color="auto"/>
              <w:right w:val="single" w:sz="8" w:space="0" w:color="auto"/>
            </w:tcBorders>
            <w:shd w:val="clear" w:color="000000" w:fill="FFFFFF"/>
            <w:noWrap/>
            <w:vAlign w:val="center"/>
          </w:tcPr>
          <w:p w:rsidR="002B336C" w:rsidRPr="00C7301C" w:rsidRDefault="002B336C" w:rsidP="001A1D66">
            <w:pPr>
              <w:jc w:val="center"/>
              <w:rPr>
                <w:color w:val="000000"/>
              </w:rPr>
            </w:pPr>
            <w:r w:rsidRPr="00C7301C">
              <w:rPr>
                <w:color w:val="000000"/>
              </w:rPr>
              <w:t>100%</w:t>
            </w:r>
          </w:p>
        </w:tc>
      </w:tr>
      <w:tr w:rsidR="002B336C" w:rsidRPr="00C7301C" w:rsidTr="002B336C">
        <w:trPr>
          <w:trHeight w:val="582"/>
        </w:trPr>
        <w:tc>
          <w:tcPr>
            <w:tcW w:w="620"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AB73B9">
            <w:pPr>
              <w:jc w:val="center"/>
              <w:rPr>
                <w:color w:val="000000"/>
              </w:rPr>
            </w:pPr>
            <w:r w:rsidRPr="00C7301C">
              <w:rPr>
                <w:color w:val="000000"/>
              </w:rPr>
              <w:t>14</w:t>
            </w:r>
          </w:p>
        </w:tc>
        <w:tc>
          <w:tcPr>
            <w:tcW w:w="4342"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D01470">
            <w:pPr>
              <w:rPr>
                <w:color w:val="000000"/>
              </w:rPr>
            </w:pPr>
            <w:r w:rsidRPr="00C7301C">
              <w:rPr>
                <w:color w:val="000000"/>
              </w:rPr>
              <w:t>«Цифровое развитие Березовского района»</w:t>
            </w:r>
          </w:p>
        </w:tc>
        <w:tc>
          <w:tcPr>
            <w:tcW w:w="1559"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3,6</w:t>
            </w:r>
          </w:p>
        </w:tc>
        <w:tc>
          <w:tcPr>
            <w:tcW w:w="1696"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3,6</w:t>
            </w:r>
          </w:p>
        </w:tc>
        <w:tc>
          <w:tcPr>
            <w:tcW w:w="1706" w:type="dxa"/>
            <w:tcBorders>
              <w:top w:val="nil"/>
              <w:left w:val="single" w:sz="8" w:space="0" w:color="auto"/>
              <w:bottom w:val="single" w:sz="8" w:space="0" w:color="auto"/>
              <w:right w:val="single" w:sz="8" w:space="0" w:color="auto"/>
            </w:tcBorders>
            <w:shd w:val="clear" w:color="000000" w:fill="FFFFFF"/>
            <w:noWrap/>
            <w:vAlign w:val="center"/>
          </w:tcPr>
          <w:p w:rsidR="002B336C" w:rsidRPr="00C7301C" w:rsidRDefault="002B336C" w:rsidP="001A1D66">
            <w:pPr>
              <w:jc w:val="center"/>
              <w:rPr>
                <w:color w:val="000000"/>
              </w:rPr>
            </w:pPr>
            <w:r w:rsidRPr="00C7301C">
              <w:rPr>
                <w:color w:val="000000"/>
              </w:rPr>
              <w:t>100%</w:t>
            </w:r>
          </w:p>
        </w:tc>
      </w:tr>
      <w:tr w:rsidR="002B336C" w:rsidRPr="00C7301C" w:rsidTr="002B336C">
        <w:trPr>
          <w:trHeight w:val="492"/>
        </w:trPr>
        <w:tc>
          <w:tcPr>
            <w:tcW w:w="620"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AB73B9">
            <w:pPr>
              <w:jc w:val="center"/>
              <w:rPr>
                <w:color w:val="000000"/>
              </w:rPr>
            </w:pPr>
            <w:r w:rsidRPr="00C7301C">
              <w:rPr>
                <w:color w:val="000000"/>
              </w:rPr>
              <w:t>15</w:t>
            </w:r>
          </w:p>
        </w:tc>
        <w:tc>
          <w:tcPr>
            <w:tcW w:w="4342"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D01470">
            <w:pPr>
              <w:rPr>
                <w:color w:val="000000"/>
              </w:rPr>
            </w:pPr>
            <w:r w:rsidRPr="00C7301C">
              <w:rPr>
                <w:color w:val="000000"/>
              </w:rPr>
              <w:t>«Современная транспортная система Березовского района»</w:t>
            </w:r>
          </w:p>
        </w:tc>
        <w:tc>
          <w:tcPr>
            <w:tcW w:w="1559"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239,2</w:t>
            </w:r>
          </w:p>
        </w:tc>
        <w:tc>
          <w:tcPr>
            <w:tcW w:w="1696"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236,1</w:t>
            </w:r>
          </w:p>
        </w:tc>
        <w:tc>
          <w:tcPr>
            <w:tcW w:w="1706" w:type="dxa"/>
            <w:tcBorders>
              <w:top w:val="nil"/>
              <w:left w:val="single" w:sz="8" w:space="0" w:color="auto"/>
              <w:bottom w:val="single" w:sz="8" w:space="0" w:color="auto"/>
              <w:right w:val="single" w:sz="8" w:space="0" w:color="auto"/>
            </w:tcBorders>
            <w:shd w:val="clear" w:color="000000" w:fill="FFFFFF"/>
            <w:noWrap/>
            <w:vAlign w:val="center"/>
          </w:tcPr>
          <w:p w:rsidR="002B336C" w:rsidRPr="00C7301C" w:rsidRDefault="002B336C" w:rsidP="001A1D66">
            <w:pPr>
              <w:jc w:val="center"/>
              <w:rPr>
                <w:color w:val="000000"/>
              </w:rPr>
            </w:pPr>
            <w:r w:rsidRPr="00C7301C">
              <w:rPr>
                <w:color w:val="000000"/>
              </w:rPr>
              <w:t>99%</w:t>
            </w:r>
          </w:p>
        </w:tc>
      </w:tr>
      <w:tr w:rsidR="002B336C" w:rsidRPr="00C7301C" w:rsidTr="002B336C">
        <w:trPr>
          <w:trHeight w:val="836"/>
        </w:trPr>
        <w:tc>
          <w:tcPr>
            <w:tcW w:w="620"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AB73B9">
            <w:pPr>
              <w:jc w:val="center"/>
              <w:rPr>
                <w:color w:val="000000"/>
              </w:rPr>
            </w:pPr>
            <w:r w:rsidRPr="00C7301C">
              <w:rPr>
                <w:color w:val="000000"/>
              </w:rPr>
              <w:t>16</w:t>
            </w:r>
          </w:p>
        </w:tc>
        <w:tc>
          <w:tcPr>
            <w:tcW w:w="4342"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D01470">
            <w:pPr>
              <w:rPr>
                <w:color w:val="000000"/>
              </w:rPr>
            </w:pPr>
            <w:r w:rsidRPr="00C7301C">
              <w:rPr>
                <w:color w:val="000000"/>
              </w:rPr>
              <w:t>«Создание условий для эффективного управления муниципальными финансами в Березовском районе»</w:t>
            </w:r>
          </w:p>
        </w:tc>
        <w:tc>
          <w:tcPr>
            <w:tcW w:w="1559"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284,6</w:t>
            </w:r>
          </w:p>
        </w:tc>
        <w:tc>
          <w:tcPr>
            <w:tcW w:w="1696"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280,9</w:t>
            </w:r>
          </w:p>
        </w:tc>
        <w:tc>
          <w:tcPr>
            <w:tcW w:w="1706" w:type="dxa"/>
            <w:tcBorders>
              <w:top w:val="nil"/>
              <w:left w:val="single" w:sz="8" w:space="0" w:color="auto"/>
              <w:bottom w:val="single" w:sz="8" w:space="0" w:color="auto"/>
              <w:right w:val="single" w:sz="8" w:space="0" w:color="auto"/>
            </w:tcBorders>
            <w:shd w:val="clear" w:color="000000" w:fill="FFFFFF"/>
            <w:noWrap/>
            <w:vAlign w:val="center"/>
          </w:tcPr>
          <w:p w:rsidR="002B336C" w:rsidRPr="00C7301C" w:rsidRDefault="002B336C" w:rsidP="001A1D66">
            <w:pPr>
              <w:jc w:val="center"/>
              <w:rPr>
                <w:color w:val="000000"/>
              </w:rPr>
            </w:pPr>
            <w:r w:rsidRPr="00C7301C">
              <w:rPr>
                <w:color w:val="000000"/>
              </w:rPr>
              <w:t>99%</w:t>
            </w:r>
          </w:p>
        </w:tc>
      </w:tr>
      <w:tr w:rsidR="002B336C" w:rsidRPr="00C7301C" w:rsidTr="002B336C">
        <w:trPr>
          <w:trHeight w:val="537"/>
        </w:trPr>
        <w:tc>
          <w:tcPr>
            <w:tcW w:w="620"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AB73B9">
            <w:pPr>
              <w:jc w:val="center"/>
              <w:rPr>
                <w:color w:val="000000"/>
              </w:rPr>
            </w:pPr>
            <w:r w:rsidRPr="00C7301C">
              <w:rPr>
                <w:color w:val="000000"/>
              </w:rPr>
              <w:t>17</w:t>
            </w:r>
          </w:p>
        </w:tc>
        <w:tc>
          <w:tcPr>
            <w:tcW w:w="4342"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D01470">
            <w:pPr>
              <w:rPr>
                <w:color w:val="000000"/>
              </w:rPr>
            </w:pPr>
            <w:r w:rsidRPr="00C7301C">
              <w:rPr>
                <w:color w:val="000000"/>
              </w:rPr>
              <w:t>«Управление муниципальным имуществом в Березовском районе»</w:t>
            </w:r>
          </w:p>
        </w:tc>
        <w:tc>
          <w:tcPr>
            <w:tcW w:w="1559"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14,8</w:t>
            </w:r>
          </w:p>
        </w:tc>
        <w:tc>
          <w:tcPr>
            <w:tcW w:w="1696"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14,7</w:t>
            </w:r>
          </w:p>
        </w:tc>
        <w:tc>
          <w:tcPr>
            <w:tcW w:w="1706" w:type="dxa"/>
            <w:tcBorders>
              <w:top w:val="nil"/>
              <w:left w:val="single" w:sz="8" w:space="0" w:color="auto"/>
              <w:bottom w:val="single" w:sz="8" w:space="0" w:color="auto"/>
              <w:right w:val="single" w:sz="8" w:space="0" w:color="auto"/>
            </w:tcBorders>
            <w:shd w:val="clear" w:color="000000" w:fill="FFFFFF"/>
            <w:noWrap/>
            <w:vAlign w:val="center"/>
          </w:tcPr>
          <w:p w:rsidR="002B336C" w:rsidRPr="00C7301C" w:rsidRDefault="002B336C" w:rsidP="001A1D66">
            <w:pPr>
              <w:jc w:val="center"/>
              <w:rPr>
                <w:color w:val="000000"/>
              </w:rPr>
            </w:pPr>
            <w:r w:rsidRPr="00C7301C">
              <w:rPr>
                <w:color w:val="000000"/>
              </w:rPr>
              <w:t>99%</w:t>
            </w:r>
          </w:p>
        </w:tc>
      </w:tr>
      <w:tr w:rsidR="002B336C" w:rsidRPr="00C7301C" w:rsidTr="002B336C">
        <w:trPr>
          <w:trHeight w:val="531"/>
        </w:trPr>
        <w:tc>
          <w:tcPr>
            <w:tcW w:w="620"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AB73B9">
            <w:pPr>
              <w:jc w:val="center"/>
              <w:rPr>
                <w:color w:val="000000"/>
              </w:rPr>
            </w:pPr>
            <w:r w:rsidRPr="00C7301C">
              <w:rPr>
                <w:color w:val="000000"/>
              </w:rPr>
              <w:t>18</w:t>
            </w:r>
          </w:p>
        </w:tc>
        <w:tc>
          <w:tcPr>
            <w:tcW w:w="4342"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D01470">
            <w:pPr>
              <w:rPr>
                <w:color w:val="000000"/>
              </w:rPr>
            </w:pPr>
            <w:r w:rsidRPr="00C7301C">
              <w:rPr>
                <w:color w:val="000000"/>
              </w:rPr>
              <w:t>«Совершенствование муниципального управления в Березовском районе»</w:t>
            </w:r>
          </w:p>
        </w:tc>
        <w:tc>
          <w:tcPr>
            <w:tcW w:w="1559"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422,0</w:t>
            </w:r>
          </w:p>
        </w:tc>
        <w:tc>
          <w:tcPr>
            <w:tcW w:w="1696"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421,8</w:t>
            </w:r>
          </w:p>
        </w:tc>
        <w:tc>
          <w:tcPr>
            <w:tcW w:w="1706" w:type="dxa"/>
            <w:tcBorders>
              <w:top w:val="nil"/>
              <w:left w:val="single" w:sz="8" w:space="0" w:color="auto"/>
              <w:bottom w:val="single" w:sz="8" w:space="0" w:color="auto"/>
              <w:right w:val="single" w:sz="8" w:space="0" w:color="auto"/>
            </w:tcBorders>
            <w:shd w:val="clear" w:color="000000" w:fill="FFFFFF"/>
            <w:noWrap/>
            <w:vAlign w:val="center"/>
          </w:tcPr>
          <w:p w:rsidR="002B336C" w:rsidRPr="00C7301C" w:rsidRDefault="002B336C" w:rsidP="001A1D66">
            <w:pPr>
              <w:jc w:val="center"/>
              <w:rPr>
                <w:color w:val="000000"/>
              </w:rPr>
            </w:pPr>
            <w:r w:rsidRPr="00C7301C">
              <w:rPr>
                <w:color w:val="000000"/>
              </w:rPr>
              <w:t>100%</w:t>
            </w:r>
          </w:p>
        </w:tc>
      </w:tr>
      <w:tr w:rsidR="002B336C" w:rsidRPr="00C7301C" w:rsidTr="002B336C">
        <w:trPr>
          <w:trHeight w:val="538"/>
        </w:trPr>
        <w:tc>
          <w:tcPr>
            <w:tcW w:w="620"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AB73B9">
            <w:pPr>
              <w:jc w:val="center"/>
              <w:rPr>
                <w:color w:val="000000"/>
              </w:rPr>
            </w:pPr>
            <w:r w:rsidRPr="00C7301C">
              <w:rPr>
                <w:color w:val="000000"/>
              </w:rPr>
              <w:t>19</w:t>
            </w:r>
          </w:p>
        </w:tc>
        <w:tc>
          <w:tcPr>
            <w:tcW w:w="4342"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D01470">
            <w:pPr>
              <w:rPr>
                <w:color w:val="000000"/>
              </w:rPr>
            </w:pPr>
            <w:r w:rsidRPr="00C7301C">
              <w:rPr>
                <w:color w:val="000000"/>
              </w:rPr>
              <w:t>«Формирование современной городской среды в Березовском районе»</w:t>
            </w:r>
          </w:p>
        </w:tc>
        <w:tc>
          <w:tcPr>
            <w:tcW w:w="1559"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18,8</w:t>
            </w:r>
          </w:p>
        </w:tc>
        <w:tc>
          <w:tcPr>
            <w:tcW w:w="1696"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18,8</w:t>
            </w:r>
          </w:p>
        </w:tc>
        <w:tc>
          <w:tcPr>
            <w:tcW w:w="1706" w:type="dxa"/>
            <w:tcBorders>
              <w:top w:val="nil"/>
              <w:left w:val="single" w:sz="8" w:space="0" w:color="auto"/>
              <w:bottom w:val="single" w:sz="8" w:space="0" w:color="auto"/>
              <w:right w:val="single" w:sz="8" w:space="0" w:color="auto"/>
            </w:tcBorders>
            <w:shd w:val="clear" w:color="000000" w:fill="FFFFFF"/>
            <w:noWrap/>
            <w:vAlign w:val="center"/>
          </w:tcPr>
          <w:p w:rsidR="002B336C" w:rsidRPr="00C7301C" w:rsidRDefault="002B336C" w:rsidP="001A1D66">
            <w:pPr>
              <w:jc w:val="center"/>
              <w:rPr>
                <w:color w:val="000000"/>
              </w:rPr>
            </w:pPr>
            <w:r w:rsidRPr="00C7301C">
              <w:rPr>
                <w:color w:val="000000"/>
              </w:rPr>
              <w:t>100%</w:t>
            </w:r>
          </w:p>
        </w:tc>
      </w:tr>
      <w:tr w:rsidR="002B336C" w:rsidRPr="00C7301C" w:rsidTr="002B336C">
        <w:trPr>
          <w:trHeight w:val="947"/>
        </w:trPr>
        <w:tc>
          <w:tcPr>
            <w:tcW w:w="620"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AB73B9">
            <w:pPr>
              <w:jc w:val="center"/>
              <w:rPr>
                <w:color w:val="000000"/>
              </w:rPr>
            </w:pPr>
            <w:r w:rsidRPr="00C7301C">
              <w:rPr>
                <w:color w:val="000000"/>
              </w:rPr>
              <w:t>20</w:t>
            </w:r>
          </w:p>
        </w:tc>
        <w:tc>
          <w:tcPr>
            <w:tcW w:w="4342"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D01470">
            <w:pPr>
              <w:rPr>
                <w:color w:val="000000"/>
              </w:rPr>
            </w:pPr>
            <w:r w:rsidRPr="00C7301C">
              <w:rPr>
                <w:color w:val="000000"/>
              </w:rPr>
              <w:t>«Реализация государственной национальной политики и профилактика экстремизма в Березовском районе»</w:t>
            </w:r>
          </w:p>
        </w:tc>
        <w:tc>
          <w:tcPr>
            <w:tcW w:w="1559"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0,2</w:t>
            </w:r>
          </w:p>
        </w:tc>
        <w:tc>
          <w:tcPr>
            <w:tcW w:w="1696"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0,2</w:t>
            </w:r>
          </w:p>
        </w:tc>
        <w:tc>
          <w:tcPr>
            <w:tcW w:w="1706" w:type="dxa"/>
            <w:tcBorders>
              <w:top w:val="nil"/>
              <w:left w:val="single" w:sz="8" w:space="0" w:color="auto"/>
              <w:bottom w:val="single" w:sz="8" w:space="0" w:color="auto"/>
              <w:right w:val="single" w:sz="8" w:space="0" w:color="auto"/>
            </w:tcBorders>
            <w:shd w:val="clear" w:color="000000" w:fill="FFFFFF"/>
            <w:noWrap/>
            <w:vAlign w:val="center"/>
          </w:tcPr>
          <w:p w:rsidR="002B336C" w:rsidRPr="00C7301C" w:rsidRDefault="002B336C" w:rsidP="001A1D66">
            <w:pPr>
              <w:jc w:val="center"/>
              <w:rPr>
                <w:color w:val="000000"/>
              </w:rPr>
            </w:pPr>
            <w:r w:rsidRPr="00C7301C">
              <w:rPr>
                <w:color w:val="000000"/>
              </w:rPr>
              <w:t>100%</w:t>
            </w:r>
          </w:p>
        </w:tc>
      </w:tr>
      <w:tr w:rsidR="002B336C" w:rsidRPr="00C7301C" w:rsidTr="002B336C">
        <w:trPr>
          <w:trHeight w:val="538"/>
        </w:trPr>
        <w:tc>
          <w:tcPr>
            <w:tcW w:w="620"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AB73B9">
            <w:pPr>
              <w:jc w:val="center"/>
              <w:rPr>
                <w:color w:val="000000"/>
              </w:rPr>
            </w:pPr>
            <w:r w:rsidRPr="00C7301C">
              <w:rPr>
                <w:color w:val="000000"/>
              </w:rPr>
              <w:t>21</w:t>
            </w:r>
          </w:p>
        </w:tc>
        <w:tc>
          <w:tcPr>
            <w:tcW w:w="4342" w:type="dxa"/>
            <w:tcBorders>
              <w:top w:val="nil"/>
              <w:left w:val="single" w:sz="8" w:space="0" w:color="auto"/>
              <w:bottom w:val="single" w:sz="8" w:space="0" w:color="auto"/>
              <w:right w:val="nil"/>
            </w:tcBorders>
            <w:shd w:val="clear" w:color="000000" w:fill="FFFFFF"/>
            <w:vAlign w:val="bottom"/>
            <w:hideMark/>
          </w:tcPr>
          <w:p w:rsidR="002B336C" w:rsidRPr="00C7301C" w:rsidRDefault="002B336C" w:rsidP="00D01470">
            <w:pPr>
              <w:rPr>
                <w:color w:val="000000"/>
              </w:rPr>
            </w:pPr>
            <w:r w:rsidRPr="00C7301C">
              <w:rPr>
                <w:color w:val="000000"/>
              </w:rPr>
              <w:t>«Развитие гражданского общества в Березовском районе»</w:t>
            </w:r>
          </w:p>
        </w:tc>
        <w:tc>
          <w:tcPr>
            <w:tcW w:w="1559"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37,8</w:t>
            </w:r>
          </w:p>
        </w:tc>
        <w:tc>
          <w:tcPr>
            <w:tcW w:w="1696" w:type="dxa"/>
            <w:tcBorders>
              <w:top w:val="nil"/>
              <w:left w:val="single" w:sz="8" w:space="0" w:color="auto"/>
              <w:bottom w:val="single" w:sz="8" w:space="0" w:color="auto"/>
              <w:right w:val="nil"/>
            </w:tcBorders>
            <w:shd w:val="clear" w:color="000000" w:fill="FFFFFF"/>
            <w:vAlign w:val="center"/>
          </w:tcPr>
          <w:p w:rsidR="002B336C" w:rsidRPr="00C7301C" w:rsidRDefault="002B336C" w:rsidP="001A1D66">
            <w:pPr>
              <w:jc w:val="center"/>
              <w:rPr>
                <w:color w:val="000000"/>
              </w:rPr>
            </w:pPr>
            <w:r w:rsidRPr="00C7301C">
              <w:rPr>
                <w:color w:val="000000"/>
              </w:rPr>
              <w:t>37,8</w:t>
            </w:r>
          </w:p>
        </w:tc>
        <w:tc>
          <w:tcPr>
            <w:tcW w:w="1706" w:type="dxa"/>
            <w:tcBorders>
              <w:top w:val="nil"/>
              <w:left w:val="single" w:sz="8" w:space="0" w:color="auto"/>
              <w:bottom w:val="single" w:sz="8" w:space="0" w:color="auto"/>
              <w:right w:val="single" w:sz="8" w:space="0" w:color="auto"/>
            </w:tcBorders>
            <w:shd w:val="clear" w:color="000000" w:fill="FFFFFF"/>
            <w:noWrap/>
            <w:vAlign w:val="center"/>
          </w:tcPr>
          <w:p w:rsidR="002B336C" w:rsidRPr="00C7301C" w:rsidRDefault="002B336C" w:rsidP="001A1D66">
            <w:pPr>
              <w:jc w:val="center"/>
              <w:rPr>
                <w:color w:val="000000"/>
              </w:rPr>
            </w:pPr>
            <w:r w:rsidRPr="00C7301C">
              <w:rPr>
                <w:color w:val="000000"/>
              </w:rPr>
              <w:t>100%</w:t>
            </w:r>
          </w:p>
        </w:tc>
      </w:tr>
      <w:tr w:rsidR="002B336C" w:rsidRPr="00C7301C" w:rsidTr="002B336C">
        <w:trPr>
          <w:trHeight w:val="330"/>
        </w:trPr>
        <w:tc>
          <w:tcPr>
            <w:tcW w:w="620" w:type="dxa"/>
            <w:tcBorders>
              <w:top w:val="single" w:sz="8" w:space="0" w:color="auto"/>
              <w:left w:val="single" w:sz="4" w:space="0" w:color="auto"/>
              <w:bottom w:val="single" w:sz="8" w:space="0" w:color="auto"/>
              <w:right w:val="nil"/>
            </w:tcBorders>
            <w:shd w:val="clear" w:color="000000" w:fill="FFFFFF"/>
            <w:vAlign w:val="bottom"/>
            <w:hideMark/>
          </w:tcPr>
          <w:p w:rsidR="002B336C" w:rsidRPr="00C7301C" w:rsidRDefault="002B336C" w:rsidP="00AB73B9">
            <w:pPr>
              <w:jc w:val="right"/>
              <w:rPr>
                <w:color w:val="000000"/>
              </w:rPr>
            </w:pPr>
            <w:r w:rsidRPr="00C7301C">
              <w:rPr>
                <w:color w:val="000000"/>
              </w:rPr>
              <w:t> </w:t>
            </w:r>
          </w:p>
        </w:tc>
        <w:tc>
          <w:tcPr>
            <w:tcW w:w="4342" w:type="dxa"/>
            <w:tcBorders>
              <w:top w:val="single" w:sz="8" w:space="0" w:color="auto"/>
              <w:left w:val="single" w:sz="8" w:space="0" w:color="auto"/>
              <w:bottom w:val="single" w:sz="8" w:space="0" w:color="auto"/>
              <w:right w:val="nil"/>
            </w:tcBorders>
            <w:shd w:val="clear" w:color="000000" w:fill="FFFFFF"/>
            <w:hideMark/>
          </w:tcPr>
          <w:p w:rsidR="002B336C" w:rsidRPr="00C7301C" w:rsidRDefault="002B336C" w:rsidP="002B336C">
            <w:pPr>
              <w:rPr>
                <w:color w:val="000000"/>
              </w:rPr>
            </w:pPr>
            <w:r w:rsidRPr="00C7301C">
              <w:rPr>
                <w:color w:val="000000"/>
              </w:rPr>
              <w:t>ИТОГО:</w:t>
            </w:r>
          </w:p>
        </w:tc>
        <w:tc>
          <w:tcPr>
            <w:tcW w:w="1559" w:type="dxa"/>
            <w:tcBorders>
              <w:top w:val="nil"/>
              <w:left w:val="single" w:sz="8" w:space="0" w:color="auto"/>
              <w:bottom w:val="single" w:sz="8" w:space="0" w:color="auto"/>
              <w:right w:val="single" w:sz="8" w:space="0" w:color="auto"/>
            </w:tcBorders>
            <w:shd w:val="clear" w:color="000000" w:fill="FFFFFF"/>
            <w:vAlign w:val="center"/>
          </w:tcPr>
          <w:p w:rsidR="002B336C" w:rsidRPr="00C7301C" w:rsidRDefault="002B336C" w:rsidP="001A1D66">
            <w:pPr>
              <w:jc w:val="center"/>
              <w:rPr>
                <w:color w:val="000000"/>
              </w:rPr>
            </w:pPr>
            <w:r w:rsidRPr="00C7301C">
              <w:rPr>
                <w:color w:val="000000"/>
              </w:rPr>
              <w:t>5 922,8</w:t>
            </w:r>
          </w:p>
        </w:tc>
        <w:tc>
          <w:tcPr>
            <w:tcW w:w="1696" w:type="dxa"/>
            <w:tcBorders>
              <w:top w:val="nil"/>
              <w:left w:val="nil"/>
              <w:bottom w:val="single" w:sz="8" w:space="0" w:color="auto"/>
              <w:right w:val="single" w:sz="8" w:space="0" w:color="auto"/>
            </w:tcBorders>
            <w:shd w:val="clear" w:color="000000" w:fill="FFFFFF"/>
            <w:vAlign w:val="center"/>
          </w:tcPr>
          <w:p w:rsidR="002B336C" w:rsidRPr="00C7301C" w:rsidRDefault="002B336C" w:rsidP="001A1D66">
            <w:pPr>
              <w:jc w:val="center"/>
              <w:rPr>
                <w:color w:val="000000"/>
              </w:rPr>
            </w:pPr>
            <w:r w:rsidRPr="00C7301C">
              <w:rPr>
                <w:color w:val="000000"/>
              </w:rPr>
              <w:t>5 351,6</w:t>
            </w:r>
          </w:p>
        </w:tc>
        <w:tc>
          <w:tcPr>
            <w:tcW w:w="1706" w:type="dxa"/>
            <w:tcBorders>
              <w:top w:val="nil"/>
              <w:left w:val="nil"/>
              <w:bottom w:val="single" w:sz="8" w:space="0" w:color="auto"/>
              <w:right w:val="single" w:sz="8" w:space="0" w:color="auto"/>
            </w:tcBorders>
            <w:shd w:val="clear" w:color="000000" w:fill="FFFFFF"/>
            <w:noWrap/>
            <w:vAlign w:val="center"/>
          </w:tcPr>
          <w:p w:rsidR="002B336C" w:rsidRPr="00C7301C" w:rsidRDefault="002B336C" w:rsidP="001A1D66">
            <w:pPr>
              <w:jc w:val="center"/>
              <w:rPr>
                <w:color w:val="000000"/>
              </w:rPr>
            </w:pPr>
            <w:r w:rsidRPr="00C7301C">
              <w:rPr>
                <w:color w:val="000000"/>
              </w:rPr>
              <w:t>90%</w:t>
            </w:r>
          </w:p>
        </w:tc>
      </w:tr>
    </w:tbl>
    <w:p w:rsidR="00AB73B9" w:rsidRPr="00C7301C" w:rsidRDefault="00AB73B9" w:rsidP="00AB73B9">
      <w:pPr>
        <w:ind w:firstLine="709"/>
        <w:jc w:val="both"/>
        <w:rPr>
          <w:rFonts w:eastAsia="Calibri"/>
          <w:sz w:val="28"/>
          <w:szCs w:val="28"/>
        </w:rPr>
      </w:pPr>
    </w:p>
    <w:p w:rsidR="00AB73B9" w:rsidRPr="00C7301C" w:rsidRDefault="00AB73B9" w:rsidP="00164130">
      <w:pPr>
        <w:ind w:firstLine="709"/>
        <w:jc w:val="both"/>
        <w:rPr>
          <w:rFonts w:eastAsia="Calibri"/>
          <w:sz w:val="28"/>
          <w:szCs w:val="28"/>
        </w:rPr>
      </w:pPr>
      <w:r w:rsidRPr="00C7301C">
        <w:rPr>
          <w:rFonts w:eastAsia="Calibri"/>
          <w:sz w:val="28"/>
          <w:szCs w:val="28"/>
        </w:rPr>
        <w:t>В рамках оказания</w:t>
      </w:r>
      <w:r w:rsidR="00926C9A">
        <w:rPr>
          <w:rFonts w:eastAsia="Calibri"/>
          <w:sz w:val="28"/>
          <w:szCs w:val="28"/>
        </w:rPr>
        <w:t xml:space="preserve"> Ханты-Мансийским </w:t>
      </w:r>
      <w:r w:rsidRPr="00C7301C">
        <w:rPr>
          <w:rFonts w:eastAsia="Calibri"/>
          <w:sz w:val="28"/>
          <w:szCs w:val="28"/>
        </w:rPr>
        <w:t>автономным округом</w:t>
      </w:r>
      <w:r w:rsidR="00926C9A">
        <w:rPr>
          <w:rFonts w:eastAsia="Calibri"/>
          <w:sz w:val="28"/>
          <w:szCs w:val="28"/>
        </w:rPr>
        <w:t xml:space="preserve"> – Югры </w:t>
      </w:r>
      <w:r w:rsidRPr="00C7301C">
        <w:rPr>
          <w:rFonts w:eastAsia="Calibri"/>
          <w:sz w:val="28"/>
          <w:szCs w:val="28"/>
        </w:rPr>
        <w:t>финансовой поддержки бюджету Березовского района в 2023 году предоставлена дотация на поддержку мер по обеспечению сбалансированности бюджетов муниципальных районов автономного округа в общем объеме 377,9 млн. рублей.</w:t>
      </w:r>
    </w:p>
    <w:p w:rsidR="00AB73B9" w:rsidRPr="00C7301C" w:rsidRDefault="00AB73B9" w:rsidP="00164130">
      <w:pPr>
        <w:ind w:firstLine="709"/>
        <w:jc w:val="both"/>
        <w:rPr>
          <w:rFonts w:eastAsia="Calibri"/>
          <w:sz w:val="28"/>
          <w:szCs w:val="28"/>
        </w:rPr>
      </w:pPr>
      <w:r w:rsidRPr="00C7301C">
        <w:rPr>
          <w:rFonts w:eastAsia="Calibri"/>
          <w:sz w:val="28"/>
          <w:szCs w:val="28"/>
        </w:rPr>
        <w:t>За достижение результатов в 2023 году Березовскому району предоставлены дотации и гранты из бюджета автономного округа в объеме 7,8 млн. рублей:</w:t>
      </w:r>
    </w:p>
    <w:p w:rsidR="00AB73B9" w:rsidRPr="00C7301C" w:rsidRDefault="00AB73B9" w:rsidP="00164130">
      <w:pPr>
        <w:ind w:firstLine="709"/>
        <w:jc w:val="both"/>
        <w:rPr>
          <w:rFonts w:eastAsia="Calibri"/>
          <w:sz w:val="28"/>
          <w:szCs w:val="28"/>
        </w:rPr>
      </w:pPr>
      <w:r w:rsidRPr="00C7301C">
        <w:rPr>
          <w:rFonts w:eastAsia="Calibri"/>
          <w:sz w:val="28"/>
          <w:szCs w:val="28"/>
        </w:rPr>
        <w:t>- для стимулирования роста налогового потенциала, качества планирования доходов и поощрение муниципальной управленческой команды за результаты эффективной деятельности субъектов Российской Федерации и входящих в их состав муниципальных образований.</w:t>
      </w:r>
    </w:p>
    <w:p w:rsidR="00AB73B9" w:rsidRPr="00C7301C" w:rsidRDefault="00AB73B9" w:rsidP="00164130">
      <w:pPr>
        <w:ind w:firstLine="709"/>
        <w:jc w:val="both"/>
        <w:rPr>
          <w:rFonts w:eastAsia="Calibri"/>
          <w:sz w:val="28"/>
          <w:szCs w:val="28"/>
        </w:rPr>
      </w:pPr>
      <w:r w:rsidRPr="00C7301C">
        <w:rPr>
          <w:rFonts w:eastAsia="Calibri"/>
          <w:sz w:val="28"/>
          <w:szCs w:val="28"/>
        </w:rPr>
        <w:lastRenderedPageBreak/>
        <w:t xml:space="preserve">За счет средств резервного фонда Правительства </w:t>
      </w:r>
      <w:r w:rsidR="002F13A5" w:rsidRPr="00C7301C">
        <w:rPr>
          <w:rFonts w:eastAsia="Calibri"/>
          <w:sz w:val="28"/>
          <w:szCs w:val="28"/>
        </w:rPr>
        <w:t xml:space="preserve">Ханты-Мансийского </w:t>
      </w:r>
      <w:r w:rsidRPr="00C7301C">
        <w:rPr>
          <w:rFonts w:eastAsia="Calibri"/>
          <w:sz w:val="28"/>
          <w:szCs w:val="28"/>
        </w:rPr>
        <w:t>автономного округа</w:t>
      </w:r>
      <w:r w:rsidR="002F13A5" w:rsidRPr="00C7301C">
        <w:rPr>
          <w:rFonts w:eastAsia="Calibri"/>
          <w:sz w:val="28"/>
          <w:szCs w:val="28"/>
        </w:rPr>
        <w:t xml:space="preserve"> – Югры </w:t>
      </w:r>
      <w:r w:rsidRPr="00C7301C">
        <w:rPr>
          <w:rFonts w:eastAsia="Calibri"/>
          <w:sz w:val="28"/>
          <w:szCs w:val="28"/>
        </w:rPr>
        <w:t>Березовскому району в 2023 году в</w:t>
      </w:r>
      <w:r w:rsidR="002F13A5" w:rsidRPr="00C7301C">
        <w:rPr>
          <w:rFonts w:eastAsia="Calibri"/>
          <w:sz w:val="28"/>
          <w:szCs w:val="28"/>
        </w:rPr>
        <w:t xml:space="preserve">ыделены средства в размере 30,5 </w:t>
      </w:r>
      <w:r w:rsidRPr="00C7301C">
        <w:rPr>
          <w:rFonts w:eastAsia="Calibri"/>
          <w:sz w:val="28"/>
          <w:szCs w:val="28"/>
        </w:rPr>
        <w:t>млн. рублей на</w:t>
      </w:r>
      <w:r w:rsidR="004767B9" w:rsidRPr="00C7301C">
        <w:rPr>
          <w:rFonts w:eastAsia="Calibri"/>
          <w:sz w:val="28"/>
          <w:szCs w:val="28"/>
        </w:rPr>
        <w:t xml:space="preserve"> погашение задолженности за топливно-энергетические ресурсы</w:t>
      </w:r>
      <w:r w:rsidRPr="00C7301C">
        <w:rPr>
          <w:rFonts w:eastAsia="Calibri"/>
          <w:sz w:val="28"/>
          <w:szCs w:val="28"/>
        </w:rPr>
        <w:t xml:space="preserve"> коммунальных предприятий.</w:t>
      </w:r>
    </w:p>
    <w:p w:rsidR="00AB73B9" w:rsidRPr="00C7301C" w:rsidRDefault="00AB73B9" w:rsidP="00164130">
      <w:pPr>
        <w:ind w:firstLine="709"/>
        <w:jc w:val="both"/>
        <w:rPr>
          <w:rFonts w:eastAsia="Calibri"/>
          <w:iCs/>
          <w:sz w:val="28"/>
          <w:szCs w:val="28"/>
        </w:rPr>
      </w:pPr>
      <w:r w:rsidRPr="00C7301C">
        <w:rPr>
          <w:rFonts w:eastAsia="Calibri"/>
          <w:iCs/>
          <w:sz w:val="28"/>
          <w:szCs w:val="28"/>
        </w:rPr>
        <w:t xml:space="preserve">В 2023 году в бюджет Березовского района поступило средств за счет </w:t>
      </w:r>
      <w:proofErr w:type="gramStart"/>
      <w:r w:rsidRPr="00C7301C">
        <w:rPr>
          <w:rFonts w:eastAsia="Calibri"/>
          <w:iCs/>
          <w:sz w:val="28"/>
          <w:szCs w:val="28"/>
        </w:rPr>
        <w:t>наказов избирателей депутатов Думы автономного округа</w:t>
      </w:r>
      <w:proofErr w:type="gramEnd"/>
      <w:r w:rsidRPr="00C7301C">
        <w:rPr>
          <w:rFonts w:eastAsia="Calibri"/>
          <w:iCs/>
          <w:sz w:val="28"/>
          <w:szCs w:val="28"/>
        </w:rPr>
        <w:t xml:space="preserve"> в размере </w:t>
      </w:r>
      <w:r w:rsidR="002F13A5" w:rsidRPr="00C7301C">
        <w:rPr>
          <w:rFonts w:eastAsia="Calibri"/>
          <w:iCs/>
          <w:sz w:val="28"/>
          <w:szCs w:val="28"/>
        </w:rPr>
        <w:t>4,2 млн</w:t>
      </w:r>
      <w:r w:rsidRPr="00C7301C">
        <w:rPr>
          <w:rFonts w:eastAsia="Calibri"/>
          <w:iCs/>
          <w:sz w:val="28"/>
          <w:szCs w:val="28"/>
        </w:rPr>
        <w:t xml:space="preserve">. рублей и Тюменской области </w:t>
      </w:r>
      <w:r w:rsidR="008650FC" w:rsidRPr="00C7301C">
        <w:rPr>
          <w:rFonts w:eastAsia="Calibri"/>
          <w:iCs/>
          <w:sz w:val="28"/>
          <w:szCs w:val="28"/>
        </w:rPr>
        <w:t>–</w:t>
      </w:r>
      <w:r w:rsidRPr="00C7301C">
        <w:rPr>
          <w:rFonts w:eastAsia="Calibri"/>
          <w:iCs/>
          <w:sz w:val="28"/>
          <w:szCs w:val="28"/>
        </w:rPr>
        <w:t xml:space="preserve"> </w:t>
      </w:r>
      <w:r w:rsidR="00FD0BD6">
        <w:rPr>
          <w:rFonts w:eastAsia="Calibri"/>
          <w:iCs/>
          <w:sz w:val="28"/>
          <w:szCs w:val="28"/>
        </w:rPr>
        <w:t>2,0</w:t>
      </w:r>
      <w:r w:rsidR="002F13A5" w:rsidRPr="00C7301C">
        <w:rPr>
          <w:rFonts w:eastAsia="Calibri"/>
          <w:iCs/>
          <w:sz w:val="28"/>
          <w:szCs w:val="28"/>
        </w:rPr>
        <w:t xml:space="preserve"> млн. </w:t>
      </w:r>
      <w:r w:rsidRPr="00C7301C">
        <w:rPr>
          <w:rFonts w:eastAsia="Calibri"/>
          <w:iCs/>
          <w:sz w:val="28"/>
          <w:szCs w:val="28"/>
        </w:rPr>
        <w:t xml:space="preserve">рублей. </w:t>
      </w:r>
    </w:p>
    <w:p w:rsidR="00AB73B9" w:rsidRPr="00C7301C" w:rsidRDefault="00AB73B9" w:rsidP="00826B33">
      <w:pPr>
        <w:shd w:val="clear" w:color="auto" w:fill="FFFFFF"/>
        <w:ind w:firstLine="709"/>
        <w:jc w:val="both"/>
        <w:rPr>
          <w:sz w:val="28"/>
          <w:szCs w:val="28"/>
        </w:rPr>
      </w:pPr>
    </w:p>
    <w:p w:rsidR="0028413B" w:rsidRPr="00C7301C" w:rsidRDefault="007F5ACF" w:rsidP="006C7C27">
      <w:pPr>
        <w:pStyle w:val="220"/>
        <w:numPr>
          <w:ilvl w:val="0"/>
          <w:numId w:val="10"/>
        </w:numPr>
        <w:spacing w:line="240" w:lineRule="auto"/>
        <w:ind w:left="426"/>
        <w:jc w:val="center"/>
        <w:outlineLvl w:val="1"/>
        <w:rPr>
          <w:i w:val="0"/>
          <w:color w:val="auto"/>
          <w:sz w:val="28"/>
          <w:szCs w:val="28"/>
        </w:rPr>
      </w:pPr>
      <w:bookmarkStart w:id="6" w:name="_Toc126333131"/>
      <w:bookmarkStart w:id="7" w:name="_Toc156898739"/>
      <w:r w:rsidRPr="00C7301C">
        <w:rPr>
          <w:i w:val="0"/>
          <w:color w:val="auto"/>
          <w:sz w:val="28"/>
          <w:szCs w:val="28"/>
        </w:rPr>
        <w:t>Инвестиционная деятельность</w:t>
      </w:r>
      <w:bookmarkEnd w:id="6"/>
      <w:bookmarkEnd w:id="7"/>
    </w:p>
    <w:p w:rsidR="00F35C2D" w:rsidRPr="00C7301C" w:rsidRDefault="00F35C2D" w:rsidP="00F35C2D">
      <w:pPr>
        <w:pStyle w:val="220"/>
        <w:spacing w:line="240" w:lineRule="auto"/>
        <w:ind w:left="426" w:firstLine="0"/>
        <w:rPr>
          <w:i w:val="0"/>
          <w:color w:val="auto"/>
          <w:sz w:val="28"/>
          <w:szCs w:val="28"/>
        </w:rPr>
      </w:pPr>
    </w:p>
    <w:p w:rsidR="00A520EA" w:rsidRPr="00C7301C" w:rsidRDefault="00A520EA" w:rsidP="007F7F88">
      <w:pPr>
        <w:ind w:firstLine="709"/>
        <w:contextualSpacing/>
        <w:jc w:val="both"/>
        <w:rPr>
          <w:rFonts w:eastAsia="Calibri"/>
          <w:sz w:val="28"/>
          <w:szCs w:val="28"/>
        </w:rPr>
      </w:pPr>
      <w:r w:rsidRPr="00C7301C">
        <w:rPr>
          <w:rFonts w:eastAsia="Calibri"/>
          <w:sz w:val="28"/>
          <w:szCs w:val="28"/>
        </w:rPr>
        <w:t>В устойчивом экономическом развитии территории значимую роль играет инвестиционный климат. Его ключевым составляющим является инвестиционная привлекательность территории.</w:t>
      </w:r>
    </w:p>
    <w:p w:rsidR="00BA7860" w:rsidRPr="00222D8C" w:rsidRDefault="00BA7860" w:rsidP="00BA7860">
      <w:pPr>
        <w:pStyle w:val="a4"/>
        <w:spacing w:before="0" w:beforeAutospacing="0" w:after="0" w:afterAutospacing="0"/>
        <w:ind w:firstLine="709"/>
        <w:jc w:val="both"/>
        <w:textAlignment w:val="baseline"/>
        <w:rPr>
          <w:color w:val="14171E"/>
          <w:sz w:val="28"/>
          <w:szCs w:val="28"/>
        </w:rPr>
      </w:pPr>
      <w:r w:rsidRPr="00C7301C">
        <w:rPr>
          <w:color w:val="14171E"/>
          <w:sz w:val="28"/>
          <w:szCs w:val="28"/>
        </w:rPr>
        <w:t>По итогам 9 месяцев 2023 года объем инвестиционных вложений составил 1 091,6 млн. рублей, темп роста – 56,4% к соответствующему периоду прошлого года. При этом доля инвестиций за счет внебюджетных источников составила 40%.</w:t>
      </w:r>
      <w:r w:rsidRPr="00222D8C">
        <w:rPr>
          <w:color w:val="14171E"/>
          <w:sz w:val="28"/>
          <w:szCs w:val="28"/>
        </w:rPr>
        <w:t xml:space="preserve"> </w:t>
      </w:r>
    </w:p>
    <w:p w:rsidR="007673A9" w:rsidRPr="00222D8C" w:rsidRDefault="007673A9" w:rsidP="007673A9">
      <w:pPr>
        <w:ind w:firstLine="709"/>
        <w:jc w:val="both"/>
        <w:textAlignment w:val="baseline"/>
        <w:rPr>
          <w:color w:val="14171E"/>
          <w:sz w:val="28"/>
          <w:szCs w:val="28"/>
        </w:rPr>
      </w:pPr>
      <w:r w:rsidRPr="00222D8C">
        <w:rPr>
          <w:color w:val="14171E"/>
          <w:sz w:val="28"/>
          <w:szCs w:val="28"/>
        </w:rPr>
        <w:t xml:space="preserve">Величина </w:t>
      </w:r>
      <w:r w:rsidRPr="00222D8C">
        <w:rPr>
          <w:sz w:val="28"/>
          <w:szCs w:val="28"/>
        </w:rPr>
        <w:t xml:space="preserve">инвестиций в расчете на одного жителя составила 48 301,65 рублей, что на 57,7% больше уровня аналогичного периода </w:t>
      </w:r>
      <w:r w:rsidR="006C6A09">
        <w:rPr>
          <w:sz w:val="28"/>
          <w:szCs w:val="28"/>
        </w:rPr>
        <w:t xml:space="preserve">2022 </w:t>
      </w:r>
      <w:r w:rsidRPr="00222D8C">
        <w:rPr>
          <w:sz w:val="28"/>
          <w:szCs w:val="28"/>
        </w:rPr>
        <w:t>года.</w:t>
      </w:r>
      <w:r w:rsidRPr="00222D8C">
        <w:rPr>
          <w:color w:val="14171E"/>
          <w:sz w:val="28"/>
          <w:szCs w:val="28"/>
        </w:rPr>
        <w:t xml:space="preserve"> </w:t>
      </w:r>
    </w:p>
    <w:p w:rsidR="00BA7860" w:rsidRPr="00222D8C" w:rsidRDefault="00BA7860" w:rsidP="00BA7860">
      <w:pPr>
        <w:pStyle w:val="a4"/>
        <w:spacing w:before="0" w:beforeAutospacing="0" w:after="0" w:afterAutospacing="0"/>
        <w:ind w:firstLine="709"/>
        <w:jc w:val="both"/>
        <w:textAlignment w:val="baseline"/>
        <w:rPr>
          <w:color w:val="14171E"/>
          <w:sz w:val="28"/>
          <w:szCs w:val="28"/>
        </w:rPr>
      </w:pPr>
      <w:r w:rsidRPr="00222D8C">
        <w:rPr>
          <w:color w:val="14171E"/>
          <w:sz w:val="28"/>
          <w:szCs w:val="28"/>
        </w:rPr>
        <w:t xml:space="preserve">По оценке </w:t>
      </w:r>
      <w:r w:rsidR="00672253">
        <w:rPr>
          <w:color w:val="14171E"/>
          <w:sz w:val="28"/>
          <w:szCs w:val="28"/>
        </w:rPr>
        <w:t xml:space="preserve">за </w:t>
      </w:r>
      <w:r w:rsidRPr="00222D8C">
        <w:rPr>
          <w:color w:val="14171E"/>
          <w:sz w:val="28"/>
          <w:szCs w:val="28"/>
        </w:rPr>
        <w:t>2023 год объем инвестиций составит 2 200,63 млн. рублей, темп роста – 144,3% к соответствующему периоду 2022 года.</w:t>
      </w:r>
    </w:p>
    <w:p w:rsidR="003909CA" w:rsidRPr="00222D8C" w:rsidRDefault="003909CA" w:rsidP="00BA7860">
      <w:pPr>
        <w:pStyle w:val="a4"/>
        <w:spacing w:before="0" w:beforeAutospacing="0" w:after="0" w:afterAutospacing="0"/>
        <w:ind w:firstLine="709"/>
        <w:jc w:val="both"/>
        <w:textAlignment w:val="baseline"/>
        <w:rPr>
          <w:color w:val="14171E"/>
          <w:sz w:val="28"/>
          <w:szCs w:val="28"/>
        </w:rPr>
      </w:pPr>
      <w:r w:rsidRPr="00222D8C">
        <w:rPr>
          <w:color w:val="14171E"/>
          <w:sz w:val="28"/>
          <w:szCs w:val="28"/>
        </w:rPr>
        <w:t xml:space="preserve">Березовский район в рейтинге </w:t>
      </w:r>
      <w:r w:rsidRPr="00222D8C">
        <w:rPr>
          <w:rFonts w:eastAsia="Calibri"/>
          <w:sz w:val="28"/>
          <w:szCs w:val="28"/>
        </w:rPr>
        <w:t>по обеспечению благоприятного инвестиционного климата</w:t>
      </w:r>
      <w:r w:rsidRPr="00222D8C">
        <w:rPr>
          <w:color w:val="14171E"/>
          <w:sz w:val="28"/>
          <w:szCs w:val="28"/>
        </w:rPr>
        <w:t xml:space="preserve"> занимает </w:t>
      </w:r>
      <w:r w:rsidR="004767B9" w:rsidRPr="00222D8C">
        <w:rPr>
          <w:color w:val="14171E"/>
          <w:sz w:val="28"/>
          <w:szCs w:val="28"/>
        </w:rPr>
        <w:t>7</w:t>
      </w:r>
      <w:r w:rsidRPr="00222D8C">
        <w:rPr>
          <w:color w:val="14171E"/>
          <w:sz w:val="28"/>
          <w:szCs w:val="28"/>
        </w:rPr>
        <w:t>-ю позицию среди муниципальных образований Ханты-Мансийского автономного округа – Югры.</w:t>
      </w:r>
    </w:p>
    <w:p w:rsidR="002406E3" w:rsidRPr="00222D8C" w:rsidRDefault="002406E3" w:rsidP="002406E3">
      <w:pPr>
        <w:pStyle w:val="a4"/>
        <w:spacing w:before="0" w:beforeAutospacing="0" w:after="0" w:afterAutospacing="0"/>
        <w:ind w:firstLine="709"/>
        <w:jc w:val="both"/>
        <w:textAlignment w:val="baseline"/>
        <w:rPr>
          <w:color w:val="14171E"/>
          <w:sz w:val="28"/>
          <w:szCs w:val="28"/>
        </w:rPr>
      </w:pPr>
      <w:r w:rsidRPr="00222D8C">
        <w:rPr>
          <w:color w:val="14171E"/>
          <w:sz w:val="28"/>
          <w:szCs w:val="28"/>
        </w:rPr>
        <w:t xml:space="preserve">За </w:t>
      </w:r>
      <w:r w:rsidR="009142C2" w:rsidRPr="00222D8C">
        <w:rPr>
          <w:color w:val="14171E"/>
          <w:sz w:val="28"/>
          <w:szCs w:val="28"/>
        </w:rPr>
        <w:t xml:space="preserve">пятилетний </w:t>
      </w:r>
      <w:r w:rsidRPr="00222D8C">
        <w:rPr>
          <w:color w:val="14171E"/>
          <w:sz w:val="28"/>
          <w:szCs w:val="28"/>
        </w:rPr>
        <w:t xml:space="preserve">период, предшествующий </w:t>
      </w:r>
      <w:r w:rsidR="006C6A09">
        <w:rPr>
          <w:color w:val="14171E"/>
          <w:sz w:val="28"/>
          <w:szCs w:val="28"/>
        </w:rPr>
        <w:t xml:space="preserve">2023 </w:t>
      </w:r>
      <w:r w:rsidRPr="00222D8C">
        <w:rPr>
          <w:color w:val="14171E"/>
          <w:sz w:val="28"/>
          <w:szCs w:val="28"/>
        </w:rPr>
        <w:t xml:space="preserve">году на территории муниципального образования </w:t>
      </w:r>
      <w:r w:rsidR="009142C2" w:rsidRPr="00222D8C">
        <w:rPr>
          <w:color w:val="14171E"/>
          <w:sz w:val="28"/>
          <w:szCs w:val="28"/>
        </w:rPr>
        <w:t>реализовано 27</w:t>
      </w:r>
      <w:r w:rsidRPr="00222D8C">
        <w:rPr>
          <w:color w:val="14171E"/>
          <w:sz w:val="28"/>
          <w:szCs w:val="28"/>
        </w:rPr>
        <w:t xml:space="preserve"> инвестиционных проектов, общим объемом инвестиционных </w:t>
      </w:r>
      <w:r w:rsidR="009142C2" w:rsidRPr="00222D8C">
        <w:rPr>
          <w:color w:val="14171E"/>
          <w:sz w:val="28"/>
          <w:szCs w:val="28"/>
        </w:rPr>
        <w:t>вложений 777,3</w:t>
      </w:r>
      <w:r w:rsidRPr="00222D8C">
        <w:rPr>
          <w:color w:val="14171E"/>
          <w:sz w:val="28"/>
          <w:szCs w:val="28"/>
        </w:rPr>
        <w:t xml:space="preserve"> млн. рублей</w:t>
      </w:r>
    </w:p>
    <w:p w:rsidR="002406E3" w:rsidRPr="00222D8C" w:rsidRDefault="002406E3" w:rsidP="002406E3">
      <w:pPr>
        <w:pStyle w:val="a4"/>
        <w:spacing w:before="0" w:beforeAutospacing="0" w:after="0" w:afterAutospacing="0"/>
        <w:ind w:firstLine="709"/>
        <w:jc w:val="both"/>
        <w:textAlignment w:val="baseline"/>
        <w:rPr>
          <w:color w:val="14171E"/>
          <w:sz w:val="28"/>
          <w:szCs w:val="28"/>
        </w:rPr>
      </w:pPr>
      <w:r w:rsidRPr="00222D8C">
        <w:rPr>
          <w:color w:val="14171E"/>
          <w:sz w:val="28"/>
          <w:szCs w:val="28"/>
        </w:rPr>
        <w:t>По итогам 2023 года за счет бюджетных инвестиций:</w:t>
      </w:r>
    </w:p>
    <w:p w:rsidR="002406E3" w:rsidRPr="00222D8C" w:rsidRDefault="00672253" w:rsidP="002406E3">
      <w:pPr>
        <w:pStyle w:val="a4"/>
        <w:spacing w:before="0" w:beforeAutospacing="0" w:after="0" w:afterAutospacing="0"/>
        <w:ind w:firstLine="709"/>
        <w:jc w:val="both"/>
        <w:textAlignment w:val="baseline"/>
        <w:rPr>
          <w:color w:val="14171E"/>
          <w:sz w:val="28"/>
          <w:szCs w:val="28"/>
        </w:rPr>
      </w:pPr>
      <w:r>
        <w:rPr>
          <w:color w:val="14171E"/>
          <w:sz w:val="28"/>
          <w:szCs w:val="28"/>
        </w:rPr>
        <w:t>реализованы 5</w:t>
      </w:r>
      <w:r w:rsidR="002406E3" w:rsidRPr="00222D8C">
        <w:rPr>
          <w:color w:val="14171E"/>
          <w:sz w:val="28"/>
          <w:szCs w:val="28"/>
        </w:rPr>
        <w:t xml:space="preserve"> проекта: по строительству блочно-модульной котельной тепловой мощностью 18 МВт с заменой участка тепловой сети и благоустройству парка «Сказочный бор» в пгт. Игрим, строительству блочно-модульной котельной на 6 МВт</w:t>
      </w:r>
      <w:r>
        <w:rPr>
          <w:color w:val="14171E"/>
          <w:sz w:val="28"/>
          <w:szCs w:val="28"/>
        </w:rPr>
        <w:t xml:space="preserve"> по</w:t>
      </w:r>
      <w:r w:rsidR="002406E3" w:rsidRPr="00222D8C">
        <w:rPr>
          <w:color w:val="14171E"/>
          <w:sz w:val="28"/>
          <w:szCs w:val="28"/>
        </w:rPr>
        <w:t xml:space="preserve"> ул. Аэропорт, д. 6а</w:t>
      </w:r>
      <w:r>
        <w:rPr>
          <w:color w:val="14171E"/>
          <w:sz w:val="28"/>
          <w:szCs w:val="28"/>
        </w:rPr>
        <w:t xml:space="preserve"> и поликлиники в пгт. Березово</w:t>
      </w:r>
      <w:r w:rsidR="002406E3" w:rsidRPr="00222D8C">
        <w:rPr>
          <w:color w:val="14171E"/>
          <w:sz w:val="28"/>
          <w:szCs w:val="28"/>
        </w:rPr>
        <w:t xml:space="preserve">, </w:t>
      </w:r>
      <w:r w:rsidR="002406E3" w:rsidRPr="00222D8C">
        <w:rPr>
          <w:sz w:val="28"/>
          <w:szCs w:val="28"/>
        </w:rPr>
        <w:t xml:space="preserve">врачебной амбулатории в п. Сосьва. Общий объем капитальных вложений составил </w:t>
      </w:r>
      <w:r>
        <w:rPr>
          <w:sz w:val="28"/>
          <w:szCs w:val="28"/>
        </w:rPr>
        <w:t>1 039,5</w:t>
      </w:r>
      <w:r w:rsidR="002406E3" w:rsidRPr="00222D8C">
        <w:rPr>
          <w:sz w:val="28"/>
          <w:szCs w:val="28"/>
        </w:rPr>
        <w:t xml:space="preserve"> млн. рублей</w:t>
      </w:r>
      <w:r w:rsidR="002406E3" w:rsidRPr="00222D8C">
        <w:rPr>
          <w:color w:val="14171E"/>
          <w:sz w:val="28"/>
          <w:szCs w:val="28"/>
        </w:rPr>
        <w:t>;</w:t>
      </w:r>
    </w:p>
    <w:p w:rsidR="002406E3" w:rsidRPr="00222D8C" w:rsidRDefault="002406E3" w:rsidP="002406E3">
      <w:pPr>
        <w:pStyle w:val="a4"/>
        <w:spacing w:before="0" w:beforeAutospacing="0" w:after="0" w:afterAutospacing="0"/>
        <w:ind w:firstLine="709"/>
        <w:jc w:val="both"/>
        <w:textAlignment w:val="baseline"/>
        <w:rPr>
          <w:sz w:val="28"/>
          <w:szCs w:val="28"/>
        </w:rPr>
      </w:pPr>
      <w:r w:rsidRPr="00222D8C">
        <w:rPr>
          <w:color w:val="14171E"/>
          <w:sz w:val="28"/>
          <w:szCs w:val="28"/>
        </w:rPr>
        <w:t>продолжается создание объектов социального и коммунального значения: образовательно-культурного комплекса в д. Хул</w:t>
      </w:r>
      <w:r w:rsidR="00672253">
        <w:rPr>
          <w:color w:val="14171E"/>
          <w:sz w:val="28"/>
          <w:szCs w:val="28"/>
        </w:rPr>
        <w:t xml:space="preserve">имсунт (школа на 140 учащихся) и </w:t>
      </w:r>
      <w:r w:rsidRPr="00222D8C">
        <w:rPr>
          <w:color w:val="14171E"/>
          <w:sz w:val="28"/>
          <w:szCs w:val="28"/>
        </w:rPr>
        <w:t>школы на 700 мест в пгт. Березово</w:t>
      </w:r>
      <w:r w:rsidRPr="00222D8C">
        <w:rPr>
          <w:sz w:val="28"/>
          <w:szCs w:val="28"/>
        </w:rPr>
        <w:t>. В текущем году мы приступили к реализации проектов по строительству спортивного зала имени Руслана Проводникова и реконструкции (расширению) канализационных очистных сооружений до 2000 м</w:t>
      </w:r>
      <w:proofErr w:type="gramStart"/>
      <w:r w:rsidRPr="00222D8C">
        <w:rPr>
          <w:sz w:val="28"/>
          <w:szCs w:val="28"/>
        </w:rPr>
        <w:t>.к</w:t>
      </w:r>
      <w:proofErr w:type="gramEnd"/>
      <w:r w:rsidRPr="00222D8C">
        <w:rPr>
          <w:sz w:val="28"/>
          <w:szCs w:val="28"/>
        </w:rPr>
        <w:t>уб/сут в пгт. Березово.  Срок ввода указанных объектов в эксплуатацию запланирован на 2024 год. Предусмотренный объем бюджетн</w:t>
      </w:r>
      <w:r w:rsidR="00672253">
        <w:rPr>
          <w:sz w:val="28"/>
          <w:szCs w:val="28"/>
        </w:rPr>
        <w:t>ых инвестиций составляет 3 054,8</w:t>
      </w:r>
      <w:r w:rsidRPr="00222D8C">
        <w:rPr>
          <w:sz w:val="28"/>
          <w:szCs w:val="28"/>
        </w:rPr>
        <w:t xml:space="preserve"> млн. рублей.</w:t>
      </w:r>
    </w:p>
    <w:p w:rsidR="002406E3" w:rsidRPr="00222D8C" w:rsidRDefault="002406E3" w:rsidP="002406E3">
      <w:pPr>
        <w:shd w:val="clear" w:color="auto" w:fill="FFFFFF"/>
        <w:ind w:firstLine="709"/>
        <w:jc w:val="both"/>
        <w:rPr>
          <w:sz w:val="28"/>
          <w:szCs w:val="28"/>
        </w:rPr>
      </w:pPr>
      <w:r w:rsidRPr="00222D8C">
        <w:rPr>
          <w:sz w:val="28"/>
          <w:szCs w:val="28"/>
        </w:rPr>
        <w:t xml:space="preserve">Значимым для района остается развитие жилищного строительства. </w:t>
      </w:r>
      <w:r w:rsidR="00672253">
        <w:rPr>
          <w:bCs/>
          <w:sz w:val="28"/>
          <w:szCs w:val="28"/>
        </w:rPr>
        <w:t xml:space="preserve">За  2023 год введено 9 243,9 </w:t>
      </w:r>
      <w:r w:rsidRPr="00222D8C">
        <w:rPr>
          <w:bCs/>
          <w:sz w:val="28"/>
          <w:szCs w:val="28"/>
        </w:rPr>
        <w:t>кв. м жилья в населенных пунктах Березово, Теги, Саранпауль</w:t>
      </w:r>
      <w:r w:rsidR="000511D5">
        <w:rPr>
          <w:bCs/>
          <w:sz w:val="28"/>
          <w:szCs w:val="28"/>
        </w:rPr>
        <w:t xml:space="preserve"> (МЖК – 4 793,8 кв</w:t>
      </w:r>
      <w:proofErr w:type="gramStart"/>
      <w:r w:rsidR="000511D5">
        <w:rPr>
          <w:bCs/>
          <w:sz w:val="28"/>
          <w:szCs w:val="28"/>
        </w:rPr>
        <w:t>.м</w:t>
      </w:r>
      <w:proofErr w:type="gramEnd"/>
      <w:r w:rsidR="000511D5">
        <w:rPr>
          <w:bCs/>
          <w:sz w:val="28"/>
          <w:szCs w:val="28"/>
        </w:rPr>
        <w:t>, ИЖС – 450,1 кв.м.)</w:t>
      </w:r>
      <w:r w:rsidRPr="00222D8C">
        <w:rPr>
          <w:bCs/>
          <w:sz w:val="28"/>
          <w:szCs w:val="28"/>
        </w:rPr>
        <w:t xml:space="preserve">. </w:t>
      </w:r>
    </w:p>
    <w:p w:rsidR="002406E3" w:rsidRPr="00222D8C" w:rsidRDefault="002406E3" w:rsidP="002406E3">
      <w:pPr>
        <w:ind w:firstLine="709"/>
        <w:contextualSpacing/>
        <w:jc w:val="both"/>
        <w:rPr>
          <w:sz w:val="28"/>
          <w:szCs w:val="28"/>
        </w:rPr>
      </w:pPr>
      <w:r w:rsidRPr="00222D8C">
        <w:rPr>
          <w:sz w:val="28"/>
          <w:szCs w:val="28"/>
        </w:rPr>
        <w:lastRenderedPageBreak/>
        <w:t>В целях привлечения инв</w:t>
      </w:r>
      <w:r w:rsidR="00672253">
        <w:rPr>
          <w:sz w:val="28"/>
          <w:szCs w:val="28"/>
        </w:rPr>
        <w:t xml:space="preserve">естиций в строительство жилья администрацией Березовского </w:t>
      </w:r>
      <w:r w:rsidRPr="00222D8C">
        <w:rPr>
          <w:sz w:val="28"/>
          <w:szCs w:val="28"/>
        </w:rPr>
        <w:t>район</w:t>
      </w:r>
      <w:r w:rsidR="00672253">
        <w:rPr>
          <w:sz w:val="28"/>
          <w:szCs w:val="28"/>
        </w:rPr>
        <w:t>а</w:t>
      </w:r>
      <w:r w:rsidRPr="00222D8C">
        <w:rPr>
          <w:sz w:val="28"/>
          <w:szCs w:val="28"/>
        </w:rPr>
        <w:t xml:space="preserve"> ведется работа по увеличению стоимости квадратного метра жилья. За текущий год стоимость возросла на 10,2%, с 80 207 рублей до 88 374 рублей. Это делает муниципалитет привлекательным для инвесторов-застройщиков.</w:t>
      </w:r>
    </w:p>
    <w:p w:rsidR="002406E3" w:rsidRPr="00222D8C" w:rsidRDefault="002406E3" w:rsidP="002406E3">
      <w:pPr>
        <w:tabs>
          <w:tab w:val="left" w:pos="540"/>
        </w:tabs>
        <w:ind w:firstLine="709"/>
        <w:jc w:val="both"/>
        <w:rPr>
          <w:sz w:val="28"/>
          <w:szCs w:val="28"/>
        </w:rPr>
      </w:pPr>
      <w:r w:rsidRPr="00222D8C">
        <w:rPr>
          <w:sz w:val="28"/>
          <w:szCs w:val="28"/>
        </w:rPr>
        <w:t>За счет частных инвестиций в пгт. Березово реализовано 3 проекта. Открыты объекты: ИП Софронеску Ала – уютная гостиница «7Я», объем инвестиций 1,5 млн. рублей»; ИП М.Ю. Макарова – мини-гостиница «Эмилия», объем инвестиций 1,5 млн. рублей; ИП В.А. Семяшкин – пункт технического осмотра автотранспортных средств, объем инвестиций 8 млн. рублей.</w:t>
      </w:r>
      <w:r w:rsidRPr="00222D8C">
        <w:rPr>
          <w:rFonts w:eastAsia="Calibri"/>
          <w:sz w:val="28"/>
          <w:szCs w:val="28"/>
        </w:rPr>
        <w:t xml:space="preserve"> АО «Тандер» открыты два торговых объекта сети магазинов «Магни</w:t>
      </w:r>
      <w:r w:rsidR="00EE2BEF" w:rsidRPr="00222D8C">
        <w:rPr>
          <w:rFonts w:eastAsia="Calibri"/>
          <w:sz w:val="28"/>
          <w:szCs w:val="28"/>
        </w:rPr>
        <w:t>т» в п. Светлый и пгт. Березово.</w:t>
      </w:r>
    </w:p>
    <w:p w:rsidR="002406E3" w:rsidRPr="00222D8C" w:rsidRDefault="002406E3" w:rsidP="002406E3">
      <w:pPr>
        <w:ind w:firstLine="708"/>
        <w:jc w:val="both"/>
        <w:rPr>
          <w:sz w:val="28"/>
          <w:szCs w:val="28"/>
        </w:rPr>
      </w:pPr>
      <w:r w:rsidRPr="00222D8C">
        <w:rPr>
          <w:sz w:val="28"/>
          <w:szCs w:val="28"/>
        </w:rPr>
        <w:t xml:space="preserve">АО «Югорский рыбоводный завод» реализуется инвестиционный проект по </w:t>
      </w:r>
      <w:r w:rsidRPr="00222D8C">
        <w:rPr>
          <w:color w:val="000000"/>
          <w:sz w:val="28"/>
          <w:szCs w:val="28"/>
          <w:lang w:bidi="ru-RU"/>
        </w:rPr>
        <w:t xml:space="preserve">созданию прудового рыбоводного хозяйства с применением передовых технологий воспроизводства водных биологических ресурсов. Инвестору </w:t>
      </w:r>
      <w:r w:rsidRPr="00222D8C">
        <w:rPr>
          <w:sz w:val="28"/>
          <w:szCs w:val="28"/>
        </w:rPr>
        <w:t>предоставлено 2 участка на территории городского поселения Березово для организации воспроизводства аквакультуры. Планируемый объем инвестиционных вложений составляет более 41 млн. рублей.</w:t>
      </w:r>
    </w:p>
    <w:p w:rsidR="002406E3" w:rsidRPr="00222D8C" w:rsidRDefault="002406E3" w:rsidP="002406E3">
      <w:pPr>
        <w:ind w:firstLine="709"/>
        <w:contextualSpacing/>
        <w:jc w:val="both"/>
        <w:rPr>
          <w:sz w:val="28"/>
          <w:szCs w:val="28"/>
        </w:rPr>
      </w:pPr>
      <w:r w:rsidRPr="00222D8C">
        <w:rPr>
          <w:sz w:val="28"/>
          <w:szCs w:val="28"/>
        </w:rPr>
        <w:t>В рамках инвестиционных программ компаний электросетевого комплекса в 2023 году на территории района осуществлено строительство: ПАО  «Ростелеком» оптоволоконной линии связи в деревне Анеева; АО «Юграэнерго» и АО «ЮРЭСК» объектов электросетевого комплекса в населенных пунктах района</w:t>
      </w:r>
      <w:r w:rsidR="00CE51DE" w:rsidRPr="00222D8C">
        <w:rPr>
          <w:sz w:val="28"/>
          <w:szCs w:val="28"/>
        </w:rPr>
        <w:t>.</w:t>
      </w:r>
    </w:p>
    <w:p w:rsidR="002C064A" w:rsidRPr="00222D8C" w:rsidRDefault="002C064A" w:rsidP="002C064A">
      <w:pPr>
        <w:ind w:firstLine="709"/>
        <w:jc w:val="both"/>
        <w:rPr>
          <w:rFonts w:eastAsia="Calibri"/>
          <w:sz w:val="28"/>
          <w:szCs w:val="28"/>
          <w:lang w:eastAsia="en-US"/>
        </w:rPr>
      </w:pPr>
      <w:proofErr w:type="gramStart"/>
      <w:r w:rsidRPr="00222D8C">
        <w:rPr>
          <w:rFonts w:eastAsia="Calibri"/>
          <w:bCs/>
          <w:sz w:val="28"/>
          <w:szCs w:val="28"/>
          <w:lang w:eastAsia="en-US"/>
        </w:rPr>
        <w:t>В рамках инвестиционной программы</w:t>
      </w:r>
      <w:r w:rsidRPr="00222D8C">
        <w:rPr>
          <w:sz w:val="28"/>
          <w:szCs w:val="28"/>
        </w:rPr>
        <w:t xml:space="preserve"> АО «Юграэнерго» осуществляется технологическое присоединение площадок временного накопления отходов в п. Сосьва, с. Няксимволь, новое строительство объектов электросетевого хозяйства в п. Сосьва и с. Саранпауль,  переустройство ДЭС в п. Сосьва, с. Няксимволь, с. Ломбовож, д. Сартынья</w:t>
      </w:r>
      <w:bookmarkStart w:id="8" w:name="_GoBack"/>
      <w:bookmarkEnd w:id="8"/>
      <w:r w:rsidRPr="00222D8C">
        <w:rPr>
          <w:sz w:val="28"/>
          <w:szCs w:val="28"/>
        </w:rPr>
        <w:t>, д. Кимкъясуй, д. Анеева, продолжено строительство расходного склада ГСМ в с. Саранпауль.</w:t>
      </w:r>
      <w:proofErr w:type="gramEnd"/>
    </w:p>
    <w:p w:rsidR="00672253" w:rsidRDefault="002C064A" w:rsidP="002C064A">
      <w:pPr>
        <w:widowControl w:val="0"/>
        <w:tabs>
          <w:tab w:val="left" w:pos="1134"/>
        </w:tabs>
        <w:ind w:firstLine="709"/>
        <w:contextualSpacing/>
        <w:jc w:val="both"/>
        <w:rPr>
          <w:rFonts w:eastAsia="Calibri"/>
          <w:sz w:val="28"/>
          <w:szCs w:val="28"/>
          <w:lang w:eastAsia="en-US"/>
        </w:rPr>
      </w:pPr>
      <w:r w:rsidRPr="00222D8C">
        <w:rPr>
          <w:sz w:val="28"/>
          <w:szCs w:val="28"/>
        </w:rPr>
        <w:t xml:space="preserve">В рамках инвестиционной программы АО «Юрэск» </w:t>
      </w:r>
      <w:r w:rsidRPr="00222D8C">
        <w:rPr>
          <w:rFonts w:eastAsia="Calibri"/>
          <w:sz w:val="28"/>
          <w:szCs w:val="28"/>
          <w:lang w:eastAsia="en-US"/>
        </w:rPr>
        <w:t xml:space="preserve">выполнены работы: </w:t>
      </w:r>
    </w:p>
    <w:p w:rsidR="002C064A" w:rsidRPr="00222D8C" w:rsidRDefault="002C064A" w:rsidP="002C064A">
      <w:pPr>
        <w:widowControl w:val="0"/>
        <w:tabs>
          <w:tab w:val="left" w:pos="1134"/>
        </w:tabs>
        <w:ind w:firstLine="709"/>
        <w:contextualSpacing/>
        <w:jc w:val="both"/>
        <w:rPr>
          <w:rFonts w:eastAsia="Calibri"/>
          <w:sz w:val="28"/>
          <w:szCs w:val="28"/>
          <w:lang w:eastAsia="en-US"/>
        </w:rPr>
      </w:pPr>
      <w:r w:rsidRPr="00222D8C">
        <w:rPr>
          <w:rFonts w:eastAsia="Calibri"/>
          <w:sz w:val="28"/>
          <w:szCs w:val="28"/>
          <w:lang w:eastAsia="en-US"/>
        </w:rPr>
        <w:t>- строительство сетей электроснабжения в пгт. Березово (электроснабжение многоквартирных жилых домов по ул. Молодежная), для электр</w:t>
      </w:r>
      <w:r w:rsidR="00672253">
        <w:rPr>
          <w:rFonts w:eastAsia="Calibri"/>
          <w:sz w:val="28"/>
          <w:szCs w:val="28"/>
          <w:lang w:eastAsia="en-US"/>
        </w:rPr>
        <w:t>оснабжения блок-контейнера РТС «</w:t>
      </w:r>
      <w:r w:rsidRPr="00222D8C">
        <w:rPr>
          <w:rFonts w:eastAsia="Calibri"/>
          <w:sz w:val="28"/>
          <w:szCs w:val="28"/>
          <w:lang w:eastAsia="en-US"/>
        </w:rPr>
        <w:t>Светлый-2</w:t>
      </w:r>
      <w:r w:rsidR="00672253">
        <w:rPr>
          <w:rFonts w:eastAsia="Calibri"/>
          <w:sz w:val="28"/>
          <w:szCs w:val="28"/>
          <w:lang w:eastAsia="en-US"/>
        </w:rPr>
        <w:t xml:space="preserve">» в п. </w:t>
      </w:r>
      <w:proofErr w:type="gramStart"/>
      <w:r w:rsidR="00672253">
        <w:rPr>
          <w:rFonts w:eastAsia="Calibri"/>
          <w:sz w:val="28"/>
          <w:szCs w:val="28"/>
          <w:lang w:eastAsia="en-US"/>
        </w:rPr>
        <w:t>Светлый</w:t>
      </w:r>
      <w:proofErr w:type="gramEnd"/>
      <w:r w:rsidRPr="00222D8C">
        <w:rPr>
          <w:rFonts w:eastAsia="Calibri"/>
          <w:sz w:val="28"/>
          <w:szCs w:val="28"/>
          <w:lang w:eastAsia="en-US"/>
        </w:rPr>
        <w:t>, для электроснабжения площадки временного накопления отходов в п.</w:t>
      </w:r>
      <w:r w:rsidR="00672253">
        <w:rPr>
          <w:rFonts w:eastAsia="Calibri"/>
          <w:sz w:val="28"/>
          <w:szCs w:val="28"/>
          <w:lang w:eastAsia="en-US"/>
        </w:rPr>
        <w:t xml:space="preserve"> </w:t>
      </w:r>
      <w:r w:rsidRPr="00222D8C">
        <w:rPr>
          <w:rFonts w:eastAsia="Calibri"/>
          <w:sz w:val="28"/>
          <w:szCs w:val="28"/>
          <w:lang w:eastAsia="en-US"/>
        </w:rPr>
        <w:t>Светлый и пгт.</w:t>
      </w:r>
      <w:r w:rsidR="00672253">
        <w:rPr>
          <w:rFonts w:eastAsia="Calibri"/>
          <w:sz w:val="28"/>
          <w:szCs w:val="28"/>
          <w:lang w:eastAsia="en-US"/>
        </w:rPr>
        <w:t xml:space="preserve"> </w:t>
      </w:r>
      <w:r w:rsidRPr="00222D8C">
        <w:rPr>
          <w:rFonts w:eastAsia="Calibri"/>
          <w:sz w:val="28"/>
          <w:szCs w:val="28"/>
          <w:lang w:eastAsia="en-US"/>
        </w:rPr>
        <w:t>Игрим;</w:t>
      </w:r>
    </w:p>
    <w:p w:rsidR="002C064A" w:rsidRPr="00222D8C" w:rsidRDefault="002C064A" w:rsidP="002C064A">
      <w:pPr>
        <w:widowControl w:val="0"/>
        <w:tabs>
          <w:tab w:val="left" w:pos="1134"/>
        </w:tabs>
        <w:ind w:firstLine="709"/>
        <w:contextualSpacing/>
        <w:jc w:val="both"/>
        <w:rPr>
          <w:rFonts w:eastAsia="Calibri"/>
          <w:sz w:val="28"/>
          <w:szCs w:val="28"/>
          <w:lang w:eastAsia="en-US"/>
        </w:rPr>
      </w:pPr>
      <w:r w:rsidRPr="00222D8C">
        <w:rPr>
          <w:rFonts w:eastAsia="Calibri"/>
          <w:sz w:val="28"/>
          <w:szCs w:val="28"/>
          <w:lang w:eastAsia="en-US"/>
        </w:rPr>
        <w:t>- строительство ЛЭП для электроснабжения вспомогательного помещения, сооружение № 369 в пгт. Березово,  для электроснабжения жилого д</w:t>
      </w:r>
      <w:r w:rsidR="00672253">
        <w:rPr>
          <w:rFonts w:eastAsia="Calibri"/>
          <w:sz w:val="28"/>
          <w:szCs w:val="28"/>
          <w:lang w:eastAsia="en-US"/>
        </w:rPr>
        <w:t xml:space="preserve">ома по ул. </w:t>
      </w:r>
      <w:proofErr w:type="gramStart"/>
      <w:r w:rsidR="00672253">
        <w:rPr>
          <w:rFonts w:eastAsia="Calibri"/>
          <w:sz w:val="28"/>
          <w:szCs w:val="28"/>
          <w:lang w:eastAsia="en-US"/>
        </w:rPr>
        <w:t>Новая</w:t>
      </w:r>
      <w:proofErr w:type="gramEnd"/>
      <w:r w:rsidR="00672253">
        <w:rPr>
          <w:rFonts w:eastAsia="Calibri"/>
          <w:sz w:val="28"/>
          <w:szCs w:val="28"/>
          <w:lang w:eastAsia="en-US"/>
        </w:rPr>
        <w:t>, 22д в с. Теги;</w:t>
      </w:r>
    </w:p>
    <w:p w:rsidR="002C064A" w:rsidRPr="00222D8C" w:rsidRDefault="002C064A" w:rsidP="002C064A">
      <w:pPr>
        <w:widowControl w:val="0"/>
        <w:tabs>
          <w:tab w:val="left" w:pos="1134"/>
        </w:tabs>
        <w:ind w:firstLine="709"/>
        <w:contextualSpacing/>
        <w:jc w:val="both"/>
        <w:rPr>
          <w:sz w:val="28"/>
          <w:szCs w:val="28"/>
        </w:rPr>
      </w:pPr>
      <w:r w:rsidRPr="00222D8C">
        <w:rPr>
          <w:rFonts w:eastAsia="Calibri"/>
          <w:sz w:val="28"/>
          <w:szCs w:val="28"/>
          <w:lang w:eastAsia="en-US"/>
        </w:rPr>
        <w:t xml:space="preserve">- строительство ВЛИ для электроснабжения административного здания по ул. </w:t>
      </w:r>
      <w:proofErr w:type="gramStart"/>
      <w:r w:rsidRPr="00222D8C">
        <w:rPr>
          <w:rFonts w:eastAsia="Calibri"/>
          <w:sz w:val="28"/>
          <w:szCs w:val="28"/>
          <w:lang w:eastAsia="en-US"/>
        </w:rPr>
        <w:t>Таежная</w:t>
      </w:r>
      <w:proofErr w:type="gramEnd"/>
      <w:r w:rsidRPr="00222D8C">
        <w:rPr>
          <w:rFonts w:eastAsia="Calibri"/>
          <w:sz w:val="28"/>
          <w:szCs w:val="28"/>
          <w:lang w:eastAsia="en-US"/>
        </w:rPr>
        <w:t>, 10В в п. Ванзетур.</w:t>
      </w:r>
    </w:p>
    <w:p w:rsidR="00BA7860" w:rsidRPr="00222D8C" w:rsidRDefault="00BA7860" w:rsidP="00BA7860">
      <w:pPr>
        <w:pStyle w:val="a4"/>
        <w:spacing w:before="0" w:beforeAutospacing="0" w:after="0" w:afterAutospacing="0"/>
        <w:ind w:firstLine="709"/>
        <w:jc w:val="both"/>
        <w:textAlignment w:val="baseline"/>
        <w:rPr>
          <w:color w:val="14171E"/>
          <w:sz w:val="28"/>
          <w:szCs w:val="28"/>
        </w:rPr>
      </w:pPr>
      <w:r w:rsidRPr="00222D8C">
        <w:rPr>
          <w:color w:val="14171E"/>
          <w:sz w:val="28"/>
          <w:szCs w:val="28"/>
        </w:rPr>
        <w:t xml:space="preserve">Работа над наращиванием инвестиционного потенциала территории – созданием комфортной среды для инвесторов и ведения бизнеса ведется не первый год, и администрацией </w:t>
      </w:r>
      <w:r w:rsidR="006C6A09">
        <w:rPr>
          <w:color w:val="14171E"/>
          <w:sz w:val="28"/>
          <w:szCs w:val="28"/>
        </w:rPr>
        <w:t xml:space="preserve">Березовского </w:t>
      </w:r>
      <w:r w:rsidRPr="00222D8C">
        <w:rPr>
          <w:color w:val="14171E"/>
          <w:sz w:val="28"/>
          <w:szCs w:val="28"/>
        </w:rPr>
        <w:t>района многое уже сделано в этом направлении.</w:t>
      </w:r>
    </w:p>
    <w:p w:rsidR="00BA7860" w:rsidRPr="00222D8C" w:rsidRDefault="00BA7860" w:rsidP="00BA7860">
      <w:pPr>
        <w:pStyle w:val="a4"/>
        <w:spacing w:before="0" w:beforeAutospacing="0" w:after="0" w:afterAutospacing="0"/>
        <w:ind w:firstLine="709"/>
        <w:jc w:val="both"/>
        <w:textAlignment w:val="baseline"/>
        <w:rPr>
          <w:color w:val="14171E"/>
          <w:sz w:val="28"/>
          <w:szCs w:val="28"/>
        </w:rPr>
      </w:pPr>
      <w:r w:rsidRPr="00222D8C">
        <w:rPr>
          <w:color w:val="14171E"/>
          <w:sz w:val="28"/>
          <w:szCs w:val="28"/>
        </w:rPr>
        <w:t>Для потенциальных инвесторов на территории района сформированы 1</w:t>
      </w:r>
      <w:r w:rsidR="009411CD">
        <w:rPr>
          <w:color w:val="14171E"/>
          <w:sz w:val="28"/>
          <w:szCs w:val="28"/>
        </w:rPr>
        <w:t>8</w:t>
      </w:r>
      <w:r w:rsidRPr="00222D8C">
        <w:rPr>
          <w:color w:val="14171E"/>
          <w:sz w:val="28"/>
          <w:szCs w:val="28"/>
        </w:rPr>
        <w:t xml:space="preserve"> инвестиционных площадок, </w:t>
      </w:r>
      <w:r w:rsidR="009411CD">
        <w:rPr>
          <w:rFonts w:eastAsia="Calibri"/>
          <w:sz w:val="28"/>
          <w:szCs w:val="28"/>
          <w:lang w:eastAsia="en-US"/>
        </w:rPr>
        <w:t xml:space="preserve">площадью </w:t>
      </w:r>
      <w:r w:rsidR="00044B6B">
        <w:rPr>
          <w:rFonts w:eastAsia="Calibri"/>
          <w:sz w:val="28"/>
          <w:szCs w:val="28"/>
          <w:lang w:eastAsia="en-US"/>
        </w:rPr>
        <w:t xml:space="preserve">7,293 </w:t>
      </w:r>
      <w:r w:rsidR="002C064A" w:rsidRPr="00222D8C">
        <w:rPr>
          <w:rFonts w:eastAsia="Calibri"/>
          <w:sz w:val="28"/>
          <w:szCs w:val="28"/>
          <w:lang w:eastAsia="en-US"/>
        </w:rPr>
        <w:t>га</w:t>
      </w:r>
      <w:r w:rsidR="002C064A" w:rsidRPr="00222D8C">
        <w:rPr>
          <w:color w:val="14171E"/>
          <w:sz w:val="28"/>
          <w:szCs w:val="28"/>
        </w:rPr>
        <w:t xml:space="preserve">, </w:t>
      </w:r>
      <w:r w:rsidRPr="00222D8C">
        <w:rPr>
          <w:color w:val="14171E"/>
          <w:sz w:val="28"/>
          <w:szCs w:val="28"/>
        </w:rPr>
        <w:t xml:space="preserve">из них: 14 под реализацию </w:t>
      </w:r>
      <w:r w:rsidRPr="00222D8C">
        <w:rPr>
          <w:color w:val="14171E"/>
          <w:sz w:val="28"/>
          <w:szCs w:val="28"/>
        </w:rPr>
        <w:lastRenderedPageBreak/>
        <w:t>пр</w:t>
      </w:r>
      <w:r w:rsidR="00044B6B">
        <w:rPr>
          <w:color w:val="14171E"/>
          <w:sz w:val="28"/>
          <w:szCs w:val="28"/>
        </w:rPr>
        <w:t>оектов по строительству жилья, 4</w:t>
      </w:r>
      <w:r w:rsidRPr="00222D8C">
        <w:rPr>
          <w:color w:val="14171E"/>
          <w:sz w:val="28"/>
          <w:szCs w:val="28"/>
        </w:rPr>
        <w:t xml:space="preserve"> площадки в сфере общественно-деловой застройки под объекты социальной инфраструктуры.</w:t>
      </w:r>
    </w:p>
    <w:p w:rsidR="00BA7860" w:rsidRPr="00222D8C" w:rsidRDefault="00BA7860" w:rsidP="00BA7860">
      <w:pPr>
        <w:ind w:firstLine="708"/>
        <w:contextualSpacing/>
        <w:jc w:val="both"/>
        <w:rPr>
          <w:color w:val="000000"/>
          <w:sz w:val="28"/>
          <w:szCs w:val="28"/>
          <w:shd w:val="clear" w:color="auto" w:fill="FFFFFF"/>
        </w:rPr>
      </w:pPr>
      <w:r w:rsidRPr="00222D8C">
        <w:rPr>
          <w:color w:val="000000"/>
          <w:sz w:val="28"/>
          <w:szCs w:val="28"/>
          <w:shd w:val="clear" w:color="auto" w:fill="FFFFFF"/>
        </w:rPr>
        <w:t xml:space="preserve">Информация об инвестиционных площадках и свободных инвестиционных объектах муниципального образования размещена на Инвестиционной карте Югры, на официальном сайте органом местного самоуправления Березовского района. </w:t>
      </w:r>
    </w:p>
    <w:p w:rsidR="00BA7860" w:rsidRPr="00222D8C" w:rsidRDefault="008F1ADF" w:rsidP="00BA7860">
      <w:pPr>
        <w:pStyle w:val="a4"/>
        <w:spacing w:before="0" w:beforeAutospacing="0" w:after="0" w:afterAutospacing="0"/>
        <w:ind w:firstLine="709"/>
        <w:jc w:val="both"/>
        <w:textAlignment w:val="baseline"/>
        <w:rPr>
          <w:color w:val="14171E"/>
          <w:sz w:val="28"/>
          <w:szCs w:val="28"/>
        </w:rPr>
      </w:pPr>
      <w:r w:rsidRPr="00222D8C">
        <w:rPr>
          <w:color w:val="14171E"/>
          <w:sz w:val="28"/>
          <w:szCs w:val="28"/>
        </w:rPr>
        <w:t>А</w:t>
      </w:r>
      <w:r w:rsidR="00BA7860" w:rsidRPr="00222D8C">
        <w:rPr>
          <w:color w:val="14171E"/>
          <w:sz w:val="28"/>
          <w:szCs w:val="28"/>
        </w:rPr>
        <w:t xml:space="preserve">дминистрацией </w:t>
      </w:r>
      <w:r w:rsidR="006C6A09">
        <w:rPr>
          <w:color w:val="14171E"/>
          <w:sz w:val="28"/>
          <w:szCs w:val="28"/>
        </w:rPr>
        <w:t xml:space="preserve">Березовского </w:t>
      </w:r>
      <w:r w:rsidR="00BA7860" w:rsidRPr="00222D8C">
        <w:rPr>
          <w:color w:val="14171E"/>
          <w:sz w:val="28"/>
          <w:szCs w:val="28"/>
        </w:rPr>
        <w:t xml:space="preserve">района </w:t>
      </w:r>
      <w:r w:rsidRPr="00222D8C">
        <w:rPr>
          <w:color w:val="14171E"/>
          <w:sz w:val="28"/>
          <w:szCs w:val="28"/>
        </w:rPr>
        <w:t>в 2023 году внедрен</w:t>
      </w:r>
      <w:r w:rsidR="00BA7860" w:rsidRPr="00222D8C">
        <w:rPr>
          <w:color w:val="14171E"/>
          <w:sz w:val="28"/>
          <w:szCs w:val="28"/>
        </w:rPr>
        <w:t xml:space="preserve"> муниципальный инвестиционный стандарт, который обеспечит единый подход к сопровождению инвестиционных проектов, оптимизацию взаимодействия инвесторов и муниципальными властями при реализации инвестиционных проектов. Назначен инвестиционный уполномоченный муниципалитета – заместитель главы Березовского района, основная задача которого – решение вопросов, связанных с развитием и реализацией инвестиционной политики в районе, координация взаимодействия инвесторов с органами муниципальной власти.</w:t>
      </w:r>
    </w:p>
    <w:p w:rsidR="009D14A8" w:rsidRPr="00222D8C" w:rsidRDefault="00DE7D21" w:rsidP="00D001FD">
      <w:pPr>
        <w:ind w:firstLine="709"/>
        <w:contextualSpacing/>
        <w:jc w:val="both"/>
        <w:rPr>
          <w:sz w:val="28"/>
          <w:szCs w:val="28"/>
        </w:rPr>
      </w:pPr>
      <w:r>
        <w:rPr>
          <w:sz w:val="28"/>
          <w:szCs w:val="28"/>
        </w:rPr>
        <w:t>С</w:t>
      </w:r>
      <w:r w:rsidR="009D14A8" w:rsidRPr="00222D8C">
        <w:rPr>
          <w:sz w:val="28"/>
          <w:szCs w:val="28"/>
        </w:rPr>
        <w:t>формир</w:t>
      </w:r>
      <w:r>
        <w:rPr>
          <w:sz w:val="28"/>
          <w:szCs w:val="28"/>
        </w:rPr>
        <w:t>овано</w:t>
      </w:r>
      <w:r w:rsidR="009D14A8" w:rsidRPr="00222D8C">
        <w:rPr>
          <w:sz w:val="28"/>
          <w:szCs w:val="28"/>
        </w:rPr>
        <w:t xml:space="preserve"> инвестиционное послание главы Березовского района</w:t>
      </w:r>
      <w:r>
        <w:rPr>
          <w:sz w:val="28"/>
          <w:szCs w:val="28"/>
        </w:rPr>
        <w:t xml:space="preserve"> на 2024 год, в котором определены </w:t>
      </w:r>
      <w:r w:rsidR="009D14A8" w:rsidRPr="00222D8C">
        <w:rPr>
          <w:sz w:val="28"/>
          <w:szCs w:val="28"/>
        </w:rPr>
        <w:t>основные направления развития инв</w:t>
      </w:r>
      <w:r w:rsidR="00D001FD" w:rsidRPr="00222D8C">
        <w:rPr>
          <w:sz w:val="28"/>
          <w:szCs w:val="28"/>
        </w:rPr>
        <w:t>естиционной политики территории.</w:t>
      </w:r>
    </w:p>
    <w:p w:rsidR="00593FF0" w:rsidRPr="00222D8C" w:rsidRDefault="008F1ADF" w:rsidP="00593FF0">
      <w:pPr>
        <w:ind w:firstLine="708"/>
        <w:jc w:val="both"/>
        <w:rPr>
          <w:sz w:val="28"/>
          <w:szCs w:val="28"/>
        </w:rPr>
      </w:pPr>
      <w:r w:rsidRPr="00222D8C">
        <w:rPr>
          <w:sz w:val="28"/>
          <w:szCs w:val="28"/>
        </w:rPr>
        <w:t>О</w:t>
      </w:r>
      <w:r w:rsidR="00593FF0" w:rsidRPr="00222D8C">
        <w:rPr>
          <w:sz w:val="28"/>
          <w:szCs w:val="28"/>
        </w:rPr>
        <w:t xml:space="preserve">рганизовано проведение </w:t>
      </w:r>
      <w:r w:rsidR="004E688C">
        <w:rPr>
          <w:sz w:val="28"/>
          <w:szCs w:val="28"/>
        </w:rPr>
        <w:t>трех</w:t>
      </w:r>
      <w:r w:rsidR="003C26E8" w:rsidRPr="00222D8C">
        <w:rPr>
          <w:sz w:val="28"/>
          <w:szCs w:val="28"/>
        </w:rPr>
        <w:t xml:space="preserve"> </w:t>
      </w:r>
      <w:r w:rsidR="00593FF0" w:rsidRPr="00222D8C">
        <w:rPr>
          <w:sz w:val="28"/>
          <w:szCs w:val="28"/>
        </w:rPr>
        <w:t>заседаний Совета по инвестиционной политике Березовского района</w:t>
      </w:r>
      <w:r w:rsidR="00593FF0" w:rsidRPr="00222D8C">
        <w:rPr>
          <w:color w:val="000000"/>
          <w:spacing w:val="5"/>
          <w:sz w:val="28"/>
          <w:szCs w:val="28"/>
        </w:rPr>
        <w:t>, рассмотрено 1</w:t>
      </w:r>
      <w:r w:rsidR="004E688C">
        <w:rPr>
          <w:color w:val="000000"/>
          <w:spacing w:val="5"/>
          <w:sz w:val="28"/>
          <w:szCs w:val="28"/>
        </w:rPr>
        <w:t>0</w:t>
      </w:r>
      <w:r w:rsidR="00593FF0" w:rsidRPr="00222D8C">
        <w:rPr>
          <w:color w:val="000000"/>
          <w:spacing w:val="5"/>
          <w:sz w:val="28"/>
          <w:szCs w:val="28"/>
        </w:rPr>
        <w:t xml:space="preserve"> вопросов. </w:t>
      </w:r>
    </w:p>
    <w:p w:rsidR="002C064A" w:rsidRPr="00222D8C" w:rsidRDefault="002C064A" w:rsidP="002C064A">
      <w:pPr>
        <w:ind w:firstLine="709"/>
        <w:jc w:val="both"/>
        <w:rPr>
          <w:sz w:val="28"/>
          <w:szCs w:val="28"/>
        </w:rPr>
      </w:pPr>
      <w:r w:rsidRPr="00222D8C">
        <w:rPr>
          <w:rFonts w:eastAsia="Calibri"/>
          <w:sz w:val="28"/>
          <w:szCs w:val="28"/>
          <w:lang w:eastAsia="en-US"/>
        </w:rPr>
        <w:t xml:space="preserve">С целью </w:t>
      </w:r>
      <w:r w:rsidRPr="00222D8C">
        <w:rPr>
          <w:rFonts w:eastAsia="Calibri"/>
          <w:sz w:val="28"/>
          <w:szCs w:val="28"/>
          <w:shd w:val="clear" w:color="auto" w:fill="FFFFFF"/>
          <w:lang w:eastAsia="en-US"/>
        </w:rPr>
        <w:t xml:space="preserve">усиления </w:t>
      </w:r>
      <w:proofErr w:type="gramStart"/>
      <w:r w:rsidRPr="00222D8C">
        <w:rPr>
          <w:rFonts w:eastAsia="Calibri"/>
          <w:sz w:val="28"/>
          <w:szCs w:val="28"/>
          <w:shd w:val="clear" w:color="auto" w:fill="FFFFFF"/>
          <w:lang w:eastAsia="en-US"/>
        </w:rPr>
        <w:t>контроля за</w:t>
      </w:r>
      <w:proofErr w:type="gramEnd"/>
      <w:r w:rsidRPr="00222D8C">
        <w:rPr>
          <w:rFonts w:eastAsia="Calibri"/>
          <w:sz w:val="28"/>
          <w:szCs w:val="28"/>
          <w:shd w:val="clear" w:color="auto" w:fill="FFFFFF"/>
          <w:lang w:eastAsia="en-US"/>
        </w:rPr>
        <w:t xml:space="preserve"> ходом реализации инвестиционных проектов, своевременного принятия ключевых управленческих решений при их реализации, повышения эффективности использования бюджетных средств, </w:t>
      </w:r>
      <w:r w:rsidR="001B08F4">
        <w:rPr>
          <w:sz w:val="28"/>
          <w:szCs w:val="28"/>
        </w:rPr>
        <w:t xml:space="preserve"> проведено девять</w:t>
      </w:r>
      <w:r w:rsidRPr="00222D8C">
        <w:rPr>
          <w:sz w:val="28"/>
          <w:szCs w:val="28"/>
        </w:rPr>
        <w:t xml:space="preserve"> заседаний Проектного комитета администрации Березовского района, рассмотрено 12 вопросов. </w:t>
      </w:r>
    </w:p>
    <w:p w:rsidR="002C064A" w:rsidRPr="00222D8C" w:rsidRDefault="002C064A" w:rsidP="002C064A">
      <w:pPr>
        <w:widowControl w:val="0"/>
        <w:ind w:firstLine="709"/>
        <w:jc w:val="both"/>
        <w:rPr>
          <w:sz w:val="28"/>
          <w:szCs w:val="28"/>
        </w:rPr>
      </w:pPr>
      <w:r w:rsidRPr="00222D8C">
        <w:rPr>
          <w:sz w:val="28"/>
          <w:szCs w:val="28"/>
        </w:rPr>
        <w:t>В 2023 году муниципальным проектным офисом осуществлялось кураторство и мониторинг реализации 29 проектов муниципального, регионального и федерального уровней, из которых:</w:t>
      </w:r>
    </w:p>
    <w:p w:rsidR="002C064A" w:rsidRPr="00222D8C" w:rsidRDefault="002C064A" w:rsidP="002C064A">
      <w:pPr>
        <w:widowControl w:val="0"/>
        <w:ind w:firstLine="709"/>
        <w:jc w:val="both"/>
        <w:rPr>
          <w:sz w:val="28"/>
          <w:szCs w:val="28"/>
        </w:rPr>
      </w:pPr>
      <w:r w:rsidRPr="00222D8C">
        <w:rPr>
          <w:sz w:val="28"/>
          <w:szCs w:val="28"/>
        </w:rPr>
        <w:t xml:space="preserve">- </w:t>
      </w:r>
      <w:r w:rsidRPr="00222D8C">
        <w:rPr>
          <w:rFonts w:eastAsia="Calibri"/>
          <w:sz w:val="28"/>
          <w:szCs w:val="28"/>
          <w:lang w:eastAsia="en-US"/>
        </w:rPr>
        <w:t xml:space="preserve">15 – региональных проектов, входящие в состав 6 национальных проектов; </w:t>
      </w:r>
    </w:p>
    <w:p w:rsidR="002C064A" w:rsidRPr="00222D8C" w:rsidRDefault="002C064A" w:rsidP="002C064A">
      <w:pPr>
        <w:widowControl w:val="0"/>
        <w:ind w:firstLine="709"/>
        <w:jc w:val="both"/>
        <w:rPr>
          <w:rFonts w:eastAsia="Calibri"/>
          <w:sz w:val="28"/>
          <w:szCs w:val="28"/>
          <w:lang w:eastAsia="en-US"/>
        </w:rPr>
      </w:pPr>
      <w:r w:rsidRPr="00222D8C">
        <w:rPr>
          <w:rFonts w:eastAsia="Calibri"/>
          <w:sz w:val="28"/>
          <w:szCs w:val="28"/>
          <w:lang w:eastAsia="en-US"/>
        </w:rPr>
        <w:t>- 1 –</w:t>
      </w:r>
      <w:r w:rsidRPr="00222D8C">
        <w:rPr>
          <w:rFonts w:ascii="Calibri" w:eastAsia="Calibri" w:hAnsi="Calibri"/>
          <w:sz w:val="28"/>
          <w:szCs w:val="28"/>
          <w:lang w:eastAsia="en-US"/>
        </w:rPr>
        <w:t xml:space="preserve"> </w:t>
      </w:r>
      <w:r w:rsidRPr="00222D8C">
        <w:rPr>
          <w:rFonts w:eastAsia="Calibri"/>
          <w:sz w:val="28"/>
          <w:szCs w:val="28"/>
          <w:lang w:eastAsia="en-US"/>
        </w:rPr>
        <w:t>приоритетный</w:t>
      </w:r>
      <w:r w:rsidRPr="00222D8C">
        <w:rPr>
          <w:rFonts w:ascii="Calibri" w:eastAsia="Calibri" w:hAnsi="Calibri"/>
          <w:sz w:val="28"/>
          <w:szCs w:val="28"/>
          <w:lang w:eastAsia="en-US"/>
        </w:rPr>
        <w:t xml:space="preserve"> </w:t>
      </w:r>
      <w:r w:rsidRPr="00222D8C">
        <w:rPr>
          <w:rFonts w:eastAsia="Calibri"/>
          <w:sz w:val="28"/>
          <w:szCs w:val="28"/>
          <w:lang w:eastAsia="en-US"/>
        </w:rPr>
        <w:t>проект, основанный на целевых моделях («Подключение (технологическое присоединение) к электрическим сетям»,</w:t>
      </w:r>
      <w:r w:rsidRPr="00222D8C">
        <w:rPr>
          <w:sz w:val="28"/>
          <w:szCs w:val="28"/>
        </w:rPr>
        <w:t xml:space="preserve"> «</w:t>
      </w:r>
      <w:r w:rsidRPr="00222D8C">
        <w:rPr>
          <w:rFonts w:eastAsia="Calibri"/>
          <w:sz w:val="28"/>
          <w:szCs w:val="28"/>
          <w:lang w:eastAsia="en-US"/>
        </w:rPr>
        <w:t>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p w:rsidR="002C064A" w:rsidRPr="00222D8C" w:rsidRDefault="002C064A" w:rsidP="002C064A">
      <w:pPr>
        <w:widowControl w:val="0"/>
        <w:ind w:firstLine="709"/>
        <w:jc w:val="both"/>
        <w:rPr>
          <w:rFonts w:eastAsia="Calibri"/>
          <w:sz w:val="28"/>
          <w:szCs w:val="28"/>
          <w:lang w:eastAsia="en-US"/>
        </w:rPr>
      </w:pPr>
      <w:r w:rsidRPr="00222D8C">
        <w:rPr>
          <w:rFonts w:eastAsia="Calibri"/>
          <w:sz w:val="28"/>
          <w:szCs w:val="28"/>
          <w:lang w:eastAsia="en-US"/>
        </w:rPr>
        <w:t>- 2 – инфраструктурный проект («Модернизация первичного звена здравоохранения», «Современная школа»);</w:t>
      </w:r>
    </w:p>
    <w:p w:rsidR="002C064A" w:rsidRPr="00222D8C" w:rsidRDefault="002C064A" w:rsidP="002C064A">
      <w:pPr>
        <w:widowControl w:val="0"/>
        <w:ind w:firstLine="709"/>
        <w:jc w:val="both"/>
        <w:rPr>
          <w:rFonts w:eastAsia="Calibri"/>
          <w:sz w:val="28"/>
          <w:szCs w:val="28"/>
          <w:lang w:eastAsia="en-US"/>
        </w:rPr>
      </w:pPr>
      <w:r w:rsidRPr="00222D8C">
        <w:rPr>
          <w:rFonts w:eastAsia="Calibri"/>
          <w:sz w:val="28"/>
          <w:szCs w:val="28"/>
          <w:lang w:eastAsia="en-US"/>
        </w:rPr>
        <w:t>- 1 – приоритетный проект регионального уровня;</w:t>
      </w:r>
    </w:p>
    <w:p w:rsidR="002C064A" w:rsidRPr="00222D8C" w:rsidRDefault="002C064A" w:rsidP="002C064A">
      <w:pPr>
        <w:widowControl w:val="0"/>
        <w:ind w:firstLine="709"/>
        <w:jc w:val="both"/>
        <w:rPr>
          <w:rFonts w:eastAsia="Calibri"/>
          <w:sz w:val="28"/>
          <w:szCs w:val="28"/>
          <w:lang w:eastAsia="en-US"/>
        </w:rPr>
      </w:pPr>
      <w:r w:rsidRPr="00222D8C">
        <w:rPr>
          <w:rFonts w:eastAsia="Calibri"/>
          <w:sz w:val="28"/>
          <w:szCs w:val="28"/>
          <w:lang w:eastAsia="en-US"/>
        </w:rPr>
        <w:t xml:space="preserve">- 10 – муниципальных проектов.  </w:t>
      </w:r>
    </w:p>
    <w:p w:rsidR="002C064A" w:rsidRPr="00222D8C" w:rsidRDefault="002C064A" w:rsidP="00593FF0">
      <w:pPr>
        <w:autoSpaceDE w:val="0"/>
        <w:autoSpaceDN w:val="0"/>
        <w:adjustRightInd w:val="0"/>
        <w:ind w:firstLine="709"/>
        <w:jc w:val="both"/>
        <w:rPr>
          <w:sz w:val="28"/>
          <w:szCs w:val="28"/>
        </w:rPr>
      </w:pPr>
    </w:p>
    <w:p w:rsidR="006F7B27" w:rsidRPr="00C7301C" w:rsidRDefault="006F7B27" w:rsidP="006C7C27">
      <w:pPr>
        <w:pStyle w:val="a3"/>
        <w:widowControl w:val="0"/>
        <w:numPr>
          <w:ilvl w:val="0"/>
          <w:numId w:val="10"/>
        </w:numPr>
        <w:ind w:left="426"/>
        <w:jc w:val="center"/>
        <w:outlineLvl w:val="1"/>
        <w:rPr>
          <w:szCs w:val="28"/>
        </w:rPr>
      </w:pPr>
      <w:bookmarkStart w:id="9" w:name="_Toc126333132"/>
      <w:bookmarkStart w:id="10" w:name="_Toc156898740"/>
      <w:r w:rsidRPr="00C7301C">
        <w:rPr>
          <w:szCs w:val="28"/>
        </w:rPr>
        <w:t>Малый и средний бизнес</w:t>
      </w:r>
      <w:bookmarkEnd w:id="9"/>
      <w:bookmarkEnd w:id="10"/>
    </w:p>
    <w:p w:rsidR="00F04D62" w:rsidRPr="00C7301C" w:rsidRDefault="00F04D62" w:rsidP="00F04D62">
      <w:pPr>
        <w:ind w:firstLine="708"/>
        <w:jc w:val="both"/>
        <w:rPr>
          <w:sz w:val="28"/>
          <w:szCs w:val="28"/>
        </w:rPr>
      </w:pPr>
    </w:p>
    <w:p w:rsidR="00234E4D" w:rsidRPr="00C7301C" w:rsidRDefault="00234E4D" w:rsidP="00234E4D">
      <w:pPr>
        <w:jc w:val="center"/>
        <w:rPr>
          <w:sz w:val="28"/>
          <w:szCs w:val="28"/>
        </w:rPr>
      </w:pPr>
      <w:r w:rsidRPr="00C7301C">
        <w:rPr>
          <w:sz w:val="28"/>
          <w:szCs w:val="28"/>
        </w:rPr>
        <w:t xml:space="preserve">Показателей развития малого и среднего бизнеса </w:t>
      </w:r>
    </w:p>
    <w:p w:rsidR="00234E4D" w:rsidRPr="00C7301C" w:rsidRDefault="00234E4D" w:rsidP="00043AA3">
      <w:pPr>
        <w:ind w:firstLine="709"/>
        <w:jc w:val="right"/>
        <w:rPr>
          <w:sz w:val="28"/>
          <w:szCs w:val="28"/>
        </w:rPr>
      </w:pPr>
      <w:r w:rsidRPr="00C7301C">
        <w:rPr>
          <w:sz w:val="28"/>
          <w:szCs w:val="28"/>
        </w:rPr>
        <w:t>Таблица 4</w:t>
      </w:r>
    </w:p>
    <w:p w:rsidR="00FD1FE3" w:rsidRPr="00C7301C" w:rsidRDefault="00FD1FE3" w:rsidP="00043AA3">
      <w:pPr>
        <w:ind w:firstLine="709"/>
        <w:jc w:val="right"/>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5"/>
        <w:gridCol w:w="1277"/>
        <w:gridCol w:w="1276"/>
        <w:gridCol w:w="1135"/>
        <w:gridCol w:w="1556"/>
      </w:tblGrid>
      <w:tr w:rsidR="00C15819" w:rsidRPr="00C7301C" w:rsidTr="00FD1FE3">
        <w:trPr>
          <w:trHeight w:val="210"/>
        </w:trPr>
        <w:tc>
          <w:tcPr>
            <w:tcW w:w="3544"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spacing w:line="276" w:lineRule="auto"/>
              <w:jc w:val="center"/>
              <w:rPr>
                <w:lang w:eastAsia="en-US"/>
              </w:rPr>
            </w:pPr>
            <w:r w:rsidRPr="00C7301C">
              <w:rPr>
                <w:lang w:eastAsia="en-US"/>
              </w:rPr>
              <w:t>Наименование показателей</w:t>
            </w:r>
          </w:p>
        </w:tc>
        <w:tc>
          <w:tcPr>
            <w:tcW w:w="1135"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spacing w:line="276" w:lineRule="auto"/>
              <w:jc w:val="center"/>
              <w:rPr>
                <w:lang w:eastAsia="en-US"/>
              </w:rPr>
            </w:pPr>
            <w:r w:rsidRPr="00C7301C">
              <w:rPr>
                <w:lang w:eastAsia="en-US"/>
              </w:rPr>
              <w:t>2019</w:t>
            </w:r>
          </w:p>
        </w:tc>
        <w:tc>
          <w:tcPr>
            <w:tcW w:w="1277"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spacing w:line="276" w:lineRule="auto"/>
              <w:jc w:val="center"/>
              <w:rPr>
                <w:lang w:eastAsia="en-US"/>
              </w:rPr>
            </w:pPr>
            <w:r w:rsidRPr="00C7301C">
              <w:rPr>
                <w:lang w:eastAsia="en-US"/>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spacing w:line="276" w:lineRule="auto"/>
              <w:jc w:val="center"/>
              <w:rPr>
                <w:lang w:eastAsia="en-US"/>
              </w:rPr>
            </w:pPr>
            <w:r w:rsidRPr="00C7301C">
              <w:rPr>
                <w:lang w:eastAsia="en-US"/>
              </w:rPr>
              <w:t>2021</w:t>
            </w:r>
          </w:p>
        </w:tc>
        <w:tc>
          <w:tcPr>
            <w:tcW w:w="1135"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spacing w:line="276" w:lineRule="auto"/>
              <w:jc w:val="center"/>
              <w:rPr>
                <w:lang w:eastAsia="en-US"/>
              </w:rPr>
            </w:pPr>
            <w:r w:rsidRPr="00C7301C">
              <w:rPr>
                <w:lang w:eastAsia="en-US"/>
              </w:rPr>
              <w:t>2022</w:t>
            </w:r>
          </w:p>
        </w:tc>
        <w:tc>
          <w:tcPr>
            <w:tcW w:w="1556"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spacing w:line="276" w:lineRule="auto"/>
              <w:jc w:val="center"/>
              <w:rPr>
                <w:lang w:eastAsia="en-US"/>
              </w:rPr>
            </w:pPr>
            <w:r w:rsidRPr="00C7301C">
              <w:rPr>
                <w:lang w:eastAsia="en-US"/>
              </w:rPr>
              <w:t>2023</w:t>
            </w:r>
          </w:p>
        </w:tc>
      </w:tr>
      <w:tr w:rsidR="00C15819" w:rsidRPr="00C7301C" w:rsidTr="00FD1FE3">
        <w:trPr>
          <w:trHeight w:val="225"/>
        </w:trPr>
        <w:tc>
          <w:tcPr>
            <w:tcW w:w="3544" w:type="dxa"/>
            <w:tcBorders>
              <w:top w:val="single" w:sz="4" w:space="0" w:color="auto"/>
              <w:left w:val="single" w:sz="4" w:space="0" w:color="auto"/>
              <w:bottom w:val="single" w:sz="4" w:space="0" w:color="auto"/>
              <w:right w:val="single" w:sz="4" w:space="0" w:color="auto"/>
            </w:tcBorders>
            <w:hideMark/>
          </w:tcPr>
          <w:p w:rsidR="00C15819" w:rsidRPr="00C7301C" w:rsidRDefault="00C15819">
            <w:pPr>
              <w:spacing w:before="100" w:beforeAutospacing="1"/>
              <w:jc w:val="both"/>
              <w:rPr>
                <w:lang w:eastAsia="en-US"/>
              </w:rPr>
            </w:pPr>
            <w:r w:rsidRPr="00C7301C">
              <w:rPr>
                <w:lang w:eastAsia="en-US"/>
              </w:rPr>
              <w:t xml:space="preserve">Количество субъектов малого и </w:t>
            </w:r>
            <w:r w:rsidRPr="00C7301C">
              <w:rPr>
                <w:lang w:eastAsia="en-US"/>
              </w:rPr>
              <w:lastRenderedPageBreak/>
              <w:t>среднего бизнеса, всего, единиц</w:t>
            </w:r>
          </w:p>
        </w:tc>
        <w:tc>
          <w:tcPr>
            <w:tcW w:w="1135"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spacing w:before="100" w:beforeAutospacing="1" w:line="276" w:lineRule="auto"/>
              <w:jc w:val="center"/>
              <w:rPr>
                <w:lang w:eastAsia="en-US"/>
              </w:rPr>
            </w:pPr>
            <w:r w:rsidRPr="00C7301C">
              <w:rPr>
                <w:lang w:eastAsia="en-US"/>
              </w:rPr>
              <w:lastRenderedPageBreak/>
              <w:t>508</w:t>
            </w:r>
          </w:p>
        </w:tc>
        <w:tc>
          <w:tcPr>
            <w:tcW w:w="1277"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spacing w:before="100" w:beforeAutospacing="1" w:line="276" w:lineRule="auto"/>
              <w:jc w:val="center"/>
              <w:rPr>
                <w:lang w:eastAsia="en-US"/>
              </w:rPr>
            </w:pPr>
            <w:r w:rsidRPr="00C7301C">
              <w:rPr>
                <w:lang w:eastAsia="en-US"/>
              </w:rPr>
              <w:t>515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spacing w:before="100" w:beforeAutospacing="1" w:line="276" w:lineRule="auto"/>
              <w:jc w:val="center"/>
              <w:rPr>
                <w:lang w:eastAsia="en-US"/>
              </w:rPr>
            </w:pPr>
            <w:r w:rsidRPr="00C7301C">
              <w:rPr>
                <w:lang w:eastAsia="en-US"/>
              </w:rPr>
              <w:t>540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spacing w:before="100" w:beforeAutospacing="1" w:line="276" w:lineRule="auto"/>
              <w:jc w:val="center"/>
              <w:rPr>
                <w:lang w:eastAsia="en-US"/>
              </w:rPr>
            </w:pPr>
            <w:r w:rsidRPr="00C7301C">
              <w:rPr>
                <w:lang w:eastAsia="en-US"/>
              </w:rPr>
              <w:t>513</w:t>
            </w:r>
          </w:p>
        </w:tc>
        <w:tc>
          <w:tcPr>
            <w:tcW w:w="1556"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A43FD7">
            <w:pPr>
              <w:spacing w:before="100" w:beforeAutospacing="1" w:line="276" w:lineRule="auto"/>
              <w:jc w:val="center"/>
              <w:rPr>
                <w:lang w:eastAsia="en-US"/>
              </w:rPr>
            </w:pPr>
            <w:r w:rsidRPr="00C7301C">
              <w:rPr>
                <w:lang w:eastAsia="en-US"/>
              </w:rPr>
              <w:t>5</w:t>
            </w:r>
            <w:r w:rsidR="00FD1FE3" w:rsidRPr="00C7301C">
              <w:rPr>
                <w:lang w:eastAsia="en-US"/>
              </w:rPr>
              <w:t>09</w:t>
            </w:r>
          </w:p>
        </w:tc>
      </w:tr>
      <w:tr w:rsidR="00C15819" w:rsidRPr="00C7301C" w:rsidTr="00FD1FE3">
        <w:trPr>
          <w:trHeight w:val="225"/>
        </w:trPr>
        <w:tc>
          <w:tcPr>
            <w:tcW w:w="3544" w:type="dxa"/>
            <w:tcBorders>
              <w:top w:val="single" w:sz="4" w:space="0" w:color="auto"/>
              <w:left w:val="single" w:sz="4" w:space="0" w:color="auto"/>
              <w:bottom w:val="single" w:sz="4" w:space="0" w:color="auto"/>
              <w:right w:val="single" w:sz="4" w:space="0" w:color="auto"/>
            </w:tcBorders>
            <w:hideMark/>
          </w:tcPr>
          <w:p w:rsidR="00C15819" w:rsidRPr="00C7301C" w:rsidRDefault="00C15819">
            <w:pPr>
              <w:keepNext/>
              <w:widowControl w:val="0"/>
              <w:spacing w:line="276" w:lineRule="auto"/>
              <w:jc w:val="both"/>
              <w:rPr>
                <w:lang w:eastAsia="en-US"/>
              </w:rPr>
            </w:pPr>
            <w:r w:rsidRPr="00C7301C">
              <w:rPr>
                <w:lang w:eastAsia="en-US"/>
              </w:rPr>
              <w:lastRenderedPageBreak/>
              <w:t>Средние предприятия, единиц</w:t>
            </w:r>
          </w:p>
        </w:tc>
        <w:tc>
          <w:tcPr>
            <w:tcW w:w="1135" w:type="dxa"/>
            <w:tcBorders>
              <w:top w:val="single" w:sz="4" w:space="0" w:color="auto"/>
              <w:left w:val="single" w:sz="4" w:space="0" w:color="auto"/>
              <w:bottom w:val="single" w:sz="4" w:space="0" w:color="auto"/>
              <w:right w:val="single" w:sz="4" w:space="0" w:color="auto"/>
            </w:tcBorders>
            <w:hideMark/>
          </w:tcPr>
          <w:p w:rsidR="00C15819" w:rsidRPr="00C7301C" w:rsidRDefault="00C15819">
            <w:pPr>
              <w:spacing w:line="276" w:lineRule="auto"/>
              <w:jc w:val="center"/>
              <w:rPr>
                <w:lang w:eastAsia="en-US"/>
              </w:rPr>
            </w:pPr>
            <w:r w:rsidRPr="00C7301C">
              <w:rPr>
                <w:lang w:eastAsia="en-US"/>
              </w:rPr>
              <w:t>1</w:t>
            </w:r>
          </w:p>
        </w:tc>
        <w:tc>
          <w:tcPr>
            <w:tcW w:w="1277" w:type="dxa"/>
            <w:tcBorders>
              <w:top w:val="single" w:sz="4" w:space="0" w:color="auto"/>
              <w:left w:val="single" w:sz="4" w:space="0" w:color="auto"/>
              <w:bottom w:val="single" w:sz="4" w:space="0" w:color="auto"/>
              <w:right w:val="single" w:sz="4" w:space="0" w:color="auto"/>
            </w:tcBorders>
            <w:hideMark/>
          </w:tcPr>
          <w:p w:rsidR="00C15819" w:rsidRPr="00C7301C" w:rsidRDefault="00C15819">
            <w:pPr>
              <w:spacing w:line="276" w:lineRule="auto"/>
              <w:jc w:val="center"/>
              <w:rPr>
                <w:lang w:eastAsia="en-US"/>
              </w:rPr>
            </w:pPr>
            <w:r w:rsidRPr="00C7301C">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C15819" w:rsidRPr="00C7301C" w:rsidRDefault="00C15819">
            <w:pPr>
              <w:spacing w:line="276" w:lineRule="auto"/>
              <w:jc w:val="center"/>
              <w:rPr>
                <w:lang w:eastAsia="en-US"/>
              </w:rPr>
            </w:pPr>
            <w:r w:rsidRPr="00C7301C">
              <w:rPr>
                <w:lang w:eastAsia="en-US"/>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keepNext/>
              <w:widowControl w:val="0"/>
              <w:spacing w:line="276" w:lineRule="auto"/>
              <w:jc w:val="center"/>
              <w:rPr>
                <w:lang w:eastAsia="en-US"/>
              </w:rPr>
            </w:pPr>
            <w:r w:rsidRPr="00C7301C">
              <w:rPr>
                <w:lang w:eastAsia="en-US"/>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keepNext/>
              <w:widowControl w:val="0"/>
              <w:spacing w:line="276" w:lineRule="auto"/>
              <w:jc w:val="center"/>
              <w:rPr>
                <w:lang w:eastAsia="en-US"/>
              </w:rPr>
            </w:pPr>
            <w:r w:rsidRPr="00C7301C">
              <w:rPr>
                <w:lang w:eastAsia="en-US"/>
              </w:rPr>
              <w:t>0</w:t>
            </w:r>
          </w:p>
        </w:tc>
      </w:tr>
      <w:tr w:rsidR="00C15819" w:rsidRPr="00C7301C" w:rsidTr="00FD1FE3">
        <w:trPr>
          <w:trHeight w:val="225"/>
        </w:trPr>
        <w:tc>
          <w:tcPr>
            <w:tcW w:w="3544" w:type="dxa"/>
            <w:tcBorders>
              <w:top w:val="single" w:sz="4" w:space="0" w:color="auto"/>
              <w:left w:val="single" w:sz="4" w:space="0" w:color="auto"/>
              <w:bottom w:val="single" w:sz="4" w:space="0" w:color="auto"/>
              <w:right w:val="single" w:sz="4" w:space="0" w:color="auto"/>
            </w:tcBorders>
            <w:hideMark/>
          </w:tcPr>
          <w:p w:rsidR="00C15819" w:rsidRPr="00C7301C" w:rsidRDefault="00C15819">
            <w:pPr>
              <w:keepNext/>
              <w:widowControl w:val="0"/>
              <w:spacing w:line="276" w:lineRule="auto"/>
              <w:jc w:val="both"/>
              <w:rPr>
                <w:lang w:eastAsia="en-US"/>
              </w:rPr>
            </w:pPr>
            <w:r w:rsidRPr="00C7301C">
              <w:rPr>
                <w:lang w:eastAsia="en-US"/>
              </w:rPr>
              <w:t>Малые предприятия, единиц</w:t>
            </w:r>
          </w:p>
        </w:tc>
        <w:tc>
          <w:tcPr>
            <w:tcW w:w="1135" w:type="dxa"/>
            <w:tcBorders>
              <w:top w:val="single" w:sz="4" w:space="0" w:color="auto"/>
              <w:left w:val="single" w:sz="4" w:space="0" w:color="auto"/>
              <w:bottom w:val="single" w:sz="4" w:space="0" w:color="auto"/>
              <w:right w:val="single" w:sz="4" w:space="0" w:color="auto"/>
            </w:tcBorders>
            <w:hideMark/>
          </w:tcPr>
          <w:p w:rsidR="00C15819" w:rsidRPr="00C7301C" w:rsidRDefault="00C15819">
            <w:pPr>
              <w:spacing w:line="276" w:lineRule="auto"/>
              <w:jc w:val="center"/>
              <w:rPr>
                <w:lang w:eastAsia="en-US"/>
              </w:rPr>
            </w:pPr>
            <w:r w:rsidRPr="00C7301C">
              <w:rPr>
                <w:lang w:eastAsia="en-US"/>
              </w:rPr>
              <w:t>11</w:t>
            </w:r>
          </w:p>
        </w:tc>
        <w:tc>
          <w:tcPr>
            <w:tcW w:w="1277" w:type="dxa"/>
            <w:tcBorders>
              <w:top w:val="single" w:sz="4" w:space="0" w:color="auto"/>
              <w:left w:val="single" w:sz="4" w:space="0" w:color="auto"/>
              <w:bottom w:val="single" w:sz="4" w:space="0" w:color="auto"/>
              <w:right w:val="single" w:sz="4" w:space="0" w:color="auto"/>
            </w:tcBorders>
            <w:hideMark/>
          </w:tcPr>
          <w:p w:rsidR="00C15819" w:rsidRPr="00C7301C" w:rsidRDefault="00C15819">
            <w:pPr>
              <w:spacing w:line="276" w:lineRule="auto"/>
              <w:jc w:val="center"/>
              <w:rPr>
                <w:lang w:eastAsia="en-US"/>
              </w:rPr>
            </w:pPr>
            <w:r w:rsidRPr="00C7301C">
              <w:rPr>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C15819" w:rsidRPr="00C7301C" w:rsidRDefault="00C15819">
            <w:pPr>
              <w:spacing w:line="276" w:lineRule="auto"/>
              <w:jc w:val="center"/>
              <w:rPr>
                <w:lang w:eastAsia="en-US"/>
              </w:rPr>
            </w:pPr>
            <w:r w:rsidRPr="00C7301C">
              <w:rPr>
                <w:lang w:eastAsia="en-US"/>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keepNext/>
              <w:widowControl w:val="0"/>
              <w:spacing w:line="276" w:lineRule="auto"/>
              <w:jc w:val="center"/>
              <w:rPr>
                <w:lang w:eastAsia="en-US"/>
              </w:rPr>
            </w:pPr>
            <w:r w:rsidRPr="00C7301C">
              <w:rPr>
                <w:lang w:eastAsia="en-US"/>
              </w:rPr>
              <w:t>10</w:t>
            </w:r>
          </w:p>
        </w:tc>
        <w:tc>
          <w:tcPr>
            <w:tcW w:w="1556"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keepNext/>
              <w:widowControl w:val="0"/>
              <w:spacing w:line="276" w:lineRule="auto"/>
              <w:jc w:val="center"/>
              <w:rPr>
                <w:lang w:eastAsia="en-US"/>
              </w:rPr>
            </w:pPr>
            <w:r w:rsidRPr="00C7301C">
              <w:rPr>
                <w:lang w:eastAsia="en-US"/>
              </w:rPr>
              <w:t>10</w:t>
            </w:r>
          </w:p>
        </w:tc>
      </w:tr>
      <w:tr w:rsidR="00C15819" w:rsidRPr="00C7301C" w:rsidTr="00FD1FE3">
        <w:trPr>
          <w:trHeight w:val="225"/>
        </w:trPr>
        <w:tc>
          <w:tcPr>
            <w:tcW w:w="3544" w:type="dxa"/>
            <w:tcBorders>
              <w:top w:val="single" w:sz="4" w:space="0" w:color="auto"/>
              <w:left w:val="single" w:sz="4" w:space="0" w:color="auto"/>
              <w:bottom w:val="single" w:sz="4" w:space="0" w:color="auto"/>
              <w:right w:val="single" w:sz="4" w:space="0" w:color="auto"/>
            </w:tcBorders>
            <w:hideMark/>
          </w:tcPr>
          <w:p w:rsidR="00C15819" w:rsidRPr="00C7301C" w:rsidRDefault="00C15819">
            <w:pPr>
              <w:keepNext/>
              <w:widowControl w:val="0"/>
              <w:jc w:val="both"/>
              <w:rPr>
                <w:lang w:eastAsia="en-US"/>
              </w:rPr>
            </w:pPr>
            <w:r w:rsidRPr="00C7301C">
              <w:rPr>
                <w:lang w:eastAsia="en-US"/>
              </w:rPr>
              <w:t>Микропредприятия, единиц</w:t>
            </w:r>
          </w:p>
          <w:p w:rsidR="00C15819" w:rsidRPr="00C7301C" w:rsidRDefault="00C15819">
            <w:pPr>
              <w:keepNext/>
              <w:widowControl w:val="0"/>
              <w:jc w:val="both"/>
              <w:rPr>
                <w:lang w:eastAsia="en-US"/>
              </w:rPr>
            </w:pPr>
            <w:r w:rsidRPr="00C7301C">
              <w:rPr>
                <w:lang w:eastAsia="en-US"/>
              </w:rPr>
              <w:t>в том числе:</w:t>
            </w:r>
          </w:p>
        </w:tc>
        <w:tc>
          <w:tcPr>
            <w:tcW w:w="1135"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spacing w:line="276" w:lineRule="auto"/>
              <w:jc w:val="center"/>
              <w:rPr>
                <w:lang w:eastAsia="en-US"/>
              </w:rPr>
            </w:pPr>
            <w:r w:rsidRPr="00C7301C">
              <w:rPr>
                <w:lang w:eastAsia="en-US"/>
              </w:rPr>
              <w:t>496</w:t>
            </w:r>
          </w:p>
        </w:tc>
        <w:tc>
          <w:tcPr>
            <w:tcW w:w="1277"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spacing w:line="276" w:lineRule="auto"/>
              <w:jc w:val="center"/>
              <w:rPr>
                <w:lang w:eastAsia="en-US"/>
              </w:rPr>
            </w:pPr>
            <w:r w:rsidRPr="00C7301C">
              <w:rPr>
                <w:lang w:eastAsia="en-US"/>
              </w:rPr>
              <w:t>505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spacing w:line="276" w:lineRule="auto"/>
              <w:jc w:val="center"/>
              <w:rPr>
                <w:lang w:eastAsia="en-US"/>
              </w:rPr>
            </w:pPr>
            <w:r w:rsidRPr="00C7301C">
              <w:rPr>
                <w:lang w:eastAsia="en-US"/>
              </w:rPr>
              <w:t>530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keepNext/>
              <w:widowControl w:val="0"/>
              <w:spacing w:line="276" w:lineRule="auto"/>
              <w:jc w:val="center"/>
              <w:rPr>
                <w:lang w:eastAsia="en-US"/>
              </w:rPr>
            </w:pPr>
            <w:r w:rsidRPr="00C7301C">
              <w:rPr>
                <w:lang w:eastAsia="en-US"/>
              </w:rPr>
              <w:t>503</w:t>
            </w:r>
          </w:p>
        </w:tc>
        <w:tc>
          <w:tcPr>
            <w:tcW w:w="1556"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FD1FE3">
            <w:pPr>
              <w:keepNext/>
              <w:widowControl w:val="0"/>
              <w:spacing w:line="276" w:lineRule="auto"/>
              <w:jc w:val="center"/>
              <w:rPr>
                <w:lang w:eastAsia="en-US"/>
              </w:rPr>
            </w:pPr>
            <w:r w:rsidRPr="00C7301C">
              <w:rPr>
                <w:lang w:eastAsia="en-US"/>
              </w:rPr>
              <w:t>499</w:t>
            </w:r>
          </w:p>
        </w:tc>
      </w:tr>
      <w:tr w:rsidR="00C15819" w:rsidRPr="00C7301C" w:rsidTr="00FD1FE3">
        <w:trPr>
          <w:trHeight w:val="225"/>
        </w:trPr>
        <w:tc>
          <w:tcPr>
            <w:tcW w:w="3544" w:type="dxa"/>
            <w:tcBorders>
              <w:top w:val="single" w:sz="4" w:space="0" w:color="auto"/>
              <w:left w:val="single" w:sz="4" w:space="0" w:color="auto"/>
              <w:bottom w:val="single" w:sz="4" w:space="0" w:color="auto"/>
              <w:right w:val="single" w:sz="4" w:space="0" w:color="auto"/>
            </w:tcBorders>
            <w:hideMark/>
          </w:tcPr>
          <w:p w:rsidR="00C15819" w:rsidRPr="00C7301C" w:rsidRDefault="00C15819">
            <w:pPr>
              <w:keepNext/>
              <w:widowControl w:val="0"/>
              <w:jc w:val="both"/>
              <w:rPr>
                <w:lang w:eastAsia="en-US"/>
              </w:rPr>
            </w:pPr>
            <w:r w:rsidRPr="00C7301C">
              <w:rPr>
                <w:lang w:eastAsia="en-US"/>
              </w:rPr>
              <w:t>Крестьянские (фермерские) хозяйства, единиц</w:t>
            </w:r>
          </w:p>
        </w:tc>
        <w:tc>
          <w:tcPr>
            <w:tcW w:w="1135"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spacing w:line="276" w:lineRule="auto"/>
              <w:jc w:val="center"/>
              <w:rPr>
                <w:lang w:eastAsia="en-US"/>
              </w:rPr>
            </w:pPr>
            <w:r w:rsidRPr="00C7301C">
              <w:rPr>
                <w:lang w:eastAsia="en-US"/>
              </w:rPr>
              <w:t>8</w:t>
            </w:r>
          </w:p>
        </w:tc>
        <w:tc>
          <w:tcPr>
            <w:tcW w:w="1277"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spacing w:line="276" w:lineRule="auto"/>
              <w:jc w:val="center"/>
              <w:rPr>
                <w:lang w:eastAsia="en-US"/>
              </w:rPr>
            </w:pPr>
            <w:r w:rsidRPr="00C7301C">
              <w:rPr>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spacing w:line="276" w:lineRule="auto"/>
              <w:jc w:val="center"/>
              <w:rPr>
                <w:lang w:eastAsia="en-US"/>
              </w:rPr>
            </w:pPr>
            <w:r w:rsidRPr="00C7301C">
              <w:rPr>
                <w:lang w:eastAsia="en-US"/>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keepNext/>
              <w:widowControl w:val="0"/>
              <w:spacing w:line="276" w:lineRule="auto"/>
              <w:jc w:val="center"/>
              <w:rPr>
                <w:lang w:eastAsia="en-US"/>
              </w:rPr>
            </w:pPr>
            <w:r w:rsidRPr="00C7301C">
              <w:rPr>
                <w:lang w:eastAsia="en-US"/>
              </w:rPr>
              <w:t>7</w:t>
            </w:r>
          </w:p>
        </w:tc>
        <w:tc>
          <w:tcPr>
            <w:tcW w:w="1556"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keepNext/>
              <w:widowControl w:val="0"/>
              <w:spacing w:line="276" w:lineRule="auto"/>
              <w:jc w:val="center"/>
              <w:rPr>
                <w:lang w:eastAsia="en-US"/>
              </w:rPr>
            </w:pPr>
            <w:r w:rsidRPr="00C7301C">
              <w:rPr>
                <w:lang w:eastAsia="en-US"/>
              </w:rPr>
              <w:t>5</w:t>
            </w:r>
          </w:p>
        </w:tc>
      </w:tr>
      <w:tr w:rsidR="00C15819" w:rsidRPr="00C7301C" w:rsidTr="00FD1FE3">
        <w:trPr>
          <w:trHeight w:val="399"/>
        </w:trPr>
        <w:tc>
          <w:tcPr>
            <w:tcW w:w="3544" w:type="dxa"/>
            <w:tcBorders>
              <w:top w:val="single" w:sz="4" w:space="0" w:color="auto"/>
              <w:left w:val="single" w:sz="4" w:space="0" w:color="auto"/>
              <w:bottom w:val="single" w:sz="4" w:space="0" w:color="auto"/>
              <w:right w:val="single" w:sz="4" w:space="0" w:color="auto"/>
            </w:tcBorders>
            <w:hideMark/>
          </w:tcPr>
          <w:p w:rsidR="00C15819" w:rsidRPr="00C7301C" w:rsidRDefault="00C15819">
            <w:pPr>
              <w:keepNext/>
              <w:widowControl w:val="0"/>
              <w:jc w:val="both"/>
              <w:rPr>
                <w:lang w:eastAsia="en-US"/>
              </w:rPr>
            </w:pPr>
            <w:r w:rsidRPr="00C7301C">
              <w:rPr>
                <w:lang w:eastAsia="en-US"/>
              </w:rPr>
              <w:t>Индивидуальные предприниматели, единиц</w:t>
            </w:r>
          </w:p>
        </w:tc>
        <w:tc>
          <w:tcPr>
            <w:tcW w:w="1135"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spacing w:line="276" w:lineRule="auto"/>
              <w:jc w:val="center"/>
              <w:rPr>
                <w:lang w:eastAsia="en-US"/>
              </w:rPr>
            </w:pPr>
            <w:r w:rsidRPr="00C7301C">
              <w:rPr>
                <w:lang w:eastAsia="en-US"/>
              </w:rPr>
              <w:t>395</w:t>
            </w:r>
          </w:p>
        </w:tc>
        <w:tc>
          <w:tcPr>
            <w:tcW w:w="1277"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spacing w:line="276" w:lineRule="auto"/>
              <w:jc w:val="center"/>
              <w:rPr>
                <w:lang w:eastAsia="en-US"/>
              </w:rPr>
            </w:pPr>
            <w:r w:rsidRPr="00C7301C">
              <w:rPr>
                <w:lang w:eastAsia="en-US"/>
              </w:rPr>
              <w:t>406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spacing w:line="276" w:lineRule="auto"/>
              <w:jc w:val="center"/>
              <w:rPr>
                <w:lang w:eastAsia="en-US"/>
              </w:rPr>
            </w:pPr>
            <w:r w:rsidRPr="00C7301C">
              <w:rPr>
                <w:lang w:eastAsia="en-US"/>
              </w:rPr>
              <w:t>434</w:t>
            </w:r>
          </w:p>
        </w:tc>
        <w:tc>
          <w:tcPr>
            <w:tcW w:w="1135"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keepNext/>
              <w:widowControl w:val="0"/>
              <w:spacing w:line="276" w:lineRule="auto"/>
              <w:jc w:val="center"/>
              <w:rPr>
                <w:lang w:eastAsia="en-US"/>
              </w:rPr>
            </w:pPr>
            <w:r w:rsidRPr="00C7301C">
              <w:rPr>
                <w:lang w:eastAsia="en-US"/>
              </w:rPr>
              <w:t>424</w:t>
            </w:r>
          </w:p>
        </w:tc>
        <w:tc>
          <w:tcPr>
            <w:tcW w:w="1556"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keepNext/>
              <w:widowControl w:val="0"/>
              <w:spacing w:line="276" w:lineRule="auto"/>
              <w:jc w:val="center"/>
              <w:rPr>
                <w:lang w:eastAsia="en-US"/>
              </w:rPr>
            </w:pPr>
            <w:r w:rsidRPr="00C7301C">
              <w:rPr>
                <w:lang w:eastAsia="en-US"/>
              </w:rPr>
              <w:t>4</w:t>
            </w:r>
            <w:r w:rsidR="00FD1FE3" w:rsidRPr="00C7301C">
              <w:rPr>
                <w:lang w:eastAsia="en-US"/>
              </w:rPr>
              <w:t>17</w:t>
            </w:r>
          </w:p>
        </w:tc>
      </w:tr>
      <w:tr w:rsidR="00C15819" w:rsidRPr="00C7301C" w:rsidTr="00FD1FE3">
        <w:trPr>
          <w:trHeight w:val="399"/>
        </w:trPr>
        <w:tc>
          <w:tcPr>
            <w:tcW w:w="3544" w:type="dxa"/>
            <w:tcBorders>
              <w:top w:val="single" w:sz="4" w:space="0" w:color="auto"/>
              <w:left w:val="single" w:sz="4" w:space="0" w:color="auto"/>
              <w:bottom w:val="single" w:sz="4" w:space="0" w:color="auto"/>
              <w:right w:val="single" w:sz="4" w:space="0" w:color="auto"/>
            </w:tcBorders>
            <w:hideMark/>
          </w:tcPr>
          <w:p w:rsidR="00C15819" w:rsidRPr="00C7301C" w:rsidRDefault="00C15819">
            <w:pPr>
              <w:keepNext/>
              <w:widowControl w:val="0"/>
              <w:jc w:val="both"/>
              <w:rPr>
                <w:lang w:eastAsia="en-US"/>
              </w:rPr>
            </w:pPr>
            <w:r w:rsidRPr="00C7301C">
              <w:rPr>
                <w:lang w:eastAsia="en-US"/>
              </w:rPr>
              <w:t>Самозанятые граждане</w:t>
            </w:r>
          </w:p>
        </w:tc>
        <w:tc>
          <w:tcPr>
            <w:tcW w:w="1135"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1E2677">
            <w:pPr>
              <w:spacing w:line="276" w:lineRule="auto"/>
              <w:jc w:val="center"/>
              <w:rPr>
                <w:lang w:eastAsia="en-US"/>
              </w:rPr>
            </w:pPr>
            <w:r w:rsidRPr="00C7301C">
              <w:rPr>
                <w:lang w:eastAsia="en-US"/>
              </w:rPr>
              <w:t>х</w:t>
            </w:r>
          </w:p>
        </w:tc>
        <w:tc>
          <w:tcPr>
            <w:tcW w:w="1277"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spacing w:line="276" w:lineRule="auto"/>
              <w:jc w:val="center"/>
              <w:rPr>
                <w:lang w:eastAsia="en-US"/>
              </w:rPr>
            </w:pPr>
            <w:r w:rsidRPr="00C7301C">
              <w:rPr>
                <w:lang w:eastAsia="en-US"/>
              </w:rPr>
              <w:t>199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spacing w:line="276" w:lineRule="auto"/>
              <w:jc w:val="center"/>
              <w:rPr>
                <w:lang w:eastAsia="en-US"/>
              </w:rPr>
            </w:pPr>
            <w:r w:rsidRPr="00C7301C">
              <w:rPr>
                <w:lang w:eastAsia="en-US"/>
              </w:rPr>
              <w:t>465</w:t>
            </w:r>
          </w:p>
        </w:tc>
        <w:tc>
          <w:tcPr>
            <w:tcW w:w="1135"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pPr>
              <w:keepNext/>
              <w:widowControl w:val="0"/>
              <w:spacing w:line="276" w:lineRule="auto"/>
              <w:jc w:val="center"/>
              <w:rPr>
                <w:lang w:eastAsia="en-US"/>
              </w:rPr>
            </w:pPr>
            <w:r w:rsidRPr="00C7301C">
              <w:rPr>
                <w:lang w:eastAsia="en-US"/>
              </w:rPr>
              <w:t>782</w:t>
            </w:r>
          </w:p>
        </w:tc>
        <w:tc>
          <w:tcPr>
            <w:tcW w:w="1556" w:type="dxa"/>
            <w:tcBorders>
              <w:top w:val="single" w:sz="4" w:space="0" w:color="auto"/>
              <w:left w:val="single" w:sz="4" w:space="0" w:color="auto"/>
              <w:bottom w:val="single" w:sz="4" w:space="0" w:color="auto"/>
              <w:right w:val="single" w:sz="4" w:space="0" w:color="auto"/>
            </w:tcBorders>
            <w:vAlign w:val="center"/>
            <w:hideMark/>
          </w:tcPr>
          <w:p w:rsidR="00C15819" w:rsidRPr="00C7301C" w:rsidRDefault="00C15819" w:rsidP="00FD1FE3">
            <w:pPr>
              <w:keepNext/>
              <w:widowControl w:val="0"/>
              <w:spacing w:line="276" w:lineRule="auto"/>
              <w:jc w:val="center"/>
              <w:rPr>
                <w:lang w:eastAsia="en-US"/>
              </w:rPr>
            </w:pPr>
            <w:r w:rsidRPr="00C7301C">
              <w:rPr>
                <w:lang w:eastAsia="en-US"/>
              </w:rPr>
              <w:t>1</w:t>
            </w:r>
            <w:r w:rsidR="00FD1FE3" w:rsidRPr="00C7301C">
              <w:rPr>
                <w:lang w:eastAsia="en-US"/>
              </w:rPr>
              <w:t xml:space="preserve"> 101</w:t>
            </w:r>
          </w:p>
        </w:tc>
      </w:tr>
    </w:tbl>
    <w:p w:rsidR="00214849" w:rsidRPr="00C7301C" w:rsidRDefault="00214849" w:rsidP="00214849">
      <w:pPr>
        <w:autoSpaceDE w:val="0"/>
        <w:autoSpaceDN w:val="0"/>
        <w:adjustRightInd w:val="0"/>
        <w:ind w:firstLine="708"/>
        <w:jc w:val="both"/>
        <w:rPr>
          <w:sz w:val="28"/>
          <w:szCs w:val="28"/>
        </w:rPr>
      </w:pPr>
    </w:p>
    <w:p w:rsidR="00214849" w:rsidRPr="00C7301C" w:rsidRDefault="00214849" w:rsidP="00214849">
      <w:pPr>
        <w:autoSpaceDE w:val="0"/>
        <w:autoSpaceDN w:val="0"/>
        <w:adjustRightInd w:val="0"/>
        <w:ind w:firstLine="708"/>
        <w:jc w:val="both"/>
        <w:rPr>
          <w:sz w:val="28"/>
          <w:szCs w:val="28"/>
        </w:rPr>
      </w:pPr>
      <w:r w:rsidRPr="00C7301C">
        <w:rPr>
          <w:sz w:val="28"/>
          <w:szCs w:val="28"/>
        </w:rPr>
        <w:t>На территории Березовского района осуществляют свою деятельность 5</w:t>
      </w:r>
      <w:r w:rsidR="00FD1FE3" w:rsidRPr="00C7301C">
        <w:rPr>
          <w:sz w:val="28"/>
          <w:szCs w:val="28"/>
        </w:rPr>
        <w:t>09</w:t>
      </w:r>
      <w:r w:rsidRPr="00C7301C">
        <w:rPr>
          <w:sz w:val="28"/>
          <w:szCs w:val="28"/>
        </w:rPr>
        <w:t xml:space="preserve"> субъектов малого и среднего предпринимательства, в то</w:t>
      </w:r>
      <w:r w:rsidR="00A43FD7" w:rsidRPr="00C7301C">
        <w:rPr>
          <w:sz w:val="28"/>
          <w:szCs w:val="28"/>
        </w:rPr>
        <w:t>м числе: 9</w:t>
      </w:r>
      <w:r w:rsidR="00FD1FE3" w:rsidRPr="00C7301C">
        <w:rPr>
          <w:sz w:val="28"/>
          <w:szCs w:val="28"/>
        </w:rPr>
        <w:t>2 юридических лиц, 417</w:t>
      </w:r>
      <w:r w:rsidRPr="00C7301C">
        <w:rPr>
          <w:sz w:val="28"/>
          <w:szCs w:val="28"/>
        </w:rPr>
        <w:t xml:space="preserve"> индивидуальных предпринимателя. </w:t>
      </w:r>
    </w:p>
    <w:p w:rsidR="00214849" w:rsidRPr="00C7301C" w:rsidRDefault="00214849" w:rsidP="00214849">
      <w:pPr>
        <w:ind w:firstLine="708"/>
        <w:jc w:val="both"/>
        <w:rPr>
          <w:sz w:val="28"/>
          <w:szCs w:val="28"/>
        </w:rPr>
      </w:pPr>
      <w:r w:rsidRPr="00C7301C">
        <w:rPr>
          <w:sz w:val="28"/>
          <w:szCs w:val="28"/>
        </w:rPr>
        <w:t>В качестве плательщиков налога на профессиональный доход (самозанятые граждане) зарегистрировано 1</w:t>
      </w:r>
      <w:r w:rsidR="00FD1FE3" w:rsidRPr="00C7301C">
        <w:rPr>
          <w:sz w:val="28"/>
          <w:szCs w:val="28"/>
        </w:rPr>
        <w:t xml:space="preserve"> 101 </w:t>
      </w:r>
      <w:r w:rsidRPr="00C7301C">
        <w:rPr>
          <w:sz w:val="28"/>
          <w:szCs w:val="28"/>
        </w:rPr>
        <w:t xml:space="preserve">человек. </w:t>
      </w:r>
    </w:p>
    <w:p w:rsidR="00214849" w:rsidRPr="00C7301C" w:rsidRDefault="00214849" w:rsidP="00214849">
      <w:pPr>
        <w:autoSpaceDE w:val="0"/>
        <w:autoSpaceDN w:val="0"/>
        <w:adjustRightInd w:val="0"/>
        <w:ind w:firstLine="708"/>
        <w:jc w:val="both"/>
        <w:rPr>
          <w:sz w:val="28"/>
          <w:szCs w:val="28"/>
        </w:rPr>
      </w:pPr>
      <w:r w:rsidRPr="00C7301C">
        <w:rPr>
          <w:sz w:val="28"/>
          <w:szCs w:val="28"/>
        </w:rPr>
        <w:t xml:space="preserve">За отчетный период </w:t>
      </w:r>
      <w:r w:rsidR="00A43FD7" w:rsidRPr="00C7301C">
        <w:rPr>
          <w:sz w:val="28"/>
          <w:szCs w:val="28"/>
        </w:rPr>
        <w:t>в Березовском районе появилось 8</w:t>
      </w:r>
      <w:r w:rsidR="00FD1FE3" w:rsidRPr="00C7301C">
        <w:rPr>
          <w:sz w:val="28"/>
          <w:szCs w:val="28"/>
        </w:rPr>
        <w:t>6</w:t>
      </w:r>
      <w:r w:rsidRPr="00C7301C">
        <w:rPr>
          <w:sz w:val="28"/>
          <w:szCs w:val="28"/>
        </w:rPr>
        <w:t xml:space="preserve"> вновь зарегистрированных субъектов предпринимательской деятельности. </w:t>
      </w:r>
    </w:p>
    <w:p w:rsidR="00214849" w:rsidRPr="00C7301C" w:rsidRDefault="00214849" w:rsidP="00214849">
      <w:pPr>
        <w:widowControl w:val="0"/>
        <w:tabs>
          <w:tab w:val="left" w:pos="8640"/>
        </w:tabs>
        <w:ind w:firstLine="720"/>
        <w:jc w:val="both"/>
        <w:rPr>
          <w:bCs/>
          <w:sz w:val="28"/>
          <w:szCs w:val="28"/>
        </w:rPr>
      </w:pPr>
      <w:proofErr w:type="gramStart"/>
      <w:r w:rsidRPr="00C7301C">
        <w:rPr>
          <w:bCs/>
          <w:sz w:val="28"/>
          <w:szCs w:val="28"/>
        </w:rPr>
        <w:t xml:space="preserve">В реестр поставщиков социальных услуг Югры включены 4 индивидуальных предпринимателя Березовского района, предоставляющих услуги пожилым гражданам на дому и социального такси, услуги по обеспечению бесплатным горячим питанием и (или) предметами первой необходимости, проведение занятий по адаптивной физической культуре (в группе), из них </w:t>
      </w:r>
      <w:r w:rsidR="00A43FD7" w:rsidRPr="00C7301C">
        <w:rPr>
          <w:bCs/>
          <w:sz w:val="28"/>
          <w:szCs w:val="28"/>
        </w:rPr>
        <w:t>2</w:t>
      </w:r>
      <w:r w:rsidRPr="00C7301C">
        <w:rPr>
          <w:bCs/>
          <w:sz w:val="28"/>
          <w:szCs w:val="28"/>
        </w:rPr>
        <w:t xml:space="preserve"> субъекта имеют статус «Социальное предприятие». </w:t>
      </w:r>
      <w:proofErr w:type="gramEnd"/>
    </w:p>
    <w:p w:rsidR="00214849" w:rsidRPr="00C7301C" w:rsidRDefault="00214849" w:rsidP="00214849">
      <w:pPr>
        <w:ind w:firstLine="709"/>
        <w:jc w:val="both"/>
        <w:rPr>
          <w:color w:val="000000"/>
          <w:sz w:val="28"/>
          <w:szCs w:val="28"/>
        </w:rPr>
      </w:pPr>
      <w:r w:rsidRPr="00C7301C">
        <w:rPr>
          <w:color w:val="000000"/>
          <w:sz w:val="28"/>
          <w:szCs w:val="28"/>
        </w:rPr>
        <w:t xml:space="preserve">В Реестр субъектов креативных индустрий Югры по итогам 2023 года включено </w:t>
      </w:r>
      <w:r w:rsidR="00FD1FE3" w:rsidRPr="00C7301C">
        <w:rPr>
          <w:color w:val="000000"/>
          <w:sz w:val="28"/>
          <w:szCs w:val="28"/>
        </w:rPr>
        <w:t>7</w:t>
      </w:r>
      <w:r w:rsidRPr="00C7301C">
        <w:rPr>
          <w:color w:val="000000"/>
          <w:sz w:val="28"/>
          <w:szCs w:val="28"/>
        </w:rPr>
        <w:t xml:space="preserve"> субъект</w:t>
      </w:r>
      <w:r w:rsidR="00FD1FE3" w:rsidRPr="00C7301C">
        <w:rPr>
          <w:color w:val="000000"/>
          <w:sz w:val="28"/>
          <w:szCs w:val="28"/>
        </w:rPr>
        <w:t>ов</w:t>
      </w:r>
      <w:r w:rsidRPr="00C7301C">
        <w:rPr>
          <w:color w:val="000000"/>
          <w:sz w:val="28"/>
          <w:szCs w:val="28"/>
        </w:rPr>
        <w:t xml:space="preserve"> предпринимательской деятельности, </w:t>
      </w:r>
      <w:r w:rsidRPr="00C7301C">
        <w:rPr>
          <w:bCs/>
          <w:sz w:val="28"/>
          <w:szCs w:val="28"/>
        </w:rPr>
        <w:t>оказывающие услуги в сфере туризма, спорта, образования (создание онлайн переводчика мансийского языка</w:t>
      </w:r>
      <w:r w:rsidR="00FD1FE3" w:rsidRPr="00C7301C">
        <w:rPr>
          <w:bCs/>
          <w:sz w:val="28"/>
          <w:szCs w:val="28"/>
        </w:rPr>
        <w:t>, школа фольклора</w:t>
      </w:r>
      <w:r w:rsidRPr="00C7301C">
        <w:rPr>
          <w:bCs/>
          <w:sz w:val="28"/>
          <w:szCs w:val="28"/>
        </w:rPr>
        <w:t>) услуги индустрии моды</w:t>
      </w:r>
      <w:r w:rsidRPr="00C7301C">
        <w:rPr>
          <w:color w:val="000000"/>
          <w:sz w:val="28"/>
          <w:szCs w:val="28"/>
        </w:rPr>
        <w:t>.</w:t>
      </w:r>
    </w:p>
    <w:p w:rsidR="00286226" w:rsidRPr="00C7301C" w:rsidRDefault="00AF0836" w:rsidP="00286226">
      <w:pPr>
        <w:widowControl w:val="0"/>
        <w:tabs>
          <w:tab w:val="left" w:pos="8640"/>
        </w:tabs>
        <w:ind w:firstLine="709"/>
        <w:jc w:val="both"/>
        <w:rPr>
          <w:color w:val="000000" w:themeColor="text1"/>
          <w:sz w:val="28"/>
          <w:szCs w:val="28"/>
        </w:rPr>
      </w:pPr>
      <w:proofErr w:type="gramStart"/>
      <w:r w:rsidRPr="00C7301C">
        <w:rPr>
          <w:sz w:val="28"/>
          <w:szCs w:val="28"/>
        </w:rPr>
        <w:t>Налоговые п</w:t>
      </w:r>
      <w:r w:rsidR="00851D11" w:rsidRPr="00C7301C">
        <w:rPr>
          <w:sz w:val="28"/>
          <w:szCs w:val="28"/>
        </w:rPr>
        <w:t>оступлени</w:t>
      </w:r>
      <w:r w:rsidR="002F1903" w:rsidRPr="00C7301C">
        <w:rPr>
          <w:sz w:val="28"/>
          <w:szCs w:val="28"/>
        </w:rPr>
        <w:t>я</w:t>
      </w:r>
      <w:r w:rsidR="00851D11" w:rsidRPr="00C7301C">
        <w:rPr>
          <w:sz w:val="28"/>
          <w:szCs w:val="28"/>
        </w:rPr>
        <w:t xml:space="preserve"> в бюджет Березовского района от субъектов </w:t>
      </w:r>
      <w:r w:rsidR="002B51C7" w:rsidRPr="00C7301C">
        <w:rPr>
          <w:sz w:val="28"/>
          <w:szCs w:val="28"/>
        </w:rPr>
        <w:t>предпринимательства</w:t>
      </w:r>
      <w:r w:rsidR="00851D11" w:rsidRPr="00C7301C">
        <w:rPr>
          <w:sz w:val="28"/>
          <w:szCs w:val="28"/>
        </w:rPr>
        <w:t xml:space="preserve"> </w:t>
      </w:r>
      <w:r w:rsidR="004D29EE" w:rsidRPr="00C7301C">
        <w:rPr>
          <w:sz w:val="28"/>
          <w:szCs w:val="28"/>
        </w:rPr>
        <w:t>на 01.</w:t>
      </w:r>
      <w:r w:rsidR="00FD1FE3" w:rsidRPr="00C7301C">
        <w:rPr>
          <w:sz w:val="28"/>
          <w:szCs w:val="28"/>
        </w:rPr>
        <w:t>01</w:t>
      </w:r>
      <w:r w:rsidR="004D29EE" w:rsidRPr="00C7301C">
        <w:rPr>
          <w:sz w:val="28"/>
          <w:szCs w:val="28"/>
        </w:rPr>
        <w:t>.202</w:t>
      </w:r>
      <w:r w:rsidR="00FD1FE3" w:rsidRPr="00C7301C">
        <w:rPr>
          <w:sz w:val="28"/>
          <w:szCs w:val="28"/>
        </w:rPr>
        <w:t>4</w:t>
      </w:r>
      <w:r w:rsidR="004D29EE" w:rsidRPr="00C7301C">
        <w:rPr>
          <w:sz w:val="28"/>
          <w:szCs w:val="28"/>
        </w:rPr>
        <w:t xml:space="preserve"> </w:t>
      </w:r>
      <w:r w:rsidR="00851D11" w:rsidRPr="00C7301C">
        <w:rPr>
          <w:sz w:val="28"/>
          <w:szCs w:val="28"/>
        </w:rPr>
        <w:t>составил</w:t>
      </w:r>
      <w:r w:rsidRPr="00C7301C">
        <w:rPr>
          <w:sz w:val="28"/>
          <w:szCs w:val="28"/>
        </w:rPr>
        <w:t>и</w:t>
      </w:r>
      <w:r w:rsidR="00851D11" w:rsidRPr="00C7301C">
        <w:rPr>
          <w:sz w:val="28"/>
          <w:szCs w:val="28"/>
        </w:rPr>
        <w:t xml:space="preserve"> </w:t>
      </w:r>
      <w:r w:rsidR="00FD1FE3" w:rsidRPr="00C7301C">
        <w:rPr>
          <w:sz w:val="28"/>
          <w:szCs w:val="28"/>
        </w:rPr>
        <w:t xml:space="preserve">49 144,6 </w:t>
      </w:r>
      <w:r w:rsidR="00851D11" w:rsidRPr="00C7301C">
        <w:rPr>
          <w:sz w:val="28"/>
          <w:szCs w:val="28"/>
        </w:rPr>
        <w:t>тыс. рублей</w:t>
      </w:r>
      <w:r w:rsidRPr="00C7301C">
        <w:rPr>
          <w:rFonts w:ascii="Times New Roman , serif" w:eastAsia="Calibri" w:hAnsi="Times New Roman , serif"/>
          <w:sz w:val="28"/>
          <w:szCs w:val="28"/>
        </w:rPr>
        <w:t xml:space="preserve">, </w:t>
      </w:r>
      <w:r w:rsidR="0065551D" w:rsidRPr="00C7301C">
        <w:rPr>
          <w:sz w:val="28"/>
          <w:szCs w:val="28"/>
        </w:rPr>
        <w:t>годовые планов</w:t>
      </w:r>
      <w:r w:rsidR="00FD1FE3" w:rsidRPr="00C7301C">
        <w:rPr>
          <w:sz w:val="28"/>
          <w:szCs w:val="28"/>
        </w:rPr>
        <w:t>ые назначения исполнены на 90,2</w:t>
      </w:r>
      <w:r w:rsidRPr="00C7301C">
        <w:rPr>
          <w:sz w:val="28"/>
          <w:szCs w:val="28"/>
        </w:rPr>
        <w:t>%.</w:t>
      </w:r>
      <w:r w:rsidR="004D29EE" w:rsidRPr="00C7301C">
        <w:rPr>
          <w:sz w:val="28"/>
          <w:szCs w:val="28"/>
        </w:rPr>
        <w:t xml:space="preserve"> </w:t>
      </w:r>
      <w:r w:rsidR="00286226" w:rsidRPr="00C7301C">
        <w:rPr>
          <w:color w:val="000000" w:themeColor="text1"/>
          <w:sz w:val="28"/>
          <w:szCs w:val="28"/>
        </w:rPr>
        <w:t>Недостижение значения целевого показателя связано с переходом на систему единого налогового счета, в результате чего ожидаемые поступления налогов на совокупный доход за декабрь 2023 года будут зачислены в бюджет Березовского района и отражены только в 2024 году.</w:t>
      </w:r>
      <w:proofErr w:type="gramEnd"/>
      <w:r w:rsidR="00286226" w:rsidRPr="00C7301C">
        <w:rPr>
          <w:color w:val="000000" w:themeColor="text1"/>
          <w:sz w:val="28"/>
          <w:szCs w:val="28"/>
        </w:rPr>
        <w:t xml:space="preserve"> Основную долю налоговых поступлений в бюджет Березовского района обеспечило поступление по налогу, взимаемому в связи с применением упрощенной системы налогообложения – 99,18% от общего объема налога на совокупный доход.</w:t>
      </w:r>
    </w:p>
    <w:p w:rsidR="00677EE1" w:rsidRPr="00C7301C" w:rsidRDefault="00677EE1" w:rsidP="00677EE1">
      <w:pPr>
        <w:ind w:firstLine="708"/>
        <w:jc w:val="both"/>
        <w:rPr>
          <w:sz w:val="28"/>
          <w:szCs w:val="28"/>
        </w:rPr>
      </w:pPr>
      <w:proofErr w:type="gramStart"/>
      <w:r w:rsidRPr="00C7301C">
        <w:rPr>
          <w:sz w:val="28"/>
          <w:szCs w:val="28"/>
        </w:rPr>
        <w:t>Основным инструментом создания условий в сфере развития малого бизнеса в Березовском районе и реализации региональных проектов «Создание условий для легкого старта и комфортного ведения бизнеса» и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является подпрограмма «Развитие малого</w:t>
      </w:r>
      <w:r w:rsidR="00091858" w:rsidRPr="00C7301C">
        <w:rPr>
          <w:sz w:val="28"/>
          <w:szCs w:val="28"/>
        </w:rPr>
        <w:t xml:space="preserve"> и </w:t>
      </w:r>
      <w:r w:rsidR="00091858" w:rsidRPr="00C7301C">
        <w:rPr>
          <w:sz w:val="28"/>
          <w:szCs w:val="28"/>
        </w:rPr>
        <w:lastRenderedPageBreak/>
        <w:t>среднего предпринимательства</w:t>
      </w:r>
      <w:r w:rsidRPr="00C7301C">
        <w:rPr>
          <w:sz w:val="28"/>
          <w:szCs w:val="28"/>
        </w:rPr>
        <w:t>» (далее – подпрограмма) муниципальной программы «Развитие экономического потенциала Березовского района».</w:t>
      </w:r>
      <w:proofErr w:type="gramEnd"/>
    </w:p>
    <w:p w:rsidR="00600E52" w:rsidRPr="00C7301C" w:rsidRDefault="00600E52" w:rsidP="00600E52">
      <w:pPr>
        <w:ind w:firstLine="708"/>
        <w:jc w:val="both"/>
        <w:rPr>
          <w:color w:val="000000"/>
          <w:sz w:val="28"/>
          <w:szCs w:val="28"/>
        </w:rPr>
      </w:pPr>
      <w:r w:rsidRPr="00C7301C">
        <w:rPr>
          <w:sz w:val="28"/>
          <w:szCs w:val="28"/>
        </w:rPr>
        <w:t>Общий объем денежных средств, направленный на реализацию мероприятий подпрог</w:t>
      </w:r>
      <w:r w:rsidR="006E1279" w:rsidRPr="00C7301C">
        <w:rPr>
          <w:sz w:val="28"/>
          <w:szCs w:val="28"/>
        </w:rPr>
        <w:t xml:space="preserve">раммы в 2023 году составил </w:t>
      </w:r>
      <w:r w:rsidR="00286226" w:rsidRPr="00C7301C">
        <w:rPr>
          <w:sz w:val="28"/>
          <w:szCs w:val="28"/>
        </w:rPr>
        <w:t xml:space="preserve">4 651,8 </w:t>
      </w:r>
      <w:r w:rsidRPr="00C7301C">
        <w:rPr>
          <w:sz w:val="28"/>
          <w:szCs w:val="28"/>
        </w:rPr>
        <w:t>тыс. рублей, в том числе: средства бюджета автономного округа 4 318,7 тыс. рублей, средства б</w:t>
      </w:r>
      <w:r w:rsidR="00286226" w:rsidRPr="00C7301C">
        <w:rPr>
          <w:sz w:val="28"/>
          <w:szCs w:val="28"/>
        </w:rPr>
        <w:t xml:space="preserve">юджета Березовского района 333,1 </w:t>
      </w:r>
      <w:r w:rsidRPr="00C7301C">
        <w:rPr>
          <w:sz w:val="28"/>
          <w:szCs w:val="28"/>
        </w:rPr>
        <w:t xml:space="preserve">тыс. рублей. </w:t>
      </w:r>
      <w:r w:rsidRPr="00C7301C">
        <w:rPr>
          <w:color w:val="000000"/>
          <w:sz w:val="28"/>
          <w:szCs w:val="28"/>
        </w:rPr>
        <w:t xml:space="preserve">Объем денежных средств увеличился на </w:t>
      </w:r>
      <w:r w:rsidR="00286226" w:rsidRPr="00C7301C">
        <w:rPr>
          <w:color w:val="000000"/>
          <w:sz w:val="28"/>
          <w:szCs w:val="28"/>
        </w:rPr>
        <w:t>41,8</w:t>
      </w:r>
      <w:r w:rsidRPr="00C7301C">
        <w:rPr>
          <w:color w:val="000000"/>
          <w:sz w:val="28"/>
          <w:szCs w:val="28"/>
        </w:rPr>
        <w:t>% к уровню 2022 года.</w:t>
      </w:r>
    </w:p>
    <w:p w:rsidR="0002012C" w:rsidRPr="00C7301C" w:rsidRDefault="0002012C" w:rsidP="0002012C">
      <w:pPr>
        <w:tabs>
          <w:tab w:val="left" w:pos="567"/>
        </w:tabs>
        <w:ind w:right="-142" w:firstLine="709"/>
        <w:jc w:val="both"/>
        <w:rPr>
          <w:rFonts w:eastAsia="Calibri"/>
          <w:sz w:val="28"/>
          <w:szCs w:val="28"/>
          <w:lang w:eastAsia="en-US"/>
        </w:rPr>
      </w:pPr>
      <w:r w:rsidRPr="00C7301C">
        <w:rPr>
          <w:sz w:val="28"/>
          <w:szCs w:val="28"/>
        </w:rPr>
        <w:t>При реализации регионального проекта</w:t>
      </w:r>
      <w:r w:rsidRPr="00C7301C">
        <w:rPr>
          <w:kern w:val="32"/>
          <w:sz w:val="28"/>
          <w:szCs w:val="28"/>
          <w:lang w:eastAsia="en-US"/>
        </w:rPr>
        <w:t xml:space="preserve"> «</w:t>
      </w:r>
      <w:r w:rsidRPr="00C7301C">
        <w:rPr>
          <w:sz w:val="28"/>
          <w:szCs w:val="28"/>
        </w:rPr>
        <w:t>Акселерация субъектов малого и среднего предпринимательства» финансовая поддержка пре</w:t>
      </w:r>
      <w:r w:rsidR="00D37278">
        <w:rPr>
          <w:sz w:val="28"/>
          <w:szCs w:val="28"/>
        </w:rPr>
        <w:t xml:space="preserve">доставлена 27 </w:t>
      </w:r>
      <w:r w:rsidRPr="00C7301C">
        <w:rPr>
          <w:sz w:val="28"/>
          <w:szCs w:val="28"/>
        </w:rPr>
        <w:t>субъектам малого бизнеса Березовского района (заключено 4</w:t>
      </w:r>
      <w:r w:rsidR="00286226" w:rsidRPr="00C7301C">
        <w:rPr>
          <w:sz w:val="28"/>
          <w:szCs w:val="28"/>
        </w:rPr>
        <w:t>5</w:t>
      </w:r>
      <w:r w:rsidR="00D37278">
        <w:rPr>
          <w:sz w:val="28"/>
          <w:szCs w:val="28"/>
        </w:rPr>
        <w:t xml:space="preserve"> </w:t>
      </w:r>
      <w:r w:rsidRPr="00C7301C">
        <w:rPr>
          <w:sz w:val="28"/>
          <w:szCs w:val="28"/>
        </w:rPr>
        <w:t xml:space="preserve">соглашений о предоставлении субсидий) на </w:t>
      </w:r>
      <w:r w:rsidRPr="00C7301C">
        <w:rPr>
          <w:snapToGrid w:val="0"/>
          <w:sz w:val="28"/>
          <w:szCs w:val="28"/>
        </w:rPr>
        <w:t xml:space="preserve">возмещение части затрат: </w:t>
      </w:r>
      <w:r w:rsidRPr="00C7301C">
        <w:rPr>
          <w:sz w:val="28"/>
          <w:szCs w:val="28"/>
        </w:rPr>
        <w:t xml:space="preserve">по аренде, коммунальным услугам, приобретению оборудования, приобретению и доставке кормов для сельскохозяйственных животных и муки для производства хлеба и хлебобулочных изделий. В рамках регионального проекта «Создание условий для легкого старта и комфортного ведения бизнеса» </w:t>
      </w:r>
      <w:r w:rsidRPr="00C7301C">
        <w:rPr>
          <w:rFonts w:eastAsia="Calibri"/>
          <w:snapToGrid w:val="0"/>
          <w:color w:val="0D0D0D" w:themeColor="text1" w:themeTint="F2"/>
          <w:sz w:val="28"/>
          <w:szCs w:val="28"/>
          <w:lang w:eastAsia="en-US"/>
        </w:rPr>
        <w:t>оказана финансовая поддержка начинающему предпринимателю на приобретение оборудования (основных средств)</w:t>
      </w:r>
      <w:r w:rsidRPr="00C7301C">
        <w:rPr>
          <w:rFonts w:eastAsia="Calibri"/>
          <w:sz w:val="28"/>
          <w:szCs w:val="28"/>
          <w:lang w:eastAsia="en-US"/>
        </w:rPr>
        <w:t xml:space="preserve"> (заключено 1 соглашение о предоставлении субсидий).</w:t>
      </w:r>
    </w:p>
    <w:p w:rsidR="00286226" w:rsidRPr="00C7301C" w:rsidRDefault="00286226" w:rsidP="00286226">
      <w:pPr>
        <w:tabs>
          <w:tab w:val="left" w:pos="567"/>
        </w:tabs>
        <w:ind w:right="-142" w:firstLine="709"/>
        <w:jc w:val="both"/>
        <w:rPr>
          <w:rFonts w:eastAsia="Calibri"/>
          <w:sz w:val="28"/>
          <w:szCs w:val="28"/>
          <w:lang w:eastAsia="en-US"/>
        </w:rPr>
      </w:pPr>
      <w:r w:rsidRPr="00C7301C">
        <w:rPr>
          <w:rFonts w:eastAsia="Calibri"/>
          <w:sz w:val="28"/>
          <w:szCs w:val="28"/>
          <w:lang w:eastAsia="en-US"/>
        </w:rPr>
        <w:t>В 2023 году Департаментом труда и занятости Ханты-Мансийского автономного округа – Югры предоставлена субсидия 11 субъектам предпринимательской деятельности Березовского района на сумму 6 074,7 тыс. рублей на создание бизнеса и сохранение занятости, 4 из которых получили грантовую поддержку по 220,0 тыс. рублей.</w:t>
      </w:r>
    </w:p>
    <w:p w:rsidR="00286226" w:rsidRPr="00C7301C" w:rsidRDefault="00286226" w:rsidP="00286226">
      <w:pPr>
        <w:tabs>
          <w:tab w:val="left" w:pos="567"/>
        </w:tabs>
        <w:ind w:right="-142" w:firstLine="709"/>
        <w:jc w:val="both"/>
        <w:rPr>
          <w:rFonts w:eastAsia="Calibri"/>
          <w:sz w:val="28"/>
          <w:szCs w:val="28"/>
          <w:lang w:eastAsia="en-US"/>
        </w:rPr>
      </w:pPr>
      <w:r w:rsidRPr="00C7301C">
        <w:rPr>
          <w:rFonts w:eastAsia="Calibri"/>
          <w:sz w:val="28"/>
          <w:szCs w:val="28"/>
          <w:lang w:eastAsia="en-US"/>
        </w:rPr>
        <w:t xml:space="preserve">Департаментом </w:t>
      </w:r>
      <w:r w:rsidR="006C6A09">
        <w:rPr>
          <w:rFonts w:eastAsia="Calibri"/>
          <w:sz w:val="28"/>
          <w:szCs w:val="28"/>
          <w:lang w:eastAsia="en-US"/>
        </w:rPr>
        <w:t xml:space="preserve">экономического развития </w:t>
      </w:r>
      <w:r w:rsidRPr="00C7301C">
        <w:rPr>
          <w:rFonts w:eastAsia="Calibri"/>
          <w:sz w:val="28"/>
          <w:szCs w:val="28"/>
          <w:lang w:eastAsia="en-US"/>
        </w:rPr>
        <w:t>Ханты-Мансийского автономного округа – Югры в 2023 году предоставлен грант на развитие бизнеса в объеме 500,0 тыс. рублей 1 хозяйствующему субъекту Березовского района, имеющему статус «социального предприятия».</w:t>
      </w:r>
    </w:p>
    <w:p w:rsidR="0002012C" w:rsidRPr="00C7301C" w:rsidRDefault="0002012C" w:rsidP="0002012C">
      <w:pPr>
        <w:tabs>
          <w:tab w:val="left" w:pos="567"/>
        </w:tabs>
        <w:ind w:right="-142" w:firstLine="709"/>
        <w:jc w:val="both"/>
        <w:rPr>
          <w:rFonts w:eastAsiaTheme="minorHAnsi"/>
          <w:sz w:val="28"/>
          <w:szCs w:val="28"/>
          <w:lang w:eastAsia="en-US"/>
        </w:rPr>
      </w:pPr>
      <w:r w:rsidRPr="00C7301C">
        <w:rPr>
          <w:rFonts w:eastAsiaTheme="minorHAnsi"/>
          <w:sz w:val="28"/>
          <w:szCs w:val="28"/>
          <w:lang w:eastAsia="en-US"/>
        </w:rPr>
        <w:t xml:space="preserve">В целях обеспечения возможности предоставления мер поддержки, реализуемых в рамках муниципальных программ Березовского района, в электронном виде с использование сервисов государственной платформы поддержки предпринимателей «Цифровая платформа МСП» субъектам малого и среднего предпринимательства, проведена работа по размещению карточек мер муниципальной поддержки на Цифровой платформе МСП. </w:t>
      </w:r>
    </w:p>
    <w:p w:rsidR="00600D21" w:rsidRPr="00C7301C" w:rsidRDefault="00150D60" w:rsidP="00266CC0">
      <w:pPr>
        <w:ind w:firstLine="709"/>
        <w:contextualSpacing/>
        <w:jc w:val="both"/>
        <w:rPr>
          <w:sz w:val="28"/>
          <w:szCs w:val="28"/>
        </w:rPr>
      </w:pPr>
      <w:r w:rsidRPr="00C7301C">
        <w:rPr>
          <w:sz w:val="28"/>
          <w:szCs w:val="28"/>
        </w:rPr>
        <w:t xml:space="preserve">В целях </w:t>
      </w:r>
      <w:r w:rsidR="0085507F" w:rsidRPr="00C7301C">
        <w:rPr>
          <w:sz w:val="28"/>
          <w:szCs w:val="28"/>
        </w:rPr>
        <w:t xml:space="preserve">формирования благоприятного общественного  мнения о малое и среднем предпринимательстве </w:t>
      </w:r>
      <w:r w:rsidR="00311BCF" w:rsidRPr="00C7301C">
        <w:rPr>
          <w:sz w:val="28"/>
          <w:szCs w:val="28"/>
        </w:rPr>
        <w:t>проведены</w:t>
      </w:r>
      <w:r w:rsidR="00600D21" w:rsidRPr="00C7301C">
        <w:rPr>
          <w:sz w:val="28"/>
          <w:szCs w:val="28"/>
        </w:rPr>
        <w:t>:</w:t>
      </w:r>
    </w:p>
    <w:p w:rsidR="0002012C" w:rsidRPr="00C7301C" w:rsidRDefault="00600D21" w:rsidP="0002012C">
      <w:pPr>
        <w:ind w:firstLine="709"/>
        <w:contextualSpacing/>
        <w:jc w:val="both"/>
        <w:rPr>
          <w:bCs/>
          <w:color w:val="000000"/>
          <w:sz w:val="28"/>
          <w:szCs w:val="28"/>
        </w:rPr>
      </w:pPr>
      <w:r w:rsidRPr="00C7301C">
        <w:rPr>
          <w:sz w:val="28"/>
          <w:szCs w:val="28"/>
        </w:rPr>
        <w:t xml:space="preserve">- </w:t>
      </w:r>
      <w:r w:rsidR="0002012C" w:rsidRPr="00C7301C">
        <w:rPr>
          <w:rFonts w:cs="Arial"/>
          <w:bCs/>
          <w:iCs/>
          <w:sz w:val="28"/>
          <w:szCs w:val="28"/>
        </w:rPr>
        <w:t xml:space="preserve">межмуниципальная </w:t>
      </w:r>
      <w:r w:rsidR="0002012C" w:rsidRPr="00C7301C">
        <w:rPr>
          <w:bCs/>
          <w:color w:val="000000"/>
          <w:sz w:val="28"/>
          <w:szCs w:val="28"/>
        </w:rPr>
        <w:t>выставка-ярмарка «Ярмарка Б</w:t>
      </w:r>
      <w:r w:rsidR="002008E3" w:rsidRPr="00C7301C">
        <w:rPr>
          <w:bCs/>
          <w:color w:val="000000"/>
          <w:sz w:val="28"/>
          <w:szCs w:val="28"/>
        </w:rPr>
        <w:t>ерезовского уезда» с участием 30</w:t>
      </w:r>
      <w:r w:rsidR="0002012C" w:rsidRPr="00C7301C">
        <w:rPr>
          <w:bCs/>
          <w:color w:val="000000"/>
          <w:sz w:val="28"/>
          <w:szCs w:val="28"/>
        </w:rPr>
        <w:t xml:space="preserve"> субъект</w:t>
      </w:r>
      <w:r w:rsidR="002008E3" w:rsidRPr="00C7301C">
        <w:rPr>
          <w:bCs/>
          <w:color w:val="000000"/>
          <w:sz w:val="28"/>
          <w:szCs w:val="28"/>
        </w:rPr>
        <w:t>ов</w:t>
      </w:r>
      <w:r w:rsidR="0002012C" w:rsidRPr="00C7301C">
        <w:rPr>
          <w:bCs/>
          <w:color w:val="000000"/>
          <w:sz w:val="28"/>
          <w:szCs w:val="28"/>
        </w:rPr>
        <w:t xml:space="preserve"> предпринимательской деятельности;</w:t>
      </w:r>
    </w:p>
    <w:p w:rsidR="00286226" w:rsidRPr="00C7301C" w:rsidRDefault="00600D21" w:rsidP="00286226">
      <w:pPr>
        <w:ind w:firstLine="709"/>
        <w:contextualSpacing/>
        <w:jc w:val="both"/>
        <w:rPr>
          <w:bCs/>
          <w:color w:val="000000"/>
          <w:sz w:val="28"/>
          <w:szCs w:val="28"/>
        </w:rPr>
      </w:pPr>
      <w:r w:rsidRPr="00C7301C">
        <w:rPr>
          <w:bCs/>
          <w:color w:val="000000"/>
          <w:sz w:val="28"/>
          <w:szCs w:val="28"/>
        </w:rPr>
        <w:t>- 4 муниципальные ярмарки, посвященные</w:t>
      </w:r>
      <w:r w:rsidR="00286226" w:rsidRPr="00C7301C">
        <w:rPr>
          <w:bCs/>
          <w:color w:val="000000"/>
          <w:sz w:val="28"/>
          <w:szCs w:val="28"/>
        </w:rPr>
        <w:t xml:space="preserve"> празднованию 70-летия со дня открытия газа и 430-летия образования Березово</w:t>
      </w:r>
      <w:r w:rsidRPr="00C7301C">
        <w:rPr>
          <w:bCs/>
          <w:color w:val="000000"/>
          <w:sz w:val="28"/>
          <w:szCs w:val="28"/>
        </w:rPr>
        <w:t>; Дню России; Всероссийскому дню молодежи; Дню рыбака, с участием 30</w:t>
      </w:r>
      <w:r w:rsidR="00286226" w:rsidRPr="00C7301C">
        <w:rPr>
          <w:bCs/>
          <w:color w:val="000000"/>
          <w:sz w:val="28"/>
          <w:szCs w:val="28"/>
        </w:rPr>
        <w:t xml:space="preserve"> субъектов предпринимательской деятельности;</w:t>
      </w:r>
    </w:p>
    <w:p w:rsidR="00286226" w:rsidRPr="00C7301C" w:rsidRDefault="00286226" w:rsidP="00286226">
      <w:pPr>
        <w:ind w:firstLine="708"/>
        <w:contextualSpacing/>
        <w:jc w:val="both"/>
        <w:rPr>
          <w:bCs/>
          <w:color w:val="000000"/>
          <w:sz w:val="28"/>
          <w:szCs w:val="28"/>
        </w:rPr>
      </w:pPr>
      <w:r w:rsidRPr="00C7301C">
        <w:rPr>
          <w:bCs/>
          <w:color w:val="000000"/>
          <w:sz w:val="28"/>
          <w:szCs w:val="28"/>
        </w:rPr>
        <w:t>- «бизнес-завтрак» с главой Березовского района в рамках Дня российского предпринимательства по развитию молодежного предпринимательства, с участием 10 субъектов предпринимательской деятельности;</w:t>
      </w:r>
    </w:p>
    <w:p w:rsidR="00286226" w:rsidRPr="00C7301C" w:rsidRDefault="00286226" w:rsidP="00286226">
      <w:pPr>
        <w:ind w:firstLine="708"/>
        <w:contextualSpacing/>
        <w:jc w:val="both"/>
        <w:rPr>
          <w:bCs/>
          <w:color w:val="000000"/>
          <w:sz w:val="28"/>
          <w:szCs w:val="28"/>
        </w:rPr>
      </w:pPr>
      <w:r w:rsidRPr="00C7301C">
        <w:rPr>
          <w:bCs/>
          <w:color w:val="000000"/>
          <w:sz w:val="28"/>
          <w:szCs w:val="28"/>
        </w:rPr>
        <w:t>- муниципальный конкурс «Предприниматель года – 2023». В конкурсе приняли участие 25 субъектов предпринимательств.</w:t>
      </w:r>
    </w:p>
    <w:p w:rsidR="00F05C96" w:rsidRPr="00C7301C" w:rsidRDefault="00F05C96" w:rsidP="00F05C96">
      <w:pPr>
        <w:pStyle w:val="af9"/>
        <w:ind w:left="0" w:firstLine="709"/>
        <w:jc w:val="both"/>
        <w:rPr>
          <w:sz w:val="28"/>
          <w:szCs w:val="28"/>
        </w:rPr>
      </w:pPr>
      <w:r w:rsidRPr="00C7301C">
        <w:rPr>
          <w:sz w:val="28"/>
          <w:szCs w:val="28"/>
        </w:rPr>
        <w:lastRenderedPageBreak/>
        <w:t>В честь празднования Дня российского предпринимательства</w:t>
      </w:r>
      <w:r w:rsidRPr="00C7301C">
        <w:rPr>
          <w:bCs/>
          <w:color w:val="000000"/>
          <w:sz w:val="28"/>
          <w:szCs w:val="28"/>
        </w:rPr>
        <w:t xml:space="preserve"> награждение 13 предпринимателей</w:t>
      </w:r>
      <w:r w:rsidR="00222D8C" w:rsidRPr="00C7301C">
        <w:rPr>
          <w:bCs/>
          <w:color w:val="000000"/>
          <w:sz w:val="28"/>
          <w:szCs w:val="28"/>
        </w:rPr>
        <w:t>.</w:t>
      </w:r>
    </w:p>
    <w:p w:rsidR="0094149C" w:rsidRPr="00C7301C" w:rsidRDefault="00A9531F" w:rsidP="0094149C">
      <w:pPr>
        <w:ind w:firstLine="709"/>
        <w:contextualSpacing/>
        <w:jc w:val="both"/>
        <w:rPr>
          <w:sz w:val="28"/>
          <w:szCs w:val="28"/>
        </w:rPr>
      </w:pPr>
      <w:r w:rsidRPr="00C7301C">
        <w:rPr>
          <w:rFonts w:eastAsia="Calibri"/>
          <w:sz w:val="28"/>
          <w:szCs w:val="28"/>
          <w:lang w:eastAsia="en-US"/>
        </w:rPr>
        <w:t xml:space="preserve">Проведено </w:t>
      </w:r>
      <w:r w:rsidR="00F05C96" w:rsidRPr="00C7301C">
        <w:rPr>
          <w:rFonts w:eastAsia="Calibri"/>
          <w:sz w:val="28"/>
          <w:szCs w:val="28"/>
          <w:lang w:eastAsia="en-US"/>
        </w:rPr>
        <w:t xml:space="preserve">два </w:t>
      </w:r>
      <w:r w:rsidR="0094149C" w:rsidRPr="00C7301C">
        <w:rPr>
          <w:rFonts w:eastAsia="Calibri"/>
          <w:sz w:val="28"/>
          <w:szCs w:val="28"/>
          <w:lang w:eastAsia="en-US"/>
        </w:rPr>
        <w:t>заседани</w:t>
      </w:r>
      <w:r w:rsidR="00F05C96" w:rsidRPr="00C7301C">
        <w:rPr>
          <w:rFonts w:eastAsia="Calibri"/>
          <w:sz w:val="28"/>
          <w:szCs w:val="28"/>
          <w:lang w:eastAsia="en-US"/>
        </w:rPr>
        <w:t>я</w:t>
      </w:r>
      <w:r w:rsidR="0094149C" w:rsidRPr="00C7301C">
        <w:rPr>
          <w:rFonts w:eastAsia="Calibri"/>
          <w:sz w:val="28"/>
          <w:szCs w:val="28"/>
          <w:lang w:eastAsia="en-US"/>
        </w:rPr>
        <w:t xml:space="preserve"> </w:t>
      </w:r>
      <w:r w:rsidR="00286226" w:rsidRPr="00C7301C">
        <w:rPr>
          <w:rFonts w:eastAsia="Calibri"/>
          <w:sz w:val="28"/>
          <w:szCs w:val="28"/>
          <w:lang w:eastAsia="en-US"/>
        </w:rPr>
        <w:t>координационного с</w:t>
      </w:r>
      <w:r w:rsidR="0094149C" w:rsidRPr="00C7301C">
        <w:rPr>
          <w:rFonts w:eastAsia="Calibri"/>
          <w:sz w:val="28"/>
          <w:szCs w:val="28"/>
          <w:lang w:eastAsia="en-US"/>
        </w:rPr>
        <w:t>овета по развитию малого и среднего предпринимательства</w:t>
      </w:r>
      <w:r w:rsidR="00E04FC7" w:rsidRPr="00C7301C">
        <w:rPr>
          <w:rFonts w:eastAsia="Calibri"/>
          <w:sz w:val="28"/>
          <w:szCs w:val="28"/>
          <w:lang w:eastAsia="en-US"/>
        </w:rPr>
        <w:t xml:space="preserve">, рассмотрено </w:t>
      </w:r>
      <w:r w:rsidRPr="00C7301C">
        <w:rPr>
          <w:rFonts w:eastAsia="Calibri"/>
          <w:sz w:val="28"/>
          <w:szCs w:val="28"/>
          <w:lang w:eastAsia="en-US"/>
        </w:rPr>
        <w:t>1</w:t>
      </w:r>
      <w:r w:rsidR="001713F0" w:rsidRPr="00C7301C">
        <w:rPr>
          <w:rFonts w:eastAsia="Calibri"/>
          <w:sz w:val="28"/>
          <w:szCs w:val="28"/>
          <w:lang w:eastAsia="en-US"/>
        </w:rPr>
        <w:t>9</w:t>
      </w:r>
      <w:r w:rsidR="00E04FC7" w:rsidRPr="00C7301C">
        <w:rPr>
          <w:rFonts w:eastAsia="Calibri"/>
          <w:sz w:val="28"/>
          <w:szCs w:val="28"/>
          <w:lang w:eastAsia="en-US"/>
        </w:rPr>
        <w:t xml:space="preserve"> вопросов</w:t>
      </w:r>
      <w:r w:rsidR="001B0CE6" w:rsidRPr="00C7301C">
        <w:rPr>
          <w:rFonts w:eastAsia="Calibri"/>
          <w:sz w:val="28"/>
          <w:szCs w:val="28"/>
          <w:lang w:eastAsia="en-US"/>
        </w:rPr>
        <w:t>.</w:t>
      </w:r>
    </w:p>
    <w:p w:rsidR="001E3A87" w:rsidRPr="00C7301C" w:rsidRDefault="00D556DE" w:rsidP="001E3A87">
      <w:pPr>
        <w:ind w:firstLine="708"/>
        <w:jc w:val="both"/>
        <w:rPr>
          <w:rFonts w:eastAsia="Calibri"/>
          <w:sz w:val="28"/>
          <w:szCs w:val="28"/>
          <w:lang w:eastAsia="en-US"/>
        </w:rPr>
      </w:pPr>
      <w:r w:rsidRPr="00C7301C">
        <w:rPr>
          <w:rFonts w:eastAsia="Calibri"/>
          <w:sz w:val="28"/>
          <w:szCs w:val="28"/>
        </w:rPr>
        <w:t>О</w:t>
      </w:r>
      <w:r w:rsidR="001B0CE6" w:rsidRPr="00C7301C">
        <w:rPr>
          <w:rFonts w:eastAsia="Calibri"/>
          <w:sz w:val="28"/>
          <w:szCs w:val="28"/>
        </w:rPr>
        <w:t>казан</w:t>
      </w:r>
      <w:r w:rsidRPr="00C7301C">
        <w:rPr>
          <w:rFonts w:eastAsia="Calibri"/>
          <w:sz w:val="28"/>
          <w:szCs w:val="28"/>
        </w:rPr>
        <w:t>а имущественная</w:t>
      </w:r>
      <w:r w:rsidR="001B0CE6" w:rsidRPr="00C7301C">
        <w:rPr>
          <w:rFonts w:eastAsia="Calibri"/>
          <w:sz w:val="28"/>
          <w:szCs w:val="28"/>
        </w:rPr>
        <w:t xml:space="preserve"> поддержк</w:t>
      </w:r>
      <w:r w:rsidRPr="00C7301C">
        <w:rPr>
          <w:rFonts w:eastAsia="Calibri"/>
          <w:sz w:val="28"/>
          <w:szCs w:val="28"/>
        </w:rPr>
        <w:t>а</w:t>
      </w:r>
      <w:r w:rsidR="001B0CE6" w:rsidRPr="00C7301C">
        <w:rPr>
          <w:rFonts w:eastAsia="Calibri"/>
          <w:sz w:val="28"/>
          <w:szCs w:val="28"/>
        </w:rPr>
        <w:t xml:space="preserve"> </w:t>
      </w:r>
      <w:r w:rsidRPr="00C7301C">
        <w:rPr>
          <w:rFonts w:eastAsia="Calibri"/>
          <w:sz w:val="28"/>
          <w:szCs w:val="28"/>
        </w:rPr>
        <w:t>субъектам малого и ср</w:t>
      </w:r>
      <w:r w:rsidR="002555A0" w:rsidRPr="00C7301C">
        <w:rPr>
          <w:rFonts w:eastAsia="Calibri"/>
          <w:sz w:val="28"/>
          <w:szCs w:val="28"/>
        </w:rPr>
        <w:t>е</w:t>
      </w:r>
      <w:r w:rsidR="00155FE3" w:rsidRPr="00C7301C">
        <w:rPr>
          <w:rFonts w:eastAsia="Calibri"/>
          <w:sz w:val="28"/>
          <w:szCs w:val="28"/>
        </w:rPr>
        <w:t>днего предпринимательства. Из 22</w:t>
      </w:r>
      <w:r w:rsidRPr="00C7301C">
        <w:rPr>
          <w:rFonts w:eastAsia="Calibri"/>
          <w:sz w:val="28"/>
          <w:szCs w:val="28"/>
        </w:rPr>
        <w:t xml:space="preserve"> объектов муниципального имущества, </w:t>
      </w:r>
      <w:r w:rsidR="001B0CE6" w:rsidRPr="00C7301C">
        <w:rPr>
          <w:rFonts w:eastAsia="Calibri"/>
          <w:sz w:val="28"/>
          <w:szCs w:val="28"/>
        </w:rPr>
        <w:t xml:space="preserve">предназначенного для предоставления его во владение и в пользование на долгосрочной основе </w:t>
      </w:r>
      <w:r w:rsidRPr="00C7301C">
        <w:rPr>
          <w:rFonts w:eastAsia="Calibri"/>
          <w:sz w:val="28"/>
          <w:szCs w:val="28"/>
        </w:rPr>
        <w:t xml:space="preserve"> бизнесу, </w:t>
      </w:r>
      <w:r w:rsidR="00286226" w:rsidRPr="00C7301C">
        <w:rPr>
          <w:rFonts w:eastAsia="Calibri"/>
          <w:color w:val="0D0D0D"/>
          <w:sz w:val="28"/>
          <w:szCs w:val="28"/>
          <w:lang w:eastAsia="en-US"/>
        </w:rPr>
        <w:t>21</w:t>
      </w:r>
      <w:r w:rsidRPr="00C7301C">
        <w:rPr>
          <w:rFonts w:eastAsia="Calibri"/>
          <w:color w:val="0D0D0D"/>
          <w:sz w:val="28"/>
          <w:szCs w:val="28"/>
          <w:lang w:eastAsia="en-US"/>
        </w:rPr>
        <w:t xml:space="preserve"> переданы </w:t>
      </w:r>
      <w:r w:rsidRPr="00C7301C">
        <w:rPr>
          <w:rFonts w:eastAsia="Calibri"/>
          <w:sz w:val="28"/>
          <w:szCs w:val="28"/>
          <w:lang w:eastAsia="en-US"/>
        </w:rPr>
        <w:t>в аренду субъектам бизнеса</w:t>
      </w:r>
      <w:r w:rsidR="00286226" w:rsidRPr="00C7301C">
        <w:rPr>
          <w:rFonts w:eastAsia="Calibri"/>
          <w:sz w:val="28"/>
          <w:szCs w:val="28"/>
          <w:lang w:eastAsia="en-US"/>
        </w:rPr>
        <w:t>, в отношении 8</w:t>
      </w:r>
      <w:r w:rsidR="00E15CFC" w:rsidRPr="00C7301C">
        <w:rPr>
          <w:rFonts w:eastAsia="Calibri"/>
          <w:sz w:val="28"/>
          <w:szCs w:val="28"/>
          <w:lang w:eastAsia="en-US"/>
        </w:rPr>
        <w:t xml:space="preserve"> объектов недвижимости заключены договоры на льготных условиях.</w:t>
      </w:r>
    </w:p>
    <w:p w:rsidR="003F0285" w:rsidRPr="00C7301C" w:rsidRDefault="003F0285" w:rsidP="00E53B31">
      <w:pPr>
        <w:tabs>
          <w:tab w:val="left" w:pos="720"/>
        </w:tabs>
        <w:ind w:left="390"/>
        <w:jc w:val="right"/>
        <w:rPr>
          <w:sz w:val="28"/>
          <w:szCs w:val="28"/>
        </w:rPr>
      </w:pPr>
    </w:p>
    <w:p w:rsidR="0078153E" w:rsidRPr="00C7301C" w:rsidRDefault="0078153E" w:rsidP="0078153E">
      <w:pPr>
        <w:tabs>
          <w:tab w:val="left" w:pos="0"/>
        </w:tabs>
        <w:ind w:left="390"/>
        <w:jc w:val="center"/>
        <w:rPr>
          <w:sz w:val="28"/>
          <w:szCs w:val="28"/>
        </w:rPr>
      </w:pPr>
      <w:r w:rsidRPr="00C7301C">
        <w:rPr>
          <w:sz w:val="28"/>
          <w:szCs w:val="28"/>
        </w:rPr>
        <w:t xml:space="preserve">Структура потребительского рынка Березовского района </w:t>
      </w:r>
    </w:p>
    <w:p w:rsidR="0078153E" w:rsidRPr="00C7301C" w:rsidRDefault="0078153E" w:rsidP="0078153E">
      <w:pPr>
        <w:ind w:firstLine="709"/>
        <w:contextualSpacing/>
        <w:jc w:val="right"/>
        <w:rPr>
          <w:sz w:val="28"/>
          <w:szCs w:val="28"/>
        </w:rPr>
      </w:pPr>
    </w:p>
    <w:p w:rsidR="0078153E" w:rsidRPr="00C7301C" w:rsidRDefault="0078153E" w:rsidP="0078153E">
      <w:pPr>
        <w:ind w:firstLine="709"/>
        <w:contextualSpacing/>
        <w:jc w:val="right"/>
        <w:rPr>
          <w:sz w:val="28"/>
          <w:szCs w:val="28"/>
        </w:rPr>
      </w:pPr>
      <w:r w:rsidRPr="00C7301C">
        <w:rPr>
          <w:sz w:val="28"/>
          <w:szCs w:val="28"/>
        </w:rPr>
        <w:t>Таблица 5</w:t>
      </w:r>
    </w:p>
    <w:p w:rsidR="0078153E" w:rsidRPr="00C7301C" w:rsidRDefault="0078153E" w:rsidP="0078153E">
      <w:pPr>
        <w:ind w:firstLine="709"/>
        <w:contextualSpacing/>
        <w:jc w:val="right"/>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0"/>
        <w:gridCol w:w="842"/>
        <w:gridCol w:w="841"/>
        <w:gridCol w:w="841"/>
        <w:gridCol w:w="841"/>
        <w:gridCol w:w="845"/>
        <w:gridCol w:w="837"/>
      </w:tblGrid>
      <w:tr w:rsidR="0078153E" w:rsidRPr="00C7301C" w:rsidTr="00682A23">
        <w:trPr>
          <w:trHeight w:val="547"/>
        </w:trPr>
        <w:tc>
          <w:tcPr>
            <w:tcW w:w="2510" w:type="pct"/>
            <w:vMerge w:val="restart"/>
            <w:tcBorders>
              <w:top w:val="single" w:sz="4" w:space="0" w:color="000000"/>
              <w:left w:val="single" w:sz="4" w:space="0" w:color="000000"/>
              <w:bottom w:val="single" w:sz="4" w:space="0" w:color="000000"/>
              <w:right w:val="single" w:sz="4" w:space="0" w:color="000000"/>
            </w:tcBorders>
            <w:vAlign w:val="center"/>
            <w:hideMark/>
          </w:tcPr>
          <w:p w:rsidR="0078153E" w:rsidRPr="00C7301C" w:rsidRDefault="0078153E" w:rsidP="00D04DC5">
            <w:pPr>
              <w:tabs>
                <w:tab w:val="left" w:pos="720"/>
              </w:tabs>
              <w:jc w:val="center"/>
            </w:pPr>
            <w:r w:rsidRPr="00C7301C">
              <w:t>Наименование объектов</w:t>
            </w:r>
          </w:p>
        </w:tc>
        <w:tc>
          <w:tcPr>
            <w:tcW w:w="2490" w:type="pct"/>
            <w:gridSpan w:val="6"/>
            <w:tcBorders>
              <w:top w:val="single" w:sz="4" w:space="0" w:color="000000"/>
              <w:left w:val="single" w:sz="4" w:space="0" w:color="000000"/>
              <w:bottom w:val="single" w:sz="4" w:space="0" w:color="000000"/>
              <w:right w:val="single" w:sz="4" w:space="0" w:color="000000"/>
            </w:tcBorders>
            <w:hideMark/>
          </w:tcPr>
          <w:p w:rsidR="0078153E" w:rsidRPr="00C7301C" w:rsidRDefault="0078153E" w:rsidP="00D04DC5">
            <w:pPr>
              <w:tabs>
                <w:tab w:val="left" w:pos="720"/>
              </w:tabs>
              <w:jc w:val="center"/>
            </w:pPr>
            <w:r w:rsidRPr="00C7301C">
              <w:t>Количество объектов, единиц</w:t>
            </w:r>
          </w:p>
        </w:tc>
      </w:tr>
      <w:tr w:rsidR="0078153E" w:rsidRPr="00C7301C" w:rsidTr="00682A23">
        <w:tc>
          <w:tcPr>
            <w:tcW w:w="2510" w:type="pct"/>
            <w:vMerge/>
            <w:tcBorders>
              <w:top w:val="single" w:sz="4" w:space="0" w:color="000000"/>
              <w:left w:val="single" w:sz="4" w:space="0" w:color="000000"/>
              <w:bottom w:val="single" w:sz="4" w:space="0" w:color="000000"/>
              <w:right w:val="single" w:sz="4" w:space="0" w:color="000000"/>
            </w:tcBorders>
            <w:vAlign w:val="center"/>
            <w:hideMark/>
          </w:tcPr>
          <w:p w:rsidR="0078153E" w:rsidRPr="00C7301C" w:rsidRDefault="0078153E" w:rsidP="00D04DC5"/>
        </w:tc>
        <w:tc>
          <w:tcPr>
            <w:tcW w:w="415" w:type="pct"/>
            <w:tcBorders>
              <w:top w:val="single" w:sz="4" w:space="0" w:color="000000"/>
              <w:left w:val="single" w:sz="4" w:space="0" w:color="000000"/>
              <w:bottom w:val="single" w:sz="4" w:space="0" w:color="000000"/>
              <w:right w:val="single" w:sz="4" w:space="0" w:color="000000"/>
            </w:tcBorders>
            <w:hideMark/>
          </w:tcPr>
          <w:p w:rsidR="0078153E" w:rsidRPr="00C7301C" w:rsidRDefault="0078153E" w:rsidP="00D04DC5">
            <w:pPr>
              <w:jc w:val="center"/>
            </w:pPr>
            <w:r w:rsidRPr="00C7301C">
              <w:t>2018</w:t>
            </w:r>
          </w:p>
        </w:tc>
        <w:tc>
          <w:tcPr>
            <w:tcW w:w="415" w:type="pct"/>
            <w:tcBorders>
              <w:top w:val="single" w:sz="4" w:space="0" w:color="000000"/>
              <w:left w:val="single" w:sz="4" w:space="0" w:color="000000"/>
              <w:bottom w:val="single" w:sz="4" w:space="0" w:color="000000"/>
              <w:right w:val="single" w:sz="4" w:space="0" w:color="000000"/>
            </w:tcBorders>
            <w:hideMark/>
          </w:tcPr>
          <w:p w:rsidR="0078153E" w:rsidRPr="00C7301C" w:rsidRDefault="0078153E" w:rsidP="00D04DC5">
            <w:pPr>
              <w:jc w:val="center"/>
            </w:pPr>
            <w:r w:rsidRPr="00C7301C">
              <w:t>2019</w:t>
            </w:r>
          </w:p>
        </w:tc>
        <w:tc>
          <w:tcPr>
            <w:tcW w:w="415" w:type="pct"/>
            <w:tcBorders>
              <w:top w:val="single" w:sz="4" w:space="0" w:color="000000"/>
              <w:left w:val="single" w:sz="4" w:space="0" w:color="000000"/>
              <w:bottom w:val="single" w:sz="4" w:space="0" w:color="000000"/>
              <w:right w:val="single" w:sz="4" w:space="0" w:color="000000"/>
            </w:tcBorders>
            <w:hideMark/>
          </w:tcPr>
          <w:p w:rsidR="0078153E" w:rsidRPr="00C7301C" w:rsidRDefault="0078153E" w:rsidP="00D04DC5">
            <w:pPr>
              <w:ind w:left="-391" w:firstLine="391"/>
              <w:jc w:val="center"/>
            </w:pPr>
            <w:r w:rsidRPr="00C7301C">
              <w:t>2020</w:t>
            </w:r>
          </w:p>
        </w:tc>
        <w:tc>
          <w:tcPr>
            <w:tcW w:w="415" w:type="pct"/>
            <w:tcBorders>
              <w:top w:val="single" w:sz="4" w:space="0" w:color="000000"/>
              <w:left w:val="single" w:sz="4" w:space="0" w:color="000000"/>
              <w:bottom w:val="single" w:sz="4" w:space="0" w:color="000000"/>
              <w:right w:val="single" w:sz="4" w:space="0" w:color="000000"/>
            </w:tcBorders>
            <w:hideMark/>
          </w:tcPr>
          <w:p w:rsidR="0078153E" w:rsidRPr="00C7301C" w:rsidRDefault="0078153E" w:rsidP="00D04DC5">
            <w:pPr>
              <w:ind w:left="-391" w:firstLine="391"/>
              <w:jc w:val="center"/>
            </w:pPr>
            <w:r w:rsidRPr="00C7301C">
              <w:t>2021</w:t>
            </w:r>
          </w:p>
        </w:tc>
        <w:tc>
          <w:tcPr>
            <w:tcW w:w="417" w:type="pct"/>
            <w:tcBorders>
              <w:top w:val="single" w:sz="4" w:space="0" w:color="000000"/>
              <w:left w:val="single" w:sz="4" w:space="0" w:color="000000"/>
              <w:bottom w:val="single" w:sz="4" w:space="0" w:color="000000"/>
              <w:right w:val="single" w:sz="4" w:space="0" w:color="000000"/>
            </w:tcBorders>
            <w:hideMark/>
          </w:tcPr>
          <w:p w:rsidR="0078153E" w:rsidRPr="00C7301C" w:rsidRDefault="0078153E" w:rsidP="00D04DC5">
            <w:pPr>
              <w:ind w:left="-391" w:firstLine="391"/>
              <w:jc w:val="center"/>
            </w:pPr>
            <w:r w:rsidRPr="00C7301C">
              <w:t>2022</w:t>
            </w:r>
          </w:p>
        </w:tc>
        <w:tc>
          <w:tcPr>
            <w:tcW w:w="414" w:type="pct"/>
            <w:tcBorders>
              <w:top w:val="single" w:sz="4" w:space="0" w:color="000000"/>
              <w:left w:val="single" w:sz="4" w:space="0" w:color="000000"/>
              <w:bottom w:val="single" w:sz="4" w:space="0" w:color="000000"/>
              <w:right w:val="single" w:sz="4" w:space="0" w:color="000000"/>
            </w:tcBorders>
          </w:tcPr>
          <w:p w:rsidR="0078153E" w:rsidRPr="00C7301C" w:rsidRDefault="0078153E" w:rsidP="00D04DC5">
            <w:pPr>
              <w:ind w:left="-391" w:firstLine="391"/>
              <w:jc w:val="center"/>
            </w:pPr>
            <w:r w:rsidRPr="00C7301C">
              <w:t>2023</w:t>
            </w:r>
          </w:p>
        </w:tc>
      </w:tr>
      <w:tr w:rsidR="0078153E" w:rsidRPr="00C7301C" w:rsidTr="00682A23">
        <w:tc>
          <w:tcPr>
            <w:tcW w:w="2510" w:type="pct"/>
            <w:tcBorders>
              <w:top w:val="single" w:sz="4" w:space="0" w:color="000000"/>
              <w:left w:val="single" w:sz="4" w:space="0" w:color="000000"/>
              <w:bottom w:val="single" w:sz="4" w:space="0" w:color="000000"/>
              <w:right w:val="single" w:sz="4" w:space="0" w:color="000000"/>
            </w:tcBorders>
            <w:hideMark/>
          </w:tcPr>
          <w:p w:rsidR="0078153E" w:rsidRPr="00C7301C" w:rsidRDefault="0078153E" w:rsidP="00D04DC5">
            <w:pPr>
              <w:tabs>
                <w:tab w:val="left" w:pos="720"/>
              </w:tabs>
              <w:jc w:val="both"/>
            </w:pPr>
            <w:r w:rsidRPr="00C7301C">
              <w:t>1. Розничная торговля, всего</w:t>
            </w:r>
          </w:p>
        </w:tc>
        <w:tc>
          <w:tcPr>
            <w:tcW w:w="415" w:type="pct"/>
            <w:tcBorders>
              <w:top w:val="single" w:sz="4" w:space="0" w:color="000000"/>
              <w:left w:val="single" w:sz="4" w:space="0" w:color="000000"/>
              <w:bottom w:val="single" w:sz="4" w:space="0" w:color="000000"/>
              <w:right w:val="single" w:sz="4" w:space="0" w:color="000000"/>
            </w:tcBorders>
            <w:hideMark/>
          </w:tcPr>
          <w:p w:rsidR="0078153E" w:rsidRPr="00C7301C" w:rsidRDefault="0078153E" w:rsidP="00D04DC5">
            <w:pPr>
              <w:jc w:val="center"/>
            </w:pPr>
            <w:r w:rsidRPr="00C7301C">
              <w:t>365</w:t>
            </w:r>
          </w:p>
        </w:tc>
        <w:tc>
          <w:tcPr>
            <w:tcW w:w="415" w:type="pct"/>
            <w:tcBorders>
              <w:top w:val="single" w:sz="4" w:space="0" w:color="000000"/>
              <w:left w:val="single" w:sz="4" w:space="0" w:color="000000"/>
              <w:bottom w:val="single" w:sz="4" w:space="0" w:color="000000"/>
              <w:right w:val="single" w:sz="4" w:space="0" w:color="000000"/>
            </w:tcBorders>
            <w:hideMark/>
          </w:tcPr>
          <w:p w:rsidR="0078153E" w:rsidRPr="00C7301C" w:rsidRDefault="0078153E" w:rsidP="00D04DC5">
            <w:pPr>
              <w:jc w:val="center"/>
            </w:pPr>
            <w:r w:rsidRPr="00C7301C">
              <w:t>369</w:t>
            </w:r>
          </w:p>
        </w:tc>
        <w:tc>
          <w:tcPr>
            <w:tcW w:w="415" w:type="pct"/>
            <w:tcBorders>
              <w:top w:val="single" w:sz="4" w:space="0" w:color="000000"/>
              <w:left w:val="single" w:sz="4" w:space="0" w:color="000000"/>
              <w:bottom w:val="single" w:sz="4" w:space="0" w:color="000000"/>
              <w:right w:val="single" w:sz="4" w:space="0" w:color="000000"/>
            </w:tcBorders>
            <w:hideMark/>
          </w:tcPr>
          <w:p w:rsidR="0078153E" w:rsidRPr="00C7301C" w:rsidRDefault="0078153E" w:rsidP="00D04DC5">
            <w:pPr>
              <w:jc w:val="center"/>
            </w:pPr>
            <w:r w:rsidRPr="00C7301C">
              <w:t>348</w:t>
            </w:r>
          </w:p>
        </w:tc>
        <w:tc>
          <w:tcPr>
            <w:tcW w:w="415" w:type="pct"/>
            <w:tcBorders>
              <w:top w:val="single" w:sz="4" w:space="0" w:color="000000"/>
              <w:left w:val="single" w:sz="4" w:space="0" w:color="000000"/>
              <w:bottom w:val="single" w:sz="4" w:space="0" w:color="000000"/>
              <w:right w:val="single" w:sz="4" w:space="0" w:color="000000"/>
            </w:tcBorders>
            <w:hideMark/>
          </w:tcPr>
          <w:p w:rsidR="0078153E" w:rsidRPr="00C7301C" w:rsidRDefault="0078153E" w:rsidP="00D04DC5">
            <w:pPr>
              <w:jc w:val="center"/>
            </w:pPr>
            <w:r w:rsidRPr="00C7301C">
              <w:t>326</w:t>
            </w:r>
          </w:p>
        </w:tc>
        <w:tc>
          <w:tcPr>
            <w:tcW w:w="417" w:type="pct"/>
            <w:tcBorders>
              <w:top w:val="single" w:sz="4" w:space="0" w:color="000000"/>
              <w:left w:val="single" w:sz="4" w:space="0" w:color="000000"/>
              <w:bottom w:val="single" w:sz="4" w:space="0" w:color="000000"/>
              <w:right w:val="single" w:sz="4" w:space="0" w:color="000000"/>
            </w:tcBorders>
            <w:hideMark/>
          </w:tcPr>
          <w:p w:rsidR="0078153E" w:rsidRPr="00C7301C" w:rsidRDefault="0078153E" w:rsidP="00D04DC5">
            <w:pPr>
              <w:jc w:val="center"/>
            </w:pPr>
            <w:r w:rsidRPr="00C7301C">
              <w:t>316</w:t>
            </w:r>
          </w:p>
        </w:tc>
        <w:tc>
          <w:tcPr>
            <w:tcW w:w="414" w:type="pct"/>
            <w:tcBorders>
              <w:top w:val="single" w:sz="4" w:space="0" w:color="000000"/>
              <w:left w:val="single" w:sz="4" w:space="0" w:color="000000"/>
              <w:bottom w:val="single" w:sz="4" w:space="0" w:color="000000"/>
              <w:right w:val="single" w:sz="4" w:space="0" w:color="000000"/>
            </w:tcBorders>
          </w:tcPr>
          <w:p w:rsidR="0078153E" w:rsidRPr="00C7301C" w:rsidRDefault="0078153E" w:rsidP="00D04DC5">
            <w:pPr>
              <w:jc w:val="center"/>
            </w:pPr>
            <w:r w:rsidRPr="00C7301C">
              <w:t>312</w:t>
            </w:r>
          </w:p>
        </w:tc>
      </w:tr>
      <w:tr w:rsidR="0078153E" w:rsidRPr="00C7301C" w:rsidTr="00682A23">
        <w:tc>
          <w:tcPr>
            <w:tcW w:w="2510" w:type="pct"/>
            <w:tcBorders>
              <w:top w:val="single" w:sz="4" w:space="0" w:color="000000"/>
              <w:left w:val="single" w:sz="4" w:space="0" w:color="000000"/>
              <w:bottom w:val="single" w:sz="4" w:space="0" w:color="000000"/>
              <w:right w:val="single" w:sz="4" w:space="0" w:color="000000"/>
            </w:tcBorders>
            <w:hideMark/>
          </w:tcPr>
          <w:p w:rsidR="0078153E" w:rsidRPr="00C7301C" w:rsidRDefault="0078153E" w:rsidP="00D04DC5">
            <w:pPr>
              <w:tabs>
                <w:tab w:val="left" w:pos="720"/>
              </w:tabs>
              <w:jc w:val="both"/>
            </w:pPr>
            <w:r w:rsidRPr="00C7301C">
              <w:t>в том числе:</w:t>
            </w:r>
          </w:p>
        </w:tc>
        <w:tc>
          <w:tcPr>
            <w:tcW w:w="415" w:type="pct"/>
            <w:tcBorders>
              <w:top w:val="single" w:sz="4" w:space="0" w:color="000000"/>
              <w:left w:val="single" w:sz="4" w:space="0" w:color="000000"/>
              <w:bottom w:val="single" w:sz="4" w:space="0" w:color="000000"/>
              <w:right w:val="single" w:sz="4" w:space="0" w:color="000000"/>
            </w:tcBorders>
          </w:tcPr>
          <w:p w:rsidR="0078153E" w:rsidRPr="00C7301C" w:rsidRDefault="0078153E" w:rsidP="00D04DC5">
            <w:pPr>
              <w:jc w:val="center"/>
            </w:pPr>
          </w:p>
        </w:tc>
        <w:tc>
          <w:tcPr>
            <w:tcW w:w="415" w:type="pct"/>
            <w:tcBorders>
              <w:top w:val="single" w:sz="4" w:space="0" w:color="000000"/>
              <w:left w:val="single" w:sz="4" w:space="0" w:color="000000"/>
              <w:bottom w:val="single" w:sz="4" w:space="0" w:color="000000"/>
              <w:right w:val="single" w:sz="4" w:space="0" w:color="000000"/>
            </w:tcBorders>
          </w:tcPr>
          <w:p w:rsidR="0078153E" w:rsidRPr="00C7301C" w:rsidRDefault="0078153E" w:rsidP="00D04DC5">
            <w:pPr>
              <w:jc w:val="center"/>
            </w:pPr>
          </w:p>
        </w:tc>
        <w:tc>
          <w:tcPr>
            <w:tcW w:w="415" w:type="pct"/>
            <w:tcBorders>
              <w:top w:val="single" w:sz="4" w:space="0" w:color="000000"/>
              <w:left w:val="single" w:sz="4" w:space="0" w:color="000000"/>
              <w:bottom w:val="single" w:sz="4" w:space="0" w:color="000000"/>
              <w:right w:val="single" w:sz="4" w:space="0" w:color="000000"/>
            </w:tcBorders>
          </w:tcPr>
          <w:p w:rsidR="0078153E" w:rsidRPr="00C7301C" w:rsidRDefault="0078153E" w:rsidP="00D04DC5">
            <w:pPr>
              <w:jc w:val="center"/>
            </w:pPr>
          </w:p>
        </w:tc>
        <w:tc>
          <w:tcPr>
            <w:tcW w:w="415" w:type="pct"/>
            <w:tcBorders>
              <w:top w:val="single" w:sz="4" w:space="0" w:color="000000"/>
              <w:left w:val="single" w:sz="4" w:space="0" w:color="000000"/>
              <w:bottom w:val="single" w:sz="4" w:space="0" w:color="000000"/>
              <w:right w:val="single" w:sz="4" w:space="0" w:color="000000"/>
            </w:tcBorders>
          </w:tcPr>
          <w:p w:rsidR="0078153E" w:rsidRPr="00C7301C" w:rsidRDefault="0078153E" w:rsidP="00D04DC5">
            <w:pPr>
              <w:jc w:val="center"/>
            </w:pPr>
          </w:p>
        </w:tc>
        <w:tc>
          <w:tcPr>
            <w:tcW w:w="417" w:type="pct"/>
            <w:tcBorders>
              <w:top w:val="single" w:sz="4" w:space="0" w:color="000000"/>
              <w:left w:val="single" w:sz="4" w:space="0" w:color="000000"/>
              <w:bottom w:val="single" w:sz="4" w:space="0" w:color="000000"/>
              <w:right w:val="single" w:sz="4" w:space="0" w:color="000000"/>
            </w:tcBorders>
          </w:tcPr>
          <w:p w:rsidR="0078153E" w:rsidRPr="00C7301C" w:rsidRDefault="0078153E" w:rsidP="00D04DC5">
            <w:pPr>
              <w:jc w:val="center"/>
            </w:pPr>
          </w:p>
        </w:tc>
        <w:tc>
          <w:tcPr>
            <w:tcW w:w="414" w:type="pct"/>
            <w:tcBorders>
              <w:top w:val="single" w:sz="4" w:space="0" w:color="000000"/>
              <w:left w:val="single" w:sz="4" w:space="0" w:color="000000"/>
              <w:bottom w:val="single" w:sz="4" w:space="0" w:color="000000"/>
              <w:right w:val="single" w:sz="4" w:space="0" w:color="000000"/>
            </w:tcBorders>
          </w:tcPr>
          <w:p w:rsidR="0078153E" w:rsidRPr="00C7301C" w:rsidRDefault="0078153E" w:rsidP="00D04DC5">
            <w:pPr>
              <w:jc w:val="center"/>
            </w:pPr>
          </w:p>
        </w:tc>
      </w:tr>
      <w:tr w:rsidR="0078153E" w:rsidRPr="00C7301C" w:rsidTr="00682A23">
        <w:tc>
          <w:tcPr>
            <w:tcW w:w="2510" w:type="pct"/>
            <w:tcBorders>
              <w:top w:val="single" w:sz="4" w:space="0" w:color="000000"/>
              <w:left w:val="single" w:sz="4" w:space="0" w:color="000000"/>
              <w:bottom w:val="single" w:sz="4" w:space="0" w:color="000000"/>
              <w:right w:val="single" w:sz="4" w:space="0" w:color="000000"/>
            </w:tcBorders>
            <w:hideMark/>
          </w:tcPr>
          <w:p w:rsidR="0078153E" w:rsidRPr="00C7301C" w:rsidRDefault="0078153E" w:rsidP="00D04DC5">
            <w:pPr>
              <w:tabs>
                <w:tab w:val="left" w:pos="720"/>
              </w:tabs>
              <w:jc w:val="both"/>
            </w:pPr>
            <w:r w:rsidRPr="00C7301C">
              <w:t>- магазины, павильоны в торговых комплексах, киоски (нестационарные)</w:t>
            </w:r>
          </w:p>
        </w:tc>
        <w:tc>
          <w:tcPr>
            <w:tcW w:w="415" w:type="pct"/>
            <w:tcBorders>
              <w:top w:val="single" w:sz="4" w:space="0" w:color="000000"/>
              <w:left w:val="single" w:sz="4" w:space="0" w:color="000000"/>
              <w:bottom w:val="single" w:sz="4" w:space="0" w:color="000000"/>
              <w:right w:val="single" w:sz="4" w:space="0" w:color="000000"/>
            </w:tcBorders>
            <w:hideMark/>
          </w:tcPr>
          <w:p w:rsidR="0078153E" w:rsidRPr="00C7301C" w:rsidRDefault="0078153E" w:rsidP="00D04DC5">
            <w:pPr>
              <w:jc w:val="center"/>
            </w:pPr>
            <w:r w:rsidRPr="00C7301C">
              <w:t>365</w:t>
            </w:r>
          </w:p>
        </w:tc>
        <w:tc>
          <w:tcPr>
            <w:tcW w:w="415" w:type="pct"/>
            <w:tcBorders>
              <w:top w:val="single" w:sz="4" w:space="0" w:color="000000"/>
              <w:left w:val="single" w:sz="4" w:space="0" w:color="000000"/>
              <w:bottom w:val="single" w:sz="4" w:space="0" w:color="000000"/>
              <w:right w:val="single" w:sz="4" w:space="0" w:color="000000"/>
            </w:tcBorders>
            <w:hideMark/>
          </w:tcPr>
          <w:p w:rsidR="0078153E" w:rsidRPr="00C7301C" w:rsidRDefault="0078153E" w:rsidP="00D04DC5">
            <w:pPr>
              <w:jc w:val="center"/>
            </w:pPr>
            <w:r w:rsidRPr="00C7301C">
              <w:t>369</w:t>
            </w:r>
          </w:p>
        </w:tc>
        <w:tc>
          <w:tcPr>
            <w:tcW w:w="415" w:type="pct"/>
            <w:tcBorders>
              <w:top w:val="single" w:sz="4" w:space="0" w:color="000000"/>
              <w:left w:val="single" w:sz="4" w:space="0" w:color="000000"/>
              <w:bottom w:val="single" w:sz="4" w:space="0" w:color="000000"/>
              <w:right w:val="single" w:sz="4" w:space="0" w:color="000000"/>
            </w:tcBorders>
            <w:hideMark/>
          </w:tcPr>
          <w:p w:rsidR="0078153E" w:rsidRPr="00C7301C" w:rsidRDefault="0078153E" w:rsidP="00D04DC5">
            <w:pPr>
              <w:jc w:val="center"/>
            </w:pPr>
            <w:r w:rsidRPr="00C7301C">
              <w:t>348</w:t>
            </w:r>
          </w:p>
        </w:tc>
        <w:tc>
          <w:tcPr>
            <w:tcW w:w="415" w:type="pct"/>
            <w:tcBorders>
              <w:top w:val="single" w:sz="4" w:space="0" w:color="000000"/>
              <w:left w:val="single" w:sz="4" w:space="0" w:color="000000"/>
              <w:bottom w:val="single" w:sz="4" w:space="0" w:color="000000"/>
              <w:right w:val="single" w:sz="4" w:space="0" w:color="000000"/>
            </w:tcBorders>
            <w:hideMark/>
          </w:tcPr>
          <w:p w:rsidR="0078153E" w:rsidRPr="00C7301C" w:rsidRDefault="0078153E" w:rsidP="00D04DC5">
            <w:pPr>
              <w:jc w:val="center"/>
            </w:pPr>
            <w:r w:rsidRPr="00C7301C">
              <w:t>326</w:t>
            </w:r>
          </w:p>
        </w:tc>
        <w:tc>
          <w:tcPr>
            <w:tcW w:w="417" w:type="pct"/>
            <w:tcBorders>
              <w:top w:val="single" w:sz="4" w:space="0" w:color="000000"/>
              <w:left w:val="single" w:sz="4" w:space="0" w:color="000000"/>
              <w:bottom w:val="single" w:sz="4" w:space="0" w:color="000000"/>
              <w:right w:val="single" w:sz="4" w:space="0" w:color="000000"/>
            </w:tcBorders>
            <w:hideMark/>
          </w:tcPr>
          <w:p w:rsidR="0078153E" w:rsidRPr="00C7301C" w:rsidRDefault="0078153E" w:rsidP="00D04DC5">
            <w:pPr>
              <w:jc w:val="center"/>
            </w:pPr>
            <w:r w:rsidRPr="00C7301C">
              <w:t>316</w:t>
            </w:r>
          </w:p>
        </w:tc>
        <w:tc>
          <w:tcPr>
            <w:tcW w:w="414" w:type="pct"/>
            <w:tcBorders>
              <w:top w:val="single" w:sz="4" w:space="0" w:color="000000"/>
              <w:left w:val="single" w:sz="4" w:space="0" w:color="000000"/>
              <w:bottom w:val="single" w:sz="4" w:space="0" w:color="000000"/>
              <w:right w:val="single" w:sz="4" w:space="0" w:color="000000"/>
            </w:tcBorders>
          </w:tcPr>
          <w:p w:rsidR="0078153E" w:rsidRPr="00C7301C" w:rsidRDefault="0078153E" w:rsidP="00D04DC5">
            <w:pPr>
              <w:jc w:val="center"/>
            </w:pPr>
            <w:r w:rsidRPr="00C7301C">
              <w:t>312</w:t>
            </w:r>
          </w:p>
        </w:tc>
      </w:tr>
      <w:tr w:rsidR="00682A23" w:rsidRPr="00C7301C" w:rsidTr="00682A23">
        <w:tc>
          <w:tcPr>
            <w:tcW w:w="2510"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tabs>
                <w:tab w:val="left" w:pos="720"/>
              </w:tabs>
              <w:jc w:val="both"/>
            </w:pPr>
            <w:r w:rsidRPr="00C7301C">
              <w:t>2. Общественное питание, всего</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27</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27</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23</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25</w:t>
            </w:r>
          </w:p>
        </w:tc>
        <w:tc>
          <w:tcPr>
            <w:tcW w:w="417"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26</w:t>
            </w:r>
          </w:p>
        </w:tc>
        <w:tc>
          <w:tcPr>
            <w:tcW w:w="414" w:type="pct"/>
            <w:tcBorders>
              <w:top w:val="single" w:sz="4" w:space="0" w:color="000000"/>
              <w:left w:val="single" w:sz="4" w:space="0" w:color="000000"/>
              <w:bottom w:val="single" w:sz="4" w:space="0" w:color="000000"/>
              <w:right w:val="single" w:sz="4" w:space="0" w:color="000000"/>
            </w:tcBorders>
          </w:tcPr>
          <w:p w:rsidR="00682A23" w:rsidRPr="00C7301C" w:rsidRDefault="00682A23" w:rsidP="001A1D66">
            <w:pPr>
              <w:jc w:val="center"/>
            </w:pPr>
            <w:r w:rsidRPr="00C7301C">
              <w:t>24</w:t>
            </w:r>
          </w:p>
        </w:tc>
      </w:tr>
      <w:tr w:rsidR="00682A23" w:rsidRPr="00C7301C" w:rsidTr="00682A23">
        <w:tc>
          <w:tcPr>
            <w:tcW w:w="2510"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tabs>
                <w:tab w:val="left" w:pos="720"/>
              </w:tabs>
              <w:jc w:val="both"/>
            </w:pPr>
            <w:r w:rsidRPr="00C7301C">
              <w:t>в том числе:</w:t>
            </w:r>
          </w:p>
        </w:tc>
        <w:tc>
          <w:tcPr>
            <w:tcW w:w="415" w:type="pct"/>
            <w:tcBorders>
              <w:top w:val="single" w:sz="4" w:space="0" w:color="000000"/>
              <w:left w:val="single" w:sz="4" w:space="0" w:color="000000"/>
              <w:bottom w:val="single" w:sz="4" w:space="0" w:color="000000"/>
              <w:right w:val="single" w:sz="4" w:space="0" w:color="000000"/>
            </w:tcBorders>
          </w:tcPr>
          <w:p w:rsidR="00682A23" w:rsidRPr="00C7301C" w:rsidRDefault="00682A23" w:rsidP="00D04DC5">
            <w:pPr>
              <w:jc w:val="center"/>
            </w:pPr>
          </w:p>
        </w:tc>
        <w:tc>
          <w:tcPr>
            <w:tcW w:w="415" w:type="pct"/>
            <w:tcBorders>
              <w:top w:val="single" w:sz="4" w:space="0" w:color="000000"/>
              <w:left w:val="single" w:sz="4" w:space="0" w:color="000000"/>
              <w:bottom w:val="single" w:sz="4" w:space="0" w:color="000000"/>
              <w:right w:val="single" w:sz="4" w:space="0" w:color="000000"/>
            </w:tcBorders>
          </w:tcPr>
          <w:p w:rsidR="00682A23" w:rsidRPr="00C7301C" w:rsidRDefault="00682A23" w:rsidP="00D04DC5">
            <w:pPr>
              <w:jc w:val="center"/>
            </w:pPr>
          </w:p>
        </w:tc>
        <w:tc>
          <w:tcPr>
            <w:tcW w:w="415" w:type="pct"/>
            <w:tcBorders>
              <w:top w:val="single" w:sz="4" w:space="0" w:color="000000"/>
              <w:left w:val="single" w:sz="4" w:space="0" w:color="000000"/>
              <w:bottom w:val="single" w:sz="4" w:space="0" w:color="000000"/>
              <w:right w:val="single" w:sz="4" w:space="0" w:color="000000"/>
            </w:tcBorders>
          </w:tcPr>
          <w:p w:rsidR="00682A23" w:rsidRPr="00C7301C" w:rsidRDefault="00682A23" w:rsidP="00D04DC5">
            <w:pPr>
              <w:jc w:val="center"/>
            </w:pPr>
          </w:p>
        </w:tc>
        <w:tc>
          <w:tcPr>
            <w:tcW w:w="415" w:type="pct"/>
            <w:tcBorders>
              <w:top w:val="single" w:sz="4" w:space="0" w:color="000000"/>
              <w:left w:val="single" w:sz="4" w:space="0" w:color="000000"/>
              <w:bottom w:val="single" w:sz="4" w:space="0" w:color="000000"/>
              <w:right w:val="single" w:sz="4" w:space="0" w:color="000000"/>
            </w:tcBorders>
          </w:tcPr>
          <w:p w:rsidR="00682A23" w:rsidRPr="00C7301C" w:rsidRDefault="00682A23" w:rsidP="00D04DC5">
            <w:pPr>
              <w:jc w:val="center"/>
            </w:pPr>
          </w:p>
        </w:tc>
        <w:tc>
          <w:tcPr>
            <w:tcW w:w="417" w:type="pct"/>
            <w:tcBorders>
              <w:top w:val="single" w:sz="4" w:space="0" w:color="000000"/>
              <w:left w:val="single" w:sz="4" w:space="0" w:color="000000"/>
              <w:bottom w:val="single" w:sz="4" w:space="0" w:color="000000"/>
              <w:right w:val="single" w:sz="4" w:space="0" w:color="000000"/>
            </w:tcBorders>
          </w:tcPr>
          <w:p w:rsidR="00682A23" w:rsidRPr="00C7301C" w:rsidRDefault="00682A23" w:rsidP="00D04DC5">
            <w:pPr>
              <w:jc w:val="center"/>
            </w:pPr>
          </w:p>
        </w:tc>
        <w:tc>
          <w:tcPr>
            <w:tcW w:w="414" w:type="pct"/>
            <w:tcBorders>
              <w:top w:val="single" w:sz="4" w:space="0" w:color="000000"/>
              <w:left w:val="single" w:sz="4" w:space="0" w:color="000000"/>
              <w:bottom w:val="single" w:sz="4" w:space="0" w:color="000000"/>
              <w:right w:val="single" w:sz="4" w:space="0" w:color="000000"/>
            </w:tcBorders>
          </w:tcPr>
          <w:p w:rsidR="00682A23" w:rsidRPr="00C7301C" w:rsidRDefault="00682A23" w:rsidP="001A1D66">
            <w:pPr>
              <w:jc w:val="center"/>
            </w:pPr>
          </w:p>
        </w:tc>
      </w:tr>
      <w:tr w:rsidR="00682A23" w:rsidRPr="00C7301C" w:rsidTr="00682A23">
        <w:tc>
          <w:tcPr>
            <w:tcW w:w="2510"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tabs>
                <w:tab w:val="left" w:pos="720"/>
              </w:tabs>
              <w:jc w:val="both"/>
            </w:pPr>
            <w:r w:rsidRPr="00C7301C">
              <w:t>- рестораны, кафе, бары</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22</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22</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tabs>
                <w:tab w:val="left" w:pos="884"/>
              </w:tabs>
              <w:jc w:val="center"/>
            </w:pPr>
            <w:r w:rsidRPr="00C7301C">
              <w:t>20</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tabs>
                <w:tab w:val="left" w:pos="884"/>
              </w:tabs>
              <w:jc w:val="center"/>
            </w:pPr>
            <w:r w:rsidRPr="00C7301C">
              <w:t>22</w:t>
            </w:r>
          </w:p>
        </w:tc>
        <w:tc>
          <w:tcPr>
            <w:tcW w:w="417"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tabs>
                <w:tab w:val="left" w:pos="884"/>
              </w:tabs>
              <w:jc w:val="center"/>
            </w:pPr>
            <w:r w:rsidRPr="00C7301C">
              <w:t>23</w:t>
            </w:r>
          </w:p>
        </w:tc>
        <w:tc>
          <w:tcPr>
            <w:tcW w:w="414" w:type="pct"/>
            <w:tcBorders>
              <w:top w:val="single" w:sz="4" w:space="0" w:color="000000"/>
              <w:left w:val="single" w:sz="4" w:space="0" w:color="000000"/>
              <w:bottom w:val="single" w:sz="4" w:space="0" w:color="000000"/>
              <w:right w:val="single" w:sz="4" w:space="0" w:color="000000"/>
            </w:tcBorders>
          </w:tcPr>
          <w:p w:rsidR="00682A23" w:rsidRPr="00C7301C" w:rsidRDefault="00682A23" w:rsidP="001A1D66">
            <w:pPr>
              <w:tabs>
                <w:tab w:val="left" w:pos="884"/>
              </w:tabs>
              <w:jc w:val="center"/>
            </w:pPr>
            <w:r w:rsidRPr="00C7301C">
              <w:t>21</w:t>
            </w:r>
          </w:p>
        </w:tc>
      </w:tr>
      <w:tr w:rsidR="00682A23" w:rsidRPr="00C7301C" w:rsidTr="00682A23">
        <w:tc>
          <w:tcPr>
            <w:tcW w:w="2510"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tabs>
                <w:tab w:val="left" w:pos="720"/>
              </w:tabs>
              <w:jc w:val="both"/>
            </w:pPr>
            <w:r w:rsidRPr="00C7301C">
              <w:t>- столовые, закусочные</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3</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3</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3</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3</w:t>
            </w:r>
          </w:p>
        </w:tc>
        <w:tc>
          <w:tcPr>
            <w:tcW w:w="417"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3</w:t>
            </w:r>
          </w:p>
        </w:tc>
        <w:tc>
          <w:tcPr>
            <w:tcW w:w="414" w:type="pct"/>
            <w:tcBorders>
              <w:top w:val="single" w:sz="4" w:space="0" w:color="000000"/>
              <w:left w:val="single" w:sz="4" w:space="0" w:color="000000"/>
              <w:bottom w:val="single" w:sz="4" w:space="0" w:color="000000"/>
              <w:right w:val="single" w:sz="4" w:space="0" w:color="000000"/>
            </w:tcBorders>
          </w:tcPr>
          <w:p w:rsidR="00682A23" w:rsidRPr="00C7301C" w:rsidRDefault="00682A23" w:rsidP="001A1D66">
            <w:pPr>
              <w:jc w:val="center"/>
            </w:pPr>
            <w:r w:rsidRPr="00C7301C">
              <w:t>3</w:t>
            </w:r>
          </w:p>
        </w:tc>
      </w:tr>
      <w:tr w:rsidR="00682A23" w:rsidRPr="00C7301C" w:rsidTr="00682A23">
        <w:tc>
          <w:tcPr>
            <w:tcW w:w="2510"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tabs>
                <w:tab w:val="left" w:pos="720"/>
              </w:tabs>
              <w:jc w:val="both"/>
            </w:pPr>
            <w:r w:rsidRPr="00C7301C">
              <w:t>- иные объекты</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2</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2</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0</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0</w:t>
            </w:r>
          </w:p>
        </w:tc>
        <w:tc>
          <w:tcPr>
            <w:tcW w:w="417"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0</w:t>
            </w:r>
          </w:p>
        </w:tc>
        <w:tc>
          <w:tcPr>
            <w:tcW w:w="414" w:type="pct"/>
            <w:tcBorders>
              <w:top w:val="single" w:sz="4" w:space="0" w:color="000000"/>
              <w:left w:val="single" w:sz="4" w:space="0" w:color="000000"/>
              <w:bottom w:val="single" w:sz="4" w:space="0" w:color="000000"/>
              <w:right w:val="single" w:sz="4" w:space="0" w:color="000000"/>
            </w:tcBorders>
          </w:tcPr>
          <w:p w:rsidR="00682A23" w:rsidRPr="00C7301C" w:rsidRDefault="00682A23" w:rsidP="001A1D66">
            <w:pPr>
              <w:jc w:val="center"/>
            </w:pPr>
            <w:r w:rsidRPr="00C7301C">
              <w:t>0</w:t>
            </w:r>
          </w:p>
        </w:tc>
      </w:tr>
      <w:tr w:rsidR="00682A23" w:rsidRPr="00C7301C" w:rsidTr="00682A23">
        <w:tc>
          <w:tcPr>
            <w:tcW w:w="2510"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tabs>
                <w:tab w:val="left" w:pos="720"/>
              </w:tabs>
              <w:jc w:val="both"/>
            </w:pPr>
            <w:r w:rsidRPr="00C7301C">
              <w:t>3. Бытовое обслуживание, всего</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89</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93</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82</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91</w:t>
            </w:r>
          </w:p>
        </w:tc>
        <w:tc>
          <w:tcPr>
            <w:tcW w:w="417"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103</w:t>
            </w:r>
          </w:p>
        </w:tc>
        <w:tc>
          <w:tcPr>
            <w:tcW w:w="414" w:type="pct"/>
            <w:tcBorders>
              <w:top w:val="single" w:sz="4" w:space="0" w:color="000000"/>
              <w:left w:val="single" w:sz="4" w:space="0" w:color="000000"/>
              <w:bottom w:val="single" w:sz="4" w:space="0" w:color="000000"/>
              <w:right w:val="single" w:sz="4" w:space="0" w:color="000000"/>
            </w:tcBorders>
          </w:tcPr>
          <w:p w:rsidR="00682A23" w:rsidRPr="00C7301C" w:rsidRDefault="00682A23" w:rsidP="001A1D66">
            <w:pPr>
              <w:jc w:val="center"/>
            </w:pPr>
            <w:r w:rsidRPr="00C7301C">
              <w:t>115</w:t>
            </w:r>
          </w:p>
        </w:tc>
      </w:tr>
      <w:tr w:rsidR="00682A23" w:rsidRPr="00C7301C" w:rsidTr="00682A23">
        <w:tc>
          <w:tcPr>
            <w:tcW w:w="2510"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tabs>
                <w:tab w:val="left" w:pos="720"/>
              </w:tabs>
              <w:jc w:val="both"/>
            </w:pPr>
            <w:r w:rsidRPr="00C7301C">
              <w:t>в том числе:</w:t>
            </w:r>
          </w:p>
        </w:tc>
        <w:tc>
          <w:tcPr>
            <w:tcW w:w="415" w:type="pct"/>
            <w:tcBorders>
              <w:top w:val="single" w:sz="4" w:space="0" w:color="000000"/>
              <w:left w:val="single" w:sz="4" w:space="0" w:color="000000"/>
              <w:bottom w:val="single" w:sz="4" w:space="0" w:color="000000"/>
              <w:right w:val="single" w:sz="4" w:space="0" w:color="000000"/>
            </w:tcBorders>
          </w:tcPr>
          <w:p w:rsidR="00682A23" w:rsidRPr="00C7301C" w:rsidRDefault="00682A23" w:rsidP="00D04DC5">
            <w:pPr>
              <w:jc w:val="center"/>
            </w:pPr>
          </w:p>
        </w:tc>
        <w:tc>
          <w:tcPr>
            <w:tcW w:w="415" w:type="pct"/>
            <w:tcBorders>
              <w:top w:val="single" w:sz="4" w:space="0" w:color="000000"/>
              <w:left w:val="single" w:sz="4" w:space="0" w:color="000000"/>
              <w:bottom w:val="single" w:sz="4" w:space="0" w:color="000000"/>
              <w:right w:val="single" w:sz="4" w:space="0" w:color="000000"/>
            </w:tcBorders>
          </w:tcPr>
          <w:p w:rsidR="00682A23" w:rsidRPr="00C7301C" w:rsidRDefault="00682A23" w:rsidP="00D04DC5">
            <w:pPr>
              <w:jc w:val="center"/>
            </w:pPr>
          </w:p>
        </w:tc>
        <w:tc>
          <w:tcPr>
            <w:tcW w:w="415" w:type="pct"/>
            <w:tcBorders>
              <w:top w:val="single" w:sz="4" w:space="0" w:color="000000"/>
              <w:left w:val="single" w:sz="4" w:space="0" w:color="000000"/>
              <w:bottom w:val="single" w:sz="4" w:space="0" w:color="000000"/>
              <w:right w:val="single" w:sz="4" w:space="0" w:color="000000"/>
            </w:tcBorders>
          </w:tcPr>
          <w:p w:rsidR="00682A23" w:rsidRPr="00C7301C" w:rsidRDefault="00682A23" w:rsidP="00D04DC5">
            <w:pPr>
              <w:jc w:val="center"/>
            </w:pPr>
          </w:p>
        </w:tc>
        <w:tc>
          <w:tcPr>
            <w:tcW w:w="415" w:type="pct"/>
            <w:tcBorders>
              <w:top w:val="single" w:sz="4" w:space="0" w:color="000000"/>
              <w:left w:val="single" w:sz="4" w:space="0" w:color="000000"/>
              <w:bottom w:val="single" w:sz="4" w:space="0" w:color="000000"/>
              <w:right w:val="single" w:sz="4" w:space="0" w:color="000000"/>
            </w:tcBorders>
          </w:tcPr>
          <w:p w:rsidR="00682A23" w:rsidRPr="00C7301C" w:rsidRDefault="00682A23" w:rsidP="00D04DC5">
            <w:pPr>
              <w:jc w:val="center"/>
            </w:pPr>
          </w:p>
        </w:tc>
        <w:tc>
          <w:tcPr>
            <w:tcW w:w="417" w:type="pct"/>
            <w:tcBorders>
              <w:top w:val="single" w:sz="4" w:space="0" w:color="000000"/>
              <w:left w:val="single" w:sz="4" w:space="0" w:color="000000"/>
              <w:bottom w:val="single" w:sz="4" w:space="0" w:color="000000"/>
              <w:right w:val="single" w:sz="4" w:space="0" w:color="000000"/>
            </w:tcBorders>
          </w:tcPr>
          <w:p w:rsidR="00682A23" w:rsidRPr="00C7301C" w:rsidRDefault="00682A23" w:rsidP="00D04DC5">
            <w:pPr>
              <w:jc w:val="center"/>
            </w:pPr>
          </w:p>
        </w:tc>
        <w:tc>
          <w:tcPr>
            <w:tcW w:w="414" w:type="pct"/>
            <w:tcBorders>
              <w:top w:val="single" w:sz="4" w:space="0" w:color="000000"/>
              <w:left w:val="single" w:sz="4" w:space="0" w:color="000000"/>
              <w:bottom w:val="single" w:sz="4" w:space="0" w:color="000000"/>
              <w:right w:val="single" w:sz="4" w:space="0" w:color="000000"/>
            </w:tcBorders>
          </w:tcPr>
          <w:p w:rsidR="00682A23" w:rsidRPr="00C7301C" w:rsidRDefault="00682A23" w:rsidP="001A1D66">
            <w:pPr>
              <w:jc w:val="center"/>
            </w:pPr>
          </w:p>
        </w:tc>
      </w:tr>
      <w:tr w:rsidR="00682A23" w:rsidRPr="00C7301C" w:rsidTr="00682A23">
        <w:tc>
          <w:tcPr>
            <w:tcW w:w="2510"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tabs>
                <w:tab w:val="left" w:pos="0"/>
              </w:tabs>
              <w:jc w:val="both"/>
            </w:pPr>
            <w:r w:rsidRPr="00C7301C">
              <w:t>-парикмахерские, косметологические салоны</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23</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27</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29</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35</w:t>
            </w:r>
          </w:p>
        </w:tc>
        <w:tc>
          <w:tcPr>
            <w:tcW w:w="417"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44</w:t>
            </w:r>
          </w:p>
        </w:tc>
        <w:tc>
          <w:tcPr>
            <w:tcW w:w="414" w:type="pct"/>
            <w:tcBorders>
              <w:top w:val="single" w:sz="4" w:space="0" w:color="000000"/>
              <w:left w:val="single" w:sz="4" w:space="0" w:color="000000"/>
              <w:bottom w:val="single" w:sz="4" w:space="0" w:color="000000"/>
              <w:right w:val="single" w:sz="4" w:space="0" w:color="000000"/>
            </w:tcBorders>
          </w:tcPr>
          <w:p w:rsidR="00682A23" w:rsidRPr="00C7301C" w:rsidRDefault="00682A23" w:rsidP="001A1D66">
            <w:pPr>
              <w:jc w:val="center"/>
            </w:pPr>
            <w:r w:rsidRPr="00C7301C">
              <w:t>47</w:t>
            </w:r>
          </w:p>
        </w:tc>
      </w:tr>
      <w:tr w:rsidR="00682A23" w:rsidRPr="00C7301C" w:rsidTr="00682A23">
        <w:tc>
          <w:tcPr>
            <w:tcW w:w="2510"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tabs>
                <w:tab w:val="left" w:pos="720"/>
              </w:tabs>
              <w:jc w:val="both"/>
            </w:pPr>
            <w:r w:rsidRPr="00C7301C">
              <w:t>- ремонт обуви</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2</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3</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1</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1</w:t>
            </w:r>
          </w:p>
        </w:tc>
        <w:tc>
          <w:tcPr>
            <w:tcW w:w="417"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1</w:t>
            </w:r>
          </w:p>
        </w:tc>
        <w:tc>
          <w:tcPr>
            <w:tcW w:w="414" w:type="pct"/>
            <w:tcBorders>
              <w:top w:val="single" w:sz="4" w:space="0" w:color="000000"/>
              <w:left w:val="single" w:sz="4" w:space="0" w:color="000000"/>
              <w:bottom w:val="single" w:sz="4" w:space="0" w:color="000000"/>
              <w:right w:val="single" w:sz="4" w:space="0" w:color="000000"/>
            </w:tcBorders>
          </w:tcPr>
          <w:p w:rsidR="00682A23" w:rsidRPr="00C7301C" w:rsidRDefault="00682A23" w:rsidP="001A1D66">
            <w:pPr>
              <w:jc w:val="center"/>
            </w:pPr>
            <w:r w:rsidRPr="00C7301C">
              <w:t>2</w:t>
            </w:r>
          </w:p>
        </w:tc>
      </w:tr>
      <w:tr w:rsidR="00682A23" w:rsidRPr="00C7301C" w:rsidTr="00682A23">
        <w:tc>
          <w:tcPr>
            <w:tcW w:w="2510"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tabs>
                <w:tab w:val="left" w:pos="720"/>
              </w:tabs>
              <w:jc w:val="both"/>
            </w:pPr>
            <w:r w:rsidRPr="00C7301C">
              <w:t>- ремонт бытовой техники</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7</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4</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4</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4</w:t>
            </w:r>
          </w:p>
        </w:tc>
        <w:tc>
          <w:tcPr>
            <w:tcW w:w="417"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4</w:t>
            </w:r>
          </w:p>
        </w:tc>
        <w:tc>
          <w:tcPr>
            <w:tcW w:w="414" w:type="pct"/>
            <w:tcBorders>
              <w:top w:val="single" w:sz="4" w:space="0" w:color="000000"/>
              <w:left w:val="single" w:sz="4" w:space="0" w:color="000000"/>
              <w:bottom w:val="single" w:sz="4" w:space="0" w:color="000000"/>
              <w:right w:val="single" w:sz="4" w:space="0" w:color="000000"/>
            </w:tcBorders>
          </w:tcPr>
          <w:p w:rsidR="00682A23" w:rsidRPr="00C7301C" w:rsidRDefault="00682A23" w:rsidP="001A1D66">
            <w:pPr>
              <w:jc w:val="center"/>
            </w:pPr>
            <w:r w:rsidRPr="00C7301C">
              <w:t>3</w:t>
            </w:r>
          </w:p>
        </w:tc>
      </w:tr>
      <w:tr w:rsidR="00682A23" w:rsidRPr="00C7301C" w:rsidTr="00682A23">
        <w:tc>
          <w:tcPr>
            <w:tcW w:w="2510"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tabs>
                <w:tab w:val="left" w:pos="720"/>
              </w:tabs>
              <w:jc w:val="both"/>
            </w:pPr>
            <w:r w:rsidRPr="00C7301C">
              <w:t>- СТО, автомойки</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13</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12</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7</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8</w:t>
            </w:r>
          </w:p>
        </w:tc>
        <w:tc>
          <w:tcPr>
            <w:tcW w:w="417"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9</w:t>
            </w:r>
          </w:p>
        </w:tc>
        <w:tc>
          <w:tcPr>
            <w:tcW w:w="414" w:type="pct"/>
            <w:tcBorders>
              <w:top w:val="single" w:sz="4" w:space="0" w:color="000000"/>
              <w:left w:val="single" w:sz="4" w:space="0" w:color="000000"/>
              <w:bottom w:val="single" w:sz="4" w:space="0" w:color="000000"/>
              <w:right w:val="single" w:sz="4" w:space="0" w:color="000000"/>
            </w:tcBorders>
          </w:tcPr>
          <w:p w:rsidR="00682A23" w:rsidRPr="00C7301C" w:rsidRDefault="00682A23" w:rsidP="001A1D66">
            <w:pPr>
              <w:jc w:val="center"/>
            </w:pPr>
            <w:r w:rsidRPr="00C7301C">
              <w:t>8</w:t>
            </w:r>
          </w:p>
        </w:tc>
      </w:tr>
      <w:tr w:rsidR="00682A23" w:rsidRPr="00C7301C" w:rsidTr="00682A23">
        <w:tc>
          <w:tcPr>
            <w:tcW w:w="2510"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tabs>
                <w:tab w:val="left" w:pos="720"/>
              </w:tabs>
              <w:jc w:val="both"/>
            </w:pPr>
            <w:r w:rsidRPr="00C7301C">
              <w:t>- фотосервис</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5</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3</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3</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3</w:t>
            </w:r>
          </w:p>
        </w:tc>
        <w:tc>
          <w:tcPr>
            <w:tcW w:w="417"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3</w:t>
            </w:r>
          </w:p>
        </w:tc>
        <w:tc>
          <w:tcPr>
            <w:tcW w:w="414" w:type="pct"/>
            <w:tcBorders>
              <w:top w:val="single" w:sz="4" w:space="0" w:color="000000"/>
              <w:left w:val="single" w:sz="4" w:space="0" w:color="000000"/>
              <w:bottom w:val="single" w:sz="4" w:space="0" w:color="000000"/>
              <w:right w:val="single" w:sz="4" w:space="0" w:color="000000"/>
            </w:tcBorders>
          </w:tcPr>
          <w:p w:rsidR="00682A23" w:rsidRPr="00C7301C" w:rsidRDefault="00682A23" w:rsidP="001A1D66">
            <w:pPr>
              <w:jc w:val="center"/>
            </w:pPr>
            <w:r w:rsidRPr="00C7301C">
              <w:t>3</w:t>
            </w:r>
          </w:p>
        </w:tc>
      </w:tr>
      <w:tr w:rsidR="00682A23" w:rsidRPr="00C7301C" w:rsidTr="00682A23">
        <w:tc>
          <w:tcPr>
            <w:tcW w:w="2510"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tabs>
                <w:tab w:val="left" w:pos="720"/>
              </w:tabs>
              <w:jc w:val="both"/>
            </w:pPr>
            <w:r w:rsidRPr="00C7301C">
              <w:t>- ритуальные услуги</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4</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3</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3</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3</w:t>
            </w:r>
          </w:p>
        </w:tc>
        <w:tc>
          <w:tcPr>
            <w:tcW w:w="417"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3</w:t>
            </w:r>
          </w:p>
        </w:tc>
        <w:tc>
          <w:tcPr>
            <w:tcW w:w="414" w:type="pct"/>
            <w:tcBorders>
              <w:top w:val="single" w:sz="4" w:space="0" w:color="000000"/>
              <w:left w:val="single" w:sz="4" w:space="0" w:color="000000"/>
              <w:bottom w:val="single" w:sz="4" w:space="0" w:color="000000"/>
              <w:right w:val="single" w:sz="4" w:space="0" w:color="000000"/>
            </w:tcBorders>
          </w:tcPr>
          <w:p w:rsidR="00682A23" w:rsidRPr="00C7301C" w:rsidRDefault="00682A23" w:rsidP="001A1D66">
            <w:pPr>
              <w:jc w:val="center"/>
            </w:pPr>
            <w:r w:rsidRPr="00C7301C">
              <w:t>2</w:t>
            </w:r>
          </w:p>
        </w:tc>
      </w:tr>
      <w:tr w:rsidR="00682A23" w:rsidRPr="00C7301C" w:rsidTr="00682A23">
        <w:tc>
          <w:tcPr>
            <w:tcW w:w="2510"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tabs>
                <w:tab w:val="left" w:pos="720"/>
              </w:tabs>
              <w:jc w:val="both"/>
            </w:pPr>
            <w:r w:rsidRPr="00C7301C">
              <w:t>- ателье по ремонту и пошиву одежды</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5</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4</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3</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3</w:t>
            </w:r>
          </w:p>
        </w:tc>
        <w:tc>
          <w:tcPr>
            <w:tcW w:w="417"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5</w:t>
            </w:r>
          </w:p>
        </w:tc>
        <w:tc>
          <w:tcPr>
            <w:tcW w:w="414" w:type="pct"/>
            <w:tcBorders>
              <w:top w:val="single" w:sz="4" w:space="0" w:color="000000"/>
              <w:left w:val="single" w:sz="4" w:space="0" w:color="000000"/>
              <w:bottom w:val="single" w:sz="4" w:space="0" w:color="000000"/>
              <w:right w:val="single" w:sz="4" w:space="0" w:color="000000"/>
            </w:tcBorders>
          </w:tcPr>
          <w:p w:rsidR="00682A23" w:rsidRPr="00C7301C" w:rsidRDefault="00682A23" w:rsidP="001A1D66">
            <w:pPr>
              <w:jc w:val="center"/>
            </w:pPr>
            <w:r w:rsidRPr="00C7301C">
              <w:t>6</w:t>
            </w:r>
          </w:p>
        </w:tc>
      </w:tr>
      <w:tr w:rsidR="00682A23" w:rsidRPr="00C7301C" w:rsidTr="00682A23">
        <w:tc>
          <w:tcPr>
            <w:tcW w:w="2510"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tabs>
                <w:tab w:val="left" w:pos="720"/>
              </w:tabs>
              <w:jc w:val="both"/>
            </w:pPr>
            <w:r w:rsidRPr="00C7301C">
              <w:t xml:space="preserve">- прачечные </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0</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0</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1</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1</w:t>
            </w:r>
          </w:p>
        </w:tc>
        <w:tc>
          <w:tcPr>
            <w:tcW w:w="417"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0</w:t>
            </w:r>
          </w:p>
        </w:tc>
        <w:tc>
          <w:tcPr>
            <w:tcW w:w="414" w:type="pct"/>
            <w:tcBorders>
              <w:top w:val="single" w:sz="4" w:space="0" w:color="000000"/>
              <w:left w:val="single" w:sz="4" w:space="0" w:color="000000"/>
              <w:bottom w:val="single" w:sz="4" w:space="0" w:color="000000"/>
              <w:right w:val="single" w:sz="4" w:space="0" w:color="000000"/>
            </w:tcBorders>
          </w:tcPr>
          <w:p w:rsidR="00682A23" w:rsidRPr="00C7301C" w:rsidRDefault="00682A23" w:rsidP="001A1D66">
            <w:pPr>
              <w:jc w:val="center"/>
            </w:pPr>
            <w:r w:rsidRPr="00C7301C">
              <w:t>0</w:t>
            </w:r>
          </w:p>
        </w:tc>
      </w:tr>
      <w:tr w:rsidR="00682A23" w:rsidRPr="00C7301C" w:rsidTr="00682A23">
        <w:trPr>
          <w:trHeight w:val="216"/>
        </w:trPr>
        <w:tc>
          <w:tcPr>
            <w:tcW w:w="2510"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tabs>
                <w:tab w:val="left" w:pos="720"/>
              </w:tabs>
              <w:jc w:val="both"/>
            </w:pPr>
            <w:r w:rsidRPr="00C7301C">
              <w:t xml:space="preserve">- клининговые услуг </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2</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2</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2</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2</w:t>
            </w:r>
          </w:p>
        </w:tc>
        <w:tc>
          <w:tcPr>
            <w:tcW w:w="417"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1</w:t>
            </w:r>
          </w:p>
        </w:tc>
        <w:tc>
          <w:tcPr>
            <w:tcW w:w="414" w:type="pct"/>
            <w:tcBorders>
              <w:top w:val="single" w:sz="4" w:space="0" w:color="000000"/>
              <w:left w:val="single" w:sz="4" w:space="0" w:color="000000"/>
              <w:bottom w:val="single" w:sz="4" w:space="0" w:color="000000"/>
              <w:right w:val="single" w:sz="4" w:space="0" w:color="000000"/>
            </w:tcBorders>
          </w:tcPr>
          <w:p w:rsidR="00682A23" w:rsidRPr="00C7301C" w:rsidRDefault="00682A23" w:rsidP="001A1D66">
            <w:pPr>
              <w:jc w:val="center"/>
            </w:pPr>
            <w:r w:rsidRPr="00C7301C">
              <w:t>1</w:t>
            </w:r>
          </w:p>
        </w:tc>
      </w:tr>
      <w:tr w:rsidR="00682A23" w:rsidRPr="00C7301C" w:rsidTr="00682A23">
        <w:tc>
          <w:tcPr>
            <w:tcW w:w="2510"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tabs>
                <w:tab w:val="left" w:pos="720"/>
              </w:tabs>
              <w:jc w:val="both"/>
            </w:pPr>
            <w:r w:rsidRPr="00C7301C">
              <w:t xml:space="preserve">- прочие </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28</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24</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29</w:t>
            </w:r>
          </w:p>
        </w:tc>
        <w:tc>
          <w:tcPr>
            <w:tcW w:w="415"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31</w:t>
            </w:r>
          </w:p>
        </w:tc>
        <w:tc>
          <w:tcPr>
            <w:tcW w:w="417" w:type="pct"/>
            <w:tcBorders>
              <w:top w:val="single" w:sz="4" w:space="0" w:color="000000"/>
              <w:left w:val="single" w:sz="4" w:space="0" w:color="000000"/>
              <w:bottom w:val="single" w:sz="4" w:space="0" w:color="000000"/>
              <w:right w:val="single" w:sz="4" w:space="0" w:color="000000"/>
            </w:tcBorders>
            <w:hideMark/>
          </w:tcPr>
          <w:p w:rsidR="00682A23" w:rsidRPr="00C7301C" w:rsidRDefault="00682A23" w:rsidP="00D04DC5">
            <w:pPr>
              <w:jc w:val="center"/>
            </w:pPr>
            <w:r w:rsidRPr="00C7301C">
              <w:t>33</w:t>
            </w:r>
          </w:p>
        </w:tc>
        <w:tc>
          <w:tcPr>
            <w:tcW w:w="414" w:type="pct"/>
            <w:tcBorders>
              <w:top w:val="single" w:sz="4" w:space="0" w:color="000000"/>
              <w:left w:val="single" w:sz="4" w:space="0" w:color="000000"/>
              <w:bottom w:val="single" w:sz="4" w:space="0" w:color="000000"/>
              <w:right w:val="single" w:sz="4" w:space="0" w:color="000000"/>
            </w:tcBorders>
          </w:tcPr>
          <w:p w:rsidR="00682A23" w:rsidRPr="00C7301C" w:rsidRDefault="00682A23" w:rsidP="001A1D66">
            <w:pPr>
              <w:jc w:val="center"/>
            </w:pPr>
            <w:r w:rsidRPr="00C7301C">
              <w:t>43</w:t>
            </w:r>
          </w:p>
        </w:tc>
      </w:tr>
    </w:tbl>
    <w:p w:rsidR="009514E6" w:rsidRPr="00C7301C" w:rsidRDefault="009514E6" w:rsidP="009514E6">
      <w:pPr>
        <w:ind w:firstLine="709"/>
        <w:jc w:val="both"/>
        <w:rPr>
          <w:sz w:val="28"/>
          <w:szCs w:val="28"/>
        </w:rPr>
      </w:pPr>
    </w:p>
    <w:p w:rsidR="009514E6" w:rsidRPr="00C7301C" w:rsidRDefault="009514E6" w:rsidP="009514E6">
      <w:pPr>
        <w:ind w:firstLine="709"/>
        <w:jc w:val="both"/>
        <w:rPr>
          <w:sz w:val="28"/>
          <w:szCs w:val="28"/>
        </w:rPr>
      </w:pPr>
      <w:r w:rsidRPr="00C7301C">
        <w:rPr>
          <w:sz w:val="28"/>
          <w:szCs w:val="28"/>
        </w:rPr>
        <w:t xml:space="preserve">По состоянию на 01.01.2024 в Березовском районе прогнозируется незначительное снижение общего количества магазинов (супермаркеты, специализированные </w:t>
      </w:r>
      <w:r w:rsidRPr="00C7301C">
        <w:rPr>
          <w:sz w:val="28"/>
        </w:rPr>
        <w:t xml:space="preserve">продовольственные и непродовольственные магазины, минимаркеты, прочие магазины) </w:t>
      </w:r>
      <w:r w:rsidRPr="00C7301C">
        <w:rPr>
          <w:sz w:val="28"/>
          <w:szCs w:val="28"/>
        </w:rPr>
        <w:t xml:space="preserve">– </w:t>
      </w:r>
      <w:r w:rsidR="00BB697F" w:rsidRPr="00C7301C">
        <w:rPr>
          <w:sz w:val="28"/>
          <w:szCs w:val="28"/>
        </w:rPr>
        <w:t>17</w:t>
      </w:r>
      <w:r w:rsidR="00682A23" w:rsidRPr="00C7301C">
        <w:rPr>
          <w:sz w:val="28"/>
          <w:szCs w:val="28"/>
        </w:rPr>
        <w:t>0</w:t>
      </w:r>
      <w:r w:rsidR="00BB697F" w:rsidRPr="00C7301C">
        <w:rPr>
          <w:sz w:val="28"/>
          <w:szCs w:val="28"/>
        </w:rPr>
        <w:t xml:space="preserve"> объект</w:t>
      </w:r>
      <w:r w:rsidR="00682A23" w:rsidRPr="00C7301C">
        <w:rPr>
          <w:sz w:val="28"/>
          <w:szCs w:val="28"/>
        </w:rPr>
        <w:t>ов</w:t>
      </w:r>
      <w:r w:rsidR="00BB697F" w:rsidRPr="00C7301C">
        <w:rPr>
          <w:sz w:val="28"/>
          <w:szCs w:val="28"/>
        </w:rPr>
        <w:t xml:space="preserve"> (</w:t>
      </w:r>
      <w:r w:rsidRPr="00C7301C">
        <w:rPr>
          <w:sz w:val="28"/>
          <w:szCs w:val="28"/>
        </w:rPr>
        <w:t>2023</w:t>
      </w:r>
      <w:r w:rsidR="00682A23" w:rsidRPr="00C7301C">
        <w:rPr>
          <w:sz w:val="28"/>
          <w:szCs w:val="28"/>
        </w:rPr>
        <w:t xml:space="preserve"> год</w:t>
      </w:r>
      <w:r w:rsidRPr="00C7301C">
        <w:rPr>
          <w:sz w:val="28"/>
          <w:szCs w:val="28"/>
        </w:rPr>
        <w:t xml:space="preserve"> – 175 объектов). </w:t>
      </w:r>
      <w:r w:rsidR="00682A23" w:rsidRPr="00C7301C">
        <w:rPr>
          <w:sz w:val="28"/>
          <w:szCs w:val="28"/>
        </w:rPr>
        <w:t>К</w:t>
      </w:r>
      <w:r w:rsidRPr="00C7301C">
        <w:rPr>
          <w:sz w:val="28"/>
          <w:szCs w:val="28"/>
        </w:rPr>
        <w:t xml:space="preserve">оличество павильонов </w:t>
      </w:r>
      <w:r w:rsidR="00682A23" w:rsidRPr="00C7301C">
        <w:rPr>
          <w:sz w:val="28"/>
          <w:szCs w:val="28"/>
        </w:rPr>
        <w:t xml:space="preserve">– </w:t>
      </w:r>
      <w:r w:rsidRPr="00C7301C">
        <w:rPr>
          <w:sz w:val="28"/>
          <w:szCs w:val="28"/>
        </w:rPr>
        <w:t>6</w:t>
      </w:r>
      <w:r w:rsidR="00682A23" w:rsidRPr="00C7301C">
        <w:rPr>
          <w:sz w:val="28"/>
          <w:szCs w:val="28"/>
        </w:rPr>
        <w:t>1</w:t>
      </w:r>
      <w:r w:rsidRPr="00C7301C">
        <w:rPr>
          <w:sz w:val="28"/>
          <w:szCs w:val="28"/>
        </w:rPr>
        <w:t xml:space="preserve"> объект </w:t>
      </w:r>
      <w:r w:rsidR="00682A23" w:rsidRPr="00C7301C">
        <w:rPr>
          <w:sz w:val="28"/>
          <w:szCs w:val="28"/>
        </w:rPr>
        <w:t>(</w:t>
      </w:r>
      <w:r w:rsidRPr="00C7301C">
        <w:rPr>
          <w:sz w:val="28"/>
          <w:szCs w:val="28"/>
        </w:rPr>
        <w:t>2023</w:t>
      </w:r>
      <w:r w:rsidR="00682A23" w:rsidRPr="00C7301C">
        <w:rPr>
          <w:sz w:val="28"/>
          <w:szCs w:val="28"/>
        </w:rPr>
        <w:t xml:space="preserve"> год</w:t>
      </w:r>
      <w:r w:rsidRPr="00C7301C">
        <w:rPr>
          <w:sz w:val="28"/>
          <w:szCs w:val="28"/>
        </w:rPr>
        <w:t xml:space="preserve"> – 67 объектов). </w:t>
      </w:r>
    </w:p>
    <w:p w:rsidR="009514E6" w:rsidRPr="00C7301C" w:rsidRDefault="009514E6" w:rsidP="009514E6">
      <w:pPr>
        <w:ind w:firstLine="709"/>
        <w:jc w:val="both"/>
        <w:rPr>
          <w:sz w:val="28"/>
          <w:szCs w:val="28"/>
        </w:rPr>
      </w:pPr>
      <w:proofErr w:type="gramStart"/>
      <w:r w:rsidRPr="00C7301C">
        <w:rPr>
          <w:sz w:val="28"/>
          <w:szCs w:val="28"/>
        </w:rPr>
        <w:t xml:space="preserve">Согласно </w:t>
      </w:r>
      <w:r w:rsidR="00682A23" w:rsidRPr="00C7301C">
        <w:rPr>
          <w:sz w:val="28"/>
          <w:szCs w:val="28"/>
        </w:rPr>
        <w:t xml:space="preserve">постановлению Правительства Ханты-Мансийского автономного округа – Югры </w:t>
      </w:r>
      <w:r w:rsidRPr="00C7301C">
        <w:rPr>
          <w:sz w:val="28"/>
          <w:szCs w:val="28"/>
        </w:rPr>
        <w:t>от 05</w:t>
      </w:r>
      <w:r w:rsidR="00682A23" w:rsidRPr="00C7301C">
        <w:rPr>
          <w:sz w:val="28"/>
          <w:szCs w:val="28"/>
        </w:rPr>
        <w:t xml:space="preserve"> августа </w:t>
      </w:r>
      <w:r w:rsidRPr="00C7301C">
        <w:rPr>
          <w:sz w:val="28"/>
          <w:szCs w:val="28"/>
        </w:rPr>
        <w:t>2016</w:t>
      </w:r>
      <w:r w:rsidR="00682A23" w:rsidRPr="00C7301C">
        <w:rPr>
          <w:sz w:val="28"/>
          <w:szCs w:val="28"/>
        </w:rPr>
        <w:t xml:space="preserve"> года №</w:t>
      </w:r>
      <w:r w:rsidRPr="00C7301C">
        <w:rPr>
          <w:sz w:val="28"/>
          <w:szCs w:val="28"/>
        </w:rPr>
        <w:t xml:space="preserve">291-п «О нормативах минимальной обеспеченности населения площадью стационарных торговых объектов, нестационарных торговых объектов, торговых мест, используемых для </w:t>
      </w:r>
      <w:r w:rsidRPr="00C7301C">
        <w:rPr>
          <w:sz w:val="28"/>
          <w:szCs w:val="28"/>
        </w:rPr>
        <w:lastRenderedPageBreak/>
        <w:t>осуществления деятельности по продаже товаров на ярмарках и розничных рынках в Ханты-Мансийском автономном округе – Югре» (далее – Постановление) в Березовском районе должно быть не менее 64 стационарных торговых объектов и не менее</w:t>
      </w:r>
      <w:proofErr w:type="gramEnd"/>
      <w:r w:rsidRPr="00C7301C">
        <w:rPr>
          <w:sz w:val="28"/>
          <w:szCs w:val="28"/>
        </w:rPr>
        <w:t xml:space="preserve"> 29 стационарных торговых объектов,</w:t>
      </w:r>
      <w:r w:rsidRPr="00C7301C">
        <w:t xml:space="preserve"> </w:t>
      </w:r>
      <w:r w:rsidRPr="00C7301C">
        <w:rPr>
          <w:sz w:val="28"/>
          <w:szCs w:val="28"/>
        </w:rPr>
        <w:t>в которых реализуются продовольственные товары</w:t>
      </w:r>
      <w:r w:rsidR="00BB697F" w:rsidRPr="00C7301C">
        <w:rPr>
          <w:sz w:val="28"/>
          <w:szCs w:val="28"/>
        </w:rPr>
        <w:t xml:space="preserve">. </w:t>
      </w:r>
      <w:r w:rsidR="00682A23" w:rsidRPr="00C7301C">
        <w:rPr>
          <w:sz w:val="28"/>
          <w:szCs w:val="28"/>
        </w:rPr>
        <w:t>Н</w:t>
      </w:r>
      <w:r w:rsidRPr="00C7301C">
        <w:rPr>
          <w:sz w:val="28"/>
          <w:szCs w:val="28"/>
        </w:rPr>
        <w:t xml:space="preserve">орматив обеспеченности стационарными торговыми объектами в Березовском </w:t>
      </w:r>
      <w:r w:rsidR="00BB697F" w:rsidRPr="00C7301C">
        <w:rPr>
          <w:sz w:val="28"/>
          <w:szCs w:val="28"/>
        </w:rPr>
        <w:t xml:space="preserve">районе </w:t>
      </w:r>
      <w:r w:rsidRPr="00C7301C">
        <w:rPr>
          <w:sz w:val="28"/>
          <w:szCs w:val="28"/>
        </w:rPr>
        <w:t>выполнен.</w:t>
      </w:r>
    </w:p>
    <w:p w:rsidR="009514E6" w:rsidRPr="00C7301C" w:rsidRDefault="009514E6" w:rsidP="009514E6">
      <w:pPr>
        <w:ind w:firstLine="709"/>
        <w:jc w:val="both"/>
        <w:rPr>
          <w:sz w:val="28"/>
          <w:szCs w:val="28"/>
        </w:rPr>
      </w:pPr>
      <w:r w:rsidRPr="00C7301C">
        <w:rPr>
          <w:sz w:val="28"/>
          <w:szCs w:val="28"/>
        </w:rPr>
        <w:t xml:space="preserve">Количество нестационарных торговых объектов – </w:t>
      </w:r>
      <w:r w:rsidR="00682A23" w:rsidRPr="00C7301C">
        <w:rPr>
          <w:sz w:val="28"/>
          <w:szCs w:val="28"/>
        </w:rPr>
        <w:t>21 единиц</w:t>
      </w:r>
      <w:r w:rsidRPr="00C7301C">
        <w:rPr>
          <w:sz w:val="28"/>
          <w:szCs w:val="28"/>
        </w:rPr>
        <w:t xml:space="preserve"> (2023 </w:t>
      </w:r>
      <w:r w:rsidR="00682A23" w:rsidRPr="00C7301C">
        <w:rPr>
          <w:sz w:val="28"/>
          <w:szCs w:val="28"/>
        </w:rPr>
        <w:t xml:space="preserve">год </w:t>
      </w:r>
      <w:r w:rsidRPr="00C7301C">
        <w:rPr>
          <w:sz w:val="28"/>
          <w:szCs w:val="28"/>
        </w:rPr>
        <w:t>– 19</w:t>
      </w:r>
      <w:r w:rsidR="00682A23" w:rsidRPr="00C7301C">
        <w:rPr>
          <w:sz w:val="28"/>
          <w:szCs w:val="28"/>
        </w:rPr>
        <w:t xml:space="preserve"> ед.</w:t>
      </w:r>
      <w:r w:rsidRPr="00C7301C">
        <w:rPr>
          <w:sz w:val="28"/>
          <w:szCs w:val="28"/>
        </w:rPr>
        <w:t xml:space="preserve">). Количество объектов бытового обслуживания </w:t>
      </w:r>
      <w:r w:rsidR="00682A23" w:rsidRPr="00C7301C">
        <w:rPr>
          <w:sz w:val="28"/>
          <w:szCs w:val="28"/>
        </w:rPr>
        <w:t xml:space="preserve">– </w:t>
      </w:r>
      <w:r w:rsidRPr="00C7301C">
        <w:rPr>
          <w:sz w:val="28"/>
          <w:szCs w:val="28"/>
        </w:rPr>
        <w:t>104 ед</w:t>
      </w:r>
      <w:r w:rsidR="00682A23" w:rsidRPr="00C7301C">
        <w:rPr>
          <w:sz w:val="28"/>
          <w:szCs w:val="28"/>
        </w:rPr>
        <w:t>иниц</w:t>
      </w:r>
      <w:r w:rsidRPr="00C7301C">
        <w:rPr>
          <w:sz w:val="28"/>
          <w:szCs w:val="28"/>
        </w:rPr>
        <w:t>.</w:t>
      </w:r>
    </w:p>
    <w:p w:rsidR="004A0CCC" w:rsidRPr="00C7301C" w:rsidRDefault="00BB697F" w:rsidP="004A0CCC">
      <w:pPr>
        <w:ind w:firstLine="709"/>
        <w:jc w:val="both"/>
        <w:rPr>
          <w:sz w:val="28"/>
        </w:rPr>
      </w:pPr>
      <w:r w:rsidRPr="00C7301C">
        <w:rPr>
          <w:sz w:val="28"/>
        </w:rPr>
        <w:t>В Березовском районе в 2023 году в структуре потребительского рынка произошли следующие изменения:</w:t>
      </w:r>
    </w:p>
    <w:p w:rsidR="00682A23" w:rsidRPr="00493013" w:rsidRDefault="00BB697F" w:rsidP="00682A23">
      <w:pPr>
        <w:ind w:firstLine="709"/>
        <w:jc w:val="both"/>
        <w:rPr>
          <w:sz w:val="28"/>
        </w:rPr>
      </w:pPr>
      <w:r w:rsidRPr="00493013">
        <w:rPr>
          <w:sz w:val="28"/>
        </w:rPr>
        <w:t xml:space="preserve">В пгт. Березово появился еще один супермаркет «Магнит», специализированный продовольственный магазин «Пробки» ИП Байков Д.А. и минимаркет «Купец» ИП Петухов С.А. Открылась аптека «Ригла», </w:t>
      </w:r>
      <w:r w:rsidR="00682A23" w:rsidRPr="00493013">
        <w:rPr>
          <w:sz w:val="28"/>
        </w:rPr>
        <w:t xml:space="preserve">павильон «Одежда» ИП Тимченко В.А., </w:t>
      </w:r>
      <w:r w:rsidR="00493013" w:rsidRPr="00493013">
        <w:rPr>
          <w:sz w:val="28"/>
        </w:rPr>
        <w:t>торговый павильон «Dadi Burger»</w:t>
      </w:r>
      <w:r w:rsidR="00682A23" w:rsidRPr="00493013">
        <w:rPr>
          <w:rFonts w:eastAsia="Calibri"/>
          <w:sz w:val="28"/>
          <w:szCs w:val="28"/>
          <w:lang w:eastAsia="en-US"/>
        </w:rPr>
        <w:t>.</w:t>
      </w:r>
      <w:r w:rsidR="00682A23" w:rsidRPr="00493013">
        <w:rPr>
          <w:sz w:val="28"/>
        </w:rPr>
        <w:t xml:space="preserve"> При этом</w:t>
      </w:r>
      <w:proofErr w:type="gramStart"/>
      <w:r w:rsidR="00682A23" w:rsidRPr="00493013">
        <w:rPr>
          <w:sz w:val="28"/>
        </w:rPr>
        <w:t>,</w:t>
      </w:r>
      <w:proofErr w:type="gramEnd"/>
      <w:r w:rsidR="00682A23" w:rsidRPr="00493013">
        <w:rPr>
          <w:sz w:val="28"/>
        </w:rPr>
        <w:t xml:space="preserve"> прекратили свою деятельность объекты розничной торговли: минимаркеты «Буренка» и «Фермер»</w:t>
      </w:r>
      <w:r w:rsidR="00682A23" w:rsidRPr="00493013">
        <w:t xml:space="preserve"> (</w:t>
      </w:r>
      <w:r w:rsidR="00682A23" w:rsidRPr="00493013">
        <w:rPr>
          <w:sz w:val="28"/>
        </w:rPr>
        <w:t>ул. Шнейдер 16), магазин «Домовой», торговые павильоны «Вершина вкуса»</w:t>
      </w:r>
      <w:r w:rsidR="00682A23" w:rsidRPr="00493013">
        <w:t xml:space="preserve"> </w:t>
      </w:r>
      <w:r w:rsidR="00682A23" w:rsidRPr="00493013">
        <w:rPr>
          <w:sz w:val="28"/>
        </w:rPr>
        <w:t>ИП Старков М.О. и «Омичка» ИП Никитин С.А, павильон</w:t>
      </w:r>
      <w:r w:rsidR="00682A23" w:rsidRPr="00493013">
        <w:t xml:space="preserve"> </w:t>
      </w:r>
      <w:r w:rsidR="00DF7347">
        <w:rPr>
          <w:sz w:val="28"/>
        </w:rPr>
        <w:t>«</w:t>
      </w:r>
      <w:r w:rsidR="00682A23" w:rsidRPr="00493013">
        <w:rPr>
          <w:sz w:val="28"/>
        </w:rPr>
        <w:t>Blin Lavka</w:t>
      </w:r>
      <w:r w:rsidR="00DF7347">
        <w:rPr>
          <w:sz w:val="28"/>
        </w:rPr>
        <w:t>»</w:t>
      </w:r>
      <w:r w:rsidR="00682A23" w:rsidRPr="00493013">
        <w:rPr>
          <w:sz w:val="28"/>
        </w:rPr>
        <w:t>.</w:t>
      </w:r>
    </w:p>
    <w:p w:rsidR="00682A23" w:rsidRPr="00493013" w:rsidRDefault="00BB697F" w:rsidP="00682A23">
      <w:pPr>
        <w:ind w:firstLine="709"/>
        <w:jc w:val="both"/>
        <w:rPr>
          <w:sz w:val="28"/>
        </w:rPr>
      </w:pPr>
      <w:r w:rsidRPr="00493013">
        <w:rPr>
          <w:sz w:val="28"/>
          <w:szCs w:val="28"/>
        </w:rPr>
        <w:t xml:space="preserve">В пгт. </w:t>
      </w:r>
      <w:proofErr w:type="gramStart"/>
      <w:r w:rsidRPr="00493013">
        <w:rPr>
          <w:sz w:val="28"/>
          <w:szCs w:val="28"/>
        </w:rPr>
        <w:t xml:space="preserve">Игрим </w:t>
      </w:r>
      <w:r w:rsidRPr="00493013">
        <w:rPr>
          <w:sz w:val="28"/>
        </w:rPr>
        <w:t xml:space="preserve">открылся </w:t>
      </w:r>
      <w:r w:rsidR="00682A23" w:rsidRPr="00493013">
        <w:rPr>
          <w:color w:val="000000"/>
          <w:sz w:val="28"/>
          <w:szCs w:val="28"/>
        </w:rPr>
        <w:t xml:space="preserve">минимаркет ИП </w:t>
      </w:r>
      <w:proofErr w:type="spellStart"/>
      <w:r w:rsidR="00682A23" w:rsidRPr="00493013">
        <w:rPr>
          <w:color w:val="000000"/>
          <w:sz w:val="28"/>
          <w:szCs w:val="28"/>
        </w:rPr>
        <w:t>Коптяков</w:t>
      </w:r>
      <w:proofErr w:type="spellEnd"/>
      <w:r w:rsidR="00682A23" w:rsidRPr="00493013">
        <w:rPr>
          <w:color w:val="000000"/>
          <w:sz w:val="28"/>
          <w:szCs w:val="28"/>
        </w:rPr>
        <w:t xml:space="preserve"> В.Г</w:t>
      </w:r>
      <w:r w:rsidR="00682A23" w:rsidRPr="00493013">
        <w:rPr>
          <w:sz w:val="28"/>
          <w:szCs w:val="28"/>
        </w:rPr>
        <w:t xml:space="preserve">., </w:t>
      </w:r>
      <w:r w:rsidR="00682A23" w:rsidRPr="00493013">
        <w:rPr>
          <w:sz w:val="28"/>
        </w:rPr>
        <w:t>магазин «Кулинария» ИП Пашина Е.А., магазин «</w:t>
      </w:r>
      <w:proofErr w:type="spellStart"/>
      <w:r w:rsidR="00682A23" w:rsidRPr="00493013">
        <w:rPr>
          <w:sz w:val="28"/>
        </w:rPr>
        <w:t>Ивушка</w:t>
      </w:r>
      <w:proofErr w:type="spellEnd"/>
      <w:r w:rsidR="00682A23" w:rsidRPr="00493013">
        <w:rPr>
          <w:sz w:val="28"/>
        </w:rPr>
        <w:t>» ИП Кравченко И.С., магазин «</w:t>
      </w:r>
      <w:r w:rsidR="00682A23" w:rsidRPr="00493013">
        <w:rPr>
          <w:sz w:val="28"/>
          <w:lang w:val="en-US"/>
        </w:rPr>
        <w:t>AUTOZONA</w:t>
      </w:r>
      <w:r w:rsidR="00682A23" w:rsidRPr="00493013">
        <w:rPr>
          <w:sz w:val="28"/>
        </w:rPr>
        <w:t xml:space="preserve">», павильон ИП </w:t>
      </w:r>
      <w:proofErr w:type="spellStart"/>
      <w:r w:rsidR="00682A23" w:rsidRPr="00493013">
        <w:rPr>
          <w:sz w:val="28"/>
        </w:rPr>
        <w:t>Солоп</w:t>
      </w:r>
      <w:proofErr w:type="spellEnd"/>
      <w:r w:rsidR="00682A23" w:rsidRPr="00493013">
        <w:rPr>
          <w:sz w:val="28"/>
        </w:rPr>
        <w:t xml:space="preserve"> О.Н.</w:t>
      </w:r>
      <w:r w:rsidR="00682A23" w:rsidRPr="00493013">
        <w:rPr>
          <w:sz w:val="28"/>
          <w:szCs w:val="28"/>
        </w:rPr>
        <w:t xml:space="preserve"> Закрылись: </w:t>
      </w:r>
      <w:r w:rsidR="00682A23" w:rsidRPr="00493013">
        <w:rPr>
          <w:color w:val="000000"/>
          <w:sz w:val="28"/>
          <w:szCs w:val="28"/>
        </w:rPr>
        <w:t xml:space="preserve">магазин «Монолит» ИП </w:t>
      </w:r>
      <w:proofErr w:type="spellStart"/>
      <w:r w:rsidR="00682A23" w:rsidRPr="00493013">
        <w:rPr>
          <w:color w:val="000000"/>
          <w:sz w:val="28"/>
          <w:szCs w:val="28"/>
        </w:rPr>
        <w:t>Байбародова</w:t>
      </w:r>
      <w:proofErr w:type="spellEnd"/>
      <w:r w:rsidR="00682A23" w:rsidRPr="00493013">
        <w:rPr>
          <w:color w:val="000000"/>
          <w:sz w:val="28"/>
          <w:szCs w:val="28"/>
        </w:rPr>
        <w:t xml:space="preserve"> Р.Ф.</w:t>
      </w:r>
      <w:r w:rsidR="00682A23" w:rsidRPr="00493013">
        <w:rPr>
          <w:sz w:val="28"/>
          <w:szCs w:val="28"/>
        </w:rPr>
        <w:t xml:space="preserve">, </w:t>
      </w:r>
      <w:r w:rsidR="00682A23" w:rsidRPr="00493013">
        <w:rPr>
          <w:sz w:val="28"/>
        </w:rPr>
        <w:t xml:space="preserve">специализированный продовольственный магазин «Мясоед» ИП </w:t>
      </w:r>
      <w:proofErr w:type="spellStart"/>
      <w:r w:rsidR="00682A23" w:rsidRPr="00493013">
        <w:rPr>
          <w:sz w:val="28"/>
        </w:rPr>
        <w:t>Стукалова</w:t>
      </w:r>
      <w:proofErr w:type="spellEnd"/>
      <w:r w:rsidR="00682A23" w:rsidRPr="00493013">
        <w:rPr>
          <w:sz w:val="28"/>
        </w:rPr>
        <w:t xml:space="preserve"> А.В., магазин «Рыболов», магазин «Премьера+», магазин </w:t>
      </w:r>
      <w:proofErr w:type="spellStart"/>
      <w:r w:rsidR="00682A23" w:rsidRPr="00493013">
        <w:rPr>
          <w:sz w:val="28"/>
        </w:rPr>
        <w:t>Рашкина</w:t>
      </w:r>
      <w:proofErr w:type="spellEnd"/>
      <w:r w:rsidR="00682A23" w:rsidRPr="00493013">
        <w:rPr>
          <w:sz w:val="28"/>
        </w:rPr>
        <w:t xml:space="preserve"> О.В.</w:t>
      </w:r>
      <w:r w:rsidR="00682A23" w:rsidRPr="00493013">
        <w:rPr>
          <w:color w:val="000000"/>
          <w:sz w:val="28"/>
          <w:szCs w:val="28"/>
        </w:rPr>
        <w:t xml:space="preserve">, павильон «Идеал» ИП </w:t>
      </w:r>
      <w:proofErr w:type="spellStart"/>
      <w:r w:rsidR="00682A23" w:rsidRPr="00493013">
        <w:rPr>
          <w:color w:val="000000"/>
          <w:sz w:val="28"/>
          <w:szCs w:val="28"/>
        </w:rPr>
        <w:t>Ягубцева</w:t>
      </w:r>
      <w:proofErr w:type="spellEnd"/>
      <w:r w:rsidR="00682A23" w:rsidRPr="00493013">
        <w:rPr>
          <w:color w:val="000000"/>
          <w:sz w:val="28"/>
          <w:szCs w:val="28"/>
        </w:rPr>
        <w:t xml:space="preserve"> М.О, </w:t>
      </w:r>
      <w:r w:rsidR="00682A23" w:rsidRPr="00493013">
        <w:rPr>
          <w:sz w:val="28"/>
        </w:rPr>
        <w:t>павильон «Карнавал» ИП Глухих С.</w:t>
      </w:r>
      <w:proofErr w:type="gramEnd"/>
      <w:r w:rsidR="00682A23" w:rsidRPr="00493013">
        <w:rPr>
          <w:sz w:val="28"/>
        </w:rPr>
        <w:t>Е., павильон «Морозилка» ИП Бабий В.С., павильон ИП Литвинова А.Н., павильон «Мотив» ООО «Трейд-Телеком», аптечный пункт по ул. Транспортная, 6.</w:t>
      </w:r>
      <w:r w:rsidR="00682A23" w:rsidRPr="00493013">
        <w:rPr>
          <w:color w:val="000000"/>
          <w:sz w:val="28"/>
          <w:szCs w:val="28"/>
        </w:rPr>
        <w:t xml:space="preserve"> </w:t>
      </w:r>
    </w:p>
    <w:p w:rsidR="00BB697F" w:rsidRPr="00493013" w:rsidRDefault="00BB697F" w:rsidP="00BB697F">
      <w:pPr>
        <w:pStyle w:val="af9"/>
        <w:shd w:val="clear" w:color="auto" w:fill="FFFFFF"/>
        <w:ind w:left="0" w:firstLine="709"/>
        <w:jc w:val="both"/>
        <w:rPr>
          <w:sz w:val="28"/>
        </w:rPr>
      </w:pPr>
      <w:r w:rsidRPr="00493013">
        <w:rPr>
          <w:color w:val="000000"/>
          <w:sz w:val="28"/>
          <w:szCs w:val="28"/>
        </w:rPr>
        <w:t xml:space="preserve">В п. Ванзетур прекратил свою деятельность магазины </w:t>
      </w:r>
      <w:r w:rsidRPr="00493013">
        <w:rPr>
          <w:sz w:val="28"/>
        </w:rPr>
        <w:t>«Продукты» и «Алтай» ИП Сафаров Х.Ш.</w:t>
      </w:r>
    </w:p>
    <w:p w:rsidR="00682A23" w:rsidRPr="00493013" w:rsidRDefault="00DF7347" w:rsidP="00682A23">
      <w:pPr>
        <w:shd w:val="clear" w:color="auto" w:fill="FFFFFF"/>
        <w:ind w:firstLine="709"/>
        <w:contextualSpacing/>
        <w:jc w:val="both"/>
        <w:rPr>
          <w:sz w:val="28"/>
        </w:rPr>
      </w:pPr>
      <w:r>
        <w:rPr>
          <w:sz w:val="28"/>
        </w:rPr>
        <w:t>В с</w:t>
      </w:r>
      <w:r w:rsidR="00682A23" w:rsidRPr="00493013">
        <w:rPr>
          <w:sz w:val="28"/>
        </w:rPr>
        <w:t>. Саранпауль закрылись магазины «Продукты» и «Маяк» ПО «Сосьвинский рыбкооп». Открылся продуктовый отдел ИП Шарапова К.Б. в магазине «Купец».</w:t>
      </w:r>
    </w:p>
    <w:p w:rsidR="00BB697F" w:rsidRPr="00493013" w:rsidRDefault="00BB697F" w:rsidP="00BB697F">
      <w:pPr>
        <w:ind w:firstLine="709"/>
        <w:jc w:val="both"/>
        <w:rPr>
          <w:sz w:val="28"/>
        </w:rPr>
      </w:pPr>
      <w:r w:rsidRPr="00493013">
        <w:rPr>
          <w:sz w:val="28"/>
          <w:szCs w:val="28"/>
        </w:rPr>
        <w:t xml:space="preserve">В п. Светлом вместо магазина «Перекресток» открылся супермаркет «Магнит». Закрылся </w:t>
      </w:r>
      <w:r w:rsidRPr="00493013">
        <w:rPr>
          <w:sz w:val="28"/>
        </w:rPr>
        <w:t>минимаркет</w:t>
      </w:r>
      <w:r w:rsidRPr="00493013">
        <w:rPr>
          <w:b/>
          <w:sz w:val="28"/>
        </w:rPr>
        <w:t xml:space="preserve"> </w:t>
      </w:r>
      <w:r w:rsidRPr="00493013">
        <w:rPr>
          <w:sz w:val="28"/>
        </w:rPr>
        <w:t>«Центральный» ООО «Партнер». Также произошли изменения в сфере общественного питания - прекратили свою деятельность</w:t>
      </w:r>
      <w:r w:rsidRPr="00493013">
        <w:rPr>
          <w:sz w:val="28"/>
          <w:szCs w:val="28"/>
        </w:rPr>
        <w:t xml:space="preserve"> </w:t>
      </w:r>
      <w:r w:rsidRPr="00493013">
        <w:rPr>
          <w:sz w:val="28"/>
        </w:rPr>
        <w:t>бар «Берлога» ИП Ямпольский Н.В.</w:t>
      </w:r>
    </w:p>
    <w:p w:rsidR="00682A23" w:rsidRPr="00493013" w:rsidRDefault="00682A23" w:rsidP="00682A23">
      <w:pPr>
        <w:ind w:firstLine="709"/>
        <w:jc w:val="both"/>
        <w:rPr>
          <w:sz w:val="28"/>
        </w:rPr>
      </w:pPr>
      <w:r w:rsidRPr="00493013">
        <w:rPr>
          <w:sz w:val="28"/>
        </w:rPr>
        <w:t>В п. Приполярный закрылся магазин «Маргарита».</w:t>
      </w:r>
    </w:p>
    <w:p w:rsidR="0078153E" w:rsidRPr="00C7301C" w:rsidRDefault="0078153E" w:rsidP="0078153E">
      <w:pPr>
        <w:tabs>
          <w:tab w:val="left" w:pos="540"/>
        </w:tabs>
        <w:ind w:firstLine="709"/>
        <w:jc w:val="both"/>
        <w:rPr>
          <w:rFonts w:eastAsiaTheme="minorHAnsi"/>
          <w:sz w:val="28"/>
          <w:szCs w:val="28"/>
          <w:lang w:eastAsia="en-US"/>
        </w:rPr>
      </w:pPr>
      <w:r w:rsidRPr="00493013">
        <w:rPr>
          <w:rFonts w:eastAsiaTheme="minorHAnsi"/>
          <w:sz w:val="28"/>
          <w:szCs w:val="28"/>
          <w:lang w:eastAsia="en-US"/>
        </w:rPr>
        <w:t>Количество организаций бытового обслуживания населения</w:t>
      </w:r>
      <w:r w:rsidRPr="00C7301C">
        <w:rPr>
          <w:rFonts w:eastAsiaTheme="minorHAnsi"/>
          <w:sz w:val="28"/>
          <w:szCs w:val="28"/>
          <w:lang w:eastAsia="en-US"/>
        </w:rPr>
        <w:t xml:space="preserve"> увеличилось на </w:t>
      </w:r>
      <w:r w:rsidR="00682A23" w:rsidRPr="00C7301C">
        <w:rPr>
          <w:rFonts w:eastAsiaTheme="minorHAnsi"/>
          <w:sz w:val="28"/>
          <w:szCs w:val="28"/>
          <w:lang w:eastAsia="en-US"/>
        </w:rPr>
        <w:t>12</w:t>
      </w:r>
      <w:r w:rsidRPr="00C7301C">
        <w:rPr>
          <w:rFonts w:eastAsiaTheme="minorHAnsi"/>
          <w:sz w:val="28"/>
          <w:szCs w:val="28"/>
          <w:lang w:eastAsia="en-US"/>
        </w:rPr>
        <w:t>, и составило 1</w:t>
      </w:r>
      <w:r w:rsidR="00B63CD0">
        <w:rPr>
          <w:rFonts w:eastAsiaTheme="minorHAnsi"/>
          <w:sz w:val="28"/>
          <w:szCs w:val="28"/>
          <w:lang w:eastAsia="en-US"/>
        </w:rPr>
        <w:t>1</w:t>
      </w:r>
      <w:r w:rsidR="00682A23" w:rsidRPr="00C7301C">
        <w:rPr>
          <w:rFonts w:eastAsiaTheme="minorHAnsi"/>
          <w:sz w:val="28"/>
          <w:szCs w:val="28"/>
          <w:lang w:eastAsia="en-US"/>
        </w:rPr>
        <w:t>5</w:t>
      </w:r>
      <w:r w:rsidRPr="00C7301C">
        <w:rPr>
          <w:rFonts w:eastAsiaTheme="minorHAnsi"/>
          <w:sz w:val="28"/>
          <w:szCs w:val="28"/>
          <w:lang w:eastAsia="en-US"/>
        </w:rPr>
        <w:t xml:space="preserve"> единиц. </w:t>
      </w:r>
    </w:p>
    <w:p w:rsidR="0078153E" w:rsidRPr="00C7301C" w:rsidRDefault="0078153E" w:rsidP="0078153E">
      <w:pPr>
        <w:ind w:firstLine="709"/>
        <w:jc w:val="both"/>
        <w:rPr>
          <w:sz w:val="28"/>
          <w:szCs w:val="28"/>
        </w:rPr>
      </w:pPr>
      <w:r w:rsidRPr="00C7301C">
        <w:rPr>
          <w:sz w:val="28"/>
          <w:szCs w:val="28"/>
        </w:rPr>
        <w:t xml:space="preserve">Из объектов бытового обслуживания в пгт. Березово, </w:t>
      </w:r>
      <w:proofErr w:type="gramStart"/>
      <w:r w:rsidRPr="00C7301C">
        <w:rPr>
          <w:sz w:val="28"/>
          <w:szCs w:val="28"/>
        </w:rPr>
        <w:t>открывшихся</w:t>
      </w:r>
      <w:proofErr w:type="gramEnd"/>
      <w:r w:rsidRPr="00C7301C">
        <w:rPr>
          <w:sz w:val="28"/>
          <w:szCs w:val="28"/>
        </w:rPr>
        <w:t xml:space="preserve"> в 2023 году</w:t>
      </w:r>
      <w:r w:rsidR="00682A23" w:rsidRPr="00C7301C">
        <w:rPr>
          <w:sz w:val="28"/>
          <w:szCs w:val="28"/>
        </w:rPr>
        <w:t>,</w:t>
      </w:r>
      <w:r w:rsidRPr="00C7301C">
        <w:rPr>
          <w:sz w:val="28"/>
          <w:szCs w:val="28"/>
        </w:rPr>
        <w:t xml:space="preserve"> действуют:</w:t>
      </w:r>
    </w:p>
    <w:p w:rsidR="0078153E" w:rsidRPr="00C7301C" w:rsidRDefault="0078153E" w:rsidP="0078153E">
      <w:pPr>
        <w:ind w:firstLine="709"/>
        <w:jc w:val="both"/>
        <w:rPr>
          <w:sz w:val="28"/>
          <w:szCs w:val="28"/>
        </w:rPr>
      </w:pPr>
      <w:r w:rsidRPr="00C7301C">
        <w:rPr>
          <w:sz w:val="28"/>
          <w:szCs w:val="28"/>
        </w:rPr>
        <w:t xml:space="preserve">-  2 пункта по ремонту обуви (старая аптека, ул. Ленина д.31 и Шнейдер д.31); </w:t>
      </w:r>
    </w:p>
    <w:p w:rsidR="0078153E" w:rsidRPr="00C7301C" w:rsidRDefault="0078153E" w:rsidP="0078153E">
      <w:pPr>
        <w:ind w:firstLine="709"/>
        <w:jc w:val="both"/>
        <w:rPr>
          <w:sz w:val="28"/>
          <w:szCs w:val="28"/>
        </w:rPr>
      </w:pPr>
      <w:r w:rsidRPr="00C7301C">
        <w:rPr>
          <w:sz w:val="28"/>
          <w:szCs w:val="28"/>
        </w:rPr>
        <w:t>- автомойка по ул</w:t>
      </w:r>
      <w:r w:rsidRPr="00C7301C">
        <w:t xml:space="preserve">. </w:t>
      </w:r>
      <w:r w:rsidRPr="00C7301C">
        <w:rPr>
          <w:sz w:val="28"/>
          <w:szCs w:val="28"/>
        </w:rPr>
        <w:t>Первомайская 29А ИП Иванов В.В.;</w:t>
      </w:r>
    </w:p>
    <w:p w:rsidR="0078153E" w:rsidRPr="00C7301C" w:rsidRDefault="0078153E" w:rsidP="0078153E">
      <w:pPr>
        <w:ind w:firstLine="709"/>
        <w:jc w:val="both"/>
        <w:rPr>
          <w:sz w:val="28"/>
          <w:szCs w:val="28"/>
        </w:rPr>
      </w:pPr>
      <w:r w:rsidRPr="00C7301C">
        <w:rPr>
          <w:sz w:val="28"/>
          <w:szCs w:val="28"/>
        </w:rPr>
        <w:t xml:space="preserve">- услуги по ремонту мобильных телефонов ИП Поленов П.В.; </w:t>
      </w:r>
    </w:p>
    <w:p w:rsidR="0078153E" w:rsidRPr="00C7301C" w:rsidRDefault="0078153E" w:rsidP="0078153E">
      <w:pPr>
        <w:ind w:firstLine="709"/>
        <w:jc w:val="both"/>
        <w:rPr>
          <w:sz w:val="28"/>
          <w:szCs w:val="28"/>
        </w:rPr>
      </w:pPr>
      <w:r w:rsidRPr="00C7301C">
        <w:rPr>
          <w:sz w:val="28"/>
          <w:szCs w:val="28"/>
        </w:rPr>
        <w:lastRenderedPageBreak/>
        <w:t>- услуги по сборке съедобных букетов и букетов из мыла самозанятые Лукина Н.А. и Авдеева Е.А.;</w:t>
      </w:r>
    </w:p>
    <w:p w:rsidR="0078153E" w:rsidRPr="00C7301C" w:rsidRDefault="0078153E" w:rsidP="0078153E">
      <w:pPr>
        <w:ind w:firstLine="709"/>
        <w:jc w:val="both"/>
        <w:rPr>
          <w:sz w:val="28"/>
          <w:szCs w:val="28"/>
        </w:rPr>
      </w:pPr>
      <w:r w:rsidRPr="00C7301C">
        <w:rPr>
          <w:sz w:val="28"/>
          <w:szCs w:val="28"/>
        </w:rPr>
        <w:t>- гостиница «7Я» ИП Софронеску А.;</w:t>
      </w:r>
    </w:p>
    <w:p w:rsidR="0078153E" w:rsidRPr="00C7301C" w:rsidRDefault="0078153E" w:rsidP="0078153E">
      <w:pPr>
        <w:ind w:firstLine="709"/>
        <w:jc w:val="both"/>
        <w:rPr>
          <w:sz w:val="28"/>
          <w:szCs w:val="28"/>
        </w:rPr>
      </w:pPr>
      <w:r w:rsidRPr="00C7301C">
        <w:rPr>
          <w:sz w:val="28"/>
          <w:szCs w:val="28"/>
        </w:rPr>
        <w:t>- мини-гостиница «Эмилия» ИП Макарова М.Ю.</w:t>
      </w:r>
    </w:p>
    <w:p w:rsidR="0078153E" w:rsidRPr="00C7301C" w:rsidRDefault="0078153E" w:rsidP="0078153E">
      <w:pPr>
        <w:ind w:firstLine="709"/>
        <w:jc w:val="both"/>
        <w:rPr>
          <w:sz w:val="28"/>
          <w:szCs w:val="28"/>
        </w:rPr>
      </w:pPr>
      <w:r w:rsidRPr="00C7301C">
        <w:rPr>
          <w:sz w:val="28"/>
          <w:szCs w:val="28"/>
        </w:rPr>
        <w:t>- пункт технического осмотра автотранспортных средств ИП Семяшкин В.А.</w:t>
      </w:r>
    </w:p>
    <w:p w:rsidR="00682A23" w:rsidRPr="00C7301C" w:rsidRDefault="00682A23" w:rsidP="00682A23">
      <w:pPr>
        <w:ind w:firstLine="709"/>
        <w:jc w:val="both"/>
        <w:rPr>
          <w:sz w:val="28"/>
          <w:szCs w:val="28"/>
        </w:rPr>
      </w:pPr>
      <w:r w:rsidRPr="00C7301C">
        <w:rPr>
          <w:sz w:val="28"/>
          <w:szCs w:val="28"/>
        </w:rPr>
        <w:t xml:space="preserve">В п. </w:t>
      </w:r>
      <w:proofErr w:type="gramStart"/>
      <w:r w:rsidRPr="00C7301C">
        <w:rPr>
          <w:sz w:val="28"/>
          <w:szCs w:val="28"/>
        </w:rPr>
        <w:t>Светлом</w:t>
      </w:r>
      <w:proofErr w:type="gramEnd"/>
      <w:r w:rsidRPr="00C7301C">
        <w:rPr>
          <w:sz w:val="28"/>
          <w:szCs w:val="28"/>
        </w:rPr>
        <w:t xml:space="preserve"> самозянятыми гражданами организована деятельность по предоставлению услуг: по архитектуре бровей (с/з Тихомирова А.М.), перманентному макияжу (с/з Николенко М.О.), реконструкции волос (с/з Горбачева А.М.), пошиву одежды (с/з Ершова Н.В.), рукоделию (с/з Сапожникова Л.П.).</w:t>
      </w:r>
    </w:p>
    <w:p w:rsidR="00FD2805" w:rsidRPr="00C7301C" w:rsidRDefault="00FD2805" w:rsidP="00FD2805">
      <w:pPr>
        <w:ind w:firstLine="720"/>
        <w:jc w:val="center"/>
        <w:rPr>
          <w:sz w:val="28"/>
          <w:szCs w:val="28"/>
        </w:rPr>
      </w:pPr>
    </w:p>
    <w:p w:rsidR="00FD2805" w:rsidRDefault="00FD2805" w:rsidP="00FD2805">
      <w:pPr>
        <w:ind w:firstLine="720"/>
        <w:jc w:val="center"/>
        <w:rPr>
          <w:sz w:val="28"/>
          <w:szCs w:val="28"/>
        </w:rPr>
      </w:pPr>
      <w:r w:rsidRPr="00C7301C">
        <w:rPr>
          <w:sz w:val="28"/>
          <w:szCs w:val="28"/>
        </w:rPr>
        <w:t>Показатели обращений граждан</w:t>
      </w:r>
      <w:r w:rsidR="00493013">
        <w:rPr>
          <w:sz w:val="28"/>
          <w:szCs w:val="28"/>
        </w:rPr>
        <w:t xml:space="preserve"> по защите прав потребителей</w:t>
      </w:r>
    </w:p>
    <w:p w:rsidR="00493013" w:rsidRPr="00C7301C" w:rsidRDefault="00493013" w:rsidP="00FD2805">
      <w:pPr>
        <w:ind w:firstLine="720"/>
        <w:jc w:val="center"/>
        <w:rPr>
          <w:sz w:val="28"/>
          <w:szCs w:val="28"/>
        </w:rPr>
      </w:pPr>
    </w:p>
    <w:p w:rsidR="00FD2805" w:rsidRPr="00C7301C" w:rsidRDefault="00FD2805" w:rsidP="00FD2805">
      <w:pPr>
        <w:ind w:firstLine="720"/>
        <w:jc w:val="right"/>
        <w:rPr>
          <w:sz w:val="28"/>
          <w:szCs w:val="28"/>
        </w:rPr>
      </w:pPr>
      <w:r w:rsidRPr="00C7301C">
        <w:rPr>
          <w:sz w:val="28"/>
          <w:szCs w:val="28"/>
        </w:rPr>
        <w:t>Таблица 6</w:t>
      </w:r>
    </w:p>
    <w:p w:rsidR="00FD2805" w:rsidRPr="00C7301C" w:rsidRDefault="00FD2805" w:rsidP="00FD2805">
      <w:pPr>
        <w:ind w:firstLine="720"/>
        <w:jc w:val="center"/>
        <w:rPr>
          <w:sz w:val="28"/>
          <w:szCs w:val="28"/>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44"/>
        <w:gridCol w:w="943"/>
        <w:gridCol w:w="943"/>
        <w:gridCol w:w="943"/>
        <w:gridCol w:w="865"/>
      </w:tblGrid>
      <w:tr w:rsidR="00FD2805" w:rsidRPr="00C7301C" w:rsidTr="00FD2805">
        <w:trPr>
          <w:trHeight w:val="285"/>
        </w:trPr>
        <w:tc>
          <w:tcPr>
            <w:tcW w:w="5211"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FD2805">
            <w:pPr>
              <w:jc w:val="center"/>
              <w:rPr>
                <w:sz w:val="28"/>
                <w:szCs w:val="28"/>
                <w:lang w:eastAsia="en-US"/>
              </w:rPr>
            </w:pPr>
            <w:r w:rsidRPr="00C7301C">
              <w:rPr>
                <w:sz w:val="28"/>
                <w:szCs w:val="28"/>
                <w:lang w:eastAsia="en-US"/>
              </w:rPr>
              <w:t>Показатели</w:t>
            </w:r>
          </w:p>
        </w:tc>
        <w:tc>
          <w:tcPr>
            <w:tcW w:w="944"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FD2805">
            <w:pPr>
              <w:jc w:val="center"/>
              <w:rPr>
                <w:sz w:val="28"/>
                <w:szCs w:val="28"/>
                <w:lang w:eastAsia="en-US"/>
              </w:rPr>
            </w:pPr>
            <w:r w:rsidRPr="00C7301C">
              <w:rPr>
                <w:sz w:val="28"/>
                <w:szCs w:val="28"/>
                <w:lang w:eastAsia="en-US"/>
              </w:rPr>
              <w:t>2019</w:t>
            </w:r>
          </w:p>
        </w:tc>
        <w:tc>
          <w:tcPr>
            <w:tcW w:w="943" w:type="dxa"/>
            <w:tcBorders>
              <w:top w:val="single" w:sz="4" w:space="0" w:color="auto"/>
              <w:left w:val="single" w:sz="4" w:space="0" w:color="auto"/>
              <w:bottom w:val="single" w:sz="4" w:space="0" w:color="auto"/>
              <w:right w:val="single" w:sz="4" w:space="0" w:color="auto"/>
            </w:tcBorders>
            <w:hideMark/>
          </w:tcPr>
          <w:p w:rsidR="00FD2805" w:rsidRPr="00C7301C" w:rsidRDefault="00FD2805" w:rsidP="00FD2805">
            <w:pPr>
              <w:jc w:val="center"/>
              <w:rPr>
                <w:sz w:val="28"/>
                <w:szCs w:val="28"/>
                <w:lang w:eastAsia="en-US"/>
              </w:rPr>
            </w:pPr>
            <w:r w:rsidRPr="00C7301C">
              <w:rPr>
                <w:sz w:val="28"/>
                <w:szCs w:val="28"/>
                <w:lang w:eastAsia="en-US"/>
              </w:rPr>
              <w:t>2020</w:t>
            </w:r>
          </w:p>
        </w:tc>
        <w:tc>
          <w:tcPr>
            <w:tcW w:w="943" w:type="dxa"/>
            <w:tcBorders>
              <w:top w:val="single" w:sz="4" w:space="0" w:color="auto"/>
              <w:left w:val="single" w:sz="4" w:space="0" w:color="auto"/>
              <w:bottom w:val="single" w:sz="4" w:space="0" w:color="auto"/>
              <w:right w:val="single" w:sz="4" w:space="0" w:color="auto"/>
            </w:tcBorders>
            <w:hideMark/>
          </w:tcPr>
          <w:p w:rsidR="00FD2805" w:rsidRPr="00C7301C" w:rsidRDefault="00FD2805" w:rsidP="00FD2805">
            <w:pPr>
              <w:jc w:val="center"/>
              <w:rPr>
                <w:sz w:val="28"/>
                <w:szCs w:val="28"/>
                <w:lang w:eastAsia="en-US"/>
              </w:rPr>
            </w:pPr>
            <w:r w:rsidRPr="00C7301C">
              <w:rPr>
                <w:sz w:val="28"/>
                <w:szCs w:val="28"/>
                <w:lang w:eastAsia="en-US"/>
              </w:rPr>
              <w:t>2021</w:t>
            </w:r>
          </w:p>
        </w:tc>
        <w:tc>
          <w:tcPr>
            <w:tcW w:w="943" w:type="dxa"/>
            <w:tcBorders>
              <w:top w:val="single" w:sz="4" w:space="0" w:color="auto"/>
              <w:left w:val="single" w:sz="4" w:space="0" w:color="auto"/>
              <w:bottom w:val="single" w:sz="4" w:space="0" w:color="auto"/>
              <w:right w:val="single" w:sz="4" w:space="0" w:color="auto"/>
            </w:tcBorders>
            <w:hideMark/>
          </w:tcPr>
          <w:p w:rsidR="00FD2805" w:rsidRPr="00C7301C" w:rsidRDefault="00FD2805" w:rsidP="00FD2805">
            <w:pPr>
              <w:jc w:val="center"/>
              <w:rPr>
                <w:sz w:val="28"/>
                <w:szCs w:val="28"/>
                <w:lang w:eastAsia="en-US"/>
              </w:rPr>
            </w:pPr>
            <w:r w:rsidRPr="00C7301C">
              <w:rPr>
                <w:sz w:val="28"/>
                <w:szCs w:val="28"/>
                <w:lang w:eastAsia="en-US"/>
              </w:rPr>
              <w:t>2022</w:t>
            </w:r>
          </w:p>
        </w:tc>
        <w:tc>
          <w:tcPr>
            <w:tcW w:w="865" w:type="dxa"/>
            <w:tcBorders>
              <w:top w:val="single" w:sz="4" w:space="0" w:color="auto"/>
              <w:left w:val="single" w:sz="4" w:space="0" w:color="auto"/>
              <w:bottom w:val="single" w:sz="4" w:space="0" w:color="auto"/>
              <w:right w:val="single" w:sz="4" w:space="0" w:color="auto"/>
            </w:tcBorders>
            <w:hideMark/>
          </w:tcPr>
          <w:p w:rsidR="00FD2805" w:rsidRPr="00C7301C" w:rsidRDefault="00FD2805" w:rsidP="00FD2805">
            <w:pPr>
              <w:jc w:val="center"/>
              <w:rPr>
                <w:sz w:val="28"/>
                <w:szCs w:val="28"/>
                <w:lang w:eastAsia="en-US"/>
              </w:rPr>
            </w:pPr>
            <w:r w:rsidRPr="00C7301C">
              <w:rPr>
                <w:sz w:val="28"/>
                <w:szCs w:val="28"/>
                <w:lang w:eastAsia="en-US"/>
              </w:rPr>
              <w:t>2023</w:t>
            </w:r>
          </w:p>
        </w:tc>
      </w:tr>
      <w:tr w:rsidR="00FD2805" w:rsidRPr="00C7301C" w:rsidTr="00682A23">
        <w:trPr>
          <w:trHeight w:val="180"/>
        </w:trPr>
        <w:tc>
          <w:tcPr>
            <w:tcW w:w="5211"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C1130B">
            <w:pPr>
              <w:rPr>
                <w:sz w:val="28"/>
                <w:szCs w:val="28"/>
                <w:lang w:eastAsia="en-US"/>
              </w:rPr>
            </w:pPr>
            <w:r w:rsidRPr="00C7301C">
              <w:rPr>
                <w:sz w:val="28"/>
                <w:szCs w:val="28"/>
                <w:lang w:eastAsia="en-US"/>
              </w:rPr>
              <w:t>Поступило обращений (заявлений, жалоб)</w:t>
            </w:r>
          </w:p>
        </w:tc>
        <w:tc>
          <w:tcPr>
            <w:tcW w:w="944"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FD2805">
            <w:pPr>
              <w:jc w:val="center"/>
              <w:rPr>
                <w:sz w:val="28"/>
                <w:szCs w:val="28"/>
                <w:lang w:eastAsia="en-US"/>
              </w:rPr>
            </w:pPr>
            <w:r w:rsidRPr="00C7301C">
              <w:rPr>
                <w:sz w:val="28"/>
                <w:szCs w:val="28"/>
                <w:lang w:eastAsia="en-US"/>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FD2805">
            <w:pPr>
              <w:jc w:val="center"/>
              <w:rPr>
                <w:sz w:val="28"/>
                <w:szCs w:val="28"/>
                <w:lang w:eastAsia="en-US"/>
              </w:rPr>
            </w:pPr>
            <w:r w:rsidRPr="00C7301C">
              <w:rPr>
                <w:sz w:val="28"/>
                <w:szCs w:val="28"/>
                <w:lang w:eastAsia="en-US"/>
              </w:rPr>
              <w:t>0</w:t>
            </w:r>
          </w:p>
        </w:tc>
        <w:tc>
          <w:tcPr>
            <w:tcW w:w="943"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FD2805">
            <w:pPr>
              <w:jc w:val="center"/>
              <w:rPr>
                <w:sz w:val="28"/>
                <w:szCs w:val="28"/>
                <w:lang w:eastAsia="en-US"/>
              </w:rPr>
            </w:pPr>
            <w:r w:rsidRPr="00C7301C">
              <w:rPr>
                <w:sz w:val="28"/>
                <w:szCs w:val="28"/>
                <w:lang w:eastAsia="en-US"/>
              </w:rPr>
              <w:t>8</w:t>
            </w:r>
          </w:p>
        </w:tc>
        <w:tc>
          <w:tcPr>
            <w:tcW w:w="943"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FD2805">
            <w:pPr>
              <w:jc w:val="center"/>
              <w:rPr>
                <w:sz w:val="28"/>
                <w:szCs w:val="28"/>
                <w:lang w:eastAsia="en-US"/>
              </w:rPr>
            </w:pPr>
            <w:r w:rsidRPr="00C7301C">
              <w:rPr>
                <w:sz w:val="28"/>
                <w:szCs w:val="28"/>
                <w:lang w:eastAsia="en-US"/>
              </w:rPr>
              <w:t>7</w:t>
            </w:r>
          </w:p>
        </w:tc>
        <w:tc>
          <w:tcPr>
            <w:tcW w:w="865"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682A23">
            <w:pPr>
              <w:jc w:val="center"/>
              <w:rPr>
                <w:sz w:val="28"/>
                <w:szCs w:val="28"/>
                <w:lang w:eastAsia="en-US"/>
              </w:rPr>
            </w:pPr>
            <w:r w:rsidRPr="00C7301C">
              <w:rPr>
                <w:sz w:val="28"/>
                <w:szCs w:val="28"/>
                <w:lang w:eastAsia="en-US"/>
              </w:rPr>
              <w:t>7</w:t>
            </w:r>
          </w:p>
        </w:tc>
      </w:tr>
      <w:tr w:rsidR="00FD2805" w:rsidRPr="00C7301C" w:rsidTr="00682A23">
        <w:trPr>
          <w:trHeight w:val="180"/>
        </w:trPr>
        <w:tc>
          <w:tcPr>
            <w:tcW w:w="5211"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C1130B">
            <w:pPr>
              <w:rPr>
                <w:sz w:val="28"/>
                <w:szCs w:val="28"/>
                <w:lang w:eastAsia="en-US"/>
              </w:rPr>
            </w:pPr>
            <w:r w:rsidRPr="00C7301C">
              <w:rPr>
                <w:sz w:val="28"/>
                <w:szCs w:val="28"/>
                <w:lang w:eastAsia="en-US"/>
              </w:rPr>
              <w:t>Предоставлено консультаций гражданам по вопросам защиты прав потребителей</w:t>
            </w:r>
          </w:p>
        </w:tc>
        <w:tc>
          <w:tcPr>
            <w:tcW w:w="944"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FD2805">
            <w:pPr>
              <w:jc w:val="center"/>
              <w:rPr>
                <w:sz w:val="28"/>
                <w:szCs w:val="28"/>
                <w:lang w:eastAsia="en-US"/>
              </w:rPr>
            </w:pPr>
            <w:r w:rsidRPr="00C7301C">
              <w:rPr>
                <w:sz w:val="28"/>
                <w:szCs w:val="28"/>
                <w:lang w:eastAsia="en-US"/>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FD2805">
            <w:pPr>
              <w:jc w:val="center"/>
              <w:rPr>
                <w:sz w:val="28"/>
                <w:szCs w:val="28"/>
                <w:lang w:eastAsia="en-US"/>
              </w:rPr>
            </w:pPr>
            <w:r w:rsidRPr="00C7301C">
              <w:rPr>
                <w:sz w:val="28"/>
                <w:szCs w:val="28"/>
                <w:lang w:eastAsia="en-US"/>
              </w:rPr>
              <w:t>0</w:t>
            </w:r>
          </w:p>
        </w:tc>
        <w:tc>
          <w:tcPr>
            <w:tcW w:w="943"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FD2805">
            <w:pPr>
              <w:jc w:val="center"/>
              <w:rPr>
                <w:sz w:val="28"/>
                <w:szCs w:val="28"/>
                <w:lang w:eastAsia="en-US"/>
              </w:rPr>
            </w:pPr>
            <w:r w:rsidRPr="00C7301C">
              <w:rPr>
                <w:sz w:val="28"/>
                <w:szCs w:val="28"/>
                <w:lang w:eastAsia="en-US"/>
              </w:rPr>
              <w:t>8</w:t>
            </w:r>
          </w:p>
        </w:tc>
        <w:tc>
          <w:tcPr>
            <w:tcW w:w="943"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FD2805">
            <w:pPr>
              <w:jc w:val="center"/>
              <w:rPr>
                <w:sz w:val="28"/>
                <w:szCs w:val="28"/>
                <w:lang w:eastAsia="en-US"/>
              </w:rPr>
            </w:pPr>
            <w:r w:rsidRPr="00C7301C">
              <w:rPr>
                <w:sz w:val="28"/>
                <w:szCs w:val="28"/>
                <w:lang w:eastAsia="en-US"/>
              </w:rPr>
              <w:t>7</w:t>
            </w:r>
          </w:p>
        </w:tc>
        <w:tc>
          <w:tcPr>
            <w:tcW w:w="865"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682A23">
            <w:pPr>
              <w:jc w:val="center"/>
              <w:rPr>
                <w:sz w:val="28"/>
                <w:szCs w:val="28"/>
                <w:lang w:eastAsia="en-US"/>
              </w:rPr>
            </w:pPr>
            <w:r w:rsidRPr="00C7301C">
              <w:rPr>
                <w:sz w:val="28"/>
                <w:szCs w:val="28"/>
                <w:lang w:eastAsia="en-US"/>
              </w:rPr>
              <w:t>7</w:t>
            </w:r>
          </w:p>
        </w:tc>
      </w:tr>
      <w:tr w:rsidR="00FD2805" w:rsidRPr="00C7301C" w:rsidTr="00682A23">
        <w:trPr>
          <w:trHeight w:val="180"/>
        </w:trPr>
        <w:tc>
          <w:tcPr>
            <w:tcW w:w="5211"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C1130B">
            <w:pPr>
              <w:rPr>
                <w:sz w:val="28"/>
                <w:szCs w:val="28"/>
                <w:lang w:eastAsia="en-US"/>
              </w:rPr>
            </w:pPr>
            <w:r w:rsidRPr="00C7301C">
              <w:rPr>
                <w:bCs/>
                <w:sz w:val="28"/>
                <w:szCs w:val="28"/>
                <w:lang w:eastAsia="en-US"/>
              </w:rPr>
              <w:t>Предъявлено потребителем требований (претензий) к продавцу (изготовителю, исполнителю)</w:t>
            </w:r>
          </w:p>
        </w:tc>
        <w:tc>
          <w:tcPr>
            <w:tcW w:w="944"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FD2805">
            <w:pPr>
              <w:jc w:val="center"/>
              <w:rPr>
                <w:sz w:val="28"/>
                <w:szCs w:val="28"/>
                <w:lang w:eastAsia="en-US"/>
              </w:rPr>
            </w:pPr>
            <w:r w:rsidRPr="00C7301C">
              <w:rPr>
                <w:sz w:val="28"/>
                <w:szCs w:val="28"/>
                <w:lang w:eastAsia="en-US"/>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FD2805">
            <w:pPr>
              <w:jc w:val="center"/>
              <w:rPr>
                <w:sz w:val="28"/>
                <w:szCs w:val="28"/>
                <w:lang w:eastAsia="en-US"/>
              </w:rPr>
            </w:pPr>
            <w:r w:rsidRPr="00C7301C">
              <w:rPr>
                <w:sz w:val="28"/>
                <w:szCs w:val="28"/>
                <w:lang w:eastAsia="en-US"/>
              </w:rPr>
              <w:t>0</w:t>
            </w:r>
          </w:p>
        </w:tc>
        <w:tc>
          <w:tcPr>
            <w:tcW w:w="943"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FD2805">
            <w:pPr>
              <w:jc w:val="center"/>
              <w:rPr>
                <w:sz w:val="28"/>
                <w:szCs w:val="28"/>
                <w:lang w:eastAsia="en-US"/>
              </w:rPr>
            </w:pPr>
            <w:r w:rsidRPr="00C7301C">
              <w:rPr>
                <w:sz w:val="28"/>
                <w:szCs w:val="28"/>
                <w:lang w:eastAsia="en-US"/>
              </w:rPr>
              <w:t>1</w:t>
            </w:r>
          </w:p>
        </w:tc>
        <w:tc>
          <w:tcPr>
            <w:tcW w:w="943"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FD2805">
            <w:pPr>
              <w:jc w:val="center"/>
              <w:rPr>
                <w:sz w:val="28"/>
                <w:szCs w:val="28"/>
                <w:lang w:eastAsia="en-US"/>
              </w:rPr>
            </w:pPr>
            <w:r w:rsidRPr="00C7301C">
              <w:rPr>
                <w:sz w:val="28"/>
                <w:szCs w:val="28"/>
                <w:lang w:eastAsia="en-US"/>
              </w:rPr>
              <w:t>1</w:t>
            </w:r>
          </w:p>
        </w:tc>
        <w:tc>
          <w:tcPr>
            <w:tcW w:w="865" w:type="dxa"/>
            <w:tcBorders>
              <w:top w:val="single" w:sz="4" w:space="0" w:color="auto"/>
              <w:left w:val="single" w:sz="4" w:space="0" w:color="auto"/>
              <w:bottom w:val="single" w:sz="4" w:space="0" w:color="auto"/>
              <w:right w:val="single" w:sz="4" w:space="0" w:color="auto"/>
            </w:tcBorders>
            <w:vAlign w:val="center"/>
          </w:tcPr>
          <w:p w:rsidR="00FD2805" w:rsidRPr="00C7301C" w:rsidRDefault="00FD2805" w:rsidP="00682A23">
            <w:pPr>
              <w:jc w:val="center"/>
              <w:rPr>
                <w:sz w:val="28"/>
                <w:szCs w:val="28"/>
                <w:lang w:eastAsia="en-US"/>
              </w:rPr>
            </w:pPr>
          </w:p>
          <w:p w:rsidR="00FD2805" w:rsidRPr="00C7301C" w:rsidRDefault="00FD2805" w:rsidP="00682A23">
            <w:pPr>
              <w:jc w:val="center"/>
              <w:rPr>
                <w:sz w:val="28"/>
                <w:szCs w:val="28"/>
                <w:lang w:eastAsia="en-US"/>
              </w:rPr>
            </w:pPr>
            <w:r w:rsidRPr="00C7301C">
              <w:rPr>
                <w:sz w:val="28"/>
                <w:szCs w:val="28"/>
                <w:lang w:eastAsia="en-US"/>
              </w:rPr>
              <w:t>0</w:t>
            </w:r>
          </w:p>
        </w:tc>
      </w:tr>
      <w:tr w:rsidR="00FD2805" w:rsidRPr="00C7301C" w:rsidTr="00682A23">
        <w:trPr>
          <w:trHeight w:val="948"/>
        </w:trPr>
        <w:tc>
          <w:tcPr>
            <w:tcW w:w="5211" w:type="dxa"/>
            <w:tcBorders>
              <w:top w:val="single" w:sz="4" w:space="0" w:color="auto"/>
              <w:left w:val="single" w:sz="4" w:space="0" w:color="auto"/>
              <w:bottom w:val="single" w:sz="4" w:space="0" w:color="auto"/>
              <w:right w:val="single" w:sz="4" w:space="0" w:color="auto"/>
            </w:tcBorders>
            <w:hideMark/>
          </w:tcPr>
          <w:p w:rsidR="00FD2805" w:rsidRPr="00C7301C" w:rsidRDefault="00FD2805" w:rsidP="00C1130B">
            <w:pPr>
              <w:rPr>
                <w:sz w:val="28"/>
                <w:szCs w:val="28"/>
                <w:lang w:eastAsia="en-US"/>
              </w:rPr>
            </w:pPr>
            <w:r w:rsidRPr="00C7301C">
              <w:rPr>
                <w:bCs/>
                <w:sz w:val="28"/>
                <w:szCs w:val="28"/>
                <w:lang w:eastAsia="en-US"/>
              </w:rPr>
              <w:t>Удовлетворено требований (претензий) потребителя  продавцами (исполнителями, изготовителями) в добровольном порядке</w:t>
            </w:r>
          </w:p>
        </w:tc>
        <w:tc>
          <w:tcPr>
            <w:tcW w:w="944"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FD2805">
            <w:pPr>
              <w:jc w:val="center"/>
              <w:rPr>
                <w:sz w:val="28"/>
                <w:szCs w:val="28"/>
                <w:lang w:eastAsia="en-US"/>
              </w:rPr>
            </w:pPr>
            <w:r w:rsidRPr="00C7301C">
              <w:rPr>
                <w:sz w:val="28"/>
                <w:szCs w:val="28"/>
                <w:lang w:eastAsia="en-US"/>
              </w:rPr>
              <w:t>2</w:t>
            </w:r>
          </w:p>
        </w:tc>
        <w:tc>
          <w:tcPr>
            <w:tcW w:w="943"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FD2805">
            <w:pPr>
              <w:jc w:val="center"/>
              <w:rPr>
                <w:sz w:val="28"/>
                <w:szCs w:val="28"/>
                <w:lang w:eastAsia="en-US"/>
              </w:rPr>
            </w:pPr>
            <w:r w:rsidRPr="00C7301C">
              <w:rPr>
                <w:sz w:val="28"/>
                <w:szCs w:val="28"/>
                <w:lang w:eastAsia="en-US"/>
              </w:rPr>
              <w:t>0</w:t>
            </w:r>
          </w:p>
        </w:tc>
        <w:tc>
          <w:tcPr>
            <w:tcW w:w="943"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FD2805">
            <w:pPr>
              <w:jc w:val="center"/>
              <w:rPr>
                <w:sz w:val="28"/>
                <w:szCs w:val="28"/>
                <w:lang w:eastAsia="en-US"/>
              </w:rPr>
            </w:pPr>
            <w:r w:rsidRPr="00C7301C">
              <w:rPr>
                <w:sz w:val="28"/>
                <w:szCs w:val="28"/>
                <w:lang w:eastAsia="en-US"/>
              </w:rPr>
              <w:t>1</w:t>
            </w:r>
          </w:p>
        </w:tc>
        <w:tc>
          <w:tcPr>
            <w:tcW w:w="943"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FD2805">
            <w:pPr>
              <w:jc w:val="center"/>
              <w:rPr>
                <w:sz w:val="28"/>
                <w:szCs w:val="28"/>
                <w:lang w:eastAsia="en-US"/>
              </w:rPr>
            </w:pPr>
            <w:r w:rsidRPr="00C7301C">
              <w:rPr>
                <w:sz w:val="28"/>
                <w:szCs w:val="28"/>
                <w:lang w:eastAsia="en-US"/>
              </w:rPr>
              <w:t>1</w:t>
            </w:r>
          </w:p>
        </w:tc>
        <w:tc>
          <w:tcPr>
            <w:tcW w:w="865" w:type="dxa"/>
            <w:tcBorders>
              <w:top w:val="single" w:sz="4" w:space="0" w:color="auto"/>
              <w:left w:val="single" w:sz="4" w:space="0" w:color="auto"/>
              <w:bottom w:val="single" w:sz="4" w:space="0" w:color="auto"/>
              <w:right w:val="single" w:sz="4" w:space="0" w:color="auto"/>
            </w:tcBorders>
            <w:vAlign w:val="center"/>
            <w:hideMark/>
          </w:tcPr>
          <w:p w:rsidR="00FD2805" w:rsidRPr="00C7301C" w:rsidRDefault="00FD2805" w:rsidP="00682A23">
            <w:pPr>
              <w:jc w:val="center"/>
              <w:rPr>
                <w:sz w:val="28"/>
                <w:szCs w:val="28"/>
                <w:lang w:eastAsia="en-US"/>
              </w:rPr>
            </w:pPr>
            <w:r w:rsidRPr="00C7301C">
              <w:rPr>
                <w:sz w:val="28"/>
                <w:szCs w:val="28"/>
                <w:lang w:eastAsia="en-US"/>
              </w:rPr>
              <w:t>0</w:t>
            </w:r>
          </w:p>
        </w:tc>
      </w:tr>
    </w:tbl>
    <w:p w:rsidR="0093298E" w:rsidRPr="00C7301C" w:rsidRDefault="0093298E" w:rsidP="0093298E">
      <w:pPr>
        <w:tabs>
          <w:tab w:val="left" w:pos="6317"/>
        </w:tabs>
        <w:ind w:firstLine="709"/>
        <w:jc w:val="both"/>
        <w:rPr>
          <w:sz w:val="28"/>
          <w:szCs w:val="28"/>
        </w:rPr>
      </w:pPr>
    </w:p>
    <w:p w:rsidR="00FD2805" w:rsidRPr="00C7301C" w:rsidRDefault="00FD2805" w:rsidP="0093298E">
      <w:pPr>
        <w:tabs>
          <w:tab w:val="left" w:pos="6317"/>
        </w:tabs>
        <w:ind w:firstLine="709"/>
        <w:jc w:val="both"/>
        <w:rPr>
          <w:color w:val="000000"/>
          <w:sz w:val="28"/>
          <w:szCs w:val="28"/>
        </w:rPr>
      </w:pPr>
      <w:r w:rsidRPr="00C7301C">
        <w:rPr>
          <w:color w:val="000000"/>
          <w:sz w:val="28"/>
          <w:szCs w:val="28"/>
        </w:rPr>
        <w:t xml:space="preserve">С целью повышения правовой грамотности жителей Березовского района  проводилась работа по информированию и просвещению населения о правах потребителей, практическом применении законодательства о защите прав потребителей. </w:t>
      </w:r>
    </w:p>
    <w:p w:rsidR="00FD2805" w:rsidRPr="00C7301C" w:rsidRDefault="00FD2805" w:rsidP="00FD2805">
      <w:pPr>
        <w:ind w:firstLine="709"/>
        <w:jc w:val="both"/>
        <w:rPr>
          <w:sz w:val="28"/>
          <w:szCs w:val="28"/>
        </w:rPr>
      </w:pPr>
      <w:r w:rsidRPr="00C7301C">
        <w:rPr>
          <w:color w:val="000000"/>
          <w:sz w:val="28"/>
          <w:szCs w:val="28"/>
        </w:rPr>
        <w:t>За 2023 год специалистом по защите прав потребителей подготовлено 22 информационных материал</w:t>
      </w:r>
      <w:r w:rsidR="001A1D66">
        <w:rPr>
          <w:color w:val="000000"/>
          <w:sz w:val="28"/>
          <w:szCs w:val="28"/>
        </w:rPr>
        <w:t>а</w:t>
      </w:r>
      <w:r w:rsidRPr="00C7301C">
        <w:rPr>
          <w:sz w:val="28"/>
          <w:szCs w:val="28"/>
        </w:rPr>
        <w:t xml:space="preserve"> на актуальные темы</w:t>
      </w:r>
      <w:r w:rsidRPr="00C7301C">
        <w:rPr>
          <w:color w:val="000000"/>
          <w:sz w:val="28"/>
          <w:szCs w:val="28"/>
        </w:rPr>
        <w:t>.</w:t>
      </w:r>
      <w:r w:rsidRPr="00C7301C">
        <w:rPr>
          <w:sz w:val="28"/>
          <w:szCs w:val="28"/>
        </w:rPr>
        <w:t xml:space="preserve"> Материалы размещались на официальном сайте органов местного самоуправления Березовского района в сети «Интернет» в разделе «Деятельность»/«Защита прав потребителей», в районной газете «Жизнь Югры», в социальных сетях.</w:t>
      </w:r>
    </w:p>
    <w:p w:rsidR="00E813C3" w:rsidRPr="00C7301C" w:rsidRDefault="00B53539" w:rsidP="006C7C27">
      <w:pPr>
        <w:pStyle w:val="2"/>
        <w:numPr>
          <w:ilvl w:val="0"/>
          <w:numId w:val="10"/>
        </w:numPr>
        <w:ind w:left="0"/>
        <w:jc w:val="center"/>
        <w:rPr>
          <w:b w:val="0"/>
          <w:sz w:val="28"/>
          <w:szCs w:val="28"/>
        </w:rPr>
      </w:pPr>
      <w:bookmarkStart w:id="11" w:name="_Toc126333134"/>
      <w:bookmarkStart w:id="12" w:name="_Toc156898741"/>
      <w:r w:rsidRPr="00C7301C">
        <w:rPr>
          <w:b w:val="0"/>
          <w:sz w:val="28"/>
          <w:szCs w:val="28"/>
        </w:rPr>
        <w:t>А</w:t>
      </w:r>
      <w:r w:rsidR="00E813C3" w:rsidRPr="00C7301C">
        <w:rPr>
          <w:b w:val="0"/>
          <w:sz w:val="28"/>
          <w:szCs w:val="28"/>
        </w:rPr>
        <w:t>гропромышленный комплекс</w:t>
      </w:r>
      <w:bookmarkEnd w:id="11"/>
      <w:bookmarkEnd w:id="12"/>
    </w:p>
    <w:p w:rsidR="00613C3B" w:rsidRPr="00C7301C" w:rsidRDefault="00613C3B" w:rsidP="00613C3B">
      <w:pPr>
        <w:ind w:firstLine="709"/>
        <w:jc w:val="both"/>
        <w:rPr>
          <w:sz w:val="28"/>
          <w:szCs w:val="28"/>
        </w:rPr>
      </w:pPr>
      <w:r w:rsidRPr="00C7301C">
        <w:rPr>
          <w:sz w:val="28"/>
          <w:szCs w:val="28"/>
        </w:rPr>
        <w:t>На территории Березовского района производство и реализацию сельскохозяйс</w:t>
      </w:r>
      <w:r w:rsidR="00D42FB9" w:rsidRPr="00C7301C">
        <w:rPr>
          <w:sz w:val="28"/>
          <w:szCs w:val="28"/>
        </w:rPr>
        <w:t>твенной продукции осуществляют 6</w:t>
      </w:r>
      <w:r w:rsidRPr="00C7301C">
        <w:rPr>
          <w:sz w:val="28"/>
          <w:szCs w:val="28"/>
        </w:rPr>
        <w:t xml:space="preserve"> сельхозпроизводителей, в том числе 1 сельскохозяйственное предприятие – АО «Саранпаульская </w:t>
      </w:r>
      <w:r w:rsidRPr="00C7301C">
        <w:rPr>
          <w:sz w:val="28"/>
          <w:szCs w:val="28"/>
        </w:rPr>
        <w:lastRenderedPageBreak/>
        <w:t xml:space="preserve">оленеводческая компания» и </w:t>
      </w:r>
      <w:r w:rsidR="00D42FB9" w:rsidRPr="00C7301C">
        <w:rPr>
          <w:sz w:val="28"/>
          <w:szCs w:val="28"/>
        </w:rPr>
        <w:t>5</w:t>
      </w:r>
      <w:r w:rsidRPr="00C7301C">
        <w:rPr>
          <w:sz w:val="28"/>
          <w:szCs w:val="28"/>
        </w:rPr>
        <w:t xml:space="preserve"> крестьянских (фермерских) хозяйств</w:t>
      </w:r>
      <w:r w:rsidR="006333E8" w:rsidRPr="00C7301C">
        <w:rPr>
          <w:sz w:val="28"/>
          <w:szCs w:val="28"/>
        </w:rPr>
        <w:t>:</w:t>
      </w:r>
      <w:r w:rsidR="006333E8" w:rsidRPr="00C7301C">
        <w:rPr>
          <w:bCs/>
          <w:sz w:val="28"/>
          <w:szCs w:val="28"/>
        </w:rPr>
        <w:t xml:space="preserve"> пгт</w:t>
      </w:r>
      <w:r w:rsidR="006F6F0A" w:rsidRPr="00C7301C">
        <w:rPr>
          <w:bCs/>
          <w:sz w:val="28"/>
          <w:szCs w:val="28"/>
        </w:rPr>
        <w:t xml:space="preserve">. Берёзово – </w:t>
      </w:r>
      <w:r w:rsidR="00F605AA" w:rsidRPr="00C7301C">
        <w:rPr>
          <w:bCs/>
          <w:sz w:val="28"/>
          <w:szCs w:val="28"/>
        </w:rPr>
        <w:t>1</w:t>
      </w:r>
      <w:r w:rsidR="006F6F0A" w:rsidRPr="00C7301C">
        <w:rPr>
          <w:bCs/>
          <w:sz w:val="28"/>
          <w:szCs w:val="28"/>
        </w:rPr>
        <w:t>, пгт. Игрим  –  3</w:t>
      </w:r>
      <w:r w:rsidR="006333E8" w:rsidRPr="00C7301C">
        <w:rPr>
          <w:bCs/>
          <w:sz w:val="28"/>
          <w:szCs w:val="28"/>
        </w:rPr>
        <w:t>, п</w:t>
      </w:r>
      <w:r w:rsidR="00D42FB9" w:rsidRPr="00C7301C">
        <w:rPr>
          <w:bCs/>
          <w:sz w:val="28"/>
          <w:szCs w:val="28"/>
        </w:rPr>
        <w:t>. Сосьва – 1. Р</w:t>
      </w:r>
      <w:r w:rsidR="00D42FB9" w:rsidRPr="00C7301C">
        <w:rPr>
          <w:bCs/>
          <w:iCs/>
          <w:sz w:val="28"/>
          <w:szCs w:val="28"/>
        </w:rPr>
        <w:t>ыбодобывающих предприятий</w:t>
      </w:r>
      <w:r w:rsidR="007D4BB9" w:rsidRPr="00C7301C">
        <w:rPr>
          <w:bCs/>
          <w:iCs/>
          <w:sz w:val="28"/>
          <w:szCs w:val="28"/>
        </w:rPr>
        <w:t xml:space="preserve"> </w:t>
      </w:r>
      <w:r w:rsidR="00D42FB9" w:rsidRPr="00C7301C">
        <w:rPr>
          <w:bCs/>
          <w:iCs/>
          <w:sz w:val="28"/>
          <w:szCs w:val="28"/>
        </w:rPr>
        <w:t xml:space="preserve">в районе </w:t>
      </w:r>
      <w:r w:rsidR="007D4BB9" w:rsidRPr="00C7301C">
        <w:rPr>
          <w:bCs/>
          <w:iCs/>
          <w:sz w:val="28"/>
          <w:szCs w:val="28"/>
        </w:rPr>
        <w:t>1</w:t>
      </w:r>
      <w:r w:rsidR="00F605AA" w:rsidRPr="00C7301C">
        <w:rPr>
          <w:bCs/>
          <w:iCs/>
          <w:sz w:val="28"/>
          <w:szCs w:val="28"/>
        </w:rPr>
        <w:t>4</w:t>
      </w:r>
      <w:r w:rsidR="00EC0C9D" w:rsidRPr="00C7301C">
        <w:rPr>
          <w:bCs/>
          <w:iCs/>
          <w:sz w:val="28"/>
          <w:szCs w:val="28"/>
        </w:rPr>
        <w:t>.</w:t>
      </w:r>
    </w:p>
    <w:p w:rsidR="007607BB" w:rsidRPr="00C7301C" w:rsidRDefault="007607BB" w:rsidP="00625CD4">
      <w:pPr>
        <w:widowControl w:val="0"/>
        <w:spacing w:line="0" w:lineRule="atLeast"/>
        <w:ind w:firstLine="709"/>
        <w:jc w:val="both"/>
        <w:rPr>
          <w:sz w:val="28"/>
          <w:szCs w:val="28"/>
        </w:rPr>
      </w:pPr>
      <w:r w:rsidRPr="00C7301C">
        <w:rPr>
          <w:sz w:val="28"/>
          <w:szCs w:val="28"/>
        </w:rPr>
        <w:t xml:space="preserve">В </w:t>
      </w:r>
      <w:r w:rsidR="00771119" w:rsidRPr="00C7301C">
        <w:rPr>
          <w:sz w:val="28"/>
          <w:szCs w:val="28"/>
        </w:rPr>
        <w:t>202</w:t>
      </w:r>
      <w:r w:rsidR="00B111D9" w:rsidRPr="00C7301C">
        <w:rPr>
          <w:sz w:val="28"/>
          <w:szCs w:val="28"/>
        </w:rPr>
        <w:t>3</w:t>
      </w:r>
      <w:r w:rsidR="00771119" w:rsidRPr="00C7301C">
        <w:rPr>
          <w:sz w:val="28"/>
          <w:szCs w:val="28"/>
        </w:rPr>
        <w:t xml:space="preserve"> году </w:t>
      </w:r>
      <w:r w:rsidR="009A0C57" w:rsidRPr="00C7301C">
        <w:rPr>
          <w:sz w:val="28"/>
          <w:szCs w:val="28"/>
        </w:rPr>
        <w:t>продолжена финансовая поддержка производи</w:t>
      </w:r>
      <w:r w:rsidR="00B111D9" w:rsidRPr="00C7301C">
        <w:rPr>
          <w:sz w:val="28"/>
          <w:szCs w:val="28"/>
        </w:rPr>
        <w:t>те</w:t>
      </w:r>
      <w:r w:rsidR="009A0C57" w:rsidRPr="00C7301C">
        <w:rPr>
          <w:sz w:val="28"/>
          <w:szCs w:val="28"/>
        </w:rPr>
        <w:t xml:space="preserve">лей </w:t>
      </w:r>
      <w:r w:rsidR="00B111D9" w:rsidRPr="00C7301C">
        <w:rPr>
          <w:sz w:val="28"/>
          <w:szCs w:val="28"/>
        </w:rPr>
        <w:t xml:space="preserve">сельскохозяйственных продукции </w:t>
      </w:r>
      <w:r w:rsidR="009A0C57" w:rsidRPr="00C7301C">
        <w:rPr>
          <w:sz w:val="28"/>
          <w:szCs w:val="28"/>
        </w:rPr>
        <w:t>в</w:t>
      </w:r>
      <w:r w:rsidRPr="00C7301C">
        <w:rPr>
          <w:sz w:val="28"/>
          <w:szCs w:val="28"/>
        </w:rPr>
        <w:t xml:space="preserve"> рамках муниципальной программы «Развитие агропромышленного </w:t>
      </w:r>
      <w:r w:rsidR="009A0C57" w:rsidRPr="00C7301C">
        <w:rPr>
          <w:sz w:val="28"/>
          <w:szCs w:val="28"/>
        </w:rPr>
        <w:t xml:space="preserve">комплекса Березовского района». </w:t>
      </w:r>
      <w:r w:rsidR="00171D78" w:rsidRPr="00C7301C">
        <w:rPr>
          <w:sz w:val="28"/>
          <w:szCs w:val="28"/>
        </w:rPr>
        <w:t xml:space="preserve">Предоставлены субсидии на общую сумму </w:t>
      </w:r>
      <w:r w:rsidR="00B111D9" w:rsidRPr="00C7301C">
        <w:rPr>
          <w:sz w:val="28"/>
          <w:szCs w:val="28"/>
        </w:rPr>
        <w:t xml:space="preserve">1 131,2 </w:t>
      </w:r>
      <w:r w:rsidR="00171D78" w:rsidRPr="00C7301C">
        <w:rPr>
          <w:sz w:val="28"/>
          <w:szCs w:val="28"/>
        </w:rPr>
        <w:t>тыс. рублей</w:t>
      </w:r>
      <w:r w:rsidRPr="00C7301C">
        <w:rPr>
          <w:sz w:val="28"/>
          <w:szCs w:val="28"/>
        </w:rPr>
        <w:t>:</w:t>
      </w:r>
    </w:p>
    <w:p w:rsidR="007607BB" w:rsidRPr="00C7301C" w:rsidRDefault="007607BB" w:rsidP="007607BB">
      <w:pPr>
        <w:ind w:firstLine="709"/>
        <w:jc w:val="both"/>
        <w:rPr>
          <w:bCs/>
          <w:sz w:val="28"/>
          <w:szCs w:val="28"/>
        </w:rPr>
      </w:pPr>
      <w:r w:rsidRPr="00C7301C">
        <w:rPr>
          <w:bCs/>
          <w:sz w:val="28"/>
          <w:szCs w:val="28"/>
        </w:rPr>
        <w:t>- на продукцию животноводства –</w:t>
      </w:r>
      <w:r w:rsidR="00B111D9" w:rsidRPr="00C7301C">
        <w:rPr>
          <w:bCs/>
          <w:sz w:val="28"/>
          <w:szCs w:val="28"/>
        </w:rPr>
        <w:t xml:space="preserve"> 1 106,2</w:t>
      </w:r>
      <w:r w:rsidR="009A0C57" w:rsidRPr="00C7301C">
        <w:rPr>
          <w:bCs/>
          <w:sz w:val="28"/>
          <w:szCs w:val="28"/>
        </w:rPr>
        <w:t xml:space="preserve"> </w:t>
      </w:r>
      <w:r w:rsidRPr="00C7301C">
        <w:rPr>
          <w:bCs/>
          <w:sz w:val="28"/>
          <w:szCs w:val="28"/>
        </w:rPr>
        <w:t xml:space="preserve">тыс. рублей (на содержание маточного поголовья сельскохозяйственных животных крестьянским (фермерским) хозяйствам, </w:t>
      </w:r>
      <w:r w:rsidR="006F6F0A" w:rsidRPr="00C7301C">
        <w:rPr>
          <w:bCs/>
          <w:sz w:val="28"/>
          <w:szCs w:val="28"/>
        </w:rPr>
        <w:t xml:space="preserve">в том числе </w:t>
      </w:r>
      <w:r w:rsidRPr="00C7301C">
        <w:rPr>
          <w:bCs/>
          <w:sz w:val="28"/>
          <w:szCs w:val="28"/>
        </w:rPr>
        <w:t xml:space="preserve">владельцам личных подсобных хозяйств); </w:t>
      </w:r>
    </w:p>
    <w:p w:rsidR="00C56572" w:rsidRPr="00C7301C" w:rsidRDefault="007607BB" w:rsidP="00C56572">
      <w:pPr>
        <w:ind w:firstLine="709"/>
        <w:jc w:val="both"/>
        <w:rPr>
          <w:bCs/>
          <w:sz w:val="28"/>
          <w:szCs w:val="28"/>
        </w:rPr>
      </w:pPr>
      <w:r w:rsidRPr="00C7301C">
        <w:rPr>
          <w:bCs/>
          <w:sz w:val="28"/>
          <w:szCs w:val="28"/>
        </w:rPr>
        <w:t>- на произведенную и реализованную продукцию растениеводства</w:t>
      </w:r>
      <w:r w:rsidR="00B111D9" w:rsidRPr="00C7301C">
        <w:rPr>
          <w:bCs/>
          <w:sz w:val="28"/>
          <w:szCs w:val="28"/>
        </w:rPr>
        <w:t xml:space="preserve"> </w:t>
      </w:r>
      <w:r w:rsidR="00A1490F" w:rsidRPr="00C7301C">
        <w:rPr>
          <w:bCs/>
          <w:sz w:val="28"/>
          <w:szCs w:val="28"/>
        </w:rPr>
        <w:t xml:space="preserve">– </w:t>
      </w:r>
      <w:r w:rsidR="00B111D9" w:rsidRPr="00C7301C">
        <w:rPr>
          <w:bCs/>
          <w:sz w:val="28"/>
          <w:szCs w:val="28"/>
        </w:rPr>
        <w:t>25,0</w:t>
      </w:r>
      <w:r w:rsidRPr="00C7301C">
        <w:rPr>
          <w:bCs/>
          <w:sz w:val="28"/>
          <w:szCs w:val="28"/>
        </w:rPr>
        <w:t xml:space="preserve"> тыс. рублей</w:t>
      </w:r>
      <w:r w:rsidR="0051159C" w:rsidRPr="00C7301C">
        <w:rPr>
          <w:bCs/>
          <w:sz w:val="28"/>
          <w:szCs w:val="28"/>
        </w:rPr>
        <w:t>.</w:t>
      </w:r>
    </w:p>
    <w:p w:rsidR="00171D78" w:rsidRPr="00C7301C" w:rsidRDefault="00171D78" w:rsidP="00C56572">
      <w:pPr>
        <w:ind w:firstLine="709"/>
        <w:jc w:val="both"/>
        <w:rPr>
          <w:bCs/>
          <w:sz w:val="28"/>
          <w:szCs w:val="28"/>
        </w:rPr>
      </w:pPr>
    </w:p>
    <w:p w:rsidR="00E813C3" w:rsidRPr="00C7301C" w:rsidRDefault="00171D78" w:rsidP="00E813C3">
      <w:pPr>
        <w:jc w:val="center"/>
        <w:rPr>
          <w:sz w:val="28"/>
          <w:szCs w:val="28"/>
        </w:rPr>
      </w:pPr>
      <w:r w:rsidRPr="00C7301C">
        <w:rPr>
          <w:sz w:val="28"/>
          <w:szCs w:val="28"/>
        </w:rPr>
        <w:t>Показатели</w:t>
      </w:r>
      <w:r w:rsidR="00E813C3" w:rsidRPr="00C7301C">
        <w:rPr>
          <w:sz w:val="28"/>
          <w:szCs w:val="28"/>
        </w:rPr>
        <w:t xml:space="preserve"> развития агропромышленного комплекса</w:t>
      </w:r>
    </w:p>
    <w:p w:rsidR="00E813C3" w:rsidRPr="00C7301C" w:rsidRDefault="00E813C3" w:rsidP="00E813C3">
      <w:pPr>
        <w:jc w:val="center"/>
        <w:rPr>
          <w:sz w:val="28"/>
          <w:szCs w:val="28"/>
        </w:rPr>
      </w:pPr>
    </w:p>
    <w:p w:rsidR="00EF223D" w:rsidRPr="00C7301C" w:rsidRDefault="00EF223D" w:rsidP="00EF223D">
      <w:pPr>
        <w:ind w:firstLine="709"/>
        <w:jc w:val="right"/>
        <w:rPr>
          <w:sz w:val="28"/>
          <w:szCs w:val="28"/>
        </w:rPr>
      </w:pPr>
      <w:r w:rsidRPr="00C7301C">
        <w:rPr>
          <w:sz w:val="28"/>
          <w:szCs w:val="28"/>
        </w:rPr>
        <w:t>Таблица 7</w:t>
      </w:r>
    </w:p>
    <w:p w:rsidR="00EF223D" w:rsidRPr="00C7301C" w:rsidRDefault="00EF223D" w:rsidP="00EF223D">
      <w:pPr>
        <w:jc w:val="right"/>
        <w:rPr>
          <w:sz w:val="28"/>
          <w:szCs w:val="28"/>
        </w:rPr>
      </w:pP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3690"/>
        <w:gridCol w:w="1257"/>
        <w:gridCol w:w="1257"/>
        <w:gridCol w:w="1257"/>
        <w:gridCol w:w="1257"/>
        <w:gridCol w:w="1257"/>
      </w:tblGrid>
      <w:tr w:rsidR="00017992" w:rsidRPr="00C7301C" w:rsidTr="00017992">
        <w:trPr>
          <w:tblHeader/>
          <w:jc w:val="center"/>
        </w:trPr>
        <w:tc>
          <w:tcPr>
            <w:tcW w:w="1850" w:type="pct"/>
            <w:vAlign w:val="center"/>
          </w:tcPr>
          <w:p w:rsidR="00017992" w:rsidRPr="00C7301C" w:rsidRDefault="00017992" w:rsidP="00AD11F3">
            <w:pPr>
              <w:jc w:val="center"/>
            </w:pPr>
            <w:r w:rsidRPr="00C7301C">
              <w:t>Показатель</w:t>
            </w:r>
          </w:p>
        </w:tc>
        <w:tc>
          <w:tcPr>
            <w:tcW w:w="630" w:type="pct"/>
            <w:vAlign w:val="center"/>
          </w:tcPr>
          <w:p w:rsidR="00017992" w:rsidRPr="00C7301C" w:rsidRDefault="00017992" w:rsidP="00AB63D6">
            <w:pPr>
              <w:jc w:val="center"/>
            </w:pPr>
            <w:r w:rsidRPr="00C7301C">
              <w:t>2019</w:t>
            </w:r>
          </w:p>
        </w:tc>
        <w:tc>
          <w:tcPr>
            <w:tcW w:w="630" w:type="pct"/>
            <w:vAlign w:val="center"/>
          </w:tcPr>
          <w:p w:rsidR="00017992" w:rsidRPr="00C7301C" w:rsidRDefault="00017992" w:rsidP="00AB63D6">
            <w:pPr>
              <w:jc w:val="center"/>
            </w:pPr>
            <w:r w:rsidRPr="00C7301C">
              <w:t>2020</w:t>
            </w:r>
          </w:p>
        </w:tc>
        <w:tc>
          <w:tcPr>
            <w:tcW w:w="630" w:type="pct"/>
            <w:vAlign w:val="center"/>
          </w:tcPr>
          <w:p w:rsidR="00017992" w:rsidRPr="00C7301C" w:rsidRDefault="00017992" w:rsidP="00AB63D6">
            <w:pPr>
              <w:jc w:val="center"/>
            </w:pPr>
            <w:r w:rsidRPr="00C7301C">
              <w:t>2021</w:t>
            </w:r>
          </w:p>
        </w:tc>
        <w:tc>
          <w:tcPr>
            <w:tcW w:w="630" w:type="pct"/>
            <w:vAlign w:val="center"/>
          </w:tcPr>
          <w:p w:rsidR="00017992" w:rsidRPr="00C7301C" w:rsidRDefault="00017992" w:rsidP="00583F9A">
            <w:pPr>
              <w:jc w:val="center"/>
            </w:pPr>
            <w:r w:rsidRPr="00C7301C">
              <w:t>2022</w:t>
            </w:r>
          </w:p>
        </w:tc>
        <w:tc>
          <w:tcPr>
            <w:tcW w:w="630" w:type="pct"/>
          </w:tcPr>
          <w:p w:rsidR="00017992" w:rsidRPr="00C7301C" w:rsidRDefault="00017992" w:rsidP="00583F9A">
            <w:pPr>
              <w:jc w:val="center"/>
            </w:pPr>
            <w:r w:rsidRPr="00C7301C">
              <w:t>2023</w:t>
            </w:r>
          </w:p>
        </w:tc>
      </w:tr>
      <w:tr w:rsidR="00017992" w:rsidRPr="00C7301C" w:rsidTr="00386315">
        <w:trPr>
          <w:jc w:val="center"/>
        </w:trPr>
        <w:tc>
          <w:tcPr>
            <w:tcW w:w="1850" w:type="pct"/>
            <w:vAlign w:val="center"/>
          </w:tcPr>
          <w:p w:rsidR="00017992" w:rsidRPr="00C7301C" w:rsidRDefault="00017992" w:rsidP="004C0E1B">
            <w:pPr>
              <w:spacing w:before="100" w:beforeAutospacing="1"/>
            </w:pPr>
            <w:r w:rsidRPr="00C7301C">
              <w:t>Объем бюджетных ассигнований на реализацию муниципальной программы, тыс. рублей</w:t>
            </w:r>
          </w:p>
        </w:tc>
        <w:tc>
          <w:tcPr>
            <w:tcW w:w="630" w:type="pct"/>
            <w:vAlign w:val="center"/>
          </w:tcPr>
          <w:p w:rsidR="00017992" w:rsidRPr="00C7301C" w:rsidRDefault="00017992" w:rsidP="00AB63D6">
            <w:pPr>
              <w:spacing w:before="100" w:beforeAutospacing="1"/>
              <w:jc w:val="center"/>
              <w:rPr>
                <w:lang w:eastAsia="en-US"/>
              </w:rPr>
            </w:pPr>
            <w:r w:rsidRPr="00C7301C">
              <w:rPr>
                <w:lang w:eastAsia="en-US"/>
              </w:rPr>
              <w:t>8 422,8</w:t>
            </w:r>
          </w:p>
        </w:tc>
        <w:tc>
          <w:tcPr>
            <w:tcW w:w="630" w:type="pct"/>
            <w:vAlign w:val="center"/>
          </w:tcPr>
          <w:p w:rsidR="00017992" w:rsidRPr="00C7301C" w:rsidRDefault="00017992" w:rsidP="00AB63D6">
            <w:pPr>
              <w:spacing w:before="100" w:beforeAutospacing="1"/>
              <w:jc w:val="center"/>
              <w:rPr>
                <w:lang w:eastAsia="en-US"/>
              </w:rPr>
            </w:pPr>
            <w:r w:rsidRPr="00C7301C">
              <w:rPr>
                <w:lang w:eastAsia="en-US"/>
              </w:rPr>
              <w:t>5 332,1</w:t>
            </w:r>
          </w:p>
        </w:tc>
        <w:tc>
          <w:tcPr>
            <w:tcW w:w="630" w:type="pct"/>
            <w:vAlign w:val="center"/>
          </w:tcPr>
          <w:p w:rsidR="00017992" w:rsidRPr="00C7301C" w:rsidRDefault="00017992" w:rsidP="00AB63D6">
            <w:pPr>
              <w:spacing w:before="100" w:beforeAutospacing="1"/>
              <w:jc w:val="center"/>
              <w:rPr>
                <w:lang w:eastAsia="en-US"/>
              </w:rPr>
            </w:pPr>
            <w:r w:rsidRPr="00C7301C">
              <w:rPr>
                <w:lang w:eastAsia="en-US"/>
              </w:rPr>
              <w:t>3 611,7</w:t>
            </w:r>
          </w:p>
        </w:tc>
        <w:tc>
          <w:tcPr>
            <w:tcW w:w="630" w:type="pct"/>
            <w:vAlign w:val="center"/>
          </w:tcPr>
          <w:p w:rsidR="00017992" w:rsidRPr="00C7301C" w:rsidRDefault="00017992" w:rsidP="00583F9A">
            <w:pPr>
              <w:spacing w:before="100" w:beforeAutospacing="1"/>
              <w:jc w:val="center"/>
            </w:pPr>
            <w:r w:rsidRPr="00C7301C">
              <w:t>3 732,8</w:t>
            </w:r>
          </w:p>
        </w:tc>
        <w:tc>
          <w:tcPr>
            <w:tcW w:w="630" w:type="pct"/>
            <w:vAlign w:val="center"/>
          </w:tcPr>
          <w:p w:rsidR="00017992" w:rsidRPr="00C7301C" w:rsidRDefault="00017992" w:rsidP="00386315">
            <w:pPr>
              <w:spacing w:before="100" w:beforeAutospacing="1"/>
              <w:jc w:val="center"/>
            </w:pPr>
            <w:r w:rsidRPr="00C7301C">
              <w:t>1</w:t>
            </w:r>
            <w:r w:rsidR="006940ED" w:rsidRPr="00C7301C">
              <w:t> 429,2</w:t>
            </w:r>
          </w:p>
        </w:tc>
      </w:tr>
      <w:tr w:rsidR="00017992" w:rsidRPr="00C7301C" w:rsidTr="00386315">
        <w:trPr>
          <w:jc w:val="center"/>
        </w:trPr>
        <w:tc>
          <w:tcPr>
            <w:tcW w:w="1850" w:type="pct"/>
          </w:tcPr>
          <w:p w:rsidR="00017992" w:rsidRPr="00C7301C" w:rsidRDefault="00017992" w:rsidP="004C0E1B">
            <w:r w:rsidRPr="00C7301C">
              <w:t>Поголовье крупного рогатого скота, голов</w:t>
            </w:r>
          </w:p>
        </w:tc>
        <w:tc>
          <w:tcPr>
            <w:tcW w:w="630" w:type="pct"/>
            <w:vAlign w:val="center"/>
          </w:tcPr>
          <w:p w:rsidR="00017992" w:rsidRPr="00C7301C" w:rsidRDefault="00017992" w:rsidP="00AB63D6">
            <w:pPr>
              <w:spacing w:line="276" w:lineRule="auto"/>
              <w:jc w:val="center"/>
              <w:rPr>
                <w:lang w:eastAsia="en-US"/>
              </w:rPr>
            </w:pPr>
            <w:r w:rsidRPr="00C7301C">
              <w:rPr>
                <w:lang w:eastAsia="en-US"/>
              </w:rPr>
              <w:t>468</w:t>
            </w:r>
          </w:p>
        </w:tc>
        <w:tc>
          <w:tcPr>
            <w:tcW w:w="630" w:type="pct"/>
            <w:vAlign w:val="center"/>
          </w:tcPr>
          <w:p w:rsidR="00017992" w:rsidRPr="00C7301C" w:rsidRDefault="00017992" w:rsidP="00AB63D6">
            <w:pPr>
              <w:spacing w:line="276" w:lineRule="auto"/>
              <w:jc w:val="center"/>
              <w:rPr>
                <w:lang w:eastAsia="en-US"/>
              </w:rPr>
            </w:pPr>
            <w:r w:rsidRPr="00C7301C">
              <w:rPr>
                <w:lang w:eastAsia="en-US"/>
              </w:rPr>
              <w:t>415</w:t>
            </w:r>
          </w:p>
        </w:tc>
        <w:tc>
          <w:tcPr>
            <w:tcW w:w="630" w:type="pct"/>
            <w:vAlign w:val="center"/>
          </w:tcPr>
          <w:p w:rsidR="00017992" w:rsidRPr="00C7301C" w:rsidRDefault="00017992" w:rsidP="00AB63D6">
            <w:pPr>
              <w:spacing w:line="276" w:lineRule="auto"/>
              <w:jc w:val="center"/>
              <w:rPr>
                <w:lang w:eastAsia="en-US"/>
              </w:rPr>
            </w:pPr>
            <w:r w:rsidRPr="00C7301C">
              <w:rPr>
                <w:lang w:eastAsia="en-US"/>
              </w:rPr>
              <w:t>416</w:t>
            </w:r>
          </w:p>
        </w:tc>
        <w:tc>
          <w:tcPr>
            <w:tcW w:w="630" w:type="pct"/>
            <w:vAlign w:val="center"/>
          </w:tcPr>
          <w:p w:rsidR="00017992" w:rsidRPr="00C7301C" w:rsidRDefault="00017992" w:rsidP="00583F9A">
            <w:pPr>
              <w:jc w:val="center"/>
            </w:pPr>
            <w:r w:rsidRPr="00C7301C">
              <w:t>390</w:t>
            </w:r>
          </w:p>
        </w:tc>
        <w:tc>
          <w:tcPr>
            <w:tcW w:w="630" w:type="pct"/>
            <w:vAlign w:val="center"/>
          </w:tcPr>
          <w:p w:rsidR="00017992" w:rsidRPr="00C7301C" w:rsidRDefault="00D8542B" w:rsidP="00386315">
            <w:pPr>
              <w:jc w:val="center"/>
            </w:pPr>
            <w:r w:rsidRPr="00C7301C">
              <w:t>490</w:t>
            </w:r>
          </w:p>
        </w:tc>
      </w:tr>
      <w:tr w:rsidR="00017992" w:rsidRPr="00C7301C" w:rsidTr="00386315">
        <w:trPr>
          <w:jc w:val="center"/>
        </w:trPr>
        <w:tc>
          <w:tcPr>
            <w:tcW w:w="1850" w:type="pct"/>
          </w:tcPr>
          <w:p w:rsidR="00017992" w:rsidRPr="00C7301C" w:rsidRDefault="00017992" w:rsidP="004C0E1B">
            <w:r w:rsidRPr="00C7301C">
              <w:t>Поголовье коров, голов</w:t>
            </w:r>
          </w:p>
        </w:tc>
        <w:tc>
          <w:tcPr>
            <w:tcW w:w="630" w:type="pct"/>
            <w:vAlign w:val="center"/>
          </w:tcPr>
          <w:p w:rsidR="00017992" w:rsidRPr="00C7301C" w:rsidRDefault="00017992" w:rsidP="00AB63D6">
            <w:pPr>
              <w:spacing w:line="276" w:lineRule="auto"/>
              <w:jc w:val="center"/>
              <w:rPr>
                <w:lang w:eastAsia="en-US"/>
              </w:rPr>
            </w:pPr>
            <w:r w:rsidRPr="00C7301C">
              <w:rPr>
                <w:lang w:eastAsia="en-US"/>
              </w:rPr>
              <w:t>265</w:t>
            </w:r>
          </w:p>
        </w:tc>
        <w:tc>
          <w:tcPr>
            <w:tcW w:w="630" w:type="pct"/>
            <w:vAlign w:val="center"/>
          </w:tcPr>
          <w:p w:rsidR="00017992" w:rsidRPr="00C7301C" w:rsidRDefault="00017992" w:rsidP="00AB63D6">
            <w:pPr>
              <w:spacing w:line="276" w:lineRule="auto"/>
              <w:jc w:val="center"/>
              <w:rPr>
                <w:lang w:eastAsia="en-US"/>
              </w:rPr>
            </w:pPr>
            <w:r w:rsidRPr="00C7301C">
              <w:rPr>
                <w:lang w:eastAsia="en-US"/>
              </w:rPr>
              <w:t>235</w:t>
            </w:r>
          </w:p>
        </w:tc>
        <w:tc>
          <w:tcPr>
            <w:tcW w:w="630" w:type="pct"/>
            <w:vAlign w:val="center"/>
          </w:tcPr>
          <w:p w:rsidR="00017992" w:rsidRPr="00C7301C" w:rsidRDefault="00017992" w:rsidP="00AB63D6">
            <w:pPr>
              <w:spacing w:line="276" w:lineRule="auto"/>
              <w:jc w:val="center"/>
              <w:rPr>
                <w:lang w:eastAsia="en-US"/>
              </w:rPr>
            </w:pPr>
            <w:r w:rsidRPr="00C7301C">
              <w:rPr>
                <w:lang w:eastAsia="en-US"/>
              </w:rPr>
              <w:t>219</w:t>
            </w:r>
          </w:p>
        </w:tc>
        <w:tc>
          <w:tcPr>
            <w:tcW w:w="630" w:type="pct"/>
            <w:vAlign w:val="center"/>
          </w:tcPr>
          <w:p w:rsidR="00017992" w:rsidRPr="00C7301C" w:rsidRDefault="00017992" w:rsidP="00583F9A">
            <w:pPr>
              <w:jc w:val="center"/>
            </w:pPr>
            <w:r w:rsidRPr="00C7301C">
              <w:t>203</w:t>
            </w:r>
          </w:p>
        </w:tc>
        <w:tc>
          <w:tcPr>
            <w:tcW w:w="630" w:type="pct"/>
            <w:vAlign w:val="center"/>
          </w:tcPr>
          <w:p w:rsidR="00017992" w:rsidRPr="00C7301C" w:rsidRDefault="00D8542B" w:rsidP="00386315">
            <w:pPr>
              <w:jc w:val="center"/>
            </w:pPr>
            <w:r w:rsidRPr="00C7301C">
              <w:t>205</w:t>
            </w:r>
          </w:p>
        </w:tc>
      </w:tr>
      <w:tr w:rsidR="00017992" w:rsidRPr="00C7301C" w:rsidTr="00386315">
        <w:trPr>
          <w:jc w:val="center"/>
        </w:trPr>
        <w:tc>
          <w:tcPr>
            <w:tcW w:w="1850" w:type="pct"/>
          </w:tcPr>
          <w:p w:rsidR="00017992" w:rsidRPr="00C7301C" w:rsidRDefault="00017992" w:rsidP="004C0E1B">
            <w:r w:rsidRPr="00C7301C">
              <w:t>Поголовье свиней, голов</w:t>
            </w:r>
          </w:p>
        </w:tc>
        <w:tc>
          <w:tcPr>
            <w:tcW w:w="630" w:type="pct"/>
            <w:vAlign w:val="center"/>
          </w:tcPr>
          <w:p w:rsidR="00017992" w:rsidRPr="00C7301C" w:rsidRDefault="00017992" w:rsidP="00AB63D6">
            <w:pPr>
              <w:spacing w:line="276" w:lineRule="auto"/>
              <w:jc w:val="center"/>
              <w:rPr>
                <w:lang w:eastAsia="en-US"/>
              </w:rPr>
            </w:pPr>
            <w:r w:rsidRPr="00C7301C">
              <w:rPr>
                <w:lang w:eastAsia="en-US"/>
              </w:rPr>
              <w:t>257</w:t>
            </w:r>
          </w:p>
        </w:tc>
        <w:tc>
          <w:tcPr>
            <w:tcW w:w="630" w:type="pct"/>
            <w:vAlign w:val="center"/>
          </w:tcPr>
          <w:p w:rsidR="00017992" w:rsidRPr="00C7301C" w:rsidRDefault="00017992" w:rsidP="00AB63D6">
            <w:pPr>
              <w:spacing w:line="276" w:lineRule="auto"/>
              <w:jc w:val="center"/>
              <w:rPr>
                <w:lang w:eastAsia="en-US"/>
              </w:rPr>
            </w:pPr>
            <w:r w:rsidRPr="00C7301C">
              <w:rPr>
                <w:lang w:eastAsia="en-US"/>
              </w:rPr>
              <w:t>177</w:t>
            </w:r>
          </w:p>
        </w:tc>
        <w:tc>
          <w:tcPr>
            <w:tcW w:w="630" w:type="pct"/>
            <w:vAlign w:val="center"/>
          </w:tcPr>
          <w:p w:rsidR="00017992" w:rsidRPr="00C7301C" w:rsidRDefault="00017992" w:rsidP="00AB63D6">
            <w:pPr>
              <w:spacing w:line="276" w:lineRule="auto"/>
              <w:jc w:val="center"/>
              <w:rPr>
                <w:lang w:eastAsia="en-US"/>
              </w:rPr>
            </w:pPr>
            <w:r w:rsidRPr="00C7301C">
              <w:rPr>
                <w:lang w:eastAsia="en-US"/>
              </w:rPr>
              <w:t>125</w:t>
            </w:r>
          </w:p>
        </w:tc>
        <w:tc>
          <w:tcPr>
            <w:tcW w:w="630" w:type="pct"/>
            <w:vAlign w:val="center"/>
          </w:tcPr>
          <w:p w:rsidR="00017992" w:rsidRPr="00C7301C" w:rsidRDefault="00017992" w:rsidP="00583F9A">
            <w:pPr>
              <w:jc w:val="center"/>
            </w:pPr>
            <w:r w:rsidRPr="00C7301C">
              <w:t>114</w:t>
            </w:r>
          </w:p>
        </w:tc>
        <w:tc>
          <w:tcPr>
            <w:tcW w:w="630" w:type="pct"/>
            <w:vAlign w:val="center"/>
          </w:tcPr>
          <w:p w:rsidR="00017992" w:rsidRPr="00C7301C" w:rsidRDefault="00D8542B" w:rsidP="00386315">
            <w:pPr>
              <w:jc w:val="center"/>
            </w:pPr>
            <w:r w:rsidRPr="00C7301C">
              <w:t>117</w:t>
            </w:r>
          </w:p>
        </w:tc>
      </w:tr>
      <w:tr w:rsidR="00017992" w:rsidRPr="00C7301C" w:rsidTr="00386315">
        <w:trPr>
          <w:jc w:val="center"/>
        </w:trPr>
        <w:tc>
          <w:tcPr>
            <w:tcW w:w="1850" w:type="pct"/>
          </w:tcPr>
          <w:p w:rsidR="00017992" w:rsidRPr="00C7301C" w:rsidRDefault="00017992" w:rsidP="004C0E1B">
            <w:r w:rsidRPr="00C7301C">
              <w:t>Поголовье овец и коз, голов</w:t>
            </w:r>
          </w:p>
        </w:tc>
        <w:tc>
          <w:tcPr>
            <w:tcW w:w="630" w:type="pct"/>
            <w:vAlign w:val="center"/>
          </w:tcPr>
          <w:p w:rsidR="00017992" w:rsidRPr="00C7301C" w:rsidRDefault="00017992" w:rsidP="00AB63D6">
            <w:pPr>
              <w:spacing w:line="276" w:lineRule="auto"/>
              <w:jc w:val="center"/>
              <w:rPr>
                <w:lang w:eastAsia="en-US"/>
              </w:rPr>
            </w:pPr>
            <w:r w:rsidRPr="00C7301C">
              <w:rPr>
                <w:lang w:eastAsia="en-US"/>
              </w:rPr>
              <w:t>50</w:t>
            </w:r>
          </w:p>
        </w:tc>
        <w:tc>
          <w:tcPr>
            <w:tcW w:w="630" w:type="pct"/>
            <w:vAlign w:val="center"/>
          </w:tcPr>
          <w:p w:rsidR="00017992" w:rsidRPr="00C7301C" w:rsidRDefault="00017992" w:rsidP="00AB63D6">
            <w:pPr>
              <w:spacing w:line="276" w:lineRule="auto"/>
              <w:jc w:val="center"/>
              <w:rPr>
                <w:lang w:eastAsia="en-US"/>
              </w:rPr>
            </w:pPr>
            <w:r w:rsidRPr="00C7301C">
              <w:rPr>
                <w:lang w:eastAsia="en-US"/>
              </w:rPr>
              <w:t>41</w:t>
            </w:r>
          </w:p>
        </w:tc>
        <w:tc>
          <w:tcPr>
            <w:tcW w:w="630" w:type="pct"/>
            <w:vAlign w:val="center"/>
          </w:tcPr>
          <w:p w:rsidR="00017992" w:rsidRPr="00C7301C" w:rsidRDefault="00017992" w:rsidP="00AB63D6">
            <w:pPr>
              <w:spacing w:line="276" w:lineRule="auto"/>
              <w:jc w:val="center"/>
              <w:rPr>
                <w:lang w:eastAsia="en-US"/>
              </w:rPr>
            </w:pPr>
            <w:r w:rsidRPr="00C7301C">
              <w:rPr>
                <w:lang w:eastAsia="en-US"/>
              </w:rPr>
              <w:t>85</w:t>
            </w:r>
          </w:p>
        </w:tc>
        <w:tc>
          <w:tcPr>
            <w:tcW w:w="630" w:type="pct"/>
            <w:vAlign w:val="center"/>
          </w:tcPr>
          <w:p w:rsidR="00017992" w:rsidRPr="00C7301C" w:rsidRDefault="00017992" w:rsidP="00583F9A">
            <w:pPr>
              <w:jc w:val="center"/>
            </w:pPr>
            <w:r w:rsidRPr="00C7301C">
              <w:t>63</w:t>
            </w:r>
          </w:p>
        </w:tc>
        <w:tc>
          <w:tcPr>
            <w:tcW w:w="630" w:type="pct"/>
            <w:vAlign w:val="center"/>
          </w:tcPr>
          <w:p w:rsidR="00017992" w:rsidRPr="00C7301C" w:rsidRDefault="00D8542B" w:rsidP="00386315">
            <w:pPr>
              <w:jc w:val="center"/>
            </w:pPr>
            <w:r w:rsidRPr="00C7301C">
              <w:t>67</w:t>
            </w:r>
          </w:p>
        </w:tc>
      </w:tr>
      <w:tr w:rsidR="00017992" w:rsidRPr="00C7301C" w:rsidTr="00386315">
        <w:trPr>
          <w:jc w:val="center"/>
        </w:trPr>
        <w:tc>
          <w:tcPr>
            <w:tcW w:w="1850" w:type="pct"/>
          </w:tcPr>
          <w:p w:rsidR="00017992" w:rsidRPr="00C7301C" w:rsidRDefault="00017992" w:rsidP="004C0E1B">
            <w:r w:rsidRPr="00C7301C">
              <w:t>Поголовье птицы, голов</w:t>
            </w:r>
          </w:p>
        </w:tc>
        <w:tc>
          <w:tcPr>
            <w:tcW w:w="630" w:type="pct"/>
            <w:vAlign w:val="center"/>
          </w:tcPr>
          <w:p w:rsidR="00017992" w:rsidRPr="00C7301C" w:rsidRDefault="00017992" w:rsidP="00AB63D6">
            <w:pPr>
              <w:spacing w:line="276" w:lineRule="auto"/>
              <w:jc w:val="center"/>
              <w:rPr>
                <w:lang w:eastAsia="en-US"/>
              </w:rPr>
            </w:pPr>
            <w:r w:rsidRPr="00C7301C">
              <w:rPr>
                <w:lang w:eastAsia="en-US"/>
              </w:rPr>
              <w:t>1 157</w:t>
            </w:r>
          </w:p>
        </w:tc>
        <w:tc>
          <w:tcPr>
            <w:tcW w:w="630" w:type="pct"/>
            <w:vAlign w:val="center"/>
          </w:tcPr>
          <w:p w:rsidR="00017992" w:rsidRPr="00C7301C" w:rsidRDefault="00017992" w:rsidP="00AB63D6">
            <w:pPr>
              <w:spacing w:line="276" w:lineRule="auto"/>
              <w:jc w:val="center"/>
              <w:rPr>
                <w:lang w:eastAsia="en-US"/>
              </w:rPr>
            </w:pPr>
            <w:r w:rsidRPr="00C7301C">
              <w:rPr>
                <w:lang w:eastAsia="en-US"/>
              </w:rPr>
              <w:t>1 472</w:t>
            </w:r>
          </w:p>
        </w:tc>
        <w:tc>
          <w:tcPr>
            <w:tcW w:w="630" w:type="pct"/>
            <w:vAlign w:val="center"/>
          </w:tcPr>
          <w:p w:rsidR="00017992" w:rsidRPr="00C7301C" w:rsidRDefault="00017992" w:rsidP="00AB63D6">
            <w:pPr>
              <w:spacing w:line="276" w:lineRule="auto"/>
              <w:jc w:val="center"/>
              <w:rPr>
                <w:lang w:eastAsia="en-US"/>
              </w:rPr>
            </w:pPr>
            <w:r w:rsidRPr="00C7301C">
              <w:rPr>
                <w:lang w:eastAsia="en-US"/>
              </w:rPr>
              <w:t>924</w:t>
            </w:r>
          </w:p>
        </w:tc>
        <w:tc>
          <w:tcPr>
            <w:tcW w:w="630" w:type="pct"/>
            <w:vAlign w:val="center"/>
          </w:tcPr>
          <w:p w:rsidR="00017992" w:rsidRPr="00C7301C" w:rsidRDefault="00017992" w:rsidP="00583F9A">
            <w:pPr>
              <w:jc w:val="center"/>
            </w:pPr>
            <w:r w:rsidRPr="00C7301C">
              <w:t>642</w:t>
            </w:r>
          </w:p>
        </w:tc>
        <w:tc>
          <w:tcPr>
            <w:tcW w:w="630" w:type="pct"/>
            <w:vAlign w:val="center"/>
          </w:tcPr>
          <w:p w:rsidR="00017992" w:rsidRPr="00C7301C" w:rsidRDefault="00D8542B" w:rsidP="00386315">
            <w:pPr>
              <w:jc w:val="center"/>
            </w:pPr>
            <w:r w:rsidRPr="00C7301C">
              <w:t>999</w:t>
            </w:r>
          </w:p>
        </w:tc>
      </w:tr>
      <w:tr w:rsidR="00017992" w:rsidRPr="00C7301C" w:rsidTr="00386315">
        <w:trPr>
          <w:jc w:val="center"/>
        </w:trPr>
        <w:tc>
          <w:tcPr>
            <w:tcW w:w="1850" w:type="pct"/>
          </w:tcPr>
          <w:p w:rsidR="00017992" w:rsidRPr="00C7301C" w:rsidRDefault="00017992" w:rsidP="004C0E1B">
            <w:r w:rsidRPr="00C7301C">
              <w:t>Поголовье лошадей, голов</w:t>
            </w:r>
          </w:p>
        </w:tc>
        <w:tc>
          <w:tcPr>
            <w:tcW w:w="630" w:type="pct"/>
            <w:vAlign w:val="center"/>
          </w:tcPr>
          <w:p w:rsidR="00017992" w:rsidRPr="00C7301C" w:rsidRDefault="00017992" w:rsidP="00AB63D6">
            <w:pPr>
              <w:spacing w:line="276" w:lineRule="auto"/>
              <w:jc w:val="center"/>
              <w:rPr>
                <w:lang w:eastAsia="en-US"/>
              </w:rPr>
            </w:pPr>
            <w:r w:rsidRPr="00C7301C">
              <w:rPr>
                <w:lang w:eastAsia="en-US"/>
              </w:rPr>
              <w:t>132</w:t>
            </w:r>
          </w:p>
        </w:tc>
        <w:tc>
          <w:tcPr>
            <w:tcW w:w="630" w:type="pct"/>
            <w:vAlign w:val="center"/>
          </w:tcPr>
          <w:p w:rsidR="00017992" w:rsidRPr="00C7301C" w:rsidRDefault="00017992" w:rsidP="00AB63D6">
            <w:pPr>
              <w:spacing w:line="276" w:lineRule="auto"/>
              <w:jc w:val="center"/>
              <w:rPr>
                <w:lang w:eastAsia="en-US"/>
              </w:rPr>
            </w:pPr>
            <w:r w:rsidRPr="00C7301C">
              <w:rPr>
                <w:lang w:eastAsia="en-US"/>
              </w:rPr>
              <w:t>128</w:t>
            </w:r>
          </w:p>
        </w:tc>
        <w:tc>
          <w:tcPr>
            <w:tcW w:w="630" w:type="pct"/>
            <w:vAlign w:val="center"/>
          </w:tcPr>
          <w:p w:rsidR="00017992" w:rsidRPr="00C7301C" w:rsidRDefault="00017992" w:rsidP="00AB63D6">
            <w:pPr>
              <w:spacing w:line="276" w:lineRule="auto"/>
              <w:jc w:val="center"/>
              <w:rPr>
                <w:lang w:eastAsia="en-US"/>
              </w:rPr>
            </w:pPr>
            <w:r w:rsidRPr="00C7301C">
              <w:rPr>
                <w:lang w:eastAsia="en-US"/>
              </w:rPr>
              <w:t>129</w:t>
            </w:r>
          </w:p>
        </w:tc>
        <w:tc>
          <w:tcPr>
            <w:tcW w:w="630" w:type="pct"/>
            <w:vAlign w:val="center"/>
          </w:tcPr>
          <w:p w:rsidR="00017992" w:rsidRPr="00C7301C" w:rsidRDefault="00017992" w:rsidP="00583F9A">
            <w:pPr>
              <w:jc w:val="center"/>
            </w:pPr>
            <w:r w:rsidRPr="00C7301C">
              <w:t>138</w:t>
            </w:r>
          </w:p>
        </w:tc>
        <w:tc>
          <w:tcPr>
            <w:tcW w:w="630" w:type="pct"/>
            <w:vAlign w:val="center"/>
          </w:tcPr>
          <w:p w:rsidR="00017992" w:rsidRPr="00C7301C" w:rsidRDefault="00D8542B" w:rsidP="00386315">
            <w:pPr>
              <w:jc w:val="center"/>
            </w:pPr>
            <w:r w:rsidRPr="00C7301C">
              <w:t>92</w:t>
            </w:r>
          </w:p>
        </w:tc>
      </w:tr>
      <w:tr w:rsidR="00017992" w:rsidRPr="00C7301C" w:rsidTr="00386315">
        <w:trPr>
          <w:jc w:val="center"/>
        </w:trPr>
        <w:tc>
          <w:tcPr>
            <w:tcW w:w="1850" w:type="pct"/>
          </w:tcPr>
          <w:p w:rsidR="00017992" w:rsidRPr="00C7301C" w:rsidRDefault="00017992" w:rsidP="004C0E1B">
            <w:r w:rsidRPr="00C7301C">
              <w:t>Поголовье оленей, голов</w:t>
            </w:r>
          </w:p>
        </w:tc>
        <w:tc>
          <w:tcPr>
            <w:tcW w:w="630" w:type="pct"/>
            <w:vAlign w:val="center"/>
          </w:tcPr>
          <w:p w:rsidR="00017992" w:rsidRPr="00C7301C" w:rsidRDefault="00017992" w:rsidP="00AB63D6">
            <w:pPr>
              <w:spacing w:line="276" w:lineRule="auto"/>
              <w:jc w:val="center"/>
              <w:rPr>
                <w:lang w:eastAsia="en-US"/>
              </w:rPr>
            </w:pPr>
            <w:r w:rsidRPr="00C7301C">
              <w:rPr>
                <w:lang w:eastAsia="en-US"/>
              </w:rPr>
              <w:t>13 745</w:t>
            </w:r>
          </w:p>
        </w:tc>
        <w:tc>
          <w:tcPr>
            <w:tcW w:w="630" w:type="pct"/>
            <w:vAlign w:val="center"/>
          </w:tcPr>
          <w:p w:rsidR="00017992" w:rsidRPr="00C7301C" w:rsidRDefault="00017992" w:rsidP="00AB63D6">
            <w:pPr>
              <w:spacing w:line="276" w:lineRule="auto"/>
              <w:jc w:val="center"/>
              <w:rPr>
                <w:lang w:eastAsia="en-US"/>
              </w:rPr>
            </w:pPr>
            <w:r w:rsidRPr="00C7301C">
              <w:rPr>
                <w:lang w:eastAsia="en-US"/>
              </w:rPr>
              <w:t>13 764</w:t>
            </w:r>
          </w:p>
        </w:tc>
        <w:tc>
          <w:tcPr>
            <w:tcW w:w="630" w:type="pct"/>
            <w:vAlign w:val="center"/>
          </w:tcPr>
          <w:p w:rsidR="00017992" w:rsidRPr="00C7301C" w:rsidRDefault="00017992" w:rsidP="00AB63D6">
            <w:pPr>
              <w:spacing w:line="276" w:lineRule="auto"/>
              <w:jc w:val="center"/>
              <w:rPr>
                <w:lang w:eastAsia="en-US"/>
              </w:rPr>
            </w:pPr>
            <w:r w:rsidRPr="00C7301C">
              <w:rPr>
                <w:lang w:eastAsia="en-US"/>
              </w:rPr>
              <w:t>13 760</w:t>
            </w:r>
          </w:p>
        </w:tc>
        <w:tc>
          <w:tcPr>
            <w:tcW w:w="630" w:type="pct"/>
            <w:vAlign w:val="center"/>
          </w:tcPr>
          <w:p w:rsidR="00017992" w:rsidRPr="00C7301C" w:rsidRDefault="00017992" w:rsidP="00583F9A">
            <w:pPr>
              <w:jc w:val="center"/>
            </w:pPr>
            <w:r w:rsidRPr="00C7301C">
              <w:t>13 820</w:t>
            </w:r>
          </w:p>
        </w:tc>
        <w:tc>
          <w:tcPr>
            <w:tcW w:w="630" w:type="pct"/>
            <w:vAlign w:val="center"/>
          </w:tcPr>
          <w:p w:rsidR="00017992" w:rsidRPr="00C7301C" w:rsidRDefault="00D8542B" w:rsidP="00386315">
            <w:pPr>
              <w:jc w:val="center"/>
            </w:pPr>
            <w:r w:rsidRPr="00C7301C">
              <w:t>18 210</w:t>
            </w:r>
          </w:p>
        </w:tc>
      </w:tr>
      <w:tr w:rsidR="00017992" w:rsidRPr="00C7301C" w:rsidTr="00386315">
        <w:trPr>
          <w:jc w:val="center"/>
        </w:trPr>
        <w:tc>
          <w:tcPr>
            <w:tcW w:w="1850" w:type="pct"/>
          </w:tcPr>
          <w:p w:rsidR="00017992" w:rsidRPr="00C7301C" w:rsidRDefault="00017992" w:rsidP="004C0E1B">
            <w:r w:rsidRPr="00C7301C">
              <w:t>Поголовье кроликов, голов</w:t>
            </w:r>
          </w:p>
        </w:tc>
        <w:tc>
          <w:tcPr>
            <w:tcW w:w="630" w:type="pct"/>
            <w:vAlign w:val="center"/>
          </w:tcPr>
          <w:p w:rsidR="00017992" w:rsidRPr="00C7301C" w:rsidRDefault="00017992" w:rsidP="00AB63D6">
            <w:pPr>
              <w:spacing w:line="276" w:lineRule="auto"/>
              <w:jc w:val="center"/>
              <w:rPr>
                <w:lang w:eastAsia="en-US"/>
              </w:rPr>
            </w:pPr>
            <w:r w:rsidRPr="00C7301C">
              <w:rPr>
                <w:lang w:eastAsia="en-US"/>
              </w:rPr>
              <w:t>155</w:t>
            </w:r>
          </w:p>
        </w:tc>
        <w:tc>
          <w:tcPr>
            <w:tcW w:w="630" w:type="pct"/>
            <w:vAlign w:val="center"/>
          </w:tcPr>
          <w:p w:rsidR="00017992" w:rsidRPr="00C7301C" w:rsidRDefault="00017992" w:rsidP="00AB63D6">
            <w:pPr>
              <w:spacing w:line="276" w:lineRule="auto"/>
              <w:jc w:val="center"/>
              <w:rPr>
                <w:lang w:eastAsia="en-US"/>
              </w:rPr>
            </w:pPr>
            <w:r w:rsidRPr="00C7301C">
              <w:rPr>
                <w:lang w:eastAsia="en-US"/>
              </w:rPr>
              <w:t>15</w:t>
            </w:r>
          </w:p>
        </w:tc>
        <w:tc>
          <w:tcPr>
            <w:tcW w:w="630" w:type="pct"/>
            <w:vAlign w:val="center"/>
          </w:tcPr>
          <w:p w:rsidR="00017992" w:rsidRPr="00C7301C" w:rsidRDefault="00017992" w:rsidP="00AB63D6">
            <w:pPr>
              <w:spacing w:line="276" w:lineRule="auto"/>
              <w:jc w:val="center"/>
              <w:rPr>
                <w:lang w:eastAsia="en-US"/>
              </w:rPr>
            </w:pPr>
            <w:r w:rsidRPr="00C7301C">
              <w:rPr>
                <w:lang w:eastAsia="en-US"/>
              </w:rPr>
              <w:t xml:space="preserve">15 </w:t>
            </w:r>
          </w:p>
        </w:tc>
        <w:tc>
          <w:tcPr>
            <w:tcW w:w="630" w:type="pct"/>
            <w:vAlign w:val="center"/>
          </w:tcPr>
          <w:p w:rsidR="00017992" w:rsidRPr="00C7301C" w:rsidRDefault="00017992" w:rsidP="00583F9A">
            <w:pPr>
              <w:jc w:val="center"/>
            </w:pPr>
            <w:r w:rsidRPr="00C7301C">
              <w:t>15</w:t>
            </w:r>
          </w:p>
        </w:tc>
        <w:tc>
          <w:tcPr>
            <w:tcW w:w="630" w:type="pct"/>
            <w:vAlign w:val="center"/>
          </w:tcPr>
          <w:p w:rsidR="00017992" w:rsidRPr="00C7301C" w:rsidRDefault="00D8542B" w:rsidP="00386315">
            <w:pPr>
              <w:jc w:val="center"/>
            </w:pPr>
            <w:r w:rsidRPr="00C7301C">
              <w:t>19</w:t>
            </w:r>
          </w:p>
        </w:tc>
      </w:tr>
      <w:tr w:rsidR="00017992" w:rsidRPr="00C7301C" w:rsidTr="00386315">
        <w:trPr>
          <w:jc w:val="center"/>
        </w:trPr>
        <w:tc>
          <w:tcPr>
            <w:tcW w:w="1850" w:type="pct"/>
          </w:tcPr>
          <w:p w:rsidR="00017992" w:rsidRPr="00C7301C" w:rsidRDefault="00017992" w:rsidP="00FF2B93">
            <w:r w:rsidRPr="00C7301C">
              <w:t>Производство мяса, тонн</w:t>
            </w:r>
          </w:p>
        </w:tc>
        <w:tc>
          <w:tcPr>
            <w:tcW w:w="630" w:type="pct"/>
            <w:vAlign w:val="center"/>
          </w:tcPr>
          <w:p w:rsidR="00017992" w:rsidRPr="00C7301C" w:rsidRDefault="00017992" w:rsidP="00AB63D6">
            <w:pPr>
              <w:spacing w:line="276" w:lineRule="auto"/>
              <w:jc w:val="center"/>
              <w:rPr>
                <w:lang w:eastAsia="en-US"/>
              </w:rPr>
            </w:pPr>
            <w:r w:rsidRPr="00C7301C">
              <w:rPr>
                <w:lang w:eastAsia="en-US"/>
              </w:rPr>
              <w:t>98,27</w:t>
            </w:r>
          </w:p>
        </w:tc>
        <w:tc>
          <w:tcPr>
            <w:tcW w:w="630" w:type="pct"/>
            <w:vAlign w:val="center"/>
          </w:tcPr>
          <w:p w:rsidR="00017992" w:rsidRPr="00C7301C" w:rsidRDefault="00017992" w:rsidP="00AB63D6">
            <w:pPr>
              <w:spacing w:line="276" w:lineRule="auto"/>
              <w:jc w:val="center"/>
              <w:rPr>
                <w:lang w:eastAsia="en-US"/>
              </w:rPr>
            </w:pPr>
            <w:r w:rsidRPr="00C7301C">
              <w:rPr>
                <w:lang w:eastAsia="en-US"/>
              </w:rPr>
              <w:t>117,48</w:t>
            </w:r>
          </w:p>
        </w:tc>
        <w:tc>
          <w:tcPr>
            <w:tcW w:w="630" w:type="pct"/>
            <w:vAlign w:val="center"/>
          </w:tcPr>
          <w:p w:rsidR="00017992" w:rsidRPr="00C7301C" w:rsidRDefault="00017992" w:rsidP="00AB63D6">
            <w:pPr>
              <w:spacing w:line="276" w:lineRule="auto"/>
              <w:jc w:val="center"/>
              <w:rPr>
                <w:lang w:eastAsia="en-US"/>
              </w:rPr>
            </w:pPr>
            <w:r w:rsidRPr="00C7301C">
              <w:rPr>
                <w:lang w:eastAsia="en-US"/>
              </w:rPr>
              <w:t>73,77</w:t>
            </w:r>
          </w:p>
        </w:tc>
        <w:tc>
          <w:tcPr>
            <w:tcW w:w="630" w:type="pct"/>
            <w:vAlign w:val="center"/>
          </w:tcPr>
          <w:p w:rsidR="00017992" w:rsidRPr="00C7301C" w:rsidRDefault="00017992" w:rsidP="00583F9A">
            <w:pPr>
              <w:jc w:val="center"/>
            </w:pPr>
            <w:r w:rsidRPr="00C7301C">
              <w:t>105,46</w:t>
            </w:r>
          </w:p>
        </w:tc>
        <w:tc>
          <w:tcPr>
            <w:tcW w:w="630" w:type="pct"/>
            <w:vAlign w:val="center"/>
          </w:tcPr>
          <w:p w:rsidR="00017992" w:rsidRPr="00C7301C" w:rsidRDefault="00D8542B" w:rsidP="00386315">
            <w:pPr>
              <w:jc w:val="center"/>
            </w:pPr>
            <w:r w:rsidRPr="00C7301C">
              <w:t>55,51</w:t>
            </w:r>
          </w:p>
        </w:tc>
      </w:tr>
      <w:tr w:rsidR="00017992" w:rsidRPr="00C7301C" w:rsidTr="00386315">
        <w:trPr>
          <w:jc w:val="center"/>
        </w:trPr>
        <w:tc>
          <w:tcPr>
            <w:tcW w:w="1850" w:type="pct"/>
          </w:tcPr>
          <w:p w:rsidR="00017992" w:rsidRPr="00C7301C" w:rsidRDefault="00017992" w:rsidP="004C0E1B">
            <w:r w:rsidRPr="00C7301C">
              <w:t>Производство молока, тонн</w:t>
            </w:r>
          </w:p>
        </w:tc>
        <w:tc>
          <w:tcPr>
            <w:tcW w:w="630" w:type="pct"/>
            <w:vAlign w:val="center"/>
          </w:tcPr>
          <w:p w:rsidR="00017992" w:rsidRPr="00C7301C" w:rsidRDefault="00017992" w:rsidP="00AB63D6">
            <w:pPr>
              <w:spacing w:line="276" w:lineRule="auto"/>
              <w:jc w:val="center"/>
              <w:rPr>
                <w:lang w:eastAsia="en-US"/>
              </w:rPr>
            </w:pPr>
            <w:r w:rsidRPr="00C7301C">
              <w:rPr>
                <w:lang w:eastAsia="en-US"/>
              </w:rPr>
              <w:t>99,0</w:t>
            </w:r>
          </w:p>
        </w:tc>
        <w:tc>
          <w:tcPr>
            <w:tcW w:w="630" w:type="pct"/>
            <w:vAlign w:val="center"/>
          </w:tcPr>
          <w:p w:rsidR="00017992" w:rsidRPr="00C7301C" w:rsidRDefault="00017992" w:rsidP="00AB63D6">
            <w:pPr>
              <w:spacing w:line="276" w:lineRule="auto"/>
              <w:jc w:val="center"/>
              <w:rPr>
                <w:lang w:eastAsia="en-US"/>
              </w:rPr>
            </w:pPr>
            <w:r w:rsidRPr="00C7301C">
              <w:rPr>
                <w:lang w:eastAsia="en-US"/>
              </w:rPr>
              <w:t>83,66</w:t>
            </w:r>
          </w:p>
        </w:tc>
        <w:tc>
          <w:tcPr>
            <w:tcW w:w="630" w:type="pct"/>
            <w:vAlign w:val="center"/>
          </w:tcPr>
          <w:p w:rsidR="00017992" w:rsidRPr="00C7301C" w:rsidRDefault="00017992" w:rsidP="00AB63D6">
            <w:pPr>
              <w:spacing w:line="276" w:lineRule="auto"/>
              <w:jc w:val="center"/>
              <w:rPr>
                <w:lang w:eastAsia="en-US"/>
              </w:rPr>
            </w:pPr>
            <w:r w:rsidRPr="00C7301C">
              <w:rPr>
                <w:lang w:eastAsia="en-US"/>
              </w:rPr>
              <w:t>99,37</w:t>
            </w:r>
          </w:p>
        </w:tc>
        <w:tc>
          <w:tcPr>
            <w:tcW w:w="630" w:type="pct"/>
            <w:vAlign w:val="center"/>
          </w:tcPr>
          <w:p w:rsidR="00017992" w:rsidRPr="00C7301C" w:rsidRDefault="00017992" w:rsidP="00583F9A">
            <w:pPr>
              <w:jc w:val="center"/>
            </w:pPr>
            <w:r w:rsidRPr="00C7301C">
              <w:t>79,52</w:t>
            </w:r>
          </w:p>
        </w:tc>
        <w:tc>
          <w:tcPr>
            <w:tcW w:w="630" w:type="pct"/>
            <w:vAlign w:val="center"/>
          </w:tcPr>
          <w:p w:rsidR="00017992" w:rsidRPr="00C7301C" w:rsidRDefault="00D8542B" w:rsidP="00386315">
            <w:pPr>
              <w:jc w:val="center"/>
            </w:pPr>
            <w:r w:rsidRPr="00C7301C">
              <w:t>30,0</w:t>
            </w:r>
          </w:p>
        </w:tc>
      </w:tr>
      <w:tr w:rsidR="00017992" w:rsidRPr="00C7301C" w:rsidTr="00386315">
        <w:trPr>
          <w:jc w:val="center"/>
        </w:trPr>
        <w:tc>
          <w:tcPr>
            <w:tcW w:w="1850" w:type="pct"/>
          </w:tcPr>
          <w:p w:rsidR="00017992" w:rsidRPr="00C7301C" w:rsidRDefault="00017992" w:rsidP="004C0E1B">
            <w:r w:rsidRPr="00C7301C">
              <w:t>Производство яиц, шт.</w:t>
            </w:r>
          </w:p>
        </w:tc>
        <w:tc>
          <w:tcPr>
            <w:tcW w:w="630" w:type="pct"/>
            <w:vAlign w:val="center"/>
          </w:tcPr>
          <w:p w:rsidR="00017992" w:rsidRPr="00C7301C" w:rsidRDefault="00017992" w:rsidP="00AB63D6">
            <w:pPr>
              <w:spacing w:line="276" w:lineRule="auto"/>
              <w:jc w:val="center"/>
              <w:rPr>
                <w:lang w:eastAsia="en-US"/>
              </w:rPr>
            </w:pPr>
            <w:r w:rsidRPr="00C7301C">
              <w:rPr>
                <w:lang w:eastAsia="en-US"/>
              </w:rPr>
              <w:t>х</w:t>
            </w:r>
          </w:p>
        </w:tc>
        <w:tc>
          <w:tcPr>
            <w:tcW w:w="630" w:type="pct"/>
            <w:vAlign w:val="center"/>
          </w:tcPr>
          <w:p w:rsidR="00017992" w:rsidRPr="00C7301C" w:rsidRDefault="00017992" w:rsidP="00AB63D6">
            <w:pPr>
              <w:spacing w:line="276" w:lineRule="auto"/>
              <w:jc w:val="center"/>
              <w:rPr>
                <w:lang w:eastAsia="en-US"/>
              </w:rPr>
            </w:pPr>
            <w:r w:rsidRPr="00C7301C">
              <w:rPr>
                <w:lang w:eastAsia="en-US"/>
              </w:rPr>
              <w:t>х</w:t>
            </w:r>
          </w:p>
        </w:tc>
        <w:tc>
          <w:tcPr>
            <w:tcW w:w="630" w:type="pct"/>
            <w:vAlign w:val="center"/>
          </w:tcPr>
          <w:p w:rsidR="00017992" w:rsidRPr="00C7301C" w:rsidRDefault="00017992" w:rsidP="00AB63D6">
            <w:pPr>
              <w:spacing w:line="276" w:lineRule="auto"/>
              <w:jc w:val="center"/>
              <w:rPr>
                <w:lang w:eastAsia="en-US"/>
              </w:rPr>
            </w:pPr>
            <w:r w:rsidRPr="00C7301C">
              <w:rPr>
                <w:lang w:eastAsia="en-US"/>
              </w:rPr>
              <w:t>2 160,0</w:t>
            </w:r>
          </w:p>
        </w:tc>
        <w:tc>
          <w:tcPr>
            <w:tcW w:w="630" w:type="pct"/>
            <w:vAlign w:val="center"/>
          </w:tcPr>
          <w:p w:rsidR="00017992" w:rsidRPr="00C7301C" w:rsidRDefault="00D8542B" w:rsidP="00583F9A">
            <w:pPr>
              <w:jc w:val="center"/>
              <w:rPr>
                <w:lang w:eastAsia="en-US"/>
              </w:rPr>
            </w:pPr>
            <w:r w:rsidRPr="00C7301C">
              <w:rPr>
                <w:lang w:eastAsia="en-US"/>
              </w:rPr>
              <w:t>х</w:t>
            </w:r>
          </w:p>
        </w:tc>
        <w:tc>
          <w:tcPr>
            <w:tcW w:w="630" w:type="pct"/>
            <w:vAlign w:val="center"/>
          </w:tcPr>
          <w:p w:rsidR="00017992" w:rsidRPr="00C7301C" w:rsidRDefault="00D8542B" w:rsidP="00386315">
            <w:pPr>
              <w:jc w:val="center"/>
              <w:rPr>
                <w:lang w:eastAsia="en-US"/>
              </w:rPr>
            </w:pPr>
            <w:r w:rsidRPr="00C7301C">
              <w:rPr>
                <w:lang w:eastAsia="en-US"/>
              </w:rPr>
              <w:t>х</w:t>
            </w:r>
          </w:p>
        </w:tc>
      </w:tr>
      <w:tr w:rsidR="00017992" w:rsidRPr="00C7301C" w:rsidTr="006C33B5">
        <w:trPr>
          <w:jc w:val="center"/>
        </w:trPr>
        <w:tc>
          <w:tcPr>
            <w:tcW w:w="1850" w:type="pct"/>
          </w:tcPr>
          <w:p w:rsidR="00017992" w:rsidRPr="00C7301C" w:rsidRDefault="00017992" w:rsidP="004C0E1B">
            <w:r w:rsidRPr="00C7301C">
              <w:t>Вылов рыбы, тонн</w:t>
            </w:r>
          </w:p>
        </w:tc>
        <w:tc>
          <w:tcPr>
            <w:tcW w:w="630" w:type="pct"/>
            <w:vAlign w:val="center"/>
          </w:tcPr>
          <w:p w:rsidR="00017992" w:rsidRPr="00C7301C" w:rsidRDefault="00017992" w:rsidP="00AB63D6">
            <w:pPr>
              <w:spacing w:line="276" w:lineRule="auto"/>
              <w:jc w:val="center"/>
              <w:rPr>
                <w:lang w:eastAsia="en-US"/>
              </w:rPr>
            </w:pPr>
            <w:r w:rsidRPr="00C7301C">
              <w:rPr>
                <w:lang w:eastAsia="en-US"/>
              </w:rPr>
              <w:t>877,7</w:t>
            </w:r>
          </w:p>
        </w:tc>
        <w:tc>
          <w:tcPr>
            <w:tcW w:w="630" w:type="pct"/>
            <w:vAlign w:val="center"/>
          </w:tcPr>
          <w:p w:rsidR="00017992" w:rsidRPr="00C7301C" w:rsidRDefault="00017992" w:rsidP="00AB63D6">
            <w:pPr>
              <w:spacing w:line="276" w:lineRule="auto"/>
              <w:jc w:val="center"/>
              <w:rPr>
                <w:lang w:eastAsia="en-US"/>
              </w:rPr>
            </w:pPr>
            <w:r w:rsidRPr="00C7301C">
              <w:rPr>
                <w:lang w:eastAsia="en-US"/>
              </w:rPr>
              <w:t>1 409,9</w:t>
            </w:r>
          </w:p>
        </w:tc>
        <w:tc>
          <w:tcPr>
            <w:tcW w:w="630" w:type="pct"/>
            <w:vAlign w:val="center"/>
          </w:tcPr>
          <w:p w:rsidR="00017992" w:rsidRPr="00C7301C" w:rsidRDefault="00017992" w:rsidP="00AB63D6">
            <w:pPr>
              <w:spacing w:line="276" w:lineRule="auto"/>
              <w:jc w:val="center"/>
              <w:rPr>
                <w:lang w:eastAsia="en-US"/>
              </w:rPr>
            </w:pPr>
            <w:r w:rsidRPr="00C7301C">
              <w:rPr>
                <w:lang w:eastAsia="en-US"/>
              </w:rPr>
              <w:t>1 440,1</w:t>
            </w:r>
          </w:p>
        </w:tc>
        <w:tc>
          <w:tcPr>
            <w:tcW w:w="630" w:type="pct"/>
            <w:shd w:val="clear" w:color="auto" w:fill="auto"/>
            <w:vAlign w:val="center"/>
          </w:tcPr>
          <w:p w:rsidR="00017992" w:rsidRPr="00C7301C" w:rsidRDefault="00017992" w:rsidP="00583F9A">
            <w:pPr>
              <w:jc w:val="center"/>
              <w:rPr>
                <w:lang w:eastAsia="en-US"/>
              </w:rPr>
            </w:pPr>
            <w:r w:rsidRPr="00C7301C">
              <w:rPr>
                <w:lang w:eastAsia="en-US"/>
              </w:rPr>
              <w:t>1 556,9</w:t>
            </w:r>
          </w:p>
        </w:tc>
        <w:tc>
          <w:tcPr>
            <w:tcW w:w="630" w:type="pct"/>
            <w:shd w:val="clear" w:color="auto" w:fill="auto"/>
          </w:tcPr>
          <w:p w:rsidR="00017992" w:rsidRPr="00C7301C" w:rsidRDefault="006C33B5" w:rsidP="00583F9A">
            <w:pPr>
              <w:jc w:val="center"/>
              <w:rPr>
                <w:lang w:eastAsia="en-US"/>
              </w:rPr>
            </w:pPr>
            <w:r>
              <w:rPr>
                <w:lang w:eastAsia="en-US"/>
              </w:rPr>
              <w:t>1 218,6</w:t>
            </w:r>
          </w:p>
        </w:tc>
      </w:tr>
    </w:tbl>
    <w:p w:rsidR="00FA069C" w:rsidRPr="00C7301C" w:rsidRDefault="00FA069C" w:rsidP="00FA069C">
      <w:pPr>
        <w:ind w:firstLine="708"/>
        <w:jc w:val="both"/>
        <w:rPr>
          <w:rFonts w:eastAsia="Arial Unicode MS"/>
          <w:sz w:val="28"/>
          <w:szCs w:val="28"/>
        </w:rPr>
      </w:pPr>
    </w:p>
    <w:p w:rsidR="00A43FD7" w:rsidRPr="00C7301C" w:rsidRDefault="00FA069C" w:rsidP="0081705A">
      <w:pPr>
        <w:ind w:firstLine="708"/>
        <w:jc w:val="both"/>
        <w:rPr>
          <w:rFonts w:eastAsia="Arial Unicode MS"/>
          <w:sz w:val="28"/>
          <w:szCs w:val="28"/>
        </w:rPr>
      </w:pPr>
      <w:r w:rsidRPr="00C7301C">
        <w:rPr>
          <w:rFonts w:eastAsia="Arial Unicode MS"/>
          <w:sz w:val="28"/>
          <w:szCs w:val="28"/>
        </w:rPr>
        <w:t xml:space="preserve">В целях решения задачи по восстановлению водных биоресурсов для искусственного воспроизводства сиговых видов рыб в мае текущего года в Ванзетурском рыбопитомнике прошли мероприятия по зарыблению рыбоводного участка – «Озеро Вазетурский Сор». Всего было выпущено 65 миллионов личинок, из которых более 14 миллионов – молодь нельмы, более 41 миллиона муксуна. </w:t>
      </w:r>
    </w:p>
    <w:p w:rsidR="006A4486" w:rsidRPr="00C7301C" w:rsidRDefault="00D722F5" w:rsidP="00D722F5">
      <w:pPr>
        <w:pStyle w:val="2"/>
        <w:jc w:val="center"/>
        <w:rPr>
          <w:b w:val="0"/>
          <w:sz w:val="28"/>
          <w:szCs w:val="28"/>
        </w:rPr>
      </w:pPr>
      <w:bookmarkStart w:id="13" w:name="_Toc126333135"/>
      <w:bookmarkStart w:id="14" w:name="_Toc156898742"/>
      <w:r w:rsidRPr="00C7301C">
        <w:rPr>
          <w:b w:val="0"/>
          <w:bCs w:val="0"/>
          <w:sz w:val="28"/>
          <w:szCs w:val="28"/>
        </w:rPr>
        <w:t>5.</w:t>
      </w:r>
      <w:r w:rsidRPr="00C7301C">
        <w:rPr>
          <w:b w:val="0"/>
          <w:sz w:val="28"/>
          <w:szCs w:val="28"/>
        </w:rPr>
        <w:t xml:space="preserve"> </w:t>
      </w:r>
      <w:r w:rsidR="006A4486" w:rsidRPr="00C7301C">
        <w:rPr>
          <w:b w:val="0"/>
          <w:sz w:val="28"/>
          <w:szCs w:val="28"/>
        </w:rPr>
        <w:t>Управление и распоряжение муниципальной собственностью</w:t>
      </w:r>
      <w:bookmarkEnd w:id="13"/>
      <w:bookmarkEnd w:id="14"/>
    </w:p>
    <w:p w:rsidR="00A22ECD" w:rsidRPr="00C7301C" w:rsidRDefault="006A4486" w:rsidP="00A22ECD">
      <w:pPr>
        <w:pStyle w:val="a3"/>
        <w:tabs>
          <w:tab w:val="left" w:pos="540"/>
        </w:tabs>
        <w:ind w:firstLine="720"/>
        <w:rPr>
          <w:szCs w:val="28"/>
        </w:rPr>
      </w:pPr>
      <w:r w:rsidRPr="00C7301C">
        <w:rPr>
          <w:szCs w:val="28"/>
        </w:rPr>
        <w:lastRenderedPageBreak/>
        <w:t>Формирование эффективной системы управления муниципальным  имуществом в Березовском районе осуществляется в соответствии с мероприятиями муниципальной программы «Управление муниципальным имуществом в Березовс</w:t>
      </w:r>
      <w:r w:rsidR="00C81F6B" w:rsidRPr="00C7301C">
        <w:rPr>
          <w:szCs w:val="28"/>
        </w:rPr>
        <w:t>ком районе»</w:t>
      </w:r>
      <w:r w:rsidR="001176AF" w:rsidRPr="00C7301C">
        <w:rPr>
          <w:szCs w:val="28"/>
        </w:rPr>
        <w:t>. На эти цели в 2023 году направлено 1</w:t>
      </w:r>
      <w:r w:rsidR="002008E3" w:rsidRPr="00C7301C">
        <w:rPr>
          <w:szCs w:val="28"/>
        </w:rPr>
        <w:t>4,7</w:t>
      </w:r>
      <w:r w:rsidR="001176AF" w:rsidRPr="00C7301C">
        <w:rPr>
          <w:szCs w:val="28"/>
        </w:rPr>
        <w:t xml:space="preserve"> </w:t>
      </w:r>
      <w:r w:rsidR="002008E3" w:rsidRPr="00C7301C">
        <w:rPr>
          <w:szCs w:val="28"/>
        </w:rPr>
        <w:t>млн</w:t>
      </w:r>
      <w:r w:rsidR="001176AF" w:rsidRPr="00C7301C">
        <w:rPr>
          <w:szCs w:val="28"/>
        </w:rPr>
        <w:t>. рублей.</w:t>
      </w:r>
    </w:p>
    <w:p w:rsidR="00A22ECD" w:rsidRPr="00C7301C" w:rsidRDefault="00A22ECD" w:rsidP="00CD2C1C">
      <w:pPr>
        <w:pStyle w:val="a3"/>
        <w:tabs>
          <w:tab w:val="left" w:pos="540"/>
        </w:tabs>
        <w:ind w:firstLine="720"/>
      </w:pPr>
      <w:proofErr w:type="gramStart"/>
      <w:r w:rsidRPr="00C7301C">
        <w:rPr>
          <w:szCs w:val="28"/>
        </w:rPr>
        <w:t>В ходе реализации программы заключены</w:t>
      </w:r>
      <w:r w:rsidRPr="00C7301C">
        <w:t xml:space="preserve"> муниципальный контракт:</w:t>
      </w:r>
      <w:r w:rsidR="00CD2C1C" w:rsidRPr="00C7301C">
        <w:t xml:space="preserve"> </w:t>
      </w:r>
      <w:r w:rsidRPr="00C7301C">
        <w:t xml:space="preserve">на выполнение работ </w:t>
      </w:r>
      <w:r w:rsidR="00CD2C1C" w:rsidRPr="00C7301C">
        <w:t>по усилению</w:t>
      </w:r>
      <w:r w:rsidRPr="00C7301C">
        <w:t xml:space="preserve"> цокольного перекрытия многоквартирного жилого дома по ул. Молодежная, д. 7 </w:t>
      </w:r>
      <w:r w:rsidR="00CD2C1C" w:rsidRPr="00C7301C">
        <w:t>(</w:t>
      </w:r>
      <w:r w:rsidRPr="00C7301C">
        <w:t>срок выполнени</w:t>
      </w:r>
      <w:r w:rsidR="00CD2C1C" w:rsidRPr="00C7301C">
        <w:t xml:space="preserve">я работ по 15 октября 2024 года) и </w:t>
      </w:r>
      <w:r w:rsidRPr="00C7301C">
        <w:t>демонтажу кранового узла к многоквартирному жилому дому ул. Молодежная 17</w:t>
      </w:r>
      <w:r w:rsidR="00CD2C1C" w:rsidRPr="00C7301C">
        <w:t xml:space="preserve"> в пгт.</w:t>
      </w:r>
      <w:proofErr w:type="gramEnd"/>
      <w:r w:rsidR="00CD2C1C" w:rsidRPr="00C7301C">
        <w:t xml:space="preserve"> </w:t>
      </w:r>
      <w:proofErr w:type="gramStart"/>
      <w:r w:rsidR="00CD2C1C" w:rsidRPr="00C7301C">
        <w:t>Березово</w:t>
      </w:r>
      <w:r w:rsidRPr="00C7301C">
        <w:t>;</w:t>
      </w:r>
      <w:r w:rsidR="00CD2C1C" w:rsidRPr="00C7301C">
        <w:t xml:space="preserve"> </w:t>
      </w:r>
      <w:r w:rsidRPr="00C7301C">
        <w:t>на оказан</w:t>
      </w:r>
      <w:r w:rsidR="00CD2C1C" w:rsidRPr="00C7301C">
        <w:t xml:space="preserve">ие услуг по кадастровым работам и </w:t>
      </w:r>
      <w:r w:rsidRPr="00C7301C">
        <w:t>оценке рыночной стоимости объектов; на передачу узлов и агрегатов автотранспортных средств для сбора, транспортирования, обработки, утилизации, обезвреживания</w:t>
      </w:r>
      <w:r w:rsidR="00CD2C1C" w:rsidRPr="00C7301C">
        <w:t xml:space="preserve">; </w:t>
      </w:r>
      <w:r w:rsidRPr="00C7301C">
        <w:t xml:space="preserve">на техническое обслуживание газопроводов, газового оборудования и аварийно-диспетчерского обеспечения </w:t>
      </w:r>
      <w:r w:rsidR="00CD2C1C" w:rsidRPr="00C7301C">
        <w:t xml:space="preserve">по ул. </w:t>
      </w:r>
      <w:r w:rsidRPr="00C7301C">
        <w:t>Лютова д.28, кв.38;</w:t>
      </w:r>
      <w:r w:rsidR="00CD2C1C" w:rsidRPr="00C7301C">
        <w:t xml:space="preserve"> оплату взносов на капитальный </w:t>
      </w:r>
      <w:r w:rsidRPr="00C7301C">
        <w:t>ремонт (Югорский фонд капитального ремонта многоквартирных домов, ТСЖ «Титаник»).</w:t>
      </w:r>
      <w:proofErr w:type="gramEnd"/>
    </w:p>
    <w:p w:rsidR="00E91B55" w:rsidRPr="00C7301C" w:rsidRDefault="00E91B55" w:rsidP="00E91B55">
      <w:pPr>
        <w:tabs>
          <w:tab w:val="left" w:pos="540"/>
        </w:tabs>
        <w:spacing w:line="0" w:lineRule="atLeast"/>
        <w:ind w:firstLine="720"/>
        <w:jc w:val="both"/>
        <w:rPr>
          <w:b/>
          <w:color w:val="000000"/>
          <w:spacing w:val="2"/>
          <w:sz w:val="28"/>
          <w:szCs w:val="28"/>
        </w:rPr>
      </w:pPr>
      <w:r w:rsidRPr="00C7301C">
        <w:rPr>
          <w:color w:val="000000"/>
          <w:spacing w:val="2"/>
          <w:sz w:val="28"/>
          <w:szCs w:val="28"/>
        </w:rPr>
        <w:t>В 202</w:t>
      </w:r>
      <w:r w:rsidR="00771191" w:rsidRPr="00C7301C">
        <w:rPr>
          <w:color w:val="000000"/>
          <w:spacing w:val="2"/>
          <w:sz w:val="28"/>
          <w:szCs w:val="28"/>
        </w:rPr>
        <w:t>3</w:t>
      </w:r>
      <w:r w:rsidRPr="00C7301C">
        <w:rPr>
          <w:color w:val="000000"/>
          <w:spacing w:val="2"/>
          <w:sz w:val="28"/>
          <w:szCs w:val="28"/>
        </w:rPr>
        <w:t xml:space="preserve"> году стоимость муниципального имущества Березовского района, с учетом имущества поселений </w:t>
      </w:r>
      <w:r w:rsidR="003C75BD" w:rsidRPr="00C7301C">
        <w:rPr>
          <w:spacing w:val="2"/>
          <w:sz w:val="28"/>
          <w:szCs w:val="28"/>
        </w:rPr>
        <w:t>составила 12 </w:t>
      </w:r>
      <w:r w:rsidR="00771191" w:rsidRPr="00C7301C">
        <w:rPr>
          <w:spacing w:val="2"/>
          <w:sz w:val="28"/>
          <w:szCs w:val="28"/>
        </w:rPr>
        <w:t>2</w:t>
      </w:r>
      <w:r w:rsidR="003C75BD" w:rsidRPr="00C7301C">
        <w:rPr>
          <w:spacing w:val="2"/>
          <w:sz w:val="28"/>
          <w:szCs w:val="28"/>
        </w:rPr>
        <w:t>64,4</w:t>
      </w:r>
      <w:r w:rsidRPr="00C7301C">
        <w:rPr>
          <w:spacing w:val="2"/>
          <w:sz w:val="28"/>
          <w:szCs w:val="28"/>
        </w:rPr>
        <w:t xml:space="preserve"> млн</w:t>
      </w:r>
      <w:r w:rsidRPr="00C7301C">
        <w:rPr>
          <w:color w:val="000000"/>
          <w:spacing w:val="2"/>
          <w:sz w:val="28"/>
          <w:szCs w:val="28"/>
        </w:rPr>
        <w:t>. рублей, в том числе стоимость имущества муниципального образования Бере</w:t>
      </w:r>
      <w:r w:rsidR="003C75BD" w:rsidRPr="00C7301C">
        <w:rPr>
          <w:color w:val="000000"/>
          <w:spacing w:val="2"/>
          <w:sz w:val="28"/>
          <w:szCs w:val="28"/>
        </w:rPr>
        <w:t>зовский район составила 6 544,4</w:t>
      </w:r>
      <w:r w:rsidRPr="00C7301C">
        <w:rPr>
          <w:color w:val="000000"/>
          <w:spacing w:val="2"/>
          <w:sz w:val="28"/>
          <w:szCs w:val="28"/>
        </w:rPr>
        <w:t xml:space="preserve"> млн. рублей.</w:t>
      </w:r>
    </w:p>
    <w:p w:rsidR="00F32123" w:rsidRPr="00C7301C" w:rsidRDefault="00EC76E6" w:rsidP="00F32123">
      <w:pPr>
        <w:tabs>
          <w:tab w:val="left" w:pos="540"/>
        </w:tabs>
        <w:ind w:firstLine="720"/>
        <w:jc w:val="both"/>
        <w:rPr>
          <w:color w:val="000000"/>
          <w:spacing w:val="2"/>
          <w:sz w:val="28"/>
          <w:szCs w:val="28"/>
        </w:rPr>
      </w:pPr>
      <w:r w:rsidRPr="00C7301C">
        <w:rPr>
          <w:color w:val="000000"/>
          <w:spacing w:val="2"/>
          <w:sz w:val="28"/>
          <w:szCs w:val="28"/>
        </w:rPr>
        <w:t xml:space="preserve">В муниципальную собственность поступило </w:t>
      </w:r>
      <w:r w:rsidR="00F32123" w:rsidRPr="00C7301C">
        <w:rPr>
          <w:color w:val="000000"/>
          <w:spacing w:val="2"/>
          <w:sz w:val="28"/>
          <w:szCs w:val="28"/>
        </w:rPr>
        <w:t>имуществ</w:t>
      </w:r>
      <w:r w:rsidRPr="00C7301C">
        <w:rPr>
          <w:color w:val="000000"/>
          <w:spacing w:val="2"/>
          <w:sz w:val="28"/>
          <w:szCs w:val="28"/>
        </w:rPr>
        <w:t>о</w:t>
      </w:r>
      <w:r w:rsidR="00F32123" w:rsidRPr="00C7301C">
        <w:rPr>
          <w:color w:val="000000"/>
          <w:spacing w:val="2"/>
          <w:sz w:val="28"/>
          <w:szCs w:val="28"/>
        </w:rPr>
        <w:t>:</w:t>
      </w:r>
      <w:r w:rsidR="00F32123" w:rsidRPr="00C7301C">
        <w:rPr>
          <w:color w:val="000000"/>
          <w:spacing w:val="2"/>
          <w:sz w:val="28"/>
          <w:szCs w:val="28"/>
        </w:rPr>
        <w:tab/>
      </w:r>
    </w:p>
    <w:p w:rsidR="003C75BD" w:rsidRPr="00C7301C" w:rsidRDefault="003C75BD" w:rsidP="00F32123">
      <w:pPr>
        <w:tabs>
          <w:tab w:val="left" w:pos="540"/>
        </w:tabs>
        <w:ind w:firstLine="720"/>
        <w:jc w:val="both"/>
        <w:rPr>
          <w:color w:val="000000"/>
          <w:spacing w:val="2"/>
          <w:sz w:val="28"/>
          <w:szCs w:val="28"/>
        </w:rPr>
      </w:pPr>
      <w:r w:rsidRPr="00C7301C">
        <w:rPr>
          <w:color w:val="000000"/>
          <w:spacing w:val="2"/>
          <w:sz w:val="28"/>
          <w:szCs w:val="28"/>
        </w:rPr>
        <w:t>- блочно-модульная котельная на 6 МВт в пгт. Березово, ул. Аэропорт, 6А;</w:t>
      </w:r>
    </w:p>
    <w:p w:rsidR="003C75BD" w:rsidRPr="00C7301C" w:rsidRDefault="003C75BD" w:rsidP="003C75BD">
      <w:pPr>
        <w:tabs>
          <w:tab w:val="left" w:pos="540"/>
        </w:tabs>
        <w:ind w:firstLine="720"/>
        <w:jc w:val="both"/>
        <w:rPr>
          <w:spacing w:val="2"/>
        </w:rPr>
      </w:pPr>
      <w:r w:rsidRPr="00C7301C">
        <w:rPr>
          <w:spacing w:val="2"/>
        </w:rPr>
        <w:t xml:space="preserve">- </w:t>
      </w:r>
      <w:r w:rsidRPr="00C7301C">
        <w:rPr>
          <w:spacing w:val="2"/>
          <w:sz w:val="28"/>
          <w:szCs w:val="28"/>
        </w:rPr>
        <w:t>объекты жилищного фонда в п. Сосьва, в целях дальнейшей передачи в собственность сельскому поселению Саранпауль для предоставления гражданам на условиях социального найма;</w:t>
      </w:r>
    </w:p>
    <w:p w:rsidR="003C75BD" w:rsidRPr="00C7301C" w:rsidRDefault="003C75BD" w:rsidP="003C75BD">
      <w:pPr>
        <w:tabs>
          <w:tab w:val="left" w:pos="540"/>
        </w:tabs>
        <w:ind w:firstLine="720"/>
        <w:jc w:val="both"/>
        <w:rPr>
          <w:color w:val="000000"/>
          <w:spacing w:val="2"/>
          <w:sz w:val="28"/>
          <w:szCs w:val="28"/>
        </w:rPr>
      </w:pPr>
      <w:r w:rsidRPr="00493A6B">
        <w:rPr>
          <w:color w:val="000000"/>
          <w:spacing w:val="2"/>
          <w:sz w:val="28"/>
          <w:szCs w:val="28"/>
        </w:rPr>
        <w:t xml:space="preserve">- инженерные сети к многоквартирным жилым домам № 15 и № 17 по ул. </w:t>
      </w:r>
      <w:proofErr w:type="gramStart"/>
      <w:r w:rsidRPr="00493A6B">
        <w:rPr>
          <w:color w:val="000000"/>
          <w:spacing w:val="2"/>
          <w:sz w:val="28"/>
          <w:szCs w:val="28"/>
        </w:rPr>
        <w:t>Молодежная</w:t>
      </w:r>
      <w:proofErr w:type="gramEnd"/>
      <w:r w:rsidRPr="00493A6B">
        <w:rPr>
          <w:color w:val="000000"/>
          <w:spacing w:val="2"/>
          <w:sz w:val="28"/>
          <w:szCs w:val="28"/>
        </w:rPr>
        <w:t>, в пгт. Березово;</w:t>
      </w:r>
    </w:p>
    <w:p w:rsidR="00771191" w:rsidRPr="00C7301C" w:rsidRDefault="007A15CF" w:rsidP="00771191">
      <w:pPr>
        <w:tabs>
          <w:tab w:val="left" w:pos="540"/>
        </w:tabs>
        <w:ind w:firstLine="720"/>
        <w:jc w:val="both"/>
        <w:rPr>
          <w:color w:val="000000"/>
          <w:spacing w:val="2"/>
          <w:sz w:val="28"/>
          <w:szCs w:val="28"/>
        </w:rPr>
      </w:pPr>
      <w:r w:rsidRPr="00C7301C">
        <w:rPr>
          <w:color w:val="000000"/>
          <w:spacing w:val="2"/>
          <w:sz w:val="28"/>
          <w:szCs w:val="28"/>
        </w:rPr>
        <w:t>- объекты</w:t>
      </w:r>
      <w:r w:rsidR="00771191" w:rsidRPr="00C7301C">
        <w:rPr>
          <w:color w:val="000000"/>
          <w:spacing w:val="2"/>
          <w:sz w:val="28"/>
          <w:szCs w:val="28"/>
        </w:rPr>
        <w:t xml:space="preserve"> жилищного фонда в пгт. Игрим, в целях дальнейшей передачи в собственность городскому поселению Игрим для предоставления гражданам на условиях социального найма;</w:t>
      </w:r>
    </w:p>
    <w:p w:rsidR="00771191" w:rsidRPr="00C7301C" w:rsidRDefault="00771191" w:rsidP="00771191">
      <w:pPr>
        <w:tabs>
          <w:tab w:val="left" w:pos="540"/>
        </w:tabs>
        <w:ind w:firstLine="720"/>
        <w:jc w:val="both"/>
        <w:rPr>
          <w:color w:val="000000"/>
          <w:spacing w:val="2"/>
          <w:sz w:val="28"/>
          <w:szCs w:val="28"/>
        </w:rPr>
      </w:pPr>
      <w:r w:rsidRPr="00C7301C">
        <w:rPr>
          <w:color w:val="000000"/>
          <w:spacing w:val="2"/>
          <w:sz w:val="28"/>
          <w:szCs w:val="28"/>
        </w:rPr>
        <w:t>-</w:t>
      </w:r>
      <w:r w:rsidR="007A15CF" w:rsidRPr="00C7301C">
        <w:rPr>
          <w:color w:val="000000"/>
          <w:spacing w:val="2"/>
          <w:sz w:val="28"/>
          <w:szCs w:val="28"/>
        </w:rPr>
        <w:t xml:space="preserve"> </w:t>
      </w:r>
      <w:r w:rsidRPr="00C7301C">
        <w:rPr>
          <w:color w:val="000000"/>
          <w:spacing w:val="2"/>
          <w:sz w:val="28"/>
          <w:szCs w:val="28"/>
        </w:rPr>
        <w:t>объект</w:t>
      </w:r>
      <w:r w:rsidR="007A15CF" w:rsidRPr="00C7301C">
        <w:rPr>
          <w:color w:val="000000"/>
          <w:spacing w:val="2"/>
          <w:sz w:val="28"/>
          <w:szCs w:val="28"/>
        </w:rPr>
        <w:t>ы</w:t>
      </w:r>
      <w:r w:rsidRPr="00C7301C">
        <w:rPr>
          <w:color w:val="000000"/>
          <w:spacing w:val="2"/>
          <w:sz w:val="28"/>
          <w:szCs w:val="28"/>
        </w:rPr>
        <w:t xml:space="preserve"> жилищного фонда в пгт. Березово по ул. </w:t>
      </w:r>
      <w:proofErr w:type="gramStart"/>
      <w:r w:rsidRPr="00C7301C">
        <w:rPr>
          <w:color w:val="000000"/>
          <w:spacing w:val="2"/>
          <w:sz w:val="28"/>
          <w:szCs w:val="28"/>
        </w:rPr>
        <w:t>Молодежная</w:t>
      </w:r>
      <w:proofErr w:type="gramEnd"/>
      <w:r w:rsidRPr="00C7301C">
        <w:rPr>
          <w:color w:val="000000"/>
          <w:spacing w:val="2"/>
          <w:sz w:val="28"/>
          <w:szCs w:val="28"/>
        </w:rPr>
        <w:t>, д.17 для предоставления гражданам на условиях социального найма и переселения граждан из аварийного жилья;</w:t>
      </w:r>
    </w:p>
    <w:p w:rsidR="003C75BD" w:rsidRPr="00C7301C" w:rsidRDefault="003C75BD" w:rsidP="003C75BD">
      <w:pPr>
        <w:tabs>
          <w:tab w:val="left" w:pos="540"/>
        </w:tabs>
        <w:ind w:firstLine="720"/>
        <w:jc w:val="both"/>
        <w:rPr>
          <w:color w:val="000000"/>
          <w:spacing w:val="2"/>
          <w:sz w:val="28"/>
          <w:szCs w:val="28"/>
        </w:rPr>
      </w:pPr>
      <w:r w:rsidRPr="00C7301C">
        <w:rPr>
          <w:color w:val="000000"/>
          <w:spacing w:val="2"/>
          <w:sz w:val="28"/>
          <w:szCs w:val="28"/>
        </w:rPr>
        <w:t>- блочно-модульная котельная тепловой мощностью 18 МВт с участком тепловых сетей в пгт. Игрим;</w:t>
      </w:r>
    </w:p>
    <w:p w:rsidR="003C75BD" w:rsidRPr="00C7301C" w:rsidRDefault="003C75BD" w:rsidP="003C75BD">
      <w:pPr>
        <w:tabs>
          <w:tab w:val="left" w:pos="540"/>
        </w:tabs>
        <w:ind w:firstLine="720"/>
        <w:jc w:val="both"/>
        <w:rPr>
          <w:color w:val="000000"/>
          <w:spacing w:val="2"/>
          <w:sz w:val="28"/>
          <w:szCs w:val="28"/>
        </w:rPr>
      </w:pPr>
      <w:r w:rsidRPr="00C7301C">
        <w:rPr>
          <w:color w:val="000000"/>
          <w:spacing w:val="2"/>
          <w:sz w:val="28"/>
          <w:szCs w:val="28"/>
        </w:rPr>
        <w:t>- жилые помещения для переселения граждан из аварийного жилья, в том числе путем изъятия недвижимости для муниципальных нужд;</w:t>
      </w:r>
    </w:p>
    <w:p w:rsidR="00771191" w:rsidRPr="00C7301C" w:rsidRDefault="00771191" w:rsidP="00771191">
      <w:pPr>
        <w:tabs>
          <w:tab w:val="left" w:pos="540"/>
        </w:tabs>
        <w:ind w:firstLine="720"/>
        <w:jc w:val="both"/>
        <w:rPr>
          <w:color w:val="000000"/>
          <w:spacing w:val="2"/>
          <w:sz w:val="28"/>
          <w:szCs w:val="28"/>
        </w:rPr>
      </w:pPr>
      <w:r w:rsidRPr="00C7301C">
        <w:rPr>
          <w:color w:val="000000"/>
          <w:spacing w:val="2"/>
          <w:sz w:val="28"/>
          <w:szCs w:val="28"/>
        </w:rPr>
        <w:t>- жилы</w:t>
      </w:r>
      <w:r w:rsidR="00C64388" w:rsidRPr="00C7301C">
        <w:rPr>
          <w:color w:val="000000"/>
          <w:spacing w:val="2"/>
          <w:sz w:val="28"/>
          <w:szCs w:val="28"/>
        </w:rPr>
        <w:t>е помещения</w:t>
      </w:r>
      <w:r w:rsidRPr="00C7301C">
        <w:rPr>
          <w:color w:val="000000"/>
          <w:spacing w:val="2"/>
          <w:sz w:val="28"/>
          <w:szCs w:val="28"/>
        </w:rPr>
        <w:t xml:space="preserve"> для </w:t>
      </w:r>
      <w:r w:rsidRPr="00C7301C">
        <w:rPr>
          <w:sz w:val="28"/>
          <w:szCs w:val="28"/>
        </w:rPr>
        <w:t xml:space="preserve">реализации полномочий по вопросам обеспечения детей-сирот, лиц из их числа жилыми помещениями специализированного жилищного фонда </w:t>
      </w:r>
      <w:proofErr w:type="gramStart"/>
      <w:r w:rsidRPr="00C7301C">
        <w:rPr>
          <w:sz w:val="28"/>
          <w:szCs w:val="28"/>
        </w:rPr>
        <w:t>в</w:t>
      </w:r>
      <w:proofErr w:type="gramEnd"/>
      <w:r w:rsidRPr="00C7301C">
        <w:rPr>
          <w:sz w:val="28"/>
          <w:szCs w:val="28"/>
        </w:rPr>
        <w:t xml:space="preserve"> </w:t>
      </w:r>
      <w:proofErr w:type="gramStart"/>
      <w:r w:rsidRPr="00C7301C">
        <w:rPr>
          <w:sz w:val="28"/>
          <w:szCs w:val="28"/>
        </w:rPr>
        <w:t>Ханты-Мансийском</w:t>
      </w:r>
      <w:proofErr w:type="gramEnd"/>
      <w:r w:rsidRPr="00C7301C">
        <w:rPr>
          <w:sz w:val="28"/>
          <w:szCs w:val="28"/>
        </w:rPr>
        <w:t xml:space="preserve"> автономном округе – Югре</w:t>
      </w:r>
      <w:r w:rsidR="00C64388" w:rsidRPr="00C7301C">
        <w:rPr>
          <w:sz w:val="28"/>
          <w:szCs w:val="28"/>
        </w:rPr>
        <w:t>;</w:t>
      </w:r>
    </w:p>
    <w:p w:rsidR="00771191" w:rsidRPr="00C7301C" w:rsidRDefault="00771191" w:rsidP="00771191">
      <w:pPr>
        <w:tabs>
          <w:tab w:val="left" w:pos="540"/>
        </w:tabs>
        <w:ind w:firstLine="720"/>
        <w:jc w:val="both"/>
        <w:rPr>
          <w:color w:val="000000"/>
          <w:spacing w:val="2"/>
          <w:sz w:val="28"/>
          <w:szCs w:val="28"/>
        </w:rPr>
      </w:pPr>
      <w:r w:rsidRPr="00C7301C">
        <w:rPr>
          <w:color w:val="000000"/>
          <w:spacing w:val="2"/>
          <w:sz w:val="28"/>
          <w:szCs w:val="28"/>
        </w:rPr>
        <w:t>-</w:t>
      </w:r>
      <w:r w:rsidR="00C5600B" w:rsidRPr="00C7301C">
        <w:rPr>
          <w:color w:val="000000"/>
          <w:spacing w:val="2"/>
          <w:sz w:val="28"/>
          <w:szCs w:val="28"/>
        </w:rPr>
        <w:t xml:space="preserve"> зарегистрированные</w:t>
      </w:r>
      <w:r w:rsidRPr="00C7301C">
        <w:rPr>
          <w:color w:val="000000"/>
          <w:spacing w:val="2"/>
          <w:sz w:val="28"/>
          <w:szCs w:val="28"/>
        </w:rPr>
        <w:t xml:space="preserve"> в муниципальную собственност</w:t>
      </w:r>
      <w:r w:rsidR="00C5600B" w:rsidRPr="00C7301C">
        <w:rPr>
          <w:color w:val="000000"/>
          <w:spacing w:val="2"/>
          <w:sz w:val="28"/>
          <w:szCs w:val="28"/>
        </w:rPr>
        <w:t xml:space="preserve">ь Березовского района земельные </w:t>
      </w:r>
      <w:r w:rsidRPr="00C7301C">
        <w:rPr>
          <w:color w:val="000000"/>
          <w:spacing w:val="2"/>
          <w:sz w:val="28"/>
          <w:szCs w:val="28"/>
        </w:rPr>
        <w:t>участк</w:t>
      </w:r>
      <w:r w:rsidR="00C5600B" w:rsidRPr="00C7301C">
        <w:rPr>
          <w:color w:val="000000"/>
          <w:spacing w:val="2"/>
          <w:sz w:val="28"/>
          <w:szCs w:val="28"/>
        </w:rPr>
        <w:t>и</w:t>
      </w:r>
      <w:r w:rsidRPr="00C7301C">
        <w:rPr>
          <w:color w:val="000000"/>
          <w:spacing w:val="2"/>
          <w:sz w:val="28"/>
          <w:szCs w:val="28"/>
        </w:rPr>
        <w:t>;</w:t>
      </w:r>
      <w:r w:rsidR="00C5600B" w:rsidRPr="00C7301C">
        <w:rPr>
          <w:color w:val="000000"/>
          <w:spacing w:val="2"/>
          <w:sz w:val="28"/>
          <w:szCs w:val="28"/>
        </w:rPr>
        <w:t xml:space="preserve"> </w:t>
      </w:r>
    </w:p>
    <w:p w:rsidR="00771191" w:rsidRPr="00C7301C" w:rsidRDefault="00771191" w:rsidP="00771191">
      <w:pPr>
        <w:tabs>
          <w:tab w:val="left" w:pos="540"/>
        </w:tabs>
        <w:ind w:firstLine="720"/>
        <w:jc w:val="both"/>
        <w:rPr>
          <w:color w:val="000000"/>
          <w:spacing w:val="2"/>
          <w:sz w:val="28"/>
          <w:szCs w:val="28"/>
        </w:rPr>
      </w:pPr>
      <w:r w:rsidRPr="00C7301C">
        <w:rPr>
          <w:color w:val="000000"/>
          <w:spacing w:val="2"/>
          <w:sz w:val="28"/>
          <w:szCs w:val="28"/>
        </w:rPr>
        <w:t>-</w:t>
      </w:r>
      <w:r w:rsidR="00643D31" w:rsidRPr="00C7301C">
        <w:rPr>
          <w:color w:val="000000"/>
          <w:spacing w:val="2"/>
          <w:sz w:val="28"/>
          <w:szCs w:val="28"/>
        </w:rPr>
        <w:t xml:space="preserve"> </w:t>
      </w:r>
      <w:r w:rsidR="00740EFD" w:rsidRPr="00C7301C">
        <w:rPr>
          <w:color w:val="000000"/>
          <w:spacing w:val="2"/>
          <w:sz w:val="28"/>
          <w:szCs w:val="28"/>
        </w:rPr>
        <w:t>имущество субъектов</w:t>
      </w:r>
      <w:r w:rsidRPr="00C7301C">
        <w:rPr>
          <w:color w:val="000000"/>
          <w:spacing w:val="2"/>
          <w:sz w:val="28"/>
          <w:szCs w:val="28"/>
        </w:rPr>
        <w:t xml:space="preserve"> Российской Федерации Ханты-Мансийским автономным округом – Югры </w:t>
      </w:r>
      <w:r w:rsidR="00740EFD" w:rsidRPr="00C7301C">
        <w:rPr>
          <w:color w:val="000000"/>
          <w:spacing w:val="2"/>
          <w:sz w:val="28"/>
          <w:szCs w:val="28"/>
        </w:rPr>
        <w:t xml:space="preserve">безвозмездно переданное </w:t>
      </w:r>
      <w:r w:rsidRPr="00C7301C">
        <w:rPr>
          <w:color w:val="000000"/>
          <w:spacing w:val="2"/>
          <w:sz w:val="28"/>
          <w:szCs w:val="28"/>
        </w:rPr>
        <w:t>в муниципальную собственность для обеспечения деятельности муниципальных учреждений.</w:t>
      </w:r>
    </w:p>
    <w:p w:rsidR="00E754BF" w:rsidRPr="00C7301C" w:rsidRDefault="00E91B55" w:rsidP="00E754BF">
      <w:pPr>
        <w:tabs>
          <w:tab w:val="left" w:pos="540"/>
        </w:tabs>
        <w:ind w:firstLine="720"/>
        <w:jc w:val="both"/>
        <w:rPr>
          <w:color w:val="000000"/>
          <w:spacing w:val="2"/>
          <w:sz w:val="28"/>
          <w:szCs w:val="28"/>
        </w:rPr>
      </w:pPr>
      <w:r w:rsidRPr="00C7301C">
        <w:rPr>
          <w:sz w:val="28"/>
          <w:szCs w:val="28"/>
        </w:rPr>
        <w:lastRenderedPageBreak/>
        <w:t xml:space="preserve">В </w:t>
      </w:r>
      <w:r w:rsidR="0060387A" w:rsidRPr="00C7301C">
        <w:rPr>
          <w:sz w:val="28"/>
          <w:szCs w:val="28"/>
        </w:rPr>
        <w:t xml:space="preserve">2023 году </w:t>
      </w:r>
      <w:r w:rsidRPr="00C7301C">
        <w:rPr>
          <w:sz w:val="28"/>
          <w:szCs w:val="28"/>
        </w:rPr>
        <w:t>зафиксировано выбытие муниципального имущества</w:t>
      </w:r>
      <w:r w:rsidR="00E754BF" w:rsidRPr="00C7301C">
        <w:rPr>
          <w:sz w:val="28"/>
          <w:szCs w:val="28"/>
        </w:rPr>
        <w:t>,</w:t>
      </w:r>
      <w:r w:rsidRPr="00C7301C">
        <w:rPr>
          <w:sz w:val="28"/>
          <w:szCs w:val="28"/>
        </w:rPr>
        <w:t xml:space="preserve"> </w:t>
      </w:r>
      <w:r w:rsidR="00E754BF" w:rsidRPr="00C7301C">
        <w:rPr>
          <w:color w:val="000000"/>
          <w:spacing w:val="2"/>
          <w:sz w:val="28"/>
          <w:szCs w:val="28"/>
        </w:rPr>
        <w:t xml:space="preserve">путем: </w:t>
      </w:r>
    </w:p>
    <w:p w:rsidR="0060387A" w:rsidRPr="00C7301C" w:rsidRDefault="0060387A" w:rsidP="0060387A">
      <w:pPr>
        <w:shd w:val="clear" w:color="auto" w:fill="FFFFFF"/>
        <w:ind w:firstLine="708"/>
        <w:jc w:val="both"/>
        <w:rPr>
          <w:color w:val="FF0000"/>
          <w:sz w:val="28"/>
          <w:szCs w:val="28"/>
        </w:rPr>
      </w:pPr>
      <w:r w:rsidRPr="00C7301C">
        <w:rPr>
          <w:sz w:val="28"/>
          <w:szCs w:val="28"/>
        </w:rPr>
        <w:t>- реализации прогнозного плана (Программы) приватизации муниципального имущества, продажей транспортных средств автобусов марки УРАЛ, КАВЗ;</w:t>
      </w:r>
    </w:p>
    <w:p w:rsidR="0060387A" w:rsidRPr="00C7301C" w:rsidRDefault="0060387A" w:rsidP="0060387A">
      <w:pPr>
        <w:shd w:val="clear" w:color="auto" w:fill="FFFFFF"/>
        <w:ind w:firstLine="708"/>
        <w:jc w:val="both"/>
        <w:rPr>
          <w:sz w:val="28"/>
          <w:szCs w:val="28"/>
        </w:rPr>
      </w:pPr>
      <w:r w:rsidRPr="00C7301C">
        <w:rPr>
          <w:sz w:val="28"/>
          <w:szCs w:val="28"/>
        </w:rPr>
        <w:t xml:space="preserve">- продажи нежилого здания с земельным участком в пгт. Игрим, ул. </w:t>
      </w:r>
      <w:proofErr w:type="gramStart"/>
      <w:r w:rsidRPr="00C7301C">
        <w:rPr>
          <w:sz w:val="28"/>
          <w:szCs w:val="28"/>
        </w:rPr>
        <w:t>Молодежная</w:t>
      </w:r>
      <w:proofErr w:type="gramEnd"/>
      <w:r w:rsidRPr="00C7301C">
        <w:rPr>
          <w:sz w:val="28"/>
          <w:szCs w:val="28"/>
        </w:rPr>
        <w:t>, д. 9 «Б»;</w:t>
      </w:r>
    </w:p>
    <w:p w:rsidR="0060387A" w:rsidRPr="00C7301C" w:rsidRDefault="0060387A" w:rsidP="0060387A">
      <w:pPr>
        <w:shd w:val="clear" w:color="auto" w:fill="FFFFFF"/>
        <w:ind w:firstLine="708"/>
        <w:jc w:val="both"/>
        <w:rPr>
          <w:sz w:val="28"/>
          <w:szCs w:val="28"/>
        </w:rPr>
      </w:pPr>
      <w:r w:rsidRPr="00C7301C">
        <w:rPr>
          <w:sz w:val="28"/>
          <w:szCs w:val="28"/>
        </w:rPr>
        <w:t>- продажи обыкновенных именных бездокументарных акций;</w:t>
      </w:r>
    </w:p>
    <w:p w:rsidR="0060387A" w:rsidRPr="00C7301C" w:rsidRDefault="0060387A" w:rsidP="0060387A">
      <w:pPr>
        <w:shd w:val="clear" w:color="auto" w:fill="FFFFFF"/>
        <w:ind w:firstLine="708"/>
        <w:jc w:val="both"/>
        <w:rPr>
          <w:sz w:val="28"/>
          <w:szCs w:val="28"/>
        </w:rPr>
      </w:pPr>
      <w:r w:rsidRPr="00C7301C">
        <w:rPr>
          <w:sz w:val="28"/>
          <w:szCs w:val="28"/>
        </w:rPr>
        <w:t xml:space="preserve">- разграничения муниципальной собственности между Березовским муниципальным районом и входящими в его состав городскими (сельскими) поселениями, обеспечена передача имущества на сумму 209,6 млн. рублей (объекты жилищного фонда, объекты коммунального назначения). </w:t>
      </w:r>
    </w:p>
    <w:p w:rsidR="003B7B47" w:rsidRPr="00C7301C" w:rsidRDefault="003B7B47" w:rsidP="003B7B47">
      <w:pPr>
        <w:ind w:firstLine="708"/>
        <w:jc w:val="both"/>
        <w:rPr>
          <w:sz w:val="28"/>
          <w:szCs w:val="28"/>
        </w:rPr>
      </w:pPr>
      <w:proofErr w:type="gramStart"/>
      <w:r w:rsidRPr="00C7301C">
        <w:rPr>
          <w:sz w:val="28"/>
          <w:szCs w:val="28"/>
        </w:rPr>
        <w:t xml:space="preserve">В рамках исполнения отдельного государственного полномочия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по договорам найма специализированных жилых помещений, в 2023 году с указанной категорией граждан заключено 25 договоров специализированного найма, 9 договоров социального найма.  </w:t>
      </w:r>
      <w:proofErr w:type="gramEnd"/>
    </w:p>
    <w:p w:rsidR="008D37C1" w:rsidRPr="00C7301C" w:rsidRDefault="00E535FD" w:rsidP="0075189E">
      <w:pPr>
        <w:ind w:firstLine="709"/>
        <w:jc w:val="both"/>
        <w:rPr>
          <w:rFonts w:eastAsia="Calibri"/>
          <w:sz w:val="28"/>
          <w:szCs w:val="28"/>
          <w:lang w:eastAsia="en-US"/>
        </w:rPr>
      </w:pPr>
      <w:r w:rsidRPr="00C7301C">
        <w:rPr>
          <w:sz w:val="28"/>
          <w:szCs w:val="28"/>
        </w:rPr>
        <w:t>В</w:t>
      </w:r>
      <w:r w:rsidR="00D05FF0" w:rsidRPr="00C7301C">
        <w:rPr>
          <w:sz w:val="28"/>
          <w:szCs w:val="28"/>
        </w:rPr>
        <w:t xml:space="preserve"> ходе исполнения</w:t>
      </w:r>
      <w:r w:rsidR="008D37C1" w:rsidRPr="00C7301C">
        <w:rPr>
          <w:sz w:val="28"/>
          <w:szCs w:val="28"/>
        </w:rPr>
        <w:t xml:space="preserve"> прогнозных </w:t>
      </w:r>
      <w:r w:rsidR="00656E7C" w:rsidRPr="00C7301C">
        <w:rPr>
          <w:sz w:val="28"/>
          <w:szCs w:val="28"/>
        </w:rPr>
        <w:t>п</w:t>
      </w:r>
      <w:r w:rsidR="008D37C1" w:rsidRPr="00C7301C">
        <w:rPr>
          <w:sz w:val="28"/>
          <w:szCs w:val="28"/>
        </w:rPr>
        <w:t xml:space="preserve">ланов </w:t>
      </w:r>
      <w:r w:rsidR="00D05FF0" w:rsidRPr="00C7301C">
        <w:rPr>
          <w:sz w:val="28"/>
          <w:szCs w:val="28"/>
        </w:rPr>
        <w:t>приватизации муниципального имущества Березовского района</w:t>
      </w:r>
      <w:r w:rsidR="008D37C1" w:rsidRPr="00C7301C">
        <w:rPr>
          <w:sz w:val="28"/>
          <w:szCs w:val="28"/>
        </w:rPr>
        <w:t xml:space="preserve"> и городского поселения Березово</w:t>
      </w:r>
      <w:r w:rsidR="00D05FF0" w:rsidRPr="00C7301C">
        <w:rPr>
          <w:sz w:val="28"/>
          <w:szCs w:val="28"/>
        </w:rPr>
        <w:t xml:space="preserve"> </w:t>
      </w:r>
      <w:proofErr w:type="gramStart"/>
      <w:r w:rsidR="008D37C1" w:rsidRPr="00C7301C">
        <w:rPr>
          <w:sz w:val="28"/>
          <w:szCs w:val="28"/>
        </w:rPr>
        <w:t>реализовано</w:t>
      </w:r>
      <w:r w:rsidRPr="00C7301C">
        <w:rPr>
          <w:sz w:val="28"/>
          <w:szCs w:val="28"/>
        </w:rPr>
        <w:t xml:space="preserve"> в 2023 году</w:t>
      </w:r>
      <w:r w:rsidR="00D05FF0" w:rsidRPr="00C7301C">
        <w:rPr>
          <w:color w:val="000000"/>
          <w:sz w:val="28"/>
          <w:szCs w:val="28"/>
        </w:rPr>
        <w:t xml:space="preserve"> </w:t>
      </w:r>
      <w:r w:rsidRPr="00C7301C">
        <w:rPr>
          <w:color w:val="000000"/>
          <w:sz w:val="28"/>
          <w:szCs w:val="28"/>
        </w:rPr>
        <w:t>реализовано</w:t>
      </w:r>
      <w:proofErr w:type="gramEnd"/>
      <w:r w:rsidRPr="00C7301C">
        <w:rPr>
          <w:color w:val="000000"/>
          <w:sz w:val="28"/>
          <w:szCs w:val="28"/>
        </w:rPr>
        <w:t xml:space="preserve"> 10 </w:t>
      </w:r>
      <w:r w:rsidR="00D05FF0" w:rsidRPr="00C7301C">
        <w:rPr>
          <w:color w:val="000000"/>
          <w:sz w:val="28"/>
          <w:szCs w:val="28"/>
        </w:rPr>
        <w:t xml:space="preserve">единицы </w:t>
      </w:r>
      <w:r w:rsidRPr="00C7301C">
        <w:rPr>
          <w:rFonts w:eastAsia="Calibri"/>
          <w:sz w:val="28"/>
          <w:szCs w:val="28"/>
        </w:rPr>
        <w:t>транспортных средств, офисное нежилое помещени</w:t>
      </w:r>
      <w:r w:rsidR="003C75BD" w:rsidRPr="00C7301C">
        <w:rPr>
          <w:rFonts w:eastAsia="Calibri"/>
          <w:sz w:val="28"/>
          <w:szCs w:val="28"/>
        </w:rPr>
        <w:t>е общей площадью 48,2 кв.м. в пгт</w:t>
      </w:r>
      <w:r w:rsidRPr="00C7301C">
        <w:rPr>
          <w:rFonts w:eastAsia="Calibri"/>
          <w:sz w:val="28"/>
          <w:szCs w:val="28"/>
        </w:rPr>
        <w:t>. Березово, пакет обыкновенных именных бездокументарных акций АО «</w:t>
      </w:r>
      <w:proofErr w:type="spellStart"/>
      <w:r w:rsidRPr="00C7301C">
        <w:rPr>
          <w:rFonts w:eastAsia="Calibri"/>
          <w:sz w:val="28"/>
          <w:szCs w:val="28"/>
        </w:rPr>
        <w:t>Березовогаз</w:t>
      </w:r>
      <w:proofErr w:type="spellEnd"/>
      <w:r w:rsidRPr="00C7301C">
        <w:rPr>
          <w:rFonts w:eastAsia="Calibri"/>
          <w:sz w:val="28"/>
          <w:szCs w:val="28"/>
        </w:rPr>
        <w:t>» в количестве 1 765 штук.</w:t>
      </w:r>
      <w:r w:rsidR="0075189E" w:rsidRPr="00C7301C">
        <w:rPr>
          <w:rFonts w:eastAsia="Calibri"/>
          <w:sz w:val="28"/>
          <w:szCs w:val="28"/>
        </w:rPr>
        <w:t xml:space="preserve"> </w:t>
      </w:r>
      <w:r w:rsidR="008D37C1" w:rsidRPr="00C7301C">
        <w:rPr>
          <w:rFonts w:eastAsia="Calibri"/>
          <w:sz w:val="28"/>
          <w:szCs w:val="28"/>
          <w:lang w:eastAsia="en-US"/>
        </w:rPr>
        <w:t>В доход казны  Берез</w:t>
      </w:r>
      <w:r w:rsidR="0075189E" w:rsidRPr="00C7301C">
        <w:rPr>
          <w:rFonts w:eastAsia="Calibri"/>
          <w:sz w:val="28"/>
          <w:szCs w:val="28"/>
          <w:lang w:eastAsia="en-US"/>
        </w:rPr>
        <w:t>овского района поступило 10 671,8</w:t>
      </w:r>
      <w:r w:rsidR="008D37C1" w:rsidRPr="00C7301C">
        <w:rPr>
          <w:rFonts w:eastAsia="Calibri"/>
          <w:sz w:val="28"/>
          <w:szCs w:val="28"/>
          <w:lang w:eastAsia="en-US"/>
        </w:rPr>
        <w:t xml:space="preserve"> тыс. рублей,</w:t>
      </w:r>
      <w:r w:rsidR="0075189E" w:rsidRPr="00C7301C">
        <w:rPr>
          <w:sz w:val="28"/>
          <w:szCs w:val="28"/>
        </w:rPr>
        <w:t xml:space="preserve"> в том числе от продажи акций 7 639 тыс.</w:t>
      </w:r>
      <w:r w:rsidR="00E213EF" w:rsidRPr="00C7301C">
        <w:rPr>
          <w:sz w:val="28"/>
          <w:szCs w:val="28"/>
        </w:rPr>
        <w:t xml:space="preserve"> </w:t>
      </w:r>
      <w:r w:rsidR="0075189E" w:rsidRPr="00C7301C">
        <w:rPr>
          <w:sz w:val="28"/>
          <w:szCs w:val="28"/>
        </w:rPr>
        <w:t>рублей.</w:t>
      </w:r>
      <w:r w:rsidR="008D37C1" w:rsidRPr="00C7301C">
        <w:rPr>
          <w:rFonts w:eastAsia="Calibri"/>
          <w:sz w:val="28"/>
          <w:szCs w:val="28"/>
          <w:lang w:eastAsia="en-US"/>
        </w:rPr>
        <w:t xml:space="preserve"> </w:t>
      </w:r>
      <w:r w:rsidR="0044754F" w:rsidRPr="00C7301C">
        <w:rPr>
          <w:sz w:val="28"/>
          <w:szCs w:val="28"/>
        </w:rPr>
        <w:t>Приватизационный доход Березовского района без учета НДС составил 10 359,0 тыс. рублей.</w:t>
      </w:r>
    </w:p>
    <w:p w:rsidR="0054197A" w:rsidRPr="00C7301C" w:rsidRDefault="00DF7932" w:rsidP="00BF3B78">
      <w:pPr>
        <w:shd w:val="clear" w:color="auto" w:fill="FFFFFF"/>
        <w:ind w:left="51" w:firstLine="658"/>
        <w:jc w:val="both"/>
        <w:rPr>
          <w:sz w:val="28"/>
          <w:szCs w:val="28"/>
        </w:rPr>
      </w:pPr>
      <w:r w:rsidRPr="00C7301C">
        <w:rPr>
          <w:sz w:val="28"/>
          <w:szCs w:val="28"/>
        </w:rPr>
        <w:t>В 202</w:t>
      </w:r>
      <w:r w:rsidR="000E3F4D" w:rsidRPr="00C7301C">
        <w:rPr>
          <w:sz w:val="28"/>
          <w:szCs w:val="28"/>
        </w:rPr>
        <w:t>3</w:t>
      </w:r>
      <w:r w:rsidRPr="00C7301C">
        <w:rPr>
          <w:sz w:val="28"/>
          <w:szCs w:val="28"/>
        </w:rPr>
        <w:t xml:space="preserve"> году действовало </w:t>
      </w:r>
      <w:r w:rsidR="00A36EB8" w:rsidRPr="00C7301C">
        <w:rPr>
          <w:sz w:val="28"/>
          <w:szCs w:val="28"/>
        </w:rPr>
        <w:t>32</w:t>
      </w:r>
      <w:r w:rsidR="002008E3" w:rsidRPr="00C7301C">
        <w:rPr>
          <w:sz w:val="28"/>
          <w:szCs w:val="28"/>
        </w:rPr>
        <w:t xml:space="preserve"> договоров аренды </w:t>
      </w:r>
      <w:r w:rsidR="000E3F4D" w:rsidRPr="00C7301C">
        <w:rPr>
          <w:sz w:val="28"/>
          <w:szCs w:val="28"/>
        </w:rPr>
        <w:t xml:space="preserve">и 29 договоров безвозмездного пользования </w:t>
      </w:r>
      <w:r w:rsidRPr="00C7301C">
        <w:rPr>
          <w:sz w:val="28"/>
          <w:szCs w:val="28"/>
        </w:rPr>
        <w:t>муниципального имущества Бе</w:t>
      </w:r>
      <w:r w:rsidR="000E3F4D" w:rsidRPr="00C7301C">
        <w:rPr>
          <w:sz w:val="28"/>
          <w:szCs w:val="28"/>
        </w:rPr>
        <w:t>резовского района</w:t>
      </w:r>
      <w:r w:rsidRPr="00C7301C">
        <w:rPr>
          <w:sz w:val="28"/>
          <w:szCs w:val="28"/>
        </w:rPr>
        <w:t xml:space="preserve">, в том числе количество действующих договоров аренды, заключенных с субъектами малого и </w:t>
      </w:r>
      <w:r w:rsidR="00A36EB8" w:rsidRPr="00C7301C">
        <w:rPr>
          <w:sz w:val="28"/>
          <w:szCs w:val="28"/>
        </w:rPr>
        <w:t>с</w:t>
      </w:r>
      <w:r w:rsidR="00E15CFC" w:rsidRPr="00C7301C">
        <w:rPr>
          <w:sz w:val="28"/>
          <w:szCs w:val="28"/>
        </w:rPr>
        <w:t>реднего предпринимательства – 22 единиц</w:t>
      </w:r>
      <w:r w:rsidR="0054197A" w:rsidRPr="00C7301C">
        <w:rPr>
          <w:sz w:val="28"/>
          <w:szCs w:val="28"/>
        </w:rPr>
        <w:t>ы.</w:t>
      </w:r>
      <w:r w:rsidR="00E15CFC" w:rsidRPr="00C7301C">
        <w:rPr>
          <w:sz w:val="28"/>
          <w:szCs w:val="28"/>
        </w:rPr>
        <w:t xml:space="preserve"> </w:t>
      </w:r>
    </w:p>
    <w:p w:rsidR="00C50B6D" w:rsidRPr="00C7301C" w:rsidRDefault="00C50B6D" w:rsidP="00C50B6D">
      <w:pPr>
        <w:ind w:firstLine="709"/>
        <w:contextualSpacing/>
        <w:jc w:val="both"/>
        <w:rPr>
          <w:sz w:val="28"/>
          <w:szCs w:val="28"/>
        </w:rPr>
      </w:pPr>
      <w:r w:rsidRPr="00C7301C">
        <w:rPr>
          <w:sz w:val="28"/>
          <w:szCs w:val="28"/>
        </w:rPr>
        <w:t>Передано в пользование социально ориентированным  некоммерческим организациям 9 объектов недвижимого имущества муниципального образования Березовский район</w:t>
      </w:r>
      <w:r w:rsidR="002F0A0F" w:rsidRPr="00C7301C">
        <w:rPr>
          <w:sz w:val="28"/>
          <w:szCs w:val="28"/>
        </w:rPr>
        <w:t>.</w:t>
      </w:r>
    </w:p>
    <w:p w:rsidR="00F32123" w:rsidRPr="00C7301C" w:rsidRDefault="00A65964" w:rsidP="00BF3B78">
      <w:pPr>
        <w:shd w:val="clear" w:color="auto" w:fill="FFFFFF"/>
        <w:ind w:left="51" w:firstLine="658"/>
        <w:jc w:val="both"/>
        <w:rPr>
          <w:rFonts w:eastAsia="Calibri"/>
          <w:sz w:val="28"/>
          <w:szCs w:val="28"/>
          <w:lang w:eastAsia="en-US"/>
        </w:rPr>
      </w:pPr>
      <w:r w:rsidRPr="00C7301C">
        <w:rPr>
          <w:sz w:val="28"/>
          <w:szCs w:val="28"/>
        </w:rPr>
        <w:t>Д</w:t>
      </w:r>
      <w:r w:rsidR="00F32123" w:rsidRPr="00C7301C">
        <w:rPr>
          <w:sz w:val="28"/>
          <w:szCs w:val="28"/>
        </w:rPr>
        <w:t xml:space="preserve">оход от сдачи в аренду муниципального имущества в </w:t>
      </w:r>
      <w:r w:rsidR="00DF7932" w:rsidRPr="00C7301C">
        <w:rPr>
          <w:sz w:val="28"/>
          <w:szCs w:val="28"/>
        </w:rPr>
        <w:t>202</w:t>
      </w:r>
      <w:r w:rsidR="000E3F4D" w:rsidRPr="00C7301C">
        <w:rPr>
          <w:sz w:val="28"/>
          <w:szCs w:val="28"/>
        </w:rPr>
        <w:t>3</w:t>
      </w:r>
      <w:r w:rsidR="00DF7932" w:rsidRPr="00C7301C">
        <w:rPr>
          <w:sz w:val="28"/>
          <w:szCs w:val="28"/>
        </w:rPr>
        <w:t xml:space="preserve"> году </w:t>
      </w:r>
      <w:r w:rsidR="00EC76E6" w:rsidRPr="00C7301C">
        <w:rPr>
          <w:sz w:val="28"/>
          <w:szCs w:val="28"/>
        </w:rPr>
        <w:t>составил</w:t>
      </w:r>
      <w:r w:rsidR="00656E7C" w:rsidRPr="00C7301C">
        <w:rPr>
          <w:sz w:val="28"/>
          <w:szCs w:val="28"/>
        </w:rPr>
        <w:t xml:space="preserve"> </w:t>
      </w:r>
      <w:r w:rsidRPr="00C7301C">
        <w:rPr>
          <w:sz w:val="28"/>
          <w:szCs w:val="28"/>
        </w:rPr>
        <w:t>10 151,6</w:t>
      </w:r>
      <w:r w:rsidR="000E3F4D" w:rsidRPr="00C7301C">
        <w:rPr>
          <w:sz w:val="28"/>
          <w:szCs w:val="28"/>
        </w:rPr>
        <w:t xml:space="preserve"> </w:t>
      </w:r>
      <w:r w:rsidR="00EC76E6" w:rsidRPr="00C7301C">
        <w:rPr>
          <w:sz w:val="28"/>
          <w:szCs w:val="28"/>
        </w:rPr>
        <w:t>тыс. рублей</w:t>
      </w:r>
      <w:r w:rsidR="00656E7C" w:rsidRPr="00C7301C">
        <w:rPr>
          <w:sz w:val="28"/>
          <w:szCs w:val="28"/>
        </w:rPr>
        <w:t xml:space="preserve"> </w:t>
      </w:r>
      <w:r w:rsidR="00656E7C" w:rsidRPr="00C7301C">
        <w:rPr>
          <w:rFonts w:eastAsia="Calibri"/>
          <w:sz w:val="28"/>
          <w:szCs w:val="28"/>
          <w:lang w:eastAsia="en-US"/>
        </w:rPr>
        <w:t>(202</w:t>
      </w:r>
      <w:r w:rsidR="000E3F4D" w:rsidRPr="00C7301C">
        <w:rPr>
          <w:rFonts w:eastAsia="Calibri"/>
          <w:sz w:val="28"/>
          <w:szCs w:val="28"/>
          <w:lang w:eastAsia="en-US"/>
        </w:rPr>
        <w:t>2</w:t>
      </w:r>
      <w:r w:rsidR="00656E7C" w:rsidRPr="00C7301C">
        <w:rPr>
          <w:rFonts w:eastAsia="Calibri"/>
          <w:sz w:val="28"/>
          <w:szCs w:val="28"/>
          <w:lang w:eastAsia="en-US"/>
        </w:rPr>
        <w:t xml:space="preserve"> год – 1</w:t>
      </w:r>
      <w:r w:rsidR="000E3F4D" w:rsidRPr="00C7301C">
        <w:rPr>
          <w:rFonts w:eastAsia="Calibri"/>
          <w:sz w:val="28"/>
          <w:szCs w:val="28"/>
          <w:lang w:eastAsia="en-US"/>
        </w:rPr>
        <w:t>0 192,1</w:t>
      </w:r>
      <w:r w:rsidR="00656E7C" w:rsidRPr="00C7301C">
        <w:rPr>
          <w:rFonts w:eastAsia="Calibri"/>
          <w:sz w:val="28"/>
          <w:szCs w:val="28"/>
          <w:lang w:eastAsia="en-US"/>
        </w:rPr>
        <w:t xml:space="preserve"> тыс. рублей</w:t>
      </w:r>
      <w:r w:rsidR="000E3F4D" w:rsidRPr="00C7301C">
        <w:rPr>
          <w:rFonts w:eastAsia="Calibri"/>
          <w:sz w:val="28"/>
          <w:szCs w:val="28"/>
          <w:lang w:eastAsia="en-US"/>
        </w:rPr>
        <w:t>).</w:t>
      </w:r>
    </w:p>
    <w:p w:rsidR="00410453" w:rsidRPr="00C7301C" w:rsidRDefault="00643716" w:rsidP="00410453">
      <w:pPr>
        <w:ind w:firstLine="709"/>
        <w:jc w:val="both"/>
        <w:rPr>
          <w:b/>
          <w:noProof/>
          <w:sz w:val="28"/>
          <w:szCs w:val="28"/>
        </w:rPr>
      </w:pPr>
      <w:proofErr w:type="gramStart"/>
      <w:r w:rsidRPr="00C7301C">
        <w:rPr>
          <w:sz w:val="28"/>
          <w:szCs w:val="28"/>
        </w:rPr>
        <w:t xml:space="preserve">В целях оказания мер поддержки отдельным категориям граждан, участвующим в специальной военной операции утвержден перечень льгот в отношении муниципального имущества арендуемого участниками специальной военной операции (постановление администрации Березовского района от 01 февраля 2023 года № 32 «О дополнительных мерах имущественной поддержки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w:t>
      </w:r>
      <w:proofErr w:type="gramEnd"/>
    </w:p>
    <w:p w:rsidR="00887730" w:rsidRPr="00C7301C" w:rsidRDefault="006404C7" w:rsidP="00887730">
      <w:pPr>
        <w:ind w:firstLine="709"/>
        <w:jc w:val="both"/>
        <w:rPr>
          <w:rFonts w:eastAsia="Calibri"/>
          <w:sz w:val="28"/>
          <w:szCs w:val="28"/>
        </w:rPr>
      </w:pPr>
      <w:r w:rsidRPr="00C7301C">
        <w:rPr>
          <w:rFonts w:eastAsia="Calibri"/>
          <w:sz w:val="28"/>
          <w:szCs w:val="28"/>
        </w:rPr>
        <w:t xml:space="preserve">Проведены мероприятия по снижению уровня дебиторской задолженности арендаторов перед администрацией Березовского района. В результате </w:t>
      </w:r>
      <w:r w:rsidRPr="00C7301C">
        <w:rPr>
          <w:rFonts w:eastAsia="Calibri"/>
          <w:sz w:val="28"/>
          <w:szCs w:val="28"/>
        </w:rPr>
        <w:lastRenderedPageBreak/>
        <w:t>принимаемых мерам, дебиторская задолженность по а</w:t>
      </w:r>
      <w:r w:rsidR="002008E3" w:rsidRPr="00C7301C">
        <w:rPr>
          <w:rFonts w:eastAsia="Calibri"/>
          <w:sz w:val="28"/>
          <w:szCs w:val="28"/>
        </w:rPr>
        <w:t>рендной плате снижена на 1 909,2</w:t>
      </w:r>
      <w:r w:rsidRPr="00C7301C">
        <w:rPr>
          <w:rFonts w:eastAsia="Calibri"/>
          <w:sz w:val="28"/>
          <w:szCs w:val="28"/>
        </w:rPr>
        <w:t xml:space="preserve"> тыс. рублей. </w:t>
      </w:r>
    </w:p>
    <w:p w:rsidR="00887730" w:rsidRPr="00C7301C" w:rsidRDefault="00887730" w:rsidP="00887730">
      <w:pPr>
        <w:ind w:firstLine="709"/>
        <w:jc w:val="both"/>
        <w:rPr>
          <w:sz w:val="28"/>
          <w:szCs w:val="28"/>
        </w:rPr>
      </w:pPr>
      <w:r w:rsidRPr="00C7301C">
        <w:rPr>
          <w:sz w:val="28"/>
          <w:szCs w:val="28"/>
        </w:rPr>
        <w:t xml:space="preserve">Муниципальным унитарным предприятием «Теплосети Игрим» в порядке реализации собственником имущества унитарного предприятия права на получения части прибыли от использования имущества, принадлежащего унитарному предприятию, в бюджет Березовского района в 2023 году перечислено 1 633,0 тыс. рублей.   </w:t>
      </w:r>
    </w:p>
    <w:p w:rsidR="00391342" w:rsidRPr="00C7301C" w:rsidRDefault="00CB5CE7" w:rsidP="00F36AB0">
      <w:pPr>
        <w:shd w:val="clear" w:color="auto" w:fill="FFFFFF"/>
        <w:ind w:left="51" w:firstLine="658"/>
        <w:jc w:val="both"/>
        <w:rPr>
          <w:color w:val="000000"/>
          <w:spacing w:val="2"/>
          <w:sz w:val="28"/>
          <w:szCs w:val="28"/>
          <w:lang w:eastAsia="en-US"/>
        </w:rPr>
      </w:pPr>
      <w:r w:rsidRPr="00C7301C">
        <w:rPr>
          <w:color w:val="000000"/>
          <w:spacing w:val="2"/>
          <w:sz w:val="28"/>
          <w:szCs w:val="28"/>
          <w:lang w:eastAsia="en-US"/>
        </w:rPr>
        <w:t>В течение 2023 года проведены контрольные мероприятия</w:t>
      </w:r>
      <w:r w:rsidR="00391342" w:rsidRPr="00C7301C">
        <w:rPr>
          <w:color w:val="000000"/>
          <w:spacing w:val="2"/>
          <w:sz w:val="28"/>
          <w:szCs w:val="28"/>
          <w:lang w:eastAsia="en-US"/>
        </w:rPr>
        <w:t>:</w:t>
      </w:r>
    </w:p>
    <w:p w:rsidR="00CB5CE7" w:rsidRPr="00C7301C" w:rsidRDefault="00A22ECD" w:rsidP="00F36AB0">
      <w:pPr>
        <w:shd w:val="clear" w:color="auto" w:fill="FFFFFF"/>
        <w:ind w:left="51" w:firstLine="658"/>
        <w:jc w:val="both"/>
        <w:rPr>
          <w:color w:val="000000"/>
          <w:spacing w:val="2"/>
          <w:sz w:val="28"/>
          <w:szCs w:val="28"/>
          <w:lang w:eastAsia="en-US"/>
        </w:rPr>
      </w:pPr>
      <w:proofErr w:type="gramStart"/>
      <w:r w:rsidRPr="00C7301C">
        <w:rPr>
          <w:color w:val="000000"/>
          <w:spacing w:val="2"/>
          <w:sz w:val="28"/>
          <w:szCs w:val="28"/>
          <w:lang w:eastAsia="en-US"/>
        </w:rPr>
        <w:t xml:space="preserve">- </w:t>
      </w:r>
      <w:r w:rsidR="00391342" w:rsidRPr="00C7301C">
        <w:rPr>
          <w:color w:val="000000"/>
          <w:spacing w:val="2"/>
          <w:sz w:val="28"/>
          <w:szCs w:val="28"/>
          <w:lang w:eastAsia="en-US"/>
        </w:rPr>
        <w:t xml:space="preserve">в муниципальных учреждениях </w:t>
      </w:r>
      <w:r w:rsidR="00391342" w:rsidRPr="00C7301C">
        <w:rPr>
          <w:sz w:val="28"/>
          <w:szCs w:val="28"/>
        </w:rPr>
        <w:t>МАОУ «</w:t>
      </w:r>
      <w:proofErr w:type="spellStart"/>
      <w:r w:rsidR="00391342" w:rsidRPr="00C7301C">
        <w:rPr>
          <w:sz w:val="28"/>
          <w:szCs w:val="28"/>
        </w:rPr>
        <w:t>Няксимвольская</w:t>
      </w:r>
      <w:proofErr w:type="spellEnd"/>
      <w:r w:rsidR="00391342" w:rsidRPr="00C7301C">
        <w:rPr>
          <w:sz w:val="28"/>
          <w:szCs w:val="28"/>
        </w:rPr>
        <w:t xml:space="preserve"> средняя общеобразовательная школа»,  МБОУ «Приполярная СОШ», МАДОУ детский сад «Сказка», МАДОУ «Снежинка», МБДОУ «Солнышко»</w:t>
      </w:r>
      <w:r w:rsidR="00F36AB0" w:rsidRPr="00C7301C">
        <w:rPr>
          <w:color w:val="000000"/>
          <w:spacing w:val="2"/>
          <w:sz w:val="28"/>
          <w:szCs w:val="28"/>
          <w:lang w:eastAsia="en-US"/>
        </w:rPr>
        <w:t>,</w:t>
      </w:r>
      <w:r w:rsidR="00CB5CE7" w:rsidRPr="00C7301C">
        <w:rPr>
          <w:bCs/>
          <w:sz w:val="28"/>
          <w:szCs w:val="28"/>
        </w:rPr>
        <w:t xml:space="preserve"> </w:t>
      </w:r>
      <w:r w:rsidR="00CB5CE7" w:rsidRPr="00C7301C">
        <w:rPr>
          <w:sz w:val="28"/>
          <w:szCs w:val="28"/>
        </w:rPr>
        <w:t>направленные  на проверку использования имущества по назначению, обеспечения сохранности имущества, правомерности распоряжения имуществом, проверки предоставления сведений об имуществе для внесения сведений в Реестр муниципальной собственности, проверки наличия у учреждений излишнего, неиспользуемого либо используемого не по назначению имущества, достаточности имущества, необходимого для</w:t>
      </w:r>
      <w:proofErr w:type="gramEnd"/>
      <w:r w:rsidR="00CB5CE7" w:rsidRPr="00C7301C">
        <w:rPr>
          <w:sz w:val="28"/>
          <w:szCs w:val="28"/>
        </w:rPr>
        <w:t xml:space="preserve"> осуществления деятельности, эффективности его использования, проверки наличия правоустанавливающих документов на объекты недвижимого имущества, в том числе земельные участки, а также учредительных документов, соблюдения процедуры согласования комитетом передачи имущества, закрепленного на праве оперативного управления, в аренду в безвозмездное пользование, полноты и своевременности перечисления  арендных платежей по договорам аренды</w:t>
      </w:r>
      <w:r w:rsidR="00391342" w:rsidRPr="00C7301C">
        <w:rPr>
          <w:sz w:val="28"/>
          <w:szCs w:val="28"/>
        </w:rPr>
        <w:t>;</w:t>
      </w:r>
      <w:r w:rsidR="00CB5CE7" w:rsidRPr="00C7301C">
        <w:rPr>
          <w:sz w:val="28"/>
          <w:szCs w:val="28"/>
        </w:rPr>
        <w:t xml:space="preserve"> </w:t>
      </w:r>
    </w:p>
    <w:p w:rsidR="00CB5CE7" w:rsidRPr="00C7301C" w:rsidRDefault="00A22ECD" w:rsidP="00391342">
      <w:pPr>
        <w:shd w:val="clear" w:color="auto" w:fill="FFFFFF"/>
        <w:ind w:left="51" w:firstLine="658"/>
        <w:jc w:val="both"/>
        <w:rPr>
          <w:sz w:val="28"/>
          <w:szCs w:val="28"/>
        </w:rPr>
      </w:pPr>
      <w:r w:rsidRPr="00C7301C">
        <w:rPr>
          <w:sz w:val="28"/>
          <w:szCs w:val="28"/>
        </w:rPr>
        <w:t xml:space="preserve">- </w:t>
      </w:r>
      <w:r w:rsidR="00391342" w:rsidRPr="00C7301C">
        <w:rPr>
          <w:sz w:val="28"/>
          <w:szCs w:val="28"/>
        </w:rPr>
        <w:t xml:space="preserve">в ООО «ЖЭУ», БУ ХМАО – </w:t>
      </w:r>
      <w:r w:rsidR="00CF1C9A" w:rsidRPr="00C7301C">
        <w:rPr>
          <w:sz w:val="28"/>
          <w:szCs w:val="28"/>
        </w:rPr>
        <w:t>Югры</w:t>
      </w:r>
      <w:r w:rsidR="00391342" w:rsidRPr="00C7301C">
        <w:rPr>
          <w:sz w:val="28"/>
          <w:szCs w:val="28"/>
        </w:rPr>
        <w:t xml:space="preserve"> «Березовская центральная районная больница» на предмет </w:t>
      </w:r>
      <w:r w:rsidR="00CB5CE7" w:rsidRPr="00C7301C">
        <w:rPr>
          <w:sz w:val="28"/>
          <w:szCs w:val="28"/>
        </w:rPr>
        <w:t xml:space="preserve">соблюдения арендаторами условий договоров аренды (безвозмездного пользования) </w:t>
      </w:r>
      <w:r w:rsidR="00391342" w:rsidRPr="00C7301C">
        <w:rPr>
          <w:sz w:val="28"/>
          <w:szCs w:val="28"/>
        </w:rPr>
        <w:t>имущества.</w:t>
      </w:r>
    </w:p>
    <w:p w:rsidR="00AD6F7A" w:rsidRPr="00C7301C" w:rsidRDefault="00AD6F7A" w:rsidP="00AD6F7A">
      <w:pPr>
        <w:ind w:firstLine="708"/>
        <w:jc w:val="both"/>
        <w:rPr>
          <w:sz w:val="28"/>
          <w:szCs w:val="28"/>
        </w:rPr>
      </w:pPr>
      <w:r w:rsidRPr="00C7301C">
        <w:rPr>
          <w:sz w:val="28"/>
          <w:szCs w:val="28"/>
        </w:rPr>
        <w:t>В области управления и распоряжения земельными уч</w:t>
      </w:r>
      <w:r w:rsidR="00D654D8" w:rsidRPr="00C7301C">
        <w:rPr>
          <w:sz w:val="28"/>
          <w:szCs w:val="28"/>
        </w:rPr>
        <w:t>астками за 2023 год заключено 38</w:t>
      </w:r>
      <w:r w:rsidRPr="00C7301C">
        <w:rPr>
          <w:sz w:val="28"/>
          <w:szCs w:val="28"/>
        </w:rPr>
        <w:t xml:space="preserve"> договоров аренды земельных участков и договоров безвозмездного пользования: с юридическими лицами – 2</w:t>
      </w:r>
      <w:r w:rsidR="00D654D8" w:rsidRPr="00C7301C">
        <w:rPr>
          <w:sz w:val="28"/>
          <w:szCs w:val="28"/>
        </w:rPr>
        <w:t>3</w:t>
      </w:r>
      <w:r w:rsidRPr="00C7301C">
        <w:rPr>
          <w:sz w:val="28"/>
          <w:szCs w:val="28"/>
        </w:rPr>
        <w:t>, физическими лицами – 1</w:t>
      </w:r>
      <w:r w:rsidR="00D654D8" w:rsidRPr="00C7301C">
        <w:rPr>
          <w:sz w:val="28"/>
          <w:szCs w:val="28"/>
        </w:rPr>
        <w:t>5</w:t>
      </w:r>
      <w:r w:rsidRPr="00C7301C">
        <w:rPr>
          <w:sz w:val="28"/>
          <w:szCs w:val="28"/>
        </w:rPr>
        <w:t xml:space="preserve">. </w:t>
      </w:r>
    </w:p>
    <w:p w:rsidR="00AD6F7A" w:rsidRPr="00C7301C" w:rsidRDefault="00AD6F7A" w:rsidP="00AD6F7A">
      <w:pPr>
        <w:ind w:firstLine="708"/>
        <w:jc w:val="both"/>
        <w:rPr>
          <w:sz w:val="28"/>
          <w:szCs w:val="28"/>
        </w:rPr>
      </w:pPr>
      <w:proofErr w:type="gramStart"/>
      <w:r w:rsidRPr="00C7301C">
        <w:rPr>
          <w:sz w:val="28"/>
          <w:szCs w:val="28"/>
        </w:rPr>
        <w:t xml:space="preserve">Сумма доходов от продажи и аренды земельных участков составила </w:t>
      </w:r>
      <w:r w:rsidR="00D654D8" w:rsidRPr="00C7301C">
        <w:rPr>
          <w:sz w:val="28"/>
          <w:szCs w:val="28"/>
        </w:rPr>
        <w:t xml:space="preserve">6 018,7 </w:t>
      </w:r>
      <w:r w:rsidRPr="00C7301C">
        <w:rPr>
          <w:sz w:val="28"/>
          <w:szCs w:val="28"/>
        </w:rPr>
        <w:t>тыс. рублей (2019 год – 8 458,4 тыс. руб., 2020 год – 4 121,6 тыс. руб., 2021 год – 6 462,2 тыс. руб., 2022 год – 6979,7 тыс. руб.), из них:</w:t>
      </w:r>
      <w:proofErr w:type="gramEnd"/>
    </w:p>
    <w:p w:rsidR="00AD6F7A" w:rsidRPr="00C7301C" w:rsidRDefault="00AD6F7A" w:rsidP="00AD6F7A">
      <w:pPr>
        <w:ind w:firstLine="708"/>
        <w:jc w:val="both"/>
        <w:rPr>
          <w:color w:val="000000"/>
          <w:sz w:val="28"/>
          <w:szCs w:val="28"/>
        </w:rPr>
      </w:pPr>
      <w:proofErr w:type="gramStart"/>
      <w:r w:rsidRPr="00C7301C">
        <w:rPr>
          <w:color w:val="000000"/>
          <w:sz w:val="28"/>
          <w:szCs w:val="28"/>
        </w:rPr>
        <w:t xml:space="preserve">- от передачи земельных участков в аренду </w:t>
      </w:r>
      <w:r w:rsidR="00D654D8" w:rsidRPr="00C7301C">
        <w:rPr>
          <w:color w:val="000000"/>
          <w:sz w:val="28"/>
          <w:szCs w:val="28"/>
        </w:rPr>
        <w:t>5 698,4</w:t>
      </w:r>
      <w:r w:rsidRPr="00C7301C">
        <w:rPr>
          <w:color w:val="000000"/>
          <w:sz w:val="28"/>
          <w:szCs w:val="28"/>
        </w:rPr>
        <w:t xml:space="preserve"> тыс. рублей (2019 год – 6 589,8 тыс. руб., 2020 год – 4 000,5 тыс. руб., 2021 год – 6 532,1 тыс. руб., 2022 год – 6 379,7 тыс. руб.); </w:t>
      </w:r>
      <w:proofErr w:type="gramEnd"/>
    </w:p>
    <w:p w:rsidR="00AD6F7A" w:rsidRPr="00C7301C" w:rsidRDefault="00AD6F7A" w:rsidP="00AD6F7A">
      <w:pPr>
        <w:ind w:firstLine="708"/>
        <w:jc w:val="both"/>
        <w:rPr>
          <w:color w:val="000000"/>
          <w:sz w:val="28"/>
          <w:szCs w:val="28"/>
        </w:rPr>
      </w:pPr>
      <w:proofErr w:type="gramStart"/>
      <w:r w:rsidRPr="00C7301C">
        <w:rPr>
          <w:color w:val="000000"/>
          <w:sz w:val="28"/>
          <w:szCs w:val="28"/>
        </w:rPr>
        <w:t>- от продажи земельных участков  320,</w:t>
      </w:r>
      <w:r w:rsidR="00D654D8" w:rsidRPr="00C7301C">
        <w:rPr>
          <w:color w:val="000000"/>
          <w:sz w:val="28"/>
          <w:szCs w:val="28"/>
        </w:rPr>
        <w:t>2</w:t>
      </w:r>
      <w:r w:rsidRPr="00C7301C">
        <w:rPr>
          <w:color w:val="000000"/>
          <w:sz w:val="28"/>
          <w:szCs w:val="28"/>
        </w:rPr>
        <w:t xml:space="preserve"> тыс. рублей (2019 год – 1 868,6 тыс. руб., 2020 год – 121,1 тыс. руб., 2021 год – 115,7 тыс. руб., 2022 год – 600 тыс. руб.). </w:t>
      </w:r>
      <w:proofErr w:type="gramEnd"/>
    </w:p>
    <w:p w:rsidR="00AD6F7A" w:rsidRPr="00C7301C" w:rsidRDefault="00AD6F7A" w:rsidP="00AD6F7A">
      <w:pPr>
        <w:tabs>
          <w:tab w:val="left" w:pos="709"/>
        </w:tabs>
        <w:spacing w:line="0" w:lineRule="atLeast"/>
        <w:ind w:right="-2" w:firstLine="708"/>
        <w:jc w:val="both"/>
        <w:rPr>
          <w:sz w:val="28"/>
          <w:szCs w:val="28"/>
        </w:rPr>
      </w:pPr>
      <w:r w:rsidRPr="00C7301C">
        <w:rPr>
          <w:sz w:val="28"/>
          <w:szCs w:val="28"/>
        </w:rPr>
        <w:t>Состоит на учете граждан льготной категории на бесплатное предоставление земельного участка для индивидуального жилищного строительства – 61 человек.</w:t>
      </w:r>
    </w:p>
    <w:p w:rsidR="00AD6F7A" w:rsidRPr="00C7301C" w:rsidRDefault="00AD6F7A" w:rsidP="00AD6F7A">
      <w:pPr>
        <w:pStyle w:val="a5"/>
        <w:ind w:firstLine="708"/>
        <w:jc w:val="both"/>
        <w:rPr>
          <w:sz w:val="28"/>
          <w:szCs w:val="28"/>
        </w:rPr>
      </w:pPr>
      <w:r w:rsidRPr="00C7301C">
        <w:rPr>
          <w:sz w:val="28"/>
          <w:szCs w:val="28"/>
        </w:rPr>
        <w:t xml:space="preserve">В 2023 году льготной категории граждан предоставлено 6 земельных участков из них: 3 – в п. </w:t>
      </w:r>
      <w:proofErr w:type="gramStart"/>
      <w:r w:rsidR="00AB2DB8" w:rsidRPr="00C7301C">
        <w:rPr>
          <w:sz w:val="28"/>
          <w:szCs w:val="28"/>
        </w:rPr>
        <w:t>Светлый</w:t>
      </w:r>
      <w:proofErr w:type="gramEnd"/>
      <w:r w:rsidR="00AB2DB8" w:rsidRPr="00C7301C">
        <w:rPr>
          <w:sz w:val="28"/>
          <w:szCs w:val="28"/>
        </w:rPr>
        <w:t>,</w:t>
      </w:r>
      <w:r w:rsidRPr="00C7301C">
        <w:rPr>
          <w:sz w:val="28"/>
          <w:szCs w:val="28"/>
        </w:rPr>
        <w:t xml:space="preserve"> 1 – в с. Саранпауль</w:t>
      </w:r>
      <w:r w:rsidR="00AB2DB8" w:rsidRPr="00C7301C">
        <w:rPr>
          <w:sz w:val="28"/>
          <w:szCs w:val="28"/>
        </w:rPr>
        <w:t>,</w:t>
      </w:r>
      <w:r w:rsidRPr="00C7301C">
        <w:rPr>
          <w:sz w:val="28"/>
          <w:szCs w:val="28"/>
        </w:rPr>
        <w:t xml:space="preserve"> 1 – в д. Щекурья</w:t>
      </w:r>
      <w:r w:rsidR="00AB2DB8" w:rsidRPr="00C7301C">
        <w:rPr>
          <w:sz w:val="28"/>
          <w:szCs w:val="28"/>
        </w:rPr>
        <w:t>,</w:t>
      </w:r>
      <w:r w:rsidRPr="00C7301C">
        <w:rPr>
          <w:sz w:val="28"/>
          <w:szCs w:val="28"/>
        </w:rPr>
        <w:t xml:space="preserve"> 1 – в с. Ломбовож.</w:t>
      </w:r>
    </w:p>
    <w:p w:rsidR="00AD0667" w:rsidRPr="00C7301C" w:rsidRDefault="00641E6D" w:rsidP="00D722F5">
      <w:pPr>
        <w:pStyle w:val="2"/>
        <w:jc w:val="center"/>
        <w:rPr>
          <w:b w:val="0"/>
          <w:sz w:val="28"/>
          <w:szCs w:val="28"/>
        </w:rPr>
      </w:pPr>
      <w:bookmarkStart w:id="15" w:name="_Toc126333136"/>
      <w:bookmarkStart w:id="16" w:name="_Toc156898743"/>
      <w:r w:rsidRPr="00C7301C">
        <w:rPr>
          <w:b w:val="0"/>
          <w:sz w:val="28"/>
          <w:szCs w:val="28"/>
        </w:rPr>
        <w:lastRenderedPageBreak/>
        <w:t>6</w:t>
      </w:r>
      <w:r w:rsidR="00470F82" w:rsidRPr="00C7301C">
        <w:rPr>
          <w:b w:val="0"/>
          <w:sz w:val="28"/>
          <w:szCs w:val="28"/>
        </w:rPr>
        <w:t xml:space="preserve">. </w:t>
      </w:r>
      <w:r w:rsidR="00AD0667" w:rsidRPr="00C7301C">
        <w:rPr>
          <w:b w:val="0"/>
          <w:sz w:val="28"/>
          <w:szCs w:val="28"/>
        </w:rPr>
        <w:t>Улучшение жилищных условий граждан</w:t>
      </w:r>
      <w:bookmarkEnd w:id="15"/>
      <w:bookmarkEnd w:id="16"/>
    </w:p>
    <w:p w:rsidR="00AD0667" w:rsidRPr="00C7301C" w:rsidRDefault="00AD0667" w:rsidP="00AD0667">
      <w:pPr>
        <w:jc w:val="center"/>
        <w:rPr>
          <w:sz w:val="28"/>
          <w:szCs w:val="28"/>
        </w:rPr>
      </w:pPr>
      <w:r w:rsidRPr="00C7301C">
        <w:rPr>
          <w:sz w:val="28"/>
          <w:szCs w:val="28"/>
        </w:rPr>
        <w:t>Показатели обеспечения жильем населения</w:t>
      </w:r>
    </w:p>
    <w:p w:rsidR="00D40938" w:rsidRPr="00C7301C" w:rsidRDefault="007E6F14" w:rsidP="00D40938">
      <w:pPr>
        <w:pStyle w:val="aff2"/>
        <w:spacing w:line="326" w:lineRule="exact"/>
        <w:ind w:right="105"/>
        <w:jc w:val="right"/>
        <w:rPr>
          <w:sz w:val="28"/>
          <w:szCs w:val="28"/>
        </w:rPr>
      </w:pPr>
      <w:r w:rsidRPr="00C7301C">
        <w:rPr>
          <w:sz w:val="28"/>
          <w:szCs w:val="28"/>
        </w:rPr>
        <w:t>Таблица 8</w:t>
      </w:r>
    </w:p>
    <w:p w:rsidR="00AD0667" w:rsidRPr="00C7301C" w:rsidRDefault="00AD0667" w:rsidP="00AD0667">
      <w:pPr>
        <w:jc w:val="right"/>
      </w:pPr>
    </w:p>
    <w:tbl>
      <w:tblPr>
        <w:tblW w:w="99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5"/>
        <w:gridCol w:w="1274"/>
        <w:gridCol w:w="1274"/>
        <w:gridCol w:w="1274"/>
        <w:gridCol w:w="1274"/>
        <w:gridCol w:w="1274"/>
      </w:tblGrid>
      <w:tr w:rsidR="000E4D05" w:rsidRPr="00C7301C" w:rsidTr="00A16A76">
        <w:trPr>
          <w:trHeight w:val="150"/>
        </w:trPr>
        <w:tc>
          <w:tcPr>
            <w:tcW w:w="3535" w:type="dxa"/>
          </w:tcPr>
          <w:p w:rsidR="000E4D05" w:rsidRPr="00C7301C" w:rsidRDefault="000E4D05" w:rsidP="00A16A76">
            <w:pPr>
              <w:jc w:val="center"/>
              <w:rPr>
                <w:sz w:val="28"/>
                <w:szCs w:val="28"/>
              </w:rPr>
            </w:pPr>
          </w:p>
        </w:tc>
        <w:tc>
          <w:tcPr>
            <w:tcW w:w="1274" w:type="dxa"/>
          </w:tcPr>
          <w:p w:rsidR="000E4D05" w:rsidRPr="00C7301C" w:rsidRDefault="000E4D05" w:rsidP="00486532">
            <w:pPr>
              <w:jc w:val="center"/>
              <w:rPr>
                <w:sz w:val="28"/>
                <w:szCs w:val="28"/>
              </w:rPr>
            </w:pPr>
            <w:r w:rsidRPr="00C7301C">
              <w:rPr>
                <w:sz w:val="28"/>
                <w:szCs w:val="28"/>
              </w:rPr>
              <w:t>2019</w:t>
            </w:r>
          </w:p>
        </w:tc>
        <w:tc>
          <w:tcPr>
            <w:tcW w:w="1274" w:type="dxa"/>
          </w:tcPr>
          <w:p w:rsidR="000E4D05" w:rsidRPr="00C7301C" w:rsidRDefault="000E4D05" w:rsidP="00486532">
            <w:pPr>
              <w:jc w:val="center"/>
              <w:rPr>
                <w:sz w:val="28"/>
                <w:szCs w:val="28"/>
              </w:rPr>
            </w:pPr>
            <w:r w:rsidRPr="00C7301C">
              <w:rPr>
                <w:sz w:val="28"/>
                <w:szCs w:val="28"/>
              </w:rPr>
              <w:t>2020</w:t>
            </w:r>
          </w:p>
        </w:tc>
        <w:tc>
          <w:tcPr>
            <w:tcW w:w="1274" w:type="dxa"/>
          </w:tcPr>
          <w:p w:rsidR="000E4D05" w:rsidRPr="00C7301C" w:rsidRDefault="000E4D05" w:rsidP="00486532">
            <w:pPr>
              <w:jc w:val="center"/>
              <w:rPr>
                <w:sz w:val="28"/>
                <w:szCs w:val="28"/>
              </w:rPr>
            </w:pPr>
            <w:r w:rsidRPr="00C7301C">
              <w:rPr>
                <w:sz w:val="28"/>
                <w:szCs w:val="28"/>
              </w:rPr>
              <w:t>2021</w:t>
            </w:r>
          </w:p>
        </w:tc>
        <w:tc>
          <w:tcPr>
            <w:tcW w:w="1274" w:type="dxa"/>
          </w:tcPr>
          <w:p w:rsidR="000E4D05" w:rsidRPr="00C7301C" w:rsidRDefault="000E4D05" w:rsidP="00486532">
            <w:pPr>
              <w:jc w:val="center"/>
              <w:rPr>
                <w:sz w:val="28"/>
                <w:szCs w:val="28"/>
              </w:rPr>
            </w:pPr>
            <w:r w:rsidRPr="00C7301C">
              <w:rPr>
                <w:sz w:val="28"/>
                <w:szCs w:val="28"/>
              </w:rPr>
              <w:t>2022</w:t>
            </w:r>
          </w:p>
        </w:tc>
        <w:tc>
          <w:tcPr>
            <w:tcW w:w="1274" w:type="dxa"/>
          </w:tcPr>
          <w:p w:rsidR="000E4D05" w:rsidRPr="00C7301C" w:rsidRDefault="000E4D05" w:rsidP="00A16A76">
            <w:pPr>
              <w:jc w:val="center"/>
              <w:rPr>
                <w:sz w:val="28"/>
                <w:szCs w:val="28"/>
              </w:rPr>
            </w:pPr>
            <w:r w:rsidRPr="00C7301C">
              <w:rPr>
                <w:sz w:val="28"/>
                <w:szCs w:val="28"/>
              </w:rPr>
              <w:t>2023</w:t>
            </w:r>
          </w:p>
        </w:tc>
      </w:tr>
      <w:tr w:rsidR="000E4D05" w:rsidRPr="00C7301C" w:rsidTr="002F0A0F">
        <w:trPr>
          <w:trHeight w:val="150"/>
        </w:trPr>
        <w:tc>
          <w:tcPr>
            <w:tcW w:w="3535" w:type="dxa"/>
            <w:shd w:val="clear" w:color="auto" w:fill="auto"/>
          </w:tcPr>
          <w:p w:rsidR="000E4D05" w:rsidRPr="00C7301C" w:rsidRDefault="000E4D05" w:rsidP="00A16A76">
            <w:pPr>
              <w:jc w:val="both"/>
              <w:rPr>
                <w:sz w:val="28"/>
                <w:szCs w:val="28"/>
              </w:rPr>
            </w:pPr>
            <w:r w:rsidRPr="00C7301C">
              <w:rPr>
                <w:sz w:val="28"/>
                <w:szCs w:val="28"/>
              </w:rPr>
              <w:t>Ввод жилья, кв.м.</w:t>
            </w:r>
          </w:p>
        </w:tc>
        <w:tc>
          <w:tcPr>
            <w:tcW w:w="1274" w:type="dxa"/>
            <w:vAlign w:val="center"/>
          </w:tcPr>
          <w:p w:rsidR="000E4D05" w:rsidRPr="00C7301C" w:rsidRDefault="000E4D05" w:rsidP="00486532">
            <w:pPr>
              <w:jc w:val="center"/>
              <w:rPr>
                <w:sz w:val="28"/>
                <w:szCs w:val="28"/>
              </w:rPr>
            </w:pPr>
            <w:r w:rsidRPr="00C7301C">
              <w:rPr>
                <w:sz w:val="28"/>
                <w:szCs w:val="28"/>
              </w:rPr>
              <w:t>6 435,8</w:t>
            </w:r>
          </w:p>
        </w:tc>
        <w:tc>
          <w:tcPr>
            <w:tcW w:w="1274" w:type="dxa"/>
            <w:vAlign w:val="center"/>
          </w:tcPr>
          <w:p w:rsidR="000E4D05" w:rsidRPr="00C7301C" w:rsidRDefault="000E4D05" w:rsidP="00486532">
            <w:pPr>
              <w:jc w:val="center"/>
              <w:rPr>
                <w:sz w:val="28"/>
                <w:szCs w:val="28"/>
              </w:rPr>
            </w:pPr>
            <w:r w:rsidRPr="00C7301C">
              <w:rPr>
                <w:sz w:val="28"/>
                <w:szCs w:val="28"/>
              </w:rPr>
              <w:t>5 017,10</w:t>
            </w:r>
          </w:p>
        </w:tc>
        <w:tc>
          <w:tcPr>
            <w:tcW w:w="1274" w:type="dxa"/>
            <w:vAlign w:val="center"/>
          </w:tcPr>
          <w:p w:rsidR="000E4D05" w:rsidRPr="00C7301C" w:rsidRDefault="000E4D05" w:rsidP="00486532">
            <w:pPr>
              <w:jc w:val="center"/>
              <w:rPr>
                <w:sz w:val="28"/>
                <w:szCs w:val="28"/>
              </w:rPr>
            </w:pPr>
            <w:r w:rsidRPr="00C7301C">
              <w:rPr>
                <w:sz w:val="28"/>
                <w:szCs w:val="28"/>
              </w:rPr>
              <w:t>7 187,0</w:t>
            </w:r>
          </w:p>
        </w:tc>
        <w:tc>
          <w:tcPr>
            <w:tcW w:w="1274" w:type="dxa"/>
            <w:vAlign w:val="center"/>
          </w:tcPr>
          <w:p w:rsidR="000E4D05" w:rsidRPr="00C7301C" w:rsidRDefault="000E4D05" w:rsidP="00486532">
            <w:pPr>
              <w:jc w:val="center"/>
              <w:rPr>
                <w:sz w:val="28"/>
                <w:szCs w:val="28"/>
              </w:rPr>
            </w:pPr>
            <w:r w:rsidRPr="00C7301C">
              <w:rPr>
                <w:sz w:val="28"/>
                <w:szCs w:val="28"/>
              </w:rPr>
              <w:t>6 815,4</w:t>
            </w:r>
          </w:p>
        </w:tc>
        <w:tc>
          <w:tcPr>
            <w:tcW w:w="1274" w:type="dxa"/>
            <w:shd w:val="clear" w:color="auto" w:fill="auto"/>
            <w:vAlign w:val="center"/>
          </w:tcPr>
          <w:p w:rsidR="000E4D05" w:rsidRPr="00C7301C" w:rsidRDefault="00491530" w:rsidP="00491530">
            <w:pPr>
              <w:jc w:val="center"/>
              <w:rPr>
                <w:sz w:val="28"/>
                <w:szCs w:val="28"/>
              </w:rPr>
            </w:pPr>
            <w:r w:rsidRPr="00C7301C">
              <w:rPr>
                <w:sz w:val="28"/>
                <w:szCs w:val="28"/>
              </w:rPr>
              <w:t>9 243,9</w:t>
            </w:r>
          </w:p>
        </w:tc>
      </w:tr>
    </w:tbl>
    <w:p w:rsidR="000225A6" w:rsidRPr="00C7301C" w:rsidRDefault="000225A6" w:rsidP="00AD0667">
      <w:pPr>
        <w:ind w:firstLine="709"/>
        <w:jc w:val="both"/>
      </w:pPr>
    </w:p>
    <w:p w:rsidR="000E4D05" w:rsidRPr="00C7301C" w:rsidRDefault="000E4D05" w:rsidP="000E4D05">
      <w:pPr>
        <w:ind w:firstLine="709"/>
        <w:jc w:val="both"/>
        <w:rPr>
          <w:sz w:val="28"/>
          <w:szCs w:val="28"/>
        </w:rPr>
      </w:pPr>
      <w:r w:rsidRPr="00C7301C">
        <w:rPr>
          <w:sz w:val="28"/>
          <w:szCs w:val="28"/>
        </w:rPr>
        <w:t xml:space="preserve">На улучшение жилищных условий жителей Березовского района в 2023 году направлено </w:t>
      </w:r>
      <w:r w:rsidR="00491530" w:rsidRPr="00C7301C">
        <w:rPr>
          <w:sz w:val="28"/>
          <w:szCs w:val="28"/>
        </w:rPr>
        <w:t>130 329,8</w:t>
      </w:r>
      <w:r w:rsidRPr="00C7301C">
        <w:rPr>
          <w:sz w:val="28"/>
          <w:szCs w:val="28"/>
        </w:rPr>
        <w:t xml:space="preserve"> тыс. рублей. </w:t>
      </w:r>
      <w:r w:rsidR="00491530" w:rsidRPr="00C7301C">
        <w:rPr>
          <w:sz w:val="28"/>
          <w:szCs w:val="28"/>
        </w:rPr>
        <w:t>Улучшили свои жилищные условия 91 семья</w:t>
      </w:r>
      <w:r w:rsidRPr="00C7301C">
        <w:rPr>
          <w:sz w:val="28"/>
          <w:szCs w:val="28"/>
        </w:rPr>
        <w:t>.</w:t>
      </w:r>
    </w:p>
    <w:p w:rsidR="000E4D05" w:rsidRPr="00C7301C" w:rsidRDefault="000E4D05" w:rsidP="000E4D05">
      <w:pPr>
        <w:autoSpaceDE w:val="0"/>
        <w:autoSpaceDN w:val="0"/>
        <w:adjustRightInd w:val="0"/>
        <w:ind w:firstLine="709"/>
        <w:jc w:val="both"/>
        <w:rPr>
          <w:bCs/>
          <w:sz w:val="28"/>
          <w:szCs w:val="28"/>
          <w:lang w:eastAsia="ar-SA"/>
        </w:rPr>
      </w:pPr>
      <w:r w:rsidRPr="00C7301C">
        <w:rPr>
          <w:bCs/>
          <w:sz w:val="28"/>
          <w:szCs w:val="28"/>
        </w:rPr>
        <w:t xml:space="preserve">В целях реализации регионального проекта «Обеспечение устойчивого сокращения непригодного для проживания жилищного фонда» национального проекта «Жилье и городская среда» рамках </w:t>
      </w:r>
      <w:r w:rsidRPr="00C7301C">
        <w:rPr>
          <w:bCs/>
          <w:sz w:val="28"/>
          <w:szCs w:val="28"/>
          <w:lang w:eastAsia="ar-SA"/>
        </w:rPr>
        <w:t xml:space="preserve">мероприятия «Приобретение жилья, выплата возмещения за изымаемую недвижимость» </w:t>
      </w:r>
      <w:r w:rsidRPr="00C7301C">
        <w:rPr>
          <w:bCs/>
          <w:sz w:val="28"/>
          <w:szCs w:val="28"/>
        </w:rPr>
        <w:t xml:space="preserve">подпрограммы </w:t>
      </w:r>
      <w:r w:rsidRPr="00C7301C">
        <w:rPr>
          <w:bCs/>
          <w:sz w:val="28"/>
          <w:szCs w:val="28"/>
          <w:lang w:eastAsia="ar-SA"/>
        </w:rPr>
        <w:t>«Содействие развитию жилищного строительства» муниципальной программы «Развитие жилищной сферы в Березовском районе»:</w:t>
      </w:r>
    </w:p>
    <w:p w:rsidR="000E4D05" w:rsidRPr="00C7301C" w:rsidRDefault="003F11D1" w:rsidP="000E4D05">
      <w:pPr>
        <w:ind w:firstLine="748"/>
        <w:jc w:val="both"/>
        <w:rPr>
          <w:sz w:val="28"/>
          <w:szCs w:val="28"/>
          <w:lang w:eastAsia="ar-SA"/>
        </w:rPr>
      </w:pPr>
      <w:proofErr w:type="gramStart"/>
      <w:r w:rsidRPr="00C7301C">
        <w:rPr>
          <w:sz w:val="28"/>
          <w:szCs w:val="28"/>
          <w:lang w:eastAsia="ar-SA"/>
        </w:rPr>
        <w:t>З</w:t>
      </w:r>
      <w:r w:rsidR="000E4D05" w:rsidRPr="00C7301C">
        <w:rPr>
          <w:sz w:val="28"/>
          <w:szCs w:val="28"/>
          <w:lang w:eastAsia="ar-SA"/>
        </w:rPr>
        <w:t>аключено 1</w:t>
      </w:r>
      <w:r w:rsidR="00491530" w:rsidRPr="00C7301C">
        <w:rPr>
          <w:sz w:val="28"/>
          <w:szCs w:val="28"/>
          <w:lang w:eastAsia="ar-SA"/>
        </w:rPr>
        <w:t>7</w:t>
      </w:r>
      <w:r w:rsidR="000E4D05" w:rsidRPr="00C7301C">
        <w:rPr>
          <w:sz w:val="28"/>
          <w:szCs w:val="28"/>
          <w:lang w:eastAsia="ar-SA"/>
        </w:rPr>
        <w:t xml:space="preserve"> муниципальных контрактов по приобретению жилых помещений (пгт.</w:t>
      </w:r>
      <w:proofErr w:type="gramEnd"/>
      <w:r w:rsidR="000E4D05" w:rsidRPr="00C7301C">
        <w:rPr>
          <w:sz w:val="28"/>
          <w:szCs w:val="28"/>
          <w:lang w:eastAsia="ar-SA"/>
        </w:rPr>
        <w:t xml:space="preserve"> Березово – 7, с.</w:t>
      </w:r>
      <w:r w:rsidR="00491530" w:rsidRPr="00C7301C">
        <w:rPr>
          <w:sz w:val="28"/>
          <w:szCs w:val="28"/>
          <w:lang w:eastAsia="ar-SA"/>
        </w:rPr>
        <w:t xml:space="preserve"> </w:t>
      </w:r>
      <w:r w:rsidR="000E4D05" w:rsidRPr="00C7301C">
        <w:rPr>
          <w:sz w:val="28"/>
          <w:szCs w:val="28"/>
          <w:lang w:eastAsia="ar-SA"/>
        </w:rPr>
        <w:t>Теги – 8</w:t>
      </w:r>
      <w:r w:rsidR="00491530" w:rsidRPr="00C7301C">
        <w:rPr>
          <w:sz w:val="28"/>
          <w:szCs w:val="28"/>
          <w:lang w:eastAsia="ar-SA"/>
        </w:rPr>
        <w:t>, с. Саранпауль – 2</w:t>
      </w:r>
      <w:r w:rsidR="000E4D05" w:rsidRPr="00C7301C">
        <w:rPr>
          <w:sz w:val="28"/>
          <w:szCs w:val="28"/>
          <w:lang w:eastAsia="ar-SA"/>
        </w:rPr>
        <w:t xml:space="preserve">) на общую сумму </w:t>
      </w:r>
      <w:r w:rsidR="00491530" w:rsidRPr="00C7301C">
        <w:rPr>
          <w:sz w:val="28"/>
          <w:szCs w:val="28"/>
          <w:lang w:eastAsia="ar-SA"/>
        </w:rPr>
        <w:t xml:space="preserve">81 211,1 </w:t>
      </w:r>
      <w:r w:rsidR="000E4D05" w:rsidRPr="00C7301C">
        <w:rPr>
          <w:sz w:val="28"/>
          <w:szCs w:val="28"/>
          <w:lang w:eastAsia="ar-SA"/>
        </w:rPr>
        <w:t>тыс. рублей.</w:t>
      </w:r>
    </w:p>
    <w:p w:rsidR="000E4D05" w:rsidRPr="00C7301C" w:rsidRDefault="003F11D1" w:rsidP="000E4D05">
      <w:pPr>
        <w:ind w:firstLine="748"/>
        <w:jc w:val="both"/>
        <w:rPr>
          <w:sz w:val="28"/>
          <w:szCs w:val="28"/>
          <w:lang w:eastAsia="ar-SA"/>
        </w:rPr>
      </w:pPr>
      <w:r w:rsidRPr="00C7301C">
        <w:rPr>
          <w:sz w:val="28"/>
          <w:szCs w:val="28"/>
          <w:lang w:eastAsia="ar-SA"/>
        </w:rPr>
        <w:t>Р</w:t>
      </w:r>
      <w:r w:rsidR="00491530" w:rsidRPr="00C7301C">
        <w:rPr>
          <w:sz w:val="28"/>
          <w:szCs w:val="28"/>
          <w:lang w:eastAsia="ar-SA"/>
        </w:rPr>
        <w:t xml:space="preserve">асселено 50 семей из 1 579,0 </w:t>
      </w:r>
      <w:r w:rsidR="000E4D05" w:rsidRPr="00C7301C">
        <w:rPr>
          <w:sz w:val="28"/>
          <w:szCs w:val="28"/>
          <w:lang w:eastAsia="ar-SA"/>
        </w:rPr>
        <w:t>кв.м. аварийного жилья, в том числе</w:t>
      </w:r>
      <w:r w:rsidR="00491530" w:rsidRPr="00C7301C">
        <w:rPr>
          <w:sz w:val="28"/>
          <w:szCs w:val="28"/>
          <w:lang w:eastAsia="ar-SA"/>
        </w:rPr>
        <w:t xml:space="preserve"> заключено</w:t>
      </w:r>
      <w:r w:rsidR="000E4D05" w:rsidRPr="00C7301C">
        <w:rPr>
          <w:sz w:val="28"/>
          <w:szCs w:val="28"/>
          <w:lang w:eastAsia="ar-SA"/>
        </w:rPr>
        <w:t>:</w:t>
      </w:r>
    </w:p>
    <w:p w:rsidR="000E4D05" w:rsidRPr="00C7301C" w:rsidRDefault="00491530" w:rsidP="000E4D05">
      <w:pPr>
        <w:ind w:firstLine="748"/>
        <w:jc w:val="both"/>
        <w:rPr>
          <w:sz w:val="28"/>
          <w:szCs w:val="28"/>
          <w:lang w:eastAsia="ar-SA"/>
        </w:rPr>
      </w:pPr>
      <w:r w:rsidRPr="00C7301C">
        <w:rPr>
          <w:sz w:val="28"/>
          <w:szCs w:val="28"/>
          <w:lang w:eastAsia="ar-SA"/>
        </w:rPr>
        <w:t>- 35 соглашений</w:t>
      </w:r>
      <w:r w:rsidR="000E4D05" w:rsidRPr="00C7301C">
        <w:rPr>
          <w:sz w:val="28"/>
          <w:szCs w:val="28"/>
          <w:lang w:eastAsia="ar-SA"/>
        </w:rPr>
        <w:t xml:space="preserve"> об изъятии недвижимости для муниципаль</w:t>
      </w:r>
      <w:r w:rsidRPr="00C7301C">
        <w:rPr>
          <w:sz w:val="28"/>
          <w:szCs w:val="28"/>
          <w:lang w:eastAsia="ar-SA"/>
        </w:rPr>
        <w:t>ных нужд на общую сумму 29 801,3</w:t>
      </w:r>
      <w:r w:rsidR="000E4D05" w:rsidRPr="00C7301C">
        <w:rPr>
          <w:sz w:val="28"/>
          <w:szCs w:val="28"/>
          <w:lang w:eastAsia="ar-SA"/>
        </w:rPr>
        <w:t xml:space="preserve"> тыс. руб</w:t>
      </w:r>
      <w:r w:rsidRPr="00C7301C">
        <w:rPr>
          <w:sz w:val="28"/>
          <w:szCs w:val="28"/>
          <w:lang w:eastAsia="ar-SA"/>
        </w:rPr>
        <w:t>лей</w:t>
      </w:r>
      <w:r w:rsidR="000E4D05" w:rsidRPr="00C7301C">
        <w:rPr>
          <w:sz w:val="28"/>
          <w:szCs w:val="28"/>
          <w:lang w:eastAsia="ar-SA"/>
        </w:rPr>
        <w:t xml:space="preserve">. </w:t>
      </w:r>
    </w:p>
    <w:p w:rsidR="000E4D05" w:rsidRPr="00C7301C" w:rsidRDefault="00491530" w:rsidP="000E4D05">
      <w:pPr>
        <w:ind w:firstLine="748"/>
        <w:jc w:val="both"/>
        <w:rPr>
          <w:sz w:val="28"/>
          <w:szCs w:val="28"/>
          <w:lang w:eastAsia="ar-SA"/>
        </w:rPr>
      </w:pPr>
      <w:r w:rsidRPr="00C7301C">
        <w:rPr>
          <w:sz w:val="28"/>
          <w:szCs w:val="28"/>
          <w:lang w:eastAsia="ar-SA"/>
        </w:rPr>
        <w:t>- 7 договоров социального найма;</w:t>
      </w:r>
      <w:r w:rsidR="000E4D05" w:rsidRPr="00C7301C">
        <w:rPr>
          <w:sz w:val="28"/>
          <w:szCs w:val="28"/>
          <w:lang w:eastAsia="ar-SA"/>
        </w:rPr>
        <w:t xml:space="preserve"> </w:t>
      </w:r>
    </w:p>
    <w:p w:rsidR="000E4D05" w:rsidRPr="00C7301C" w:rsidRDefault="00491530" w:rsidP="000E4D05">
      <w:pPr>
        <w:ind w:firstLine="748"/>
        <w:jc w:val="both"/>
        <w:rPr>
          <w:sz w:val="28"/>
          <w:szCs w:val="28"/>
          <w:lang w:eastAsia="ar-SA"/>
        </w:rPr>
      </w:pPr>
      <w:r w:rsidRPr="00C7301C">
        <w:rPr>
          <w:sz w:val="28"/>
          <w:szCs w:val="28"/>
          <w:lang w:eastAsia="ar-SA"/>
        </w:rPr>
        <w:t>- 7 договор мены;</w:t>
      </w:r>
    </w:p>
    <w:p w:rsidR="00491530" w:rsidRPr="00C7301C" w:rsidRDefault="00491530" w:rsidP="000E4D05">
      <w:pPr>
        <w:ind w:firstLine="748"/>
        <w:jc w:val="both"/>
        <w:rPr>
          <w:sz w:val="28"/>
          <w:szCs w:val="28"/>
          <w:lang w:eastAsia="ar-SA"/>
        </w:rPr>
      </w:pPr>
      <w:r w:rsidRPr="00C7301C">
        <w:rPr>
          <w:sz w:val="28"/>
          <w:szCs w:val="28"/>
          <w:lang w:eastAsia="ar-SA"/>
        </w:rPr>
        <w:t>- 1 договор служебного найма.</w:t>
      </w:r>
    </w:p>
    <w:p w:rsidR="000E4D05" w:rsidRPr="00C7301C" w:rsidRDefault="00491530" w:rsidP="000E4D05">
      <w:pPr>
        <w:ind w:firstLine="748"/>
        <w:jc w:val="both"/>
        <w:rPr>
          <w:sz w:val="28"/>
          <w:szCs w:val="28"/>
          <w:lang w:eastAsia="ar-SA"/>
        </w:rPr>
      </w:pPr>
      <w:proofErr w:type="gramStart"/>
      <w:r w:rsidRPr="00C7301C">
        <w:rPr>
          <w:sz w:val="28"/>
          <w:szCs w:val="28"/>
          <w:lang w:eastAsia="ar-SA"/>
        </w:rPr>
        <w:t>16</w:t>
      </w:r>
      <w:r w:rsidR="000E4D05" w:rsidRPr="00C7301C">
        <w:rPr>
          <w:sz w:val="28"/>
          <w:szCs w:val="28"/>
          <w:lang w:eastAsia="ar-SA"/>
        </w:rPr>
        <w:t xml:space="preserve"> семьям, состоящим на учете в качестве нуждающихся</w:t>
      </w:r>
      <w:r w:rsidRPr="00C7301C">
        <w:rPr>
          <w:sz w:val="28"/>
          <w:szCs w:val="28"/>
          <w:lang w:eastAsia="ar-SA"/>
        </w:rPr>
        <w:t>,</w:t>
      </w:r>
      <w:r w:rsidR="000E4D05" w:rsidRPr="00C7301C">
        <w:rPr>
          <w:sz w:val="28"/>
          <w:szCs w:val="28"/>
          <w:lang w:eastAsia="ar-SA"/>
        </w:rPr>
        <w:t xml:space="preserve"> предоставлены на условиях социального найма жилые помещения, расположенные по адресу: пгт.</w:t>
      </w:r>
      <w:proofErr w:type="gramEnd"/>
      <w:r w:rsidR="003F11D1" w:rsidRPr="00C7301C">
        <w:rPr>
          <w:sz w:val="28"/>
          <w:szCs w:val="28"/>
          <w:lang w:eastAsia="ar-SA"/>
        </w:rPr>
        <w:t xml:space="preserve"> </w:t>
      </w:r>
      <w:r w:rsidR="002F0A0F" w:rsidRPr="00C7301C">
        <w:rPr>
          <w:sz w:val="28"/>
          <w:szCs w:val="28"/>
          <w:lang w:eastAsia="ar-SA"/>
        </w:rPr>
        <w:t xml:space="preserve">Березово, ул. </w:t>
      </w:r>
      <w:proofErr w:type="gramStart"/>
      <w:r w:rsidR="002F0A0F" w:rsidRPr="00C7301C">
        <w:rPr>
          <w:sz w:val="28"/>
          <w:szCs w:val="28"/>
          <w:lang w:eastAsia="ar-SA"/>
        </w:rPr>
        <w:t>Молодежная</w:t>
      </w:r>
      <w:proofErr w:type="gramEnd"/>
      <w:r w:rsidR="002F0A0F" w:rsidRPr="00C7301C">
        <w:rPr>
          <w:sz w:val="28"/>
          <w:szCs w:val="28"/>
          <w:lang w:eastAsia="ar-SA"/>
        </w:rPr>
        <w:t>, д.17 и с.</w:t>
      </w:r>
      <w:r w:rsidRPr="00C7301C">
        <w:rPr>
          <w:sz w:val="28"/>
          <w:szCs w:val="28"/>
          <w:lang w:eastAsia="ar-SA"/>
        </w:rPr>
        <w:t xml:space="preserve"> </w:t>
      </w:r>
      <w:r w:rsidR="002F0A0F" w:rsidRPr="00C7301C">
        <w:rPr>
          <w:sz w:val="28"/>
          <w:szCs w:val="28"/>
          <w:lang w:eastAsia="ar-SA"/>
        </w:rPr>
        <w:t>Теги, ул. Молодежная 8.</w:t>
      </w:r>
    </w:p>
    <w:p w:rsidR="000E4D05" w:rsidRPr="00C7301C" w:rsidRDefault="00984734" w:rsidP="000E4D05">
      <w:pPr>
        <w:spacing w:after="200"/>
        <w:ind w:firstLine="708"/>
        <w:contextualSpacing/>
        <w:jc w:val="both"/>
        <w:rPr>
          <w:rFonts w:eastAsia="Calibri"/>
          <w:sz w:val="28"/>
          <w:szCs w:val="28"/>
        </w:rPr>
      </w:pPr>
      <w:r w:rsidRPr="00C7301C">
        <w:rPr>
          <w:bCs/>
          <w:sz w:val="28"/>
          <w:szCs w:val="28"/>
        </w:rPr>
        <w:t>В целях реализации регионального проекта «Обеспечение устойчивого сокращения непригодного для проживания жилищного фонда» национального проекта «Жилье и городская среда», в</w:t>
      </w:r>
      <w:r w:rsidRPr="00C7301C">
        <w:rPr>
          <w:rFonts w:eastAsia="Calibri"/>
          <w:sz w:val="28"/>
          <w:szCs w:val="28"/>
        </w:rPr>
        <w:t xml:space="preserve"> рамках</w:t>
      </w:r>
      <w:r w:rsidR="000E4D05" w:rsidRPr="00C7301C">
        <w:rPr>
          <w:rFonts w:eastAsia="Calibri"/>
          <w:sz w:val="28"/>
          <w:szCs w:val="28"/>
        </w:rPr>
        <w:t xml:space="preserve"> адресной региональной программы по переселению граждан из аварийного жилья, признанного таковым до 1 января 2017 года, в 2023 году переселено 19 семей,</w:t>
      </w:r>
      <w:r w:rsidR="000E4D05" w:rsidRPr="00C7301C">
        <w:rPr>
          <w:rFonts w:eastAsia="Arial Unicode MS"/>
          <w:sz w:val="28"/>
          <w:szCs w:val="28"/>
        </w:rPr>
        <w:t xml:space="preserve"> расселено 552,74 кв. метров</w:t>
      </w:r>
      <w:r w:rsidR="000E4D05" w:rsidRPr="00C7301C">
        <w:rPr>
          <w:rFonts w:eastAsia="Calibri"/>
          <w:sz w:val="28"/>
          <w:szCs w:val="28"/>
        </w:rPr>
        <w:t>.</w:t>
      </w:r>
    </w:p>
    <w:p w:rsidR="000E4D05" w:rsidRPr="00C7301C" w:rsidRDefault="000E4D05" w:rsidP="00AD0667">
      <w:pPr>
        <w:autoSpaceDE w:val="0"/>
        <w:autoSpaceDN w:val="0"/>
        <w:adjustRightInd w:val="0"/>
        <w:ind w:firstLine="709"/>
        <w:jc w:val="both"/>
        <w:rPr>
          <w:bCs/>
          <w:color w:val="000000"/>
          <w:sz w:val="28"/>
          <w:szCs w:val="28"/>
        </w:rPr>
      </w:pPr>
    </w:p>
    <w:p w:rsidR="00AD0667" w:rsidRPr="00C7301C" w:rsidRDefault="00AD0667" w:rsidP="00AD0667">
      <w:pPr>
        <w:tabs>
          <w:tab w:val="center" w:pos="4677"/>
          <w:tab w:val="right" w:pos="9355"/>
        </w:tabs>
        <w:ind w:firstLine="720"/>
        <w:jc w:val="center"/>
        <w:rPr>
          <w:bCs/>
          <w:sz w:val="28"/>
          <w:szCs w:val="28"/>
        </w:rPr>
      </w:pPr>
      <w:r w:rsidRPr="00C7301C">
        <w:rPr>
          <w:bCs/>
          <w:sz w:val="28"/>
          <w:szCs w:val="28"/>
        </w:rPr>
        <w:t>Показатели получателей поддержки</w:t>
      </w:r>
    </w:p>
    <w:p w:rsidR="00775044" w:rsidRPr="00C7301C" w:rsidRDefault="007E6F14" w:rsidP="00775044">
      <w:pPr>
        <w:tabs>
          <w:tab w:val="center" w:pos="4677"/>
          <w:tab w:val="right" w:pos="9355"/>
        </w:tabs>
        <w:ind w:firstLine="720"/>
        <w:jc w:val="right"/>
        <w:rPr>
          <w:bCs/>
          <w:sz w:val="28"/>
          <w:szCs w:val="28"/>
        </w:rPr>
      </w:pPr>
      <w:r w:rsidRPr="00C7301C">
        <w:rPr>
          <w:bCs/>
          <w:sz w:val="28"/>
          <w:szCs w:val="28"/>
        </w:rPr>
        <w:t>Таблица 9</w:t>
      </w:r>
    </w:p>
    <w:p w:rsidR="00AD0667" w:rsidRPr="00C7301C" w:rsidRDefault="00AD0667" w:rsidP="00AD0667">
      <w:pPr>
        <w:tabs>
          <w:tab w:val="center" w:pos="4677"/>
          <w:tab w:val="right" w:pos="9355"/>
        </w:tabs>
        <w:ind w:firstLine="720"/>
        <w:jc w:val="both"/>
        <w:rPr>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1100"/>
        <w:gridCol w:w="1100"/>
        <w:gridCol w:w="1100"/>
        <w:gridCol w:w="1100"/>
        <w:gridCol w:w="1100"/>
      </w:tblGrid>
      <w:tr w:rsidR="003F11D1" w:rsidRPr="00C7301C" w:rsidTr="00486532">
        <w:tc>
          <w:tcPr>
            <w:tcW w:w="4503" w:type="dxa"/>
            <w:shd w:val="clear" w:color="auto" w:fill="auto"/>
          </w:tcPr>
          <w:p w:rsidR="003F11D1" w:rsidRPr="00C7301C" w:rsidRDefault="003F11D1" w:rsidP="00A16A76">
            <w:pPr>
              <w:tabs>
                <w:tab w:val="center" w:pos="4677"/>
                <w:tab w:val="right" w:pos="9355"/>
              </w:tabs>
              <w:ind w:firstLine="720"/>
              <w:jc w:val="both"/>
              <w:rPr>
                <w:rFonts w:eastAsia="Calibri"/>
                <w:sz w:val="28"/>
                <w:szCs w:val="28"/>
                <w:lang w:eastAsia="ar-SA"/>
              </w:rPr>
            </w:pPr>
          </w:p>
        </w:tc>
        <w:tc>
          <w:tcPr>
            <w:tcW w:w="1100" w:type="dxa"/>
          </w:tcPr>
          <w:p w:rsidR="003F11D1" w:rsidRPr="00C7301C" w:rsidRDefault="003F11D1" w:rsidP="00A16A76">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2019</w:t>
            </w:r>
          </w:p>
        </w:tc>
        <w:tc>
          <w:tcPr>
            <w:tcW w:w="1100" w:type="dxa"/>
            <w:vAlign w:val="center"/>
          </w:tcPr>
          <w:p w:rsidR="003F11D1" w:rsidRPr="00C7301C" w:rsidRDefault="003F11D1" w:rsidP="00A16A76">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2020</w:t>
            </w:r>
          </w:p>
        </w:tc>
        <w:tc>
          <w:tcPr>
            <w:tcW w:w="1100" w:type="dxa"/>
            <w:shd w:val="clear" w:color="auto" w:fill="auto"/>
            <w:vAlign w:val="center"/>
          </w:tcPr>
          <w:p w:rsidR="003F11D1" w:rsidRPr="00C7301C" w:rsidRDefault="003F11D1" w:rsidP="00A16A76">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2021</w:t>
            </w:r>
          </w:p>
        </w:tc>
        <w:tc>
          <w:tcPr>
            <w:tcW w:w="1100" w:type="dxa"/>
          </w:tcPr>
          <w:p w:rsidR="003F11D1" w:rsidRPr="00C7301C" w:rsidRDefault="003F11D1" w:rsidP="00A16A76">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2022</w:t>
            </w:r>
          </w:p>
        </w:tc>
        <w:tc>
          <w:tcPr>
            <w:tcW w:w="1100" w:type="dxa"/>
          </w:tcPr>
          <w:p w:rsidR="003F11D1" w:rsidRPr="00C7301C" w:rsidRDefault="003F11D1" w:rsidP="00A16A76">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2023</w:t>
            </w:r>
          </w:p>
        </w:tc>
      </w:tr>
      <w:tr w:rsidR="003F11D1" w:rsidRPr="00C7301C" w:rsidTr="00486532">
        <w:tc>
          <w:tcPr>
            <w:tcW w:w="4503" w:type="dxa"/>
            <w:shd w:val="clear" w:color="auto" w:fill="auto"/>
          </w:tcPr>
          <w:p w:rsidR="003F11D1" w:rsidRPr="00C7301C" w:rsidRDefault="003F11D1" w:rsidP="00A16A76">
            <w:pPr>
              <w:tabs>
                <w:tab w:val="center" w:pos="4677"/>
                <w:tab w:val="right" w:pos="9355"/>
              </w:tabs>
              <w:jc w:val="both"/>
              <w:rPr>
                <w:rFonts w:eastAsia="Calibri"/>
                <w:sz w:val="28"/>
                <w:szCs w:val="28"/>
                <w:lang w:eastAsia="ar-SA"/>
              </w:rPr>
            </w:pPr>
            <w:r w:rsidRPr="00C7301C">
              <w:rPr>
                <w:rFonts w:eastAsia="Calibri"/>
                <w:sz w:val="28"/>
                <w:szCs w:val="28"/>
                <w:lang w:eastAsia="ar-SA"/>
              </w:rPr>
              <w:t>Молодые семьи</w:t>
            </w:r>
          </w:p>
        </w:tc>
        <w:tc>
          <w:tcPr>
            <w:tcW w:w="1100" w:type="dxa"/>
          </w:tcPr>
          <w:p w:rsidR="003F11D1" w:rsidRPr="00C7301C" w:rsidRDefault="003F11D1" w:rsidP="00A16A76">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1</w:t>
            </w:r>
          </w:p>
        </w:tc>
        <w:tc>
          <w:tcPr>
            <w:tcW w:w="1100" w:type="dxa"/>
            <w:vAlign w:val="center"/>
          </w:tcPr>
          <w:p w:rsidR="003F11D1" w:rsidRPr="00C7301C" w:rsidRDefault="003F11D1" w:rsidP="00A16A76">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1</w:t>
            </w:r>
          </w:p>
        </w:tc>
        <w:tc>
          <w:tcPr>
            <w:tcW w:w="1100" w:type="dxa"/>
            <w:shd w:val="clear" w:color="auto" w:fill="auto"/>
            <w:vAlign w:val="center"/>
          </w:tcPr>
          <w:p w:rsidR="003F11D1" w:rsidRPr="00C7301C" w:rsidRDefault="003F11D1" w:rsidP="00A16A76">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1</w:t>
            </w:r>
          </w:p>
        </w:tc>
        <w:tc>
          <w:tcPr>
            <w:tcW w:w="1100" w:type="dxa"/>
          </w:tcPr>
          <w:p w:rsidR="003F11D1" w:rsidRPr="00C7301C" w:rsidRDefault="003F11D1" w:rsidP="00A16A76">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1</w:t>
            </w:r>
          </w:p>
        </w:tc>
        <w:tc>
          <w:tcPr>
            <w:tcW w:w="1100" w:type="dxa"/>
          </w:tcPr>
          <w:p w:rsidR="003F11D1" w:rsidRPr="00C7301C" w:rsidRDefault="003F11D1" w:rsidP="00A16A76">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1</w:t>
            </w:r>
          </w:p>
        </w:tc>
      </w:tr>
      <w:tr w:rsidR="003F11D1" w:rsidRPr="00C7301C" w:rsidTr="00486532">
        <w:tc>
          <w:tcPr>
            <w:tcW w:w="4503" w:type="dxa"/>
            <w:shd w:val="clear" w:color="auto" w:fill="auto"/>
          </w:tcPr>
          <w:p w:rsidR="003F11D1" w:rsidRPr="00C7301C" w:rsidRDefault="003F11D1" w:rsidP="00A16A76">
            <w:pPr>
              <w:tabs>
                <w:tab w:val="center" w:pos="4677"/>
                <w:tab w:val="right" w:pos="9355"/>
              </w:tabs>
              <w:jc w:val="both"/>
              <w:rPr>
                <w:rFonts w:eastAsia="Calibri"/>
                <w:sz w:val="28"/>
                <w:szCs w:val="28"/>
                <w:lang w:eastAsia="ar-SA"/>
              </w:rPr>
            </w:pPr>
            <w:r w:rsidRPr="00C7301C">
              <w:rPr>
                <w:rFonts w:eastAsia="Calibri"/>
                <w:sz w:val="28"/>
                <w:szCs w:val="28"/>
                <w:lang w:eastAsia="ar-SA"/>
              </w:rPr>
              <w:t>Многодетные семьи</w:t>
            </w:r>
          </w:p>
        </w:tc>
        <w:tc>
          <w:tcPr>
            <w:tcW w:w="1100" w:type="dxa"/>
          </w:tcPr>
          <w:p w:rsidR="003F11D1" w:rsidRPr="00C7301C" w:rsidRDefault="003F11D1" w:rsidP="00A16A76">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4</w:t>
            </w:r>
          </w:p>
        </w:tc>
        <w:tc>
          <w:tcPr>
            <w:tcW w:w="1100" w:type="dxa"/>
            <w:vAlign w:val="center"/>
          </w:tcPr>
          <w:p w:rsidR="003F11D1" w:rsidRPr="00C7301C" w:rsidRDefault="003F11D1" w:rsidP="00A16A76">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2</w:t>
            </w:r>
          </w:p>
        </w:tc>
        <w:tc>
          <w:tcPr>
            <w:tcW w:w="1100" w:type="dxa"/>
            <w:shd w:val="clear" w:color="auto" w:fill="auto"/>
            <w:vAlign w:val="center"/>
          </w:tcPr>
          <w:p w:rsidR="003F11D1" w:rsidRPr="00C7301C" w:rsidRDefault="003F11D1" w:rsidP="00A16A76">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3</w:t>
            </w:r>
          </w:p>
        </w:tc>
        <w:tc>
          <w:tcPr>
            <w:tcW w:w="1100" w:type="dxa"/>
          </w:tcPr>
          <w:p w:rsidR="003F11D1" w:rsidRPr="00C7301C" w:rsidRDefault="003F11D1" w:rsidP="00A16A76">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1</w:t>
            </w:r>
          </w:p>
        </w:tc>
        <w:tc>
          <w:tcPr>
            <w:tcW w:w="1100" w:type="dxa"/>
          </w:tcPr>
          <w:p w:rsidR="003F11D1" w:rsidRPr="00C7301C" w:rsidRDefault="003F11D1" w:rsidP="00A16A76">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0</w:t>
            </w:r>
          </w:p>
        </w:tc>
      </w:tr>
      <w:tr w:rsidR="003F11D1" w:rsidRPr="00C7301C" w:rsidTr="003F11D1">
        <w:tc>
          <w:tcPr>
            <w:tcW w:w="4503" w:type="dxa"/>
            <w:shd w:val="clear" w:color="auto" w:fill="auto"/>
          </w:tcPr>
          <w:p w:rsidR="003F11D1" w:rsidRPr="00C7301C" w:rsidRDefault="003F11D1" w:rsidP="00A16A76">
            <w:pPr>
              <w:tabs>
                <w:tab w:val="center" w:pos="4677"/>
                <w:tab w:val="right" w:pos="9355"/>
              </w:tabs>
              <w:jc w:val="both"/>
              <w:rPr>
                <w:rFonts w:eastAsia="Calibri"/>
                <w:sz w:val="28"/>
                <w:szCs w:val="28"/>
                <w:lang w:eastAsia="ar-SA"/>
              </w:rPr>
            </w:pPr>
            <w:r w:rsidRPr="00C7301C">
              <w:rPr>
                <w:rFonts w:eastAsia="Calibri"/>
                <w:sz w:val="28"/>
                <w:szCs w:val="28"/>
                <w:lang w:eastAsia="ar-SA"/>
              </w:rPr>
              <w:t>Ветераны, инвалиды, семьи, имеющие детей-инвалидов</w:t>
            </w:r>
          </w:p>
        </w:tc>
        <w:tc>
          <w:tcPr>
            <w:tcW w:w="1100" w:type="dxa"/>
            <w:vAlign w:val="center"/>
          </w:tcPr>
          <w:p w:rsidR="003F11D1" w:rsidRPr="00C7301C" w:rsidRDefault="003F11D1" w:rsidP="00A16A76">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3</w:t>
            </w:r>
          </w:p>
        </w:tc>
        <w:tc>
          <w:tcPr>
            <w:tcW w:w="1100" w:type="dxa"/>
            <w:vAlign w:val="center"/>
          </w:tcPr>
          <w:p w:rsidR="003F11D1" w:rsidRPr="00C7301C" w:rsidRDefault="003F11D1" w:rsidP="00A16A76">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1</w:t>
            </w:r>
          </w:p>
        </w:tc>
        <w:tc>
          <w:tcPr>
            <w:tcW w:w="1100" w:type="dxa"/>
            <w:shd w:val="clear" w:color="auto" w:fill="auto"/>
            <w:vAlign w:val="center"/>
          </w:tcPr>
          <w:p w:rsidR="003F11D1" w:rsidRPr="00C7301C" w:rsidRDefault="003F11D1" w:rsidP="00A16A76">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0</w:t>
            </w:r>
          </w:p>
        </w:tc>
        <w:tc>
          <w:tcPr>
            <w:tcW w:w="1100" w:type="dxa"/>
            <w:vAlign w:val="center"/>
          </w:tcPr>
          <w:p w:rsidR="003F11D1" w:rsidRPr="00C7301C" w:rsidRDefault="003F11D1" w:rsidP="00E20EDC">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3</w:t>
            </w:r>
          </w:p>
        </w:tc>
        <w:tc>
          <w:tcPr>
            <w:tcW w:w="1100" w:type="dxa"/>
            <w:vAlign w:val="center"/>
          </w:tcPr>
          <w:p w:rsidR="003F11D1" w:rsidRPr="00C7301C" w:rsidRDefault="003F11D1" w:rsidP="003F11D1">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1</w:t>
            </w:r>
          </w:p>
        </w:tc>
      </w:tr>
      <w:tr w:rsidR="00291428" w:rsidRPr="00C7301C" w:rsidTr="003F11D1">
        <w:tc>
          <w:tcPr>
            <w:tcW w:w="4503" w:type="dxa"/>
            <w:shd w:val="clear" w:color="auto" w:fill="auto"/>
          </w:tcPr>
          <w:p w:rsidR="00291428" w:rsidRPr="00C7301C" w:rsidRDefault="00291428" w:rsidP="00A16A76">
            <w:pPr>
              <w:tabs>
                <w:tab w:val="center" w:pos="4677"/>
                <w:tab w:val="right" w:pos="9355"/>
              </w:tabs>
              <w:jc w:val="both"/>
              <w:rPr>
                <w:rFonts w:eastAsia="Calibri"/>
                <w:sz w:val="28"/>
                <w:szCs w:val="28"/>
                <w:lang w:eastAsia="ar-SA"/>
              </w:rPr>
            </w:pPr>
            <w:r w:rsidRPr="00C7301C">
              <w:rPr>
                <w:rFonts w:eastAsia="Calibri"/>
                <w:sz w:val="28"/>
                <w:szCs w:val="28"/>
                <w:lang w:eastAsia="ar-SA"/>
              </w:rPr>
              <w:t xml:space="preserve">Участники специальной военной </w:t>
            </w:r>
            <w:r w:rsidRPr="00C7301C">
              <w:rPr>
                <w:rFonts w:eastAsia="Calibri"/>
                <w:sz w:val="28"/>
                <w:szCs w:val="28"/>
                <w:lang w:eastAsia="ar-SA"/>
              </w:rPr>
              <w:lastRenderedPageBreak/>
              <w:t>операции</w:t>
            </w:r>
          </w:p>
        </w:tc>
        <w:tc>
          <w:tcPr>
            <w:tcW w:w="1100" w:type="dxa"/>
            <w:vAlign w:val="center"/>
          </w:tcPr>
          <w:p w:rsidR="00291428" w:rsidRPr="00C7301C" w:rsidRDefault="00291428" w:rsidP="00A16A76">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lastRenderedPageBreak/>
              <w:t>0</w:t>
            </w:r>
          </w:p>
        </w:tc>
        <w:tc>
          <w:tcPr>
            <w:tcW w:w="1100" w:type="dxa"/>
            <w:vAlign w:val="center"/>
          </w:tcPr>
          <w:p w:rsidR="00291428" w:rsidRPr="00C7301C" w:rsidRDefault="00291428" w:rsidP="00A16A76">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0</w:t>
            </w:r>
          </w:p>
        </w:tc>
        <w:tc>
          <w:tcPr>
            <w:tcW w:w="1100" w:type="dxa"/>
            <w:shd w:val="clear" w:color="auto" w:fill="auto"/>
            <w:vAlign w:val="center"/>
          </w:tcPr>
          <w:p w:rsidR="00291428" w:rsidRPr="00C7301C" w:rsidRDefault="00291428" w:rsidP="00A16A76">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0</w:t>
            </w:r>
          </w:p>
        </w:tc>
        <w:tc>
          <w:tcPr>
            <w:tcW w:w="1100" w:type="dxa"/>
            <w:vAlign w:val="center"/>
          </w:tcPr>
          <w:p w:rsidR="00291428" w:rsidRPr="00C7301C" w:rsidRDefault="00291428" w:rsidP="00E20EDC">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0</w:t>
            </w:r>
          </w:p>
        </w:tc>
        <w:tc>
          <w:tcPr>
            <w:tcW w:w="1100" w:type="dxa"/>
            <w:vAlign w:val="center"/>
          </w:tcPr>
          <w:p w:rsidR="00291428" w:rsidRPr="00C7301C" w:rsidRDefault="00291428" w:rsidP="003F11D1">
            <w:pPr>
              <w:tabs>
                <w:tab w:val="center" w:pos="4677"/>
                <w:tab w:val="right" w:pos="9355"/>
              </w:tabs>
              <w:ind w:firstLine="34"/>
              <w:jc w:val="center"/>
              <w:rPr>
                <w:rFonts w:eastAsia="Calibri"/>
                <w:sz w:val="28"/>
                <w:szCs w:val="28"/>
                <w:lang w:eastAsia="ar-SA"/>
              </w:rPr>
            </w:pPr>
            <w:r w:rsidRPr="00C7301C">
              <w:rPr>
                <w:rFonts w:eastAsia="Calibri"/>
                <w:sz w:val="28"/>
                <w:szCs w:val="28"/>
                <w:lang w:eastAsia="ar-SA"/>
              </w:rPr>
              <w:t>1</w:t>
            </w:r>
          </w:p>
        </w:tc>
      </w:tr>
    </w:tbl>
    <w:p w:rsidR="000F2489" w:rsidRPr="00C7301C" w:rsidRDefault="000F2489" w:rsidP="000F2489">
      <w:pPr>
        <w:autoSpaceDE w:val="0"/>
        <w:autoSpaceDN w:val="0"/>
        <w:adjustRightInd w:val="0"/>
        <w:ind w:firstLine="709"/>
        <w:jc w:val="both"/>
        <w:rPr>
          <w:bCs/>
          <w:color w:val="000000"/>
          <w:sz w:val="28"/>
          <w:szCs w:val="28"/>
        </w:rPr>
      </w:pPr>
    </w:p>
    <w:p w:rsidR="000F2489" w:rsidRPr="00C7301C" w:rsidRDefault="000F2489" w:rsidP="000F2489">
      <w:pPr>
        <w:autoSpaceDE w:val="0"/>
        <w:autoSpaceDN w:val="0"/>
        <w:adjustRightInd w:val="0"/>
        <w:ind w:firstLine="709"/>
        <w:jc w:val="both"/>
        <w:rPr>
          <w:bCs/>
          <w:sz w:val="28"/>
          <w:szCs w:val="28"/>
          <w:lang w:eastAsia="ar-SA"/>
        </w:rPr>
      </w:pPr>
      <w:r w:rsidRPr="00C7301C">
        <w:rPr>
          <w:bCs/>
          <w:color w:val="000000"/>
          <w:sz w:val="28"/>
          <w:szCs w:val="28"/>
        </w:rPr>
        <w:t xml:space="preserve">В рамках подпрограммы </w:t>
      </w:r>
      <w:r w:rsidRPr="00C7301C">
        <w:rPr>
          <w:bCs/>
          <w:sz w:val="28"/>
          <w:szCs w:val="28"/>
          <w:lang w:eastAsia="ar-SA"/>
        </w:rPr>
        <w:t>«Обеспечение мерами государственной поддержки по улучшению жилищных условий отдельных категорий граждан»:</w:t>
      </w:r>
    </w:p>
    <w:p w:rsidR="000F2489" w:rsidRPr="00C7301C" w:rsidRDefault="000F2489" w:rsidP="000F2489">
      <w:pPr>
        <w:tabs>
          <w:tab w:val="center" w:pos="4677"/>
          <w:tab w:val="right" w:pos="9355"/>
        </w:tabs>
        <w:ind w:firstLine="720"/>
        <w:jc w:val="both"/>
        <w:rPr>
          <w:sz w:val="28"/>
          <w:szCs w:val="28"/>
        </w:rPr>
      </w:pPr>
      <w:r w:rsidRPr="00C7301C">
        <w:rPr>
          <w:color w:val="000000"/>
          <w:sz w:val="28"/>
          <w:szCs w:val="28"/>
        </w:rPr>
        <w:t xml:space="preserve">- </w:t>
      </w:r>
      <w:r w:rsidRPr="00C7301C">
        <w:rPr>
          <w:sz w:val="28"/>
          <w:szCs w:val="28"/>
          <w:lang w:eastAsia="ar-SA"/>
        </w:rPr>
        <w:t>одной молодой семье предоставлена субсидия на</w:t>
      </w:r>
      <w:r w:rsidRPr="00C7301C">
        <w:rPr>
          <w:sz w:val="28"/>
          <w:szCs w:val="28"/>
        </w:rPr>
        <w:t xml:space="preserve"> приобретение жилого помещения</w:t>
      </w:r>
      <w:r w:rsidRPr="00C7301C">
        <w:rPr>
          <w:color w:val="000000"/>
          <w:sz w:val="28"/>
          <w:szCs w:val="28"/>
        </w:rPr>
        <w:t xml:space="preserve"> в размере 1 492,3 тыс</w:t>
      </w:r>
      <w:r w:rsidRPr="00C7301C">
        <w:rPr>
          <w:sz w:val="28"/>
          <w:szCs w:val="28"/>
        </w:rPr>
        <w:t>. рублей;</w:t>
      </w:r>
    </w:p>
    <w:p w:rsidR="000F2489" w:rsidRPr="00C7301C" w:rsidRDefault="000F2489" w:rsidP="000F2489">
      <w:pPr>
        <w:tabs>
          <w:tab w:val="center" w:pos="4677"/>
          <w:tab w:val="right" w:pos="9355"/>
        </w:tabs>
        <w:ind w:firstLine="720"/>
        <w:jc w:val="both"/>
        <w:rPr>
          <w:sz w:val="28"/>
          <w:szCs w:val="28"/>
        </w:rPr>
      </w:pPr>
      <w:r w:rsidRPr="00C7301C">
        <w:rPr>
          <w:sz w:val="28"/>
          <w:szCs w:val="28"/>
        </w:rPr>
        <w:t>- одному гражданину, относящемуся к категории ветераны боевых действий, перечислена субсидия на приобретение жилого помещени</w:t>
      </w:r>
      <w:r w:rsidR="00291428" w:rsidRPr="00C7301C">
        <w:rPr>
          <w:sz w:val="28"/>
          <w:szCs w:val="28"/>
        </w:rPr>
        <w:t>я в размере 1 728,5 тыс. рублей;</w:t>
      </w:r>
    </w:p>
    <w:p w:rsidR="00291428" w:rsidRPr="00C7301C" w:rsidRDefault="00291428" w:rsidP="000F2489">
      <w:pPr>
        <w:tabs>
          <w:tab w:val="center" w:pos="4677"/>
          <w:tab w:val="right" w:pos="9355"/>
        </w:tabs>
        <w:ind w:firstLine="720"/>
        <w:jc w:val="both"/>
        <w:rPr>
          <w:sz w:val="28"/>
          <w:szCs w:val="28"/>
        </w:rPr>
      </w:pPr>
      <w:r w:rsidRPr="00C7301C">
        <w:rPr>
          <w:sz w:val="28"/>
          <w:szCs w:val="28"/>
        </w:rPr>
        <w:t xml:space="preserve">- одному </w:t>
      </w:r>
      <w:r w:rsidRPr="00C7301C">
        <w:rPr>
          <w:sz w:val="28"/>
          <w:szCs w:val="28"/>
          <w:lang w:eastAsia="ar-SA"/>
        </w:rPr>
        <w:t>участнику специальной военной операции предоставлена субсидия на приобретение жилого помещения в размере 2 916,3 тыс. рублей.</w:t>
      </w:r>
    </w:p>
    <w:p w:rsidR="00291428" w:rsidRPr="00C7301C" w:rsidRDefault="00291428" w:rsidP="000F2489">
      <w:pPr>
        <w:tabs>
          <w:tab w:val="center" w:pos="4677"/>
          <w:tab w:val="right" w:pos="9355"/>
        </w:tabs>
        <w:ind w:firstLine="720"/>
        <w:jc w:val="both"/>
        <w:rPr>
          <w:sz w:val="28"/>
          <w:szCs w:val="28"/>
        </w:rPr>
      </w:pPr>
    </w:p>
    <w:p w:rsidR="00AD0667" w:rsidRPr="00C7301C" w:rsidRDefault="00AD0667" w:rsidP="00AD0667">
      <w:pPr>
        <w:jc w:val="center"/>
        <w:rPr>
          <w:bCs/>
          <w:sz w:val="28"/>
          <w:szCs w:val="28"/>
        </w:rPr>
      </w:pPr>
      <w:r w:rsidRPr="00C7301C">
        <w:rPr>
          <w:bCs/>
          <w:sz w:val="28"/>
          <w:szCs w:val="28"/>
        </w:rPr>
        <w:t xml:space="preserve">Показатели предоставления жилищных сертификатов </w:t>
      </w:r>
    </w:p>
    <w:p w:rsidR="00222D8C" w:rsidRPr="00C7301C" w:rsidRDefault="00222D8C" w:rsidP="00C47C6B">
      <w:pPr>
        <w:ind w:firstLine="720"/>
        <w:jc w:val="right"/>
        <w:rPr>
          <w:bCs/>
          <w:sz w:val="28"/>
          <w:szCs w:val="28"/>
        </w:rPr>
      </w:pPr>
    </w:p>
    <w:p w:rsidR="00C47C6B" w:rsidRPr="00C7301C" w:rsidRDefault="00C47C6B" w:rsidP="00C47C6B">
      <w:pPr>
        <w:ind w:firstLine="720"/>
        <w:jc w:val="right"/>
        <w:rPr>
          <w:bCs/>
          <w:sz w:val="28"/>
          <w:szCs w:val="28"/>
        </w:rPr>
      </w:pPr>
      <w:r w:rsidRPr="00C7301C">
        <w:rPr>
          <w:bCs/>
          <w:sz w:val="28"/>
          <w:szCs w:val="28"/>
        </w:rPr>
        <w:t>Таблица 1</w:t>
      </w:r>
      <w:r w:rsidR="000F2489" w:rsidRPr="00C7301C">
        <w:rPr>
          <w:bCs/>
          <w:sz w:val="28"/>
          <w:szCs w:val="28"/>
        </w:rPr>
        <w:t>0</w:t>
      </w:r>
    </w:p>
    <w:p w:rsidR="00AD0667" w:rsidRPr="00C7301C" w:rsidRDefault="00AD0667" w:rsidP="00AD0667">
      <w:pPr>
        <w:ind w:firstLine="720"/>
        <w:jc w:val="center"/>
        <w:rPr>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48"/>
        <w:gridCol w:w="1548"/>
        <w:gridCol w:w="1548"/>
        <w:gridCol w:w="1548"/>
        <w:gridCol w:w="1548"/>
      </w:tblGrid>
      <w:tr w:rsidR="000F2489" w:rsidRPr="00C7301C" w:rsidTr="00486532">
        <w:tc>
          <w:tcPr>
            <w:tcW w:w="2268" w:type="dxa"/>
            <w:shd w:val="clear" w:color="auto" w:fill="auto"/>
          </w:tcPr>
          <w:p w:rsidR="000F2489" w:rsidRPr="00C7301C" w:rsidRDefault="000F2489" w:rsidP="00A16A76">
            <w:pPr>
              <w:jc w:val="both"/>
              <w:rPr>
                <w:rFonts w:eastAsia="Calibri"/>
                <w:bCs/>
                <w:sz w:val="26"/>
                <w:szCs w:val="26"/>
              </w:rPr>
            </w:pPr>
          </w:p>
        </w:tc>
        <w:tc>
          <w:tcPr>
            <w:tcW w:w="1548" w:type="dxa"/>
          </w:tcPr>
          <w:p w:rsidR="000F2489" w:rsidRPr="00C7301C" w:rsidRDefault="000F2489" w:rsidP="00A16A76">
            <w:pPr>
              <w:jc w:val="center"/>
              <w:rPr>
                <w:rFonts w:eastAsia="Calibri"/>
                <w:bCs/>
                <w:sz w:val="26"/>
                <w:szCs w:val="26"/>
              </w:rPr>
            </w:pPr>
            <w:r w:rsidRPr="00C7301C">
              <w:rPr>
                <w:rFonts w:eastAsia="Calibri"/>
                <w:bCs/>
                <w:sz w:val="26"/>
                <w:szCs w:val="26"/>
              </w:rPr>
              <w:t>2019</w:t>
            </w:r>
          </w:p>
        </w:tc>
        <w:tc>
          <w:tcPr>
            <w:tcW w:w="1548" w:type="dxa"/>
          </w:tcPr>
          <w:p w:rsidR="000F2489" w:rsidRPr="00C7301C" w:rsidRDefault="000F2489" w:rsidP="00A16A76">
            <w:pPr>
              <w:jc w:val="center"/>
              <w:rPr>
                <w:rFonts w:eastAsia="Calibri"/>
                <w:bCs/>
                <w:sz w:val="26"/>
                <w:szCs w:val="26"/>
              </w:rPr>
            </w:pPr>
            <w:r w:rsidRPr="00C7301C">
              <w:rPr>
                <w:rFonts w:eastAsia="Calibri"/>
                <w:bCs/>
                <w:sz w:val="26"/>
                <w:szCs w:val="26"/>
              </w:rPr>
              <w:t>2020</w:t>
            </w:r>
          </w:p>
        </w:tc>
        <w:tc>
          <w:tcPr>
            <w:tcW w:w="1548" w:type="dxa"/>
            <w:shd w:val="clear" w:color="auto" w:fill="auto"/>
          </w:tcPr>
          <w:p w:rsidR="000F2489" w:rsidRPr="00C7301C" w:rsidRDefault="000F2489" w:rsidP="00A16A76">
            <w:pPr>
              <w:jc w:val="center"/>
              <w:rPr>
                <w:rFonts w:eastAsia="Calibri"/>
                <w:bCs/>
                <w:sz w:val="26"/>
                <w:szCs w:val="26"/>
              </w:rPr>
            </w:pPr>
            <w:r w:rsidRPr="00C7301C">
              <w:rPr>
                <w:rFonts w:eastAsia="Calibri"/>
                <w:bCs/>
                <w:sz w:val="26"/>
                <w:szCs w:val="26"/>
              </w:rPr>
              <w:t>2021</w:t>
            </w:r>
          </w:p>
        </w:tc>
        <w:tc>
          <w:tcPr>
            <w:tcW w:w="1548" w:type="dxa"/>
          </w:tcPr>
          <w:p w:rsidR="000F2489" w:rsidRPr="00C7301C" w:rsidRDefault="000F2489" w:rsidP="00A16A76">
            <w:pPr>
              <w:jc w:val="center"/>
              <w:rPr>
                <w:rFonts w:eastAsia="Calibri"/>
                <w:bCs/>
                <w:sz w:val="26"/>
                <w:szCs w:val="26"/>
              </w:rPr>
            </w:pPr>
            <w:r w:rsidRPr="00C7301C">
              <w:rPr>
                <w:rFonts w:eastAsia="Calibri"/>
                <w:bCs/>
                <w:sz w:val="26"/>
                <w:szCs w:val="26"/>
              </w:rPr>
              <w:t>2022</w:t>
            </w:r>
          </w:p>
        </w:tc>
        <w:tc>
          <w:tcPr>
            <w:tcW w:w="1548" w:type="dxa"/>
          </w:tcPr>
          <w:p w:rsidR="000F2489" w:rsidRPr="00C7301C" w:rsidRDefault="000F2489" w:rsidP="00A16A76">
            <w:pPr>
              <w:jc w:val="center"/>
              <w:rPr>
                <w:rFonts w:eastAsia="Calibri"/>
                <w:bCs/>
                <w:sz w:val="26"/>
                <w:szCs w:val="26"/>
              </w:rPr>
            </w:pPr>
            <w:r w:rsidRPr="00C7301C">
              <w:rPr>
                <w:rFonts w:eastAsia="Calibri"/>
                <w:bCs/>
                <w:sz w:val="26"/>
                <w:szCs w:val="26"/>
              </w:rPr>
              <w:t>2023</w:t>
            </w:r>
          </w:p>
        </w:tc>
      </w:tr>
      <w:tr w:rsidR="000F2489" w:rsidRPr="00C7301C" w:rsidTr="000F2489">
        <w:tc>
          <w:tcPr>
            <w:tcW w:w="2268" w:type="dxa"/>
            <w:shd w:val="clear" w:color="auto" w:fill="auto"/>
          </w:tcPr>
          <w:p w:rsidR="000F2489" w:rsidRPr="00C7301C" w:rsidRDefault="000F2489" w:rsidP="00A16A76">
            <w:pPr>
              <w:jc w:val="both"/>
              <w:rPr>
                <w:rFonts w:eastAsia="Calibri"/>
                <w:bCs/>
                <w:sz w:val="26"/>
                <w:szCs w:val="26"/>
              </w:rPr>
            </w:pPr>
            <w:r w:rsidRPr="00C7301C">
              <w:rPr>
                <w:rFonts w:eastAsia="Calibri"/>
                <w:bCs/>
                <w:sz w:val="26"/>
                <w:szCs w:val="26"/>
              </w:rPr>
              <w:t>Жилищные сертификаты (семей/млн. руб.)</w:t>
            </w:r>
          </w:p>
        </w:tc>
        <w:tc>
          <w:tcPr>
            <w:tcW w:w="1548" w:type="dxa"/>
            <w:vAlign w:val="center"/>
          </w:tcPr>
          <w:p w:rsidR="000F2489" w:rsidRPr="00C7301C" w:rsidRDefault="000F2489" w:rsidP="00E20EDC">
            <w:pPr>
              <w:jc w:val="center"/>
              <w:rPr>
                <w:rFonts w:eastAsia="Calibri"/>
                <w:bCs/>
                <w:sz w:val="26"/>
                <w:szCs w:val="26"/>
              </w:rPr>
            </w:pPr>
            <w:r w:rsidRPr="00C7301C">
              <w:rPr>
                <w:rFonts w:eastAsia="Calibri"/>
                <w:bCs/>
                <w:sz w:val="26"/>
                <w:szCs w:val="26"/>
              </w:rPr>
              <w:t>24/43,4</w:t>
            </w:r>
          </w:p>
        </w:tc>
        <w:tc>
          <w:tcPr>
            <w:tcW w:w="1548" w:type="dxa"/>
            <w:vAlign w:val="center"/>
          </w:tcPr>
          <w:p w:rsidR="000F2489" w:rsidRPr="00C7301C" w:rsidRDefault="000F2489" w:rsidP="00E20EDC">
            <w:pPr>
              <w:jc w:val="center"/>
              <w:rPr>
                <w:rFonts w:eastAsia="Calibri"/>
                <w:bCs/>
                <w:sz w:val="26"/>
                <w:szCs w:val="26"/>
              </w:rPr>
            </w:pPr>
            <w:r w:rsidRPr="00C7301C">
              <w:rPr>
                <w:rFonts w:eastAsia="Calibri"/>
                <w:bCs/>
                <w:sz w:val="26"/>
                <w:szCs w:val="26"/>
              </w:rPr>
              <w:t>18/43,0</w:t>
            </w:r>
          </w:p>
        </w:tc>
        <w:tc>
          <w:tcPr>
            <w:tcW w:w="1548" w:type="dxa"/>
            <w:shd w:val="clear" w:color="auto" w:fill="auto"/>
            <w:vAlign w:val="center"/>
          </w:tcPr>
          <w:p w:rsidR="000F2489" w:rsidRPr="00C7301C" w:rsidRDefault="000F2489" w:rsidP="00E20EDC">
            <w:pPr>
              <w:jc w:val="center"/>
              <w:rPr>
                <w:rFonts w:eastAsia="Calibri"/>
                <w:bCs/>
                <w:sz w:val="26"/>
                <w:szCs w:val="26"/>
              </w:rPr>
            </w:pPr>
            <w:r w:rsidRPr="00C7301C">
              <w:rPr>
                <w:rFonts w:eastAsia="Calibri"/>
                <w:bCs/>
                <w:sz w:val="26"/>
                <w:szCs w:val="26"/>
              </w:rPr>
              <w:t>16/45,2</w:t>
            </w:r>
          </w:p>
        </w:tc>
        <w:tc>
          <w:tcPr>
            <w:tcW w:w="1548" w:type="dxa"/>
            <w:vAlign w:val="center"/>
          </w:tcPr>
          <w:p w:rsidR="000F2489" w:rsidRPr="00C7301C" w:rsidRDefault="000F2489" w:rsidP="00E20EDC">
            <w:pPr>
              <w:jc w:val="center"/>
              <w:rPr>
                <w:rFonts w:eastAsia="Calibri"/>
                <w:bCs/>
                <w:sz w:val="26"/>
                <w:szCs w:val="26"/>
              </w:rPr>
            </w:pPr>
            <w:r w:rsidRPr="00C7301C">
              <w:rPr>
                <w:rFonts w:eastAsia="Calibri"/>
                <w:bCs/>
                <w:sz w:val="26"/>
                <w:szCs w:val="26"/>
              </w:rPr>
              <w:t>13/48,6</w:t>
            </w:r>
          </w:p>
        </w:tc>
        <w:tc>
          <w:tcPr>
            <w:tcW w:w="1548" w:type="dxa"/>
            <w:vAlign w:val="center"/>
          </w:tcPr>
          <w:p w:rsidR="000F2489" w:rsidRPr="00C7301C" w:rsidRDefault="009150A8" w:rsidP="009150A8">
            <w:pPr>
              <w:jc w:val="center"/>
              <w:rPr>
                <w:rFonts w:eastAsia="Calibri"/>
                <w:bCs/>
                <w:sz w:val="26"/>
                <w:szCs w:val="26"/>
              </w:rPr>
            </w:pPr>
            <w:r w:rsidRPr="00C7301C">
              <w:rPr>
                <w:rFonts w:eastAsia="Calibri"/>
                <w:bCs/>
                <w:sz w:val="26"/>
                <w:szCs w:val="26"/>
              </w:rPr>
              <w:t>3</w:t>
            </w:r>
            <w:r w:rsidR="000F2489" w:rsidRPr="00C7301C">
              <w:rPr>
                <w:rFonts w:eastAsia="Calibri"/>
                <w:bCs/>
                <w:sz w:val="26"/>
                <w:szCs w:val="26"/>
              </w:rPr>
              <w:t>/</w:t>
            </w:r>
            <w:r w:rsidRPr="00C7301C">
              <w:rPr>
                <w:rFonts w:eastAsia="Calibri"/>
                <w:bCs/>
                <w:sz w:val="26"/>
                <w:szCs w:val="26"/>
              </w:rPr>
              <w:t>13,2</w:t>
            </w:r>
          </w:p>
        </w:tc>
      </w:tr>
    </w:tbl>
    <w:p w:rsidR="000F2489" w:rsidRPr="00C7301C" w:rsidRDefault="000F2489" w:rsidP="000F2489">
      <w:pPr>
        <w:ind w:firstLine="720"/>
        <w:jc w:val="both"/>
        <w:rPr>
          <w:sz w:val="28"/>
          <w:szCs w:val="28"/>
        </w:rPr>
      </w:pPr>
    </w:p>
    <w:p w:rsidR="000F2489" w:rsidRPr="00C7301C" w:rsidRDefault="000F2489" w:rsidP="000F2489">
      <w:pPr>
        <w:ind w:firstLine="720"/>
        <w:jc w:val="both"/>
        <w:rPr>
          <w:sz w:val="28"/>
          <w:szCs w:val="28"/>
        </w:rPr>
      </w:pPr>
      <w:r w:rsidRPr="00C7301C">
        <w:rPr>
          <w:sz w:val="28"/>
          <w:szCs w:val="28"/>
        </w:rPr>
        <w:t xml:space="preserve">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C7301C">
        <w:rPr>
          <w:bCs/>
          <w:sz w:val="28"/>
          <w:szCs w:val="28"/>
        </w:rPr>
        <w:t>в 2023 году 11</w:t>
      </w:r>
      <w:r w:rsidRPr="00C7301C">
        <w:rPr>
          <w:sz w:val="28"/>
          <w:szCs w:val="28"/>
          <w:lang w:eastAsia="en-US"/>
        </w:rPr>
        <w:t xml:space="preserve"> гражданам направлены уведомления о получении государственного жилищного сертификата, из которых 6 представили документы для их получения. </w:t>
      </w:r>
    </w:p>
    <w:p w:rsidR="000F2489" w:rsidRPr="00C7301C" w:rsidRDefault="000F2489" w:rsidP="000F2489">
      <w:pPr>
        <w:tabs>
          <w:tab w:val="center" w:pos="4677"/>
          <w:tab w:val="right" w:pos="9355"/>
        </w:tabs>
        <w:ind w:firstLine="720"/>
        <w:jc w:val="both"/>
        <w:rPr>
          <w:sz w:val="28"/>
          <w:szCs w:val="28"/>
        </w:rPr>
      </w:pPr>
      <w:r w:rsidRPr="00C7301C">
        <w:rPr>
          <w:bCs/>
          <w:sz w:val="28"/>
          <w:szCs w:val="28"/>
        </w:rPr>
        <w:t xml:space="preserve">В 2023 году </w:t>
      </w:r>
      <w:r w:rsidRPr="00C7301C">
        <w:rPr>
          <w:rFonts w:eastAsia="Calibri"/>
          <w:sz w:val="28"/>
          <w:szCs w:val="28"/>
          <w:lang w:eastAsia="en-US"/>
        </w:rPr>
        <w:t>с гражданами заключено</w:t>
      </w:r>
      <w:r w:rsidR="007B2468" w:rsidRPr="00C7301C">
        <w:rPr>
          <w:sz w:val="28"/>
          <w:szCs w:val="28"/>
        </w:rPr>
        <w:t>: 19</w:t>
      </w:r>
      <w:r w:rsidRPr="00C7301C">
        <w:rPr>
          <w:sz w:val="28"/>
          <w:szCs w:val="28"/>
        </w:rPr>
        <w:t xml:space="preserve"> договор</w:t>
      </w:r>
      <w:r w:rsidR="001329C7">
        <w:rPr>
          <w:sz w:val="28"/>
          <w:szCs w:val="28"/>
        </w:rPr>
        <w:t>ов</w:t>
      </w:r>
      <w:r w:rsidRPr="00C7301C">
        <w:rPr>
          <w:sz w:val="28"/>
          <w:szCs w:val="28"/>
        </w:rPr>
        <w:t xml:space="preserve"> слу</w:t>
      </w:r>
      <w:r w:rsidR="007B2468" w:rsidRPr="00C7301C">
        <w:rPr>
          <w:sz w:val="28"/>
          <w:szCs w:val="28"/>
        </w:rPr>
        <w:t>жебного найма, расторгнуто 27 договоров.</w:t>
      </w:r>
      <w:r w:rsidRPr="00C7301C">
        <w:rPr>
          <w:sz w:val="28"/>
          <w:szCs w:val="28"/>
        </w:rPr>
        <w:t xml:space="preserve"> Поступил</w:t>
      </w:r>
      <w:r w:rsidR="00C806D4">
        <w:rPr>
          <w:sz w:val="28"/>
          <w:szCs w:val="28"/>
        </w:rPr>
        <w:t>а</w:t>
      </w:r>
      <w:r w:rsidRPr="00C7301C">
        <w:rPr>
          <w:sz w:val="28"/>
          <w:szCs w:val="28"/>
        </w:rPr>
        <w:t xml:space="preserve"> в бюджет Березовского района плата за наем служебного помещения в размере </w:t>
      </w:r>
      <w:r w:rsidR="007B2468" w:rsidRPr="00C7301C">
        <w:rPr>
          <w:sz w:val="28"/>
          <w:szCs w:val="28"/>
        </w:rPr>
        <w:t>3 939,2 тыс. рублей, плата</w:t>
      </w:r>
      <w:r w:rsidRPr="00C7301C">
        <w:rPr>
          <w:sz w:val="28"/>
          <w:szCs w:val="28"/>
        </w:rPr>
        <w:t xml:space="preserve"> за жилые помещения по договорам мены </w:t>
      </w:r>
      <w:r w:rsidR="007B2468" w:rsidRPr="00C7301C">
        <w:rPr>
          <w:sz w:val="28"/>
          <w:szCs w:val="28"/>
        </w:rPr>
        <w:t xml:space="preserve">– </w:t>
      </w:r>
      <w:r w:rsidRPr="00C7301C">
        <w:rPr>
          <w:sz w:val="28"/>
          <w:szCs w:val="28"/>
        </w:rPr>
        <w:t>1</w:t>
      </w:r>
      <w:r w:rsidR="007B2468" w:rsidRPr="00C7301C">
        <w:rPr>
          <w:sz w:val="28"/>
          <w:szCs w:val="28"/>
        </w:rPr>
        <w:t> </w:t>
      </w:r>
      <w:r w:rsidRPr="00C7301C">
        <w:rPr>
          <w:sz w:val="28"/>
          <w:szCs w:val="28"/>
        </w:rPr>
        <w:t>2</w:t>
      </w:r>
      <w:r w:rsidR="007B2468" w:rsidRPr="00C7301C">
        <w:rPr>
          <w:sz w:val="28"/>
          <w:szCs w:val="28"/>
        </w:rPr>
        <w:t>65,6 тыс. рублей</w:t>
      </w:r>
      <w:r w:rsidRPr="00C7301C">
        <w:rPr>
          <w:sz w:val="28"/>
          <w:szCs w:val="28"/>
        </w:rPr>
        <w:t>.</w:t>
      </w:r>
    </w:p>
    <w:p w:rsidR="002F0A0F" w:rsidRPr="00C7301C" w:rsidRDefault="002F0A0F" w:rsidP="006F6DB7">
      <w:pPr>
        <w:ind w:firstLine="709"/>
        <w:jc w:val="both"/>
        <w:rPr>
          <w:sz w:val="28"/>
          <w:szCs w:val="28"/>
        </w:rPr>
      </w:pPr>
      <w:r w:rsidRPr="00C7301C">
        <w:rPr>
          <w:sz w:val="28"/>
          <w:szCs w:val="28"/>
        </w:rPr>
        <w:t>Области градостроительной деятельности выполнены мероприятия:</w:t>
      </w:r>
    </w:p>
    <w:p w:rsidR="002F0A0F" w:rsidRPr="00C7301C" w:rsidRDefault="002F0A0F" w:rsidP="006F6DB7">
      <w:pPr>
        <w:ind w:firstLine="709"/>
        <w:jc w:val="both"/>
        <w:rPr>
          <w:color w:val="000000"/>
          <w:sz w:val="28"/>
          <w:szCs w:val="28"/>
        </w:rPr>
      </w:pPr>
      <w:r w:rsidRPr="00C7301C">
        <w:rPr>
          <w:sz w:val="28"/>
          <w:szCs w:val="28"/>
        </w:rPr>
        <w:t xml:space="preserve">- </w:t>
      </w:r>
      <w:r w:rsidRPr="00C7301C">
        <w:rPr>
          <w:color w:val="000000"/>
          <w:sz w:val="28"/>
          <w:szCs w:val="28"/>
        </w:rPr>
        <w:t>по разработке документации по планировке и межеванию территорий и выполнение инженерных изысканий с учетом «Югорского стандарта развития территорий» в границах д. Щекурья сельского поселения Саранпауль;</w:t>
      </w:r>
    </w:p>
    <w:p w:rsidR="002F0A0F" w:rsidRPr="00C7301C" w:rsidRDefault="002F0A0F" w:rsidP="006F6DB7">
      <w:pPr>
        <w:ind w:firstLine="709"/>
        <w:jc w:val="both"/>
        <w:rPr>
          <w:color w:val="000000"/>
          <w:sz w:val="28"/>
          <w:szCs w:val="28"/>
        </w:rPr>
      </w:pPr>
      <w:r w:rsidRPr="00C7301C">
        <w:rPr>
          <w:color w:val="000000"/>
          <w:sz w:val="28"/>
          <w:szCs w:val="28"/>
        </w:rPr>
        <w:t>- поставлены на кадастровый уче</w:t>
      </w:r>
      <w:r w:rsidR="006F6DB7" w:rsidRPr="00C7301C">
        <w:rPr>
          <w:color w:val="000000"/>
          <w:sz w:val="28"/>
          <w:szCs w:val="28"/>
        </w:rPr>
        <w:t xml:space="preserve">т 2 границы населенных пунктов и </w:t>
      </w:r>
      <w:r w:rsidRPr="00C7301C">
        <w:rPr>
          <w:color w:val="000000"/>
          <w:sz w:val="28"/>
          <w:szCs w:val="28"/>
        </w:rPr>
        <w:t>146 территориальных зон;</w:t>
      </w:r>
    </w:p>
    <w:p w:rsidR="002F0A0F" w:rsidRPr="00C7301C" w:rsidRDefault="002F0A0F" w:rsidP="006F6DB7">
      <w:pPr>
        <w:ind w:firstLine="709"/>
        <w:jc w:val="both"/>
        <w:rPr>
          <w:color w:val="000000"/>
          <w:sz w:val="28"/>
          <w:szCs w:val="28"/>
        </w:rPr>
      </w:pPr>
      <w:r w:rsidRPr="00C7301C">
        <w:rPr>
          <w:color w:val="000000"/>
          <w:sz w:val="28"/>
          <w:szCs w:val="28"/>
        </w:rPr>
        <w:t xml:space="preserve">- разработаны 4 дизайн-проекта (парк по </w:t>
      </w:r>
      <w:proofErr w:type="gramStart"/>
      <w:r w:rsidRPr="00C7301C">
        <w:rPr>
          <w:color w:val="000000"/>
          <w:sz w:val="28"/>
          <w:szCs w:val="28"/>
        </w:rPr>
        <w:t>Молодежной</w:t>
      </w:r>
      <w:proofErr w:type="gramEnd"/>
      <w:r w:rsidRPr="00C7301C">
        <w:rPr>
          <w:color w:val="000000"/>
          <w:sz w:val="28"/>
          <w:szCs w:val="28"/>
        </w:rPr>
        <w:t xml:space="preserve">, площадка для выгула собак, тропа туристов, нестационарные торговые объекты); </w:t>
      </w:r>
    </w:p>
    <w:p w:rsidR="002F0A0F" w:rsidRPr="00C7301C" w:rsidRDefault="002F0A0F" w:rsidP="006F6DB7">
      <w:pPr>
        <w:ind w:firstLine="709"/>
        <w:jc w:val="both"/>
        <w:rPr>
          <w:color w:val="000000"/>
          <w:sz w:val="28"/>
          <w:szCs w:val="28"/>
        </w:rPr>
      </w:pPr>
      <w:r w:rsidRPr="00C7301C">
        <w:rPr>
          <w:color w:val="000000"/>
          <w:sz w:val="28"/>
          <w:szCs w:val="28"/>
        </w:rPr>
        <w:t xml:space="preserve">- разработана и утверждена схема </w:t>
      </w:r>
      <w:proofErr w:type="gramStart"/>
      <w:r w:rsidRPr="00C7301C">
        <w:rPr>
          <w:color w:val="000000"/>
          <w:sz w:val="28"/>
          <w:szCs w:val="28"/>
        </w:rPr>
        <w:t>прилегающих</w:t>
      </w:r>
      <w:proofErr w:type="gramEnd"/>
      <w:r w:rsidRPr="00C7301C">
        <w:rPr>
          <w:color w:val="000000"/>
          <w:sz w:val="28"/>
          <w:szCs w:val="28"/>
        </w:rPr>
        <w:t xml:space="preserve"> территории в населенном пункте пгт.</w:t>
      </w:r>
      <w:r w:rsidR="006F6DB7" w:rsidRPr="00C7301C">
        <w:rPr>
          <w:color w:val="000000"/>
          <w:sz w:val="28"/>
          <w:szCs w:val="28"/>
        </w:rPr>
        <w:t xml:space="preserve"> </w:t>
      </w:r>
      <w:r w:rsidRPr="00C7301C">
        <w:rPr>
          <w:color w:val="000000"/>
          <w:sz w:val="28"/>
          <w:szCs w:val="28"/>
        </w:rPr>
        <w:t>Березово;</w:t>
      </w:r>
    </w:p>
    <w:p w:rsidR="002F0A0F" w:rsidRPr="00C7301C" w:rsidRDefault="002F0A0F" w:rsidP="006F6DB7">
      <w:pPr>
        <w:ind w:firstLine="709"/>
        <w:jc w:val="both"/>
        <w:rPr>
          <w:color w:val="000000"/>
          <w:sz w:val="28"/>
          <w:szCs w:val="28"/>
        </w:rPr>
      </w:pPr>
      <w:r w:rsidRPr="00C7301C">
        <w:rPr>
          <w:color w:val="000000"/>
          <w:sz w:val="28"/>
          <w:szCs w:val="28"/>
        </w:rPr>
        <w:t xml:space="preserve">- проведены публичные слушания и утверждены внесения изменения в правила землепользования городских и сельских поселений Березовского района, а так же межселенной территории; </w:t>
      </w:r>
    </w:p>
    <w:p w:rsidR="002F0A0F" w:rsidRPr="00C7301C" w:rsidRDefault="00422804" w:rsidP="006F6DB7">
      <w:pPr>
        <w:ind w:firstLine="709"/>
        <w:jc w:val="both"/>
        <w:rPr>
          <w:color w:val="000000"/>
          <w:sz w:val="28"/>
          <w:szCs w:val="28"/>
        </w:rPr>
      </w:pPr>
      <w:r w:rsidRPr="00C7301C">
        <w:rPr>
          <w:color w:val="000000"/>
          <w:sz w:val="28"/>
          <w:szCs w:val="28"/>
        </w:rPr>
        <w:lastRenderedPageBreak/>
        <w:t>- выдано 26</w:t>
      </w:r>
      <w:r w:rsidR="002F0A0F" w:rsidRPr="00C7301C">
        <w:rPr>
          <w:color w:val="000000"/>
          <w:sz w:val="28"/>
          <w:szCs w:val="28"/>
        </w:rPr>
        <w:t xml:space="preserve"> градостроительных плана земельных участков;</w:t>
      </w:r>
    </w:p>
    <w:p w:rsidR="002F0A0F" w:rsidRPr="00C7301C" w:rsidRDefault="006F6DB7" w:rsidP="006F6DB7">
      <w:pPr>
        <w:ind w:firstLine="709"/>
        <w:jc w:val="both"/>
        <w:rPr>
          <w:color w:val="000000"/>
          <w:sz w:val="28"/>
          <w:szCs w:val="28"/>
        </w:rPr>
      </w:pPr>
      <w:r w:rsidRPr="00C7301C">
        <w:rPr>
          <w:color w:val="000000"/>
          <w:sz w:val="28"/>
          <w:szCs w:val="28"/>
        </w:rPr>
        <w:t xml:space="preserve">- </w:t>
      </w:r>
      <w:r w:rsidR="00422804" w:rsidRPr="00C7301C">
        <w:rPr>
          <w:color w:val="000000"/>
          <w:sz w:val="28"/>
          <w:szCs w:val="28"/>
        </w:rPr>
        <w:t>предоставлены муниципальные услуги: 20</w:t>
      </w:r>
      <w:r w:rsidRPr="00C7301C">
        <w:rPr>
          <w:color w:val="000000"/>
          <w:sz w:val="28"/>
          <w:szCs w:val="28"/>
        </w:rPr>
        <w:t xml:space="preserve"> – по </w:t>
      </w:r>
      <w:r w:rsidR="002F0A0F" w:rsidRPr="00C7301C">
        <w:rPr>
          <w:color w:val="000000"/>
          <w:sz w:val="28"/>
          <w:szCs w:val="28"/>
        </w:rPr>
        <w:t>выдаче разрешения на строительство и внесения изменений в разрешение на строительство;</w:t>
      </w:r>
      <w:r w:rsidRPr="00C7301C">
        <w:rPr>
          <w:color w:val="000000"/>
          <w:sz w:val="28"/>
          <w:szCs w:val="28"/>
        </w:rPr>
        <w:t xml:space="preserve"> </w:t>
      </w:r>
      <w:r w:rsidR="00422804" w:rsidRPr="00C7301C">
        <w:rPr>
          <w:color w:val="000000"/>
          <w:sz w:val="28"/>
          <w:szCs w:val="28"/>
        </w:rPr>
        <w:t>8</w:t>
      </w:r>
      <w:r w:rsidR="002F0A0F" w:rsidRPr="00C7301C">
        <w:rPr>
          <w:color w:val="000000"/>
          <w:sz w:val="28"/>
          <w:szCs w:val="28"/>
        </w:rPr>
        <w:t xml:space="preserve"> </w:t>
      </w:r>
      <w:r w:rsidRPr="00C7301C">
        <w:rPr>
          <w:color w:val="000000"/>
          <w:sz w:val="28"/>
          <w:szCs w:val="28"/>
        </w:rPr>
        <w:t xml:space="preserve">– </w:t>
      </w:r>
      <w:r w:rsidR="002F0A0F" w:rsidRPr="00C7301C">
        <w:rPr>
          <w:color w:val="000000"/>
          <w:sz w:val="28"/>
          <w:szCs w:val="28"/>
        </w:rPr>
        <w:t>муниципальных услуг по выдаче разрешения на ввод объекта в эксплуатацию и внесения изменений в разрешение на ввод;</w:t>
      </w:r>
    </w:p>
    <w:p w:rsidR="002F0A0F" w:rsidRPr="00C7301C" w:rsidRDefault="006F6DB7" w:rsidP="006F6DB7">
      <w:pPr>
        <w:ind w:firstLine="709"/>
        <w:jc w:val="both"/>
        <w:rPr>
          <w:color w:val="000000"/>
          <w:sz w:val="28"/>
          <w:szCs w:val="28"/>
        </w:rPr>
      </w:pPr>
      <w:r w:rsidRPr="00C7301C">
        <w:rPr>
          <w:color w:val="000000"/>
          <w:sz w:val="28"/>
          <w:szCs w:val="28"/>
        </w:rPr>
        <w:t xml:space="preserve">- </w:t>
      </w:r>
      <w:r w:rsidR="002F0A0F" w:rsidRPr="00C7301C">
        <w:rPr>
          <w:rFonts w:eastAsia="Calibri"/>
          <w:sz w:val="28"/>
          <w:szCs w:val="28"/>
        </w:rPr>
        <w:t>проведено 135 осмотров территории городского поселения Березово.</w:t>
      </w:r>
      <w:r w:rsidR="002F0A0F" w:rsidRPr="00C7301C">
        <w:t xml:space="preserve"> </w:t>
      </w:r>
      <w:r w:rsidR="002F0A0F" w:rsidRPr="00C7301C">
        <w:rPr>
          <w:rFonts w:eastAsia="Calibri"/>
          <w:sz w:val="28"/>
          <w:szCs w:val="28"/>
        </w:rPr>
        <w:t>По результатам выездных обследований, в адрес контролируемых</w:t>
      </w:r>
      <w:r w:rsidR="002F0A0F" w:rsidRPr="00C7301C">
        <w:rPr>
          <w:sz w:val="28"/>
          <w:szCs w:val="28"/>
        </w:rPr>
        <w:t xml:space="preserve"> лиц направлено 76 </w:t>
      </w:r>
      <w:r w:rsidR="002F0A0F" w:rsidRPr="00C7301C">
        <w:rPr>
          <w:rFonts w:eastAsia="Calibri"/>
          <w:sz w:val="28"/>
          <w:szCs w:val="28"/>
          <w:lang w:eastAsia="en-US"/>
        </w:rPr>
        <w:t xml:space="preserve">рекомендаций по соблюдению </w:t>
      </w:r>
      <w:r w:rsidR="002F0A0F" w:rsidRPr="00C7301C">
        <w:rPr>
          <w:sz w:val="28"/>
          <w:szCs w:val="28"/>
        </w:rPr>
        <w:t xml:space="preserve">Правил благоустройства на территории городского поселения Березово и </w:t>
      </w:r>
      <w:r w:rsidR="002F0A0F" w:rsidRPr="00C7301C">
        <w:rPr>
          <w:sz w:val="26"/>
          <w:szCs w:val="26"/>
          <w:shd w:val="clear" w:color="auto" w:fill="FFFFFF"/>
        </w:rPr>
        <w:t xml:space="preserve">объявлено 10 </w:t>
      </w:r>
      <w:r w:rsidR="002F0A0F" w:rsidRPr="00C7301C">
        <w:rPr>
          <w:sz w:val="28"/>
          <w:szCs w:val="28"/>
        </w:rPr>
        <w:t>предостережений о недопустимости нарушений обязательных требований.</w:t>
      </w:r>
    </w:p>
    <w:p w:rsidR="00641E6D" w:rsidRPr="00C7301C" w:rsidRDefault="00641E6D" w:rsidP="00AD0667">
      <w:pPr>
        <w:tabs>
          <w:tab w:val="center" w:pos="4677"/>
          <w:tab w:val="right" w:pos="9355"/>
        </w:tabs>
        <w:ind w:firstLine="720"/>
        <w:jc w:val="both"/>
        <w:rPr>
          <w:rFonts w:eastAsia="Calibri"/>
          <w:sz w:val="28"/>
          <w:szCs w:val="28"/>
          <w:lang w:eastAsia="en-US"/>
        </w:rPr>
      </w:pPr>
    </w:p>
    <w:p w:rsidR="00DA13C7" w:rsidRPr="00C7301C" w:rsidRDefault="00641E6D" w:rsidP="006C7C27">
      <w:pPr>
        <w:pStyle w:val="af9"/>
        <w:numPr>
          <w:ilvl w:val="0"/>
          <w:numId w:val="13"/>
        </w:numPr>
        <w:ind w:left="0" w:firstLine="0"/>
        <w:jc w:val="center"/>
        <w:outlineLvl w:val="1"/>
        <w:rPr>
          <w:sz w:val="28"/>
          <w:szCs w:val="28"/>
        </w:rPr>
      </w:pPr>
      <w:bookmarkStart w:id="17" w:name="_Toc126333137"/>
      <w:bookmarkStart w:id="18" w:name="_Toc156898744"/>
      <w:r w:rsidRPr="00C7301C">
        <w:rPr>
          <w:sz w:val="28"/>
          <w:szCs w:val="28"/>
        </w:rPr>
        <w:t>Ж</w:t>
      </w:r>
      <w:r w:rsidR="00DA13C7" w:rsidRPr="00C7301C">
        <w:rPr>
          <w:sz w:val="28"/>
          <w:szCs w:val="28"/>
        </w:rPr>
        <w:t>илищно-коммунальный комплекс</w:t>
      </w:r>
      <w:bookmarkEnd w:id="17"/>
      <w:bookmarkEnd w:id="18"/>
    </w:p>
    <w:p w:rsidR="00DA13C7" w:rsidRPr="00C7301C" w:rsidRDefault="00DA13C7" w:rsidP="00DA13C7">
      <w:pPr>
        <w:ind w:firstLine="709"/>
        <w:jc w:val="both"/>
        <w:rPr>
          <w:b/>
          <w:sz w:val="28"/>
          <w:szCs w:val="28"/>
        </w:rPr>
      </w:pPr>
    </w:p>
    <w:p w:rsidR="002B476D" w:rsidRPr="00C7301C" w:rsidRDefault="009714E0" w:rsidP="00620AD4">
      <w:pPr>
        <w:tabs>
          <w:tab w:val="left" w:pos="540"/>
        </w:tabs>
        <w:suppressAutoHyphens/>
        <w:ind w:firstLine="720"/>
        <w:jc w:val="both"/>
        <w:rPr>
          <w:sz w:val="28"/>
          <w:szCs w:val="28"/>
        </w:rPr>
      </w:pPr>
      <w:r w:rsidRPr="00C7301C">
        <w:rPr>
          <w:sz w:val="28"/>
          <w:szCs w:val="28"/>
        </w:rPr>
        <w:t>В 20</w:t>
      </w:r>
      <w:r w:rsidR="00620AD4" w:rsidRPr="00C7301C">
        <w:rPr>
          <w:sz w:val="28"/>
          <w:szCs w:val="28"/>
        </w:rPr>
        <w:t>2</w:t>
      </w:r>
      <w:r w:rsidR="00D35A9F" w:rsidRPr="00C7301C">
        <w:rPr>
          <w:sz w:val="28"/>
          <w:szCs w:val="28"/>
        </w:rPr>
        <w:t>3</w:t>
      </w:r>
      <w:r w:rsidR="002B476D" w:rsidRPr="00C7301C">
        <w:rPr>
          <w:sz w:val="28"/>
          <w:szCs w:val="28"/>
        </w:rPr>
        <w:t xml:space="preserve"> году на капитальный ремонт (с заменой</w:t>
      </w:r>
      <w:r w:rsidR="00237E1C" w:rsidRPr="00C7301C">
        <w:rPr>
          <w:sz w:val="28"/>
          <w:szCs w:val="28"/>
        </w:rPr>
        <w:t xml:space="preserve"> ветхих сетей</w:t>
      </w:r>
      <w:r w:rsidR="002B476D" w:rsidRPr="00C7301C">
        <w:rPr>
          <w:sz w:val="28"/>
          <w:szCs w:val="28"/>
        </w:rPr>
        <w:t xml:space="preserve">) систем теплоснабжения, водоснабжения для подготовки к осенне-зимнему периоду направлено </w:t>
      </w:r>
      <w:r w:rsidR="00D35A9F" w:rsidRPr="00C7301C">
        <w:rPr>
          <w:sz w:val="28"/>
          <w:szCs w:val="28"/>
        </w:rPr>
        <w:t>35,7 млн</w:t>
      </w:r>
      <w:r w:rsidR="006F6DB7" w:rsidRPr="00C7301C">
        <w:rPr>
          <w:sz w:val="28"/>
          <w:szCs w:val="28"/>
        </w:rPr>
        <w:t>. рублей.</w:t>
      </w:r>
    </w:p>
    <w:p w:rsidR="00D35A9F" w:rsidRPr="00C7301C" w:rsidRDefault="00D35A9F" w:rsidP="00D35A9F">
      <w:pPr>
        <w:ind w:left="10" w:right="70" w:firstLine="698"/>
        <w:jc w:val="both"/>
        <w:rPr>
          <w:sz w:val="28"/>
          <w:szCs w:val="28"/>
        </w:rPr>
      </w:pPr>
      <w:r w:rsidRPr="00C7301C">
        <w:rPr>
          <w:sz w:val="28"/>
          <w:szCs w:val="28"/>
        </w:rPr>
        <w:t>В 2023 году выполнены ремонты сетей (с заменой ветхих сетей), заменено 2,341 км сетей тепловодоснабжения, в том числе 1,696 км сетей теплоснабжения, 0,645 км сетей водоснабжения:</w:t>
      </w:r>
    </w:p>
    <w:p w:rsidR="00D35A9F" w:rsidRPr="00C7301C" w:rsidRDefault="00D35A9F" w:rsidP="00D35A9F">
      <w:pPr>
        <w:ind w:left="10" w:right="70" w:firstLine="698"/>
        <w:jc w:val="both"/>
        <w:rPr>
          <w:sz w:val="28"/>
          <w:szCs w:val="28"/>
        </w:rPr>
      </w:pPr>
      <w:r w:rsidRPr="00C7301C">
        <w:rPr>
          <w:sz w:val="28"/>
          <w:szCs w:val="28"/>
        </w:rPr>
        <w:t xml:space="preserve">- пгт. Березово – 0,853 км (теплоснабжения </w:t>
      </w:r>
      <w:r w:rsidR="00CE22B4" w:rsidRPr="00C7301C">
        <w:rPr>
          <w:sz w:val="28"/>
          <w:szCs w:val="28"/>
        </w:rPr>
        <w:t>–</w:t>
      </w:r>
      <w:r w:rsidRPr="00C7301C">
        <w:rPr>
          <w:sz w:val="28"/>
          <w:szCs w:val="28"/>
        </w:rPr>
        <w:t xml:space="preserve"> 0,724 км, водоснабжения - 0,129 км) на участках:</w:t>
      </w:r>
    </w:p>
    <w:p w:rsidR="00D35A9F" w:rsidRPr="00C7301C" w:rsidRDefault="00D35A9F" w:rsidP="00D35A9F">
      <w:pPr>
        <w:ind w:left="10" w:right="70" w:firstLine="698"/>
        <w:jc w:val="both"/>
        <w:rPr>
          <w:sz w:val="28"/>
          <w:szCs w:val="28"/>
        </w:rPr>
      </w:pPr>
      <w:proofErr w:type="gramStart"/>
      <w:r w:rsidRPr="00C7301C">
        <w:rPr>
          <w:sz w:val="28"/>
          <w:szCs w:val="28"/>
        </w:rPr>
        <w:t>от котельной ул. Шмидта, д. 2 до интерната по ул. Шмидта, д. 6;</w:t>
      </w:r>
      <w:proofErr w:type="gramEnd"/>
    </w:p>
    <w:p w:rsidR="00D35A9F" w:rsidRPr="00C7301C" w:rsidRDefault="00D35A9F" w:rsidP="00D35A9F">
      <w:pPr>
        <w:ind w:left="10" w:right="70" w:firstLine="698"/>
        <w:jc w:val="both"/>
        <w:rPr>
          <w:sz w:val="28"/>
          <w:szCs w:val="28"/>
        </w:rPr>
      </w:pPr>
      <w:r w:rsidRPr="00C7301C">
        <w:rPr>
          <w:sz w:val="28"/>
          <w:szCs w:val="28"/>
        </w:rPr>
        <w:t>от ТК по ул. Астраханцева (детская школа искусств) до ТК ул. Советская;</w:t>
      </w:r>
    </w:p>
    <w:p w:rsidR="00D35A9F" w:rsidRPr="00C7301C" w:rsidRDefault="00D35A9F" w:rsidP="00D35A9F">
      <w:pPr>
        <w:ind w:left="10" w:right="70" w:firstLine="698"/>
        <w:jc w:val="both"/>
        <w:rPr>
          <w:sz w:val="28"/>
          <w:szCs w:val="28"/>
        </w:rPr>
      </w:pPr>
      <w:r w:rsidRPr="00C7301C">
        <w:rPr>
          <w:sz w:val="28"/>
          <w:szCs w:val="28"/>
        </w:rPr>
        <w:t xml:space="preserve">- пгт. </w:t>
      </w:r>
      <w:proofErr w:type="gramStart"/>
      <w:r w:rsidRPr="00C7301C">
        <w:rPr>
          <w:sz w:val="28"/>
          <w:szCs w:val="28"/>
        </w:rPr>
        <w:t xml:space="preserve">Игрим – 0,420 км (теплоснабжения </w:t>
      </w:r>
      <w:r w:rsidR="00CE22B4" w:rsidRPr="00C7301C">
        <w:rPr>
          <w:sz w:val="28"/>
          <w:szCs w:val="28"/>
        </w:rPr>
        <w:t>–</w:t>
      </w:r>
      <w:r w:rsidRPr="00C7301C">
        <w:rPr>
          <w:sz w:val="28"/>
          <w:szCs w:val="28"/>
        </w:rPr>
        <w:t xml:space="preserve"> 0,280 км, водоснабжения - 0,140 км) - от ТК до жилых домов ул. Пушкина</w:t>
      </w:r>
      <w:r w:rsidR="00CE22B4" w:rsidRPr="00C7301C">
        <w:rPr>
          <w:sz w:val="28"/>
          <w:szCs w:val="28"/>
        </w:rPr>
        <w:t>,</w:t>
      </w:r>
      <w:r w:rsidRPr="00C7301C">
        <w:rPr>
          <w:sz w:val="28"/>
          <w:szCs w:val="28"/>
        </w:rPr>
        <w:t xml:space="preserve"> д</w:t>
      </w:r>
      <w:r w:rsidR="00CE22B4" w:rsidRPr="00C7301C">
        <w:rPr>
          <w:sz w:val="28"/>
          <w:szCs w:val="28"/>
        </w:rPr>
        <w:t>.</w:t>
      </w:r>
      <w:r w:rsidRPr="00C7301C">
        <w:rPr>
          <w:sz w:val="28"/>
          <w:szCs w:val="28"/>
        </w:rPr>
        <w:t xml:space="preserve"> 6 и 7;</w:t>
      </w:r>
      <w:proofErr w:type="gramEnd"/>
    </w:p>
    <w:p w:rsidR="00D35A9F" w:rsidRPr="00C7301C" w:rsidRDefault="00D35A9F" w:rsidP="00D35A9F">
      <w:pPr>
        <w:ind w:left="10" w:right="70" w:firstLine="698"/>
        <w:jc w:val="both"/>
        <w:rPr>
          <w:sz w:val="28"/>
          <w:szCs w:val="28"/>
        </w:rPr>
      </w:pPr>
      <w:r w:rsidRPr="00C7301C">
        <w:rPr>
          <w:sz w:val="28"/>
          <w:szCs w:val="28"/>
        </w:rPr>
        <w:t>-</w:t>
      </w:r>
      <w:r w:rsidR="00CE22B4" w:rsidRPr="00C7301C">
        <w:rPr>
          <w:sz w:val="28"/>
          <w:szCs w:val="28"/>
        </w:rPr>
        <w:t xml:space="preserve"> </w:t>
      </w:r>
      <w:r w:rsidRPr="00C7301C">
        <w:rPr>
          <w:sz w:val="28"/>
          <w:szCs w:val="28"/>
        </w:rPr>
        <w:t xml:space="preserve">с. Саранпауль </w:t>
      </w:r>
      <w:r w:rsidR="00CE22B4" w:rsidRPr="00C7301C">
        <w:rPr>
          <w:sz w:val="28"/>
          <w:szCs w:val="28"/>
        </w:rPr>
        <w:t>–</w:t>
      </w:r>
      <w:r w:rsidRPr="00C7301C">
        <w:rPr>
          <w:sz w:val="28"/>
          <w:szCs w:val="28"/>
        </w:rPr>
        <w:t xml:space="preserve"> 0,380 км (теплоснабжения </w:t>
      </w:r>
      <w:r w:rsidR="00CE22B4" w:rsidRPr="00C7301C">
        <w:rPr>
          <w:sz w:val="28"/>
          <w:szCs w:val="28"/>
        </w:rPr>
        <w:t>–</w:t>
      </w:r>
      <w:r w:rsidRPr="00C7301C">
        <w:rPr>
          <w:sz w:val="28"/>
          <w:szCs w:val="28"/>
        </w:rPr>
        <w:t xml:space="preserve"> 0,240 км, водоснабжения </w:t>
      </w:r>
      <w:r w:rsidR="00CE22B4" w:rsidRPr="00C7301C">
        <w:rPr>
          <w:sz w:val="28"/>
          <w:szCs w:val="28"/>
        </w:rPr>
        <w:t>–</w:t>
      </w:r>
      <w:r w:rsidRPr="00C7301C">
        <w:rPr>
          <w:sz w:val="28"/>
          <w:szCs w:val="28"/>
        </w:rPr>
        <w:t xml:space="preserve"> 0,140 км) - по ул. Ятринская;</w:t>
      </w:r>
    </w:p>
    <w:p w:rsidR="00D35A9F" w:rsidRPr="00C7301C" w:rsidRDefault="00D35A9F" w:rsidP="00D35A9F">
      <w:pPr>
        <w:ind w:left="10" w:right="70" w:firstLine="698"/>
        <w:jc w:val="both"/>
        <w:rPr>
          <w:sz w:val="28"/>
          <w:szCs w:val="28"/>
        </w:rPr>
      </w:pPr>
      <w:r w:rsidRPr="00C7301C">
        <w:rPr>
          <w:sz w:val="28"/>
          <w:szCs w:val="28"/>
        </w:rPr>
        <w:t>-</w:t>
      </w:r>
      <w:r w:rsidR="00CE22B4" w:rsidRPr="00C7301C">
        <w:rPr>
          <w:sz w:val="28"/>
          <w:szCs w:val="28"/>
        </w:rPr>
        <w:t xml:space="preserve"> </w:t>
      </w:r>
      <w:r w:rsidRPr="00C7301C">
        <w:rPr>
          <w:sz w:val="28"/>
          <w:szCs w:val="28"/>
        </w:rPr>
        <w:t xml:space="preserve">д. Хулимсунт </w:t>
      </w:r>
      <w:r w:rsidR="00CE22B4" w:rsidRPr="00C7301C">
        <w:rPr>
          <w:sz w:val="28"/>
          <w:szCs w:val="28"/>
        </w:rPr>
        <w:t>–</w:t>
      </w:r>
      <w:r w:rsidRPr="00C7301C">
        <w:rPr>
          <w:sz w:val="28"/>
          <w:szCs w:val="28"/>
        </w:rPr>
        <w:t xml:space="preserve"> 0,688 км (теплоснабжения </w:t>
      </w:r>
      <w:r w:rsidR="00CE22B4" w:rsidRPr="00C7301C">
        <w:rPr>
          <w:sz w:val="28"/>
          <w:szCs w:val="28"/>
        </w:rPr>
        <w:t>–</w:t>
      </w:r>
      <w:r w:rsidRPr="00C7301C">
        <w:rPr>
          <w:sz w:val="28"/>
          <w:szCs w:val="28"/>
        </w:rPr>
        <w:t xml:space="preserve"> 0,452 км, водоснабжения </w:t>
      </w:r>
      <w:r w:rsidR="00CE22B4" w:rsidRPr="00C7301C">
        <w:rPr>
          <w:sz w:val="28"/>
          <w:szCs w:val="28"/>
        </w:rPr>
        <w:t>–</w:t>
      </w:r>
      <w:r w:rsidRPr="00C7301C">
        <w:rPr>
          <w:sz w:val="28"/>
          <w:szCs w:val="28"/>
        </w:rPr>
        <w:t xml:space="preserve"> 0,236 км).</w:t>
      </w:r>
    </w:p>
    <w:p w:rsidR="007203C1" w:rsidRPr="00C7301C" w:rsidRDefault="00EA1291" w:rsidP="007203C1">
      <w:pPr>
        <w:tabs>
          <w:tab w:val="left" w:pos="709"/>
          <w:tab w:val="left" w:pos="6096"/>
        </w:tabs>
        <w:ind w:firstLine="709"/>
        <w:jc w:val="both"/>
        <w:rPr>
          <w:sz w:val="28"/>
          <w:szCs w:val="28"/>
        </w:rPr>
      </w:pPr>
      <w:r w:rsidRPr="00C7301C">
        <w:rPr>
          <w:sz w:val="28"/>
          <w:szCs w:val="28"/>
        </w:rPr>
        <w:t>В целях модернизации объектов коммунального комплекса в</w:t>
      </w:r>
      <w:r w:rsidR="00E4122E" w:rsidRPr="00C7301C">
        <w:rPr>
          <w:sz w:val="28"/>
          <w:szCs w:val="28"/>
        </w:rPr>
        <w:t xml:space="preserve"> 202</w:t>
      </w:r>
      <w:r w:rsidR="004A3CB6" w:rsidRPr="00C7301C">
        <w:rPr>
          <w:sz w:val="28"/>
          <w:szCs w:val="28"/>
        </w:rPr>
        <w:t>3</w:t>
      </w:r>
      <w:r w:rsidR="007203C1" w:rsidRPr="00C7301C">
        <w:rPr>
          <w:sz w:val="28"/>
          <w:szCs w:val="28"/>
        </w:rPr>
        <w:t xml:space="preserve"> году:</w:t>
      </w:r>
    </w:p>
    <w:p w:rsidR="004A3CB6" w:rsidRPr="00C7301C" w:rsidRDefault="004A3CB6" w:rsidP="004A3CB6">
      <w:pPr>
        <w:ind w:firstLine="709"/>
        <w:jc w:val="both"/>
        <w:rPr>
          <w:sz w:val="28"/>
          <w:szCs w:val="28"/>
        </w:rPr>
      </w:pPr>
      <w:r w:rsidRPr="00C7301C">
        <w:rPr>
          <w:sz w:val="28"/>
          <w:szCs w:val="28"/>
        </w:rPr>
        <w:t>- выполнена р</w:t>
      </w:r>
      <w:r w:rsidRPr="00C7301C">
        <w:rPr>
          <w:rFonts w:eastAsia="Calibri"/>
          <w:sz w:val="28"/>
          <w:szCs w:val="28"/>
          <w:lang w:eastAsia="en-US"/>
        </w:rPr>
        <w:t>е</w:t>
      </w:r>
      <w:r w:rsidRPr="00C7301C">
        <w:rPr>
          <w:sz w:val="28"/>
          <w:szCs w:val="28"/>
          <w:lang w:eastAsia="en-US"/>
        </w:rPr>
        <w:t>конструкция котельной на 6 МВт в пгт. Березово и строительство блочно-модульной котельной, тепловой мощностью 18 МВт, с заменой участка тепловой сети в пгт. Игрим. О</w:t>
      </w:r>
      <w:r w:rsidR="002F0533" w:rsidRPr="00C7301C">
        <w:rPr>
          <w:sz w:val="28"/>
          <w:szCs w:val="28"/>
        </w:rPr>
        <w:t>бъекты введены в эксплуатацию;</w:t>
      </w:r>
    </w:p>
    <w:p w:rsidR="009C6665" w:rsidRPr="00C7301C" w:rsidRDefault="004A3CB6" w:rsidP="009C6665">
      <w:pPr>
        <w:ind w:firstLine="709"/>
        <w:jc w:val="both"/>
        <w:rPr>
          <w:sz w:val="28"/>
          <w:szCs w:val="28"/>
        </w:rPr>
      </w:pPr>
      <w:r w:rsidRPr="00C7301C">
        <w:rPr>
          <w:sz w:val="28"/>
          <w:szCs w:val="28"/>
          <w:lang w:eastAsia="en-US"/>
        </w:rPr>
        <w:t xml:space="preserve">- приступили </w:t>
      </w:r>
      <w:r w:rsidR="002F0533" w:rsidRPr="00C7301C">
        <w:rPr>
          <w:sz w:val="28"/>
          <w:szCs w:val="28"/>
          <w:lang w:eastAsia="en-US"/>
        </w:rPr>
        <w:t xml:space="preserve">к </w:t>
      </w:r>
      <w:r w:rsidRPr="00C7301C">
        <w:rPr>
          <w:sz w:val="28"/>
          <w:szCs w:val="28"/>
          <w:lang w:eastAsia="en-US"/>
        </w:rPr>
        <w:t>расширению</w:t>
      </w:r>
      <w:r w:rsidR="00AA137F" w:rsidRPr="00C7301C">
        <w:rPr>
          <w:sz w:val="28"/>
          <w:szCs w:val="28"/>
          <w:lang w:eastAsia="en-US"/>
        </w:rPr>
        <w:t xml:space="preserve"> канализационных очистных сооружений до 2000 м</w:t>
      </w:r>
      <w:r w:rsidR="00AA137F" w:rsidRPr="00C7301C">
        <w:rPr>
          <w:sz w:val="28"/>
          <w:szCs w:val="28"/>
          <w:vertAlign w:val="superscript"/>
          <w:lang w:eastAsia="en-US"/>
        </w:rPr>
        <w:t>3</w:t>
      </w:r>
      <w:r w:rsidR="00AA137F" w:rsidRPr="00C7301C">
        <w:rPr>
          <w:sz w:val="28"/>
          <w:szCs w:val="28"/>
          <w:lang w:eastAsia="en-US"/>
        </w:rPr>
        <w:t>/сут</w:t>
      </w:r>
      <w:r w:rsidR="009C6665" w:rsidRPr="00C7301C">
        <w:rPr>
          <w:sz w:val="28"/>
          <w:szCs w:val="28"/>
          <w:lang w:eastAsia="en-US"/>
        </w:rPr>
        <w:t xml:space="preserve"> в пгт. Березово</w:t>
      </w:r>
      <w:r w:rsidRPr="00C7301C">
        <w:rPr>
          <w:sz w:val="28"/>
          <w:szCs w:val="28"/>
          <w:lang w:eastAsia="en-US"/>
        </w:rPr>
        <w:t>, срок окончания работ ноябрь 2024 года.</w:t>
      </w:r>
    </w:p>
    <w:p w:rsidR="002B476D" w:rsidRPr="00C7301C" w:rsidRDefault="00FC0BCD" w:rsidP="00FC0BCD">
      <w:pPr>
        <w:pStyle w:val="310"/>
        <w:tabs>
          <w:tab w:val="left" w:pos="0"/>
          <w:tab w:val="left" w:pos="709"/>
        </w:tabs>
        <w:ind w:firstLine="709"/>
        <w:rPr>
          <w:rFonts w:eastAsia="Arial Unicode MS"/>
          <w:szCs w:val="28"/>
        </w:rPr>
      </w:pPr>
      <w:r w:rsidRPr="00C7301C">
        <w:rPr>
          <w:rFonts w:eastAsia="Arial Unicode MS"/>
          <w:szCs w:val="28"/>
        </w:rPr>
        <w:t xml:space="preserve">В </w:t>
      </w:r>
      <w:r w:rsidR="00E61513" w:rsidRPr="00C7301C">
        <w:rPr>
          <w:rFonts w:eastAsia="Arial Unicode MS"/>
          <w:szCs w:val="28"/>
        </w:rPr>
        <w:t>202</w:t>
      </w:r>
      <w:r w:rsidR="00023D0E" w:rsidRPr="00C7301C">
        <w:rPr>
          <w:rFonts w:eastAsia="Arial Unicode MS"/>
          <w:szCs w:val="28"/>
        </w:rPr>
        <w:t>3</w:t>
      </w:r>
      <w:r w:rsidRPr="00C7301C">
        <w:rPr>
          <w:rFonts w:eastAsia="Arial Unicode MS"/>
          <w:szCs w:val="28"/>
        </w:rPr>
        <w:t xml:space="preserve"> году на предоставление субсидий предприятиям коммунальной сферы</w:t>
      </w:r>
      <w:r w:rsidR="002F0533" w:rsidRPr="00C7301C">
        <w:rPr>
          <w:rFonts w:eastAsia="Arial Unicode MS"/>
          <w:szCs w:val="28"/>
        </w:rPr>
        <w:t>,</w:t>
      </w:r>
      <w:r w:rsidRPr="00C7301C">
        <w:rPr>
          <w:rFonts w:eastAsia="Arial Unicode MS"/>
          <w:szCs w:val="28"/>
        </w:rPr>
        <w:t xml:space="preserve"> в целях недопущения роста цен на электрическую энергию, сжиженный газ в зоне децентрализованного электроснабжения и возмещение недополученных доходов при оказании коммунальных услуг по регулируемым ценам</w:t>
      </w:r>
      <w:r w:rsidR="002F0533" w:rsidRPr="00C7301C">
        <w:rPr>
          <w:rFonts w:eastAsia="Arial Unicode MS"/>
          <w:szCs w:val="28"/>
        </w:rPr>
        <w:t>,</w:t>
      </w:r>
      <w:r w:rsidRPr="00C7301C">
        <w:rPr>
          <w:rFonts w:eastAsia="Arial Unicode MS"/>
          <w:szCs w:val="28"/>
        </w:rPr>
        <w:t xml:space="preserve"> направлено </w:t>
      </w:r>
      <w:r w:rsidR="002F0533" w:rsidRPr="00C7301C">
        <w:rPr>
          <w:rFonts w:eastAsia="Arial Unicode MS"/>
          <w:szCs w:val="28"/>
        </w:rPr>
        <w:t>626,5</w:t>
      </w:r>
      <w:r w:rsidR="00E973C4" w:rsidRPr="00C7301C">
        <w:rPr>
          <w:rFonts w:eastAsia="Arial Unicode MS"/>
          <w:szCs w:val="28"/>
        </w:rPr>
        <w:t xml:space="preserve"> млн. </w:t>
      </w:r>
      <w:r w:rsidR="00AD6D70" w:rsidRPr="00C7301C">
        <w:rPr>
          <w:szCs w:val="28"/>
        </w:rPr>
        <w:t>рублей</w:t>
      </w:r>
      <w:r w:rsidR="002B476D" w:rsidRPr="00C7301C">
        <w:rPr>
          <w:szCs w:val="28"/>
        </w:rPr>
        <w:t>:</w:t>
      </w:r>
    </w:p>
    <w:p w:rsidR="002B476D" w:rsidRPr="00C7301C" w:rsidRDefault="002B476D" w:rsidP="006C7C27">
      <w:pPr>
        <w:numPr>
          <w:ilvl w:val="0"/>
          <w:numId w:val="7"/>
        </w:numPr>
        <w:tabs>
          <w:tab w:val="left" w:pos="540"/>
        </w:tabs>
        <w:suppressAutoHyphens/>
        <w:ind w:left="0" w:firstLine="709"/>
        <w:jc w:val="both"/>
        <w:rPr>
          <w:sz w:val="28"/>
          <w:szCs w:val="28"/>
        </w:rPr>
      </w:pPr>
      <w:r w:rsidRPr="00C7301C">
        <w:rPr>
          <w:sz w:val="28"/>
          <w:szCs w:val="28"/>
        </w:rPr>
        <w:t>организациям,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p w:rsidR="002B476D" w:rsidRPr="00C7301C" w:rsidRDefault="002B476D" w:rsidP="006C7C27">
      <w:pPr>
        <w:numPr>
          <w:ilvl w:val="0"/>
          <w:numId w:val="7"/>
        </w:numPr>
        <w:tabs>
          <w:tab w:val="left" w:pos="540"/>
        </w:tabs>
        <w:suppressAutoHyphens/>
        <w:ind w:left="0" w:firstLine="709"/>
        <w:jc w:val="both"/>
        <w:rPr>
          <w:sz w:val="28"/>
          <w:szCs w:val="28"/>
        </w:rPr>
      </w:pPr>
      <w:r w:rsidRPr="00C7301C">
        <w:rPr>
          <w:sz w:val="28"/>
          <w:szCs w:val="28"/>
        </w:rPr>
        <w:lastRenderedPageBreak/>
        <w:t>организациям, осуществляющим реализацию электрической энергии предприятию жилищно-коммунального комплекса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соц</w:t>
      </w:r>
      <w:r w:rsidR="00AD6D70" w:rsidRPr="00C7301C">
        <w:rPr>
          <w:sz w:val="28"/>
          <w:szCs w:val="28"/>
        </w:rPr>
        <w:t>иально-ориентированным тарифам</w:t>
      </w:r>
      <w:r w:rsidRPr="00C7301C">
        <w:rPr>
          <w:sz w:val="28"/>
          <w:szCs w:val="28"/>
        </w:rPr>
        <w:t>;</w:t>
      </w:r>
    </w:p>
    <w:p w:rsidR="002B476D" w:rsidRPr="00C7301C" w:rsidRDefault="002B476D" w:rsidP="006C7C27">
      <w:pPr>
        <w:numPr>
          <w:ilvl w:val="0"/>
          <w:numId w:val="7"/>
        </w:numPr>
        <w:tabs>
          <w:tab w:val="left" w:pos="540"/>
        </w:tabs>
        <w:suppressAutoHyphens/>
        <w:ind w:left="0" w:firstLine="709"/>
        <w:jc w:val="both"/>
        <w:rPr>
          <w:sz w:val="28"/>
          <w:szCs w:val="28"/>
        </w:rPr>
      </w:pPr>
      <w:r w:rsidRPr="00C7301C">
        <w:rPr>
          <w:sz w:val="28"/>
          <w:szCs w:val="28"/>
        </w:rPr>
        <w:t>организациям, осуществляющим реализацию населению сжиженного газа</w:t>
      </w:r>
      <w:r w:rsidR="00570315" w:rsidRPr="00C7301C">
        <w:rPr>
          <w:sz w:val="28"/>
          <w:szCs w:val="28"/>
        </w:rPr>
        <w:t>;</w:t>
      </w:r>
    </w:p>
    <w:p w:rsidR="00AD6D70" w:rsidRPr="00C7301C" w:rsidRDefault="002B476D" w:rsidP="006C7C27">
      <w:pPr>
        <w:numPr>
          <w:ilvl w:val="0"/>
          <w:numId w:val="7"/>
        </w:numPr>
        <w:tabs>
          <w:tab w:val="left" w:pos="540"/>
        </w:tabs>
        <w:suppressAutoHyphens/>
        <w:ind w:left="0" w:firstLine="709"/>
        <w:jc w:val="both"/>
        <w:rPr>
          <w:sz w:val="28"/>
          <w:szCs w:val="28"/>
        </w:rPr>
      </w:pPr>
      <w:r w:rsidRPr="00C7301C">
        <w:rPr>
          <w:sz w:val="28"/>
          <w:szCs w:val="28"/>
        </w:rPr>
        <w:t>при оказании коммунальных услуг по регулируемым ценам</w:t>
      </w:r>
      <w:r w:rsidR="003D65CF" w:rsidRPr="00C7301C">
        <w:rPr>
          <w:sz w:val="28"/>
          <w:szCs w:val="28"/>
        </w:rPr>
        <w:t>.</w:t>
      </w:r>
    </w:p>
    <w:p w:rsidR="00DE1B85" w:rsidRPr="00C7301C" w:rsidRDefault="00DE1B85" w:rsidP="00667091">
      <w:pPr>
        <w:autoSpaceDE w:val="0"/>
        <w:autoSpaceDN w:val="0"/>
        <w:adjustRightInd w:val="0"/>
        <w:ind w:firstLine="708"/>
        <w:jc w:val="both"/>
        <w:rPr>
          <w:sz w:val="28"/>
          <w:szCs w:val="28"/>
        </w:rPr>
      </w:pPr>
      <w:r w:rsidRPr="00C7301C">
        <w:rPr>
          <w:sz w:val="28"/>
          <w:szCs w:val="28"/>
        </w:rPr>
        <w:t xml:space="preserve">В целях снижения задолженности по оплате за жилищно-коммунальные услуги организована работа предприятий жилищно-коммунального хозяйства по проведению комплекса мероприятий: подано </w:t>
      </w:r>
      <w:r w:rsidR="00023D0E" w:rsidRPr="00C7301C">
        <w:rPr>
          <w:sz w:val="28"/>
          <w:szCs w:val="28"/>
        </w:rPr>
        <w:t xml:space="preserve">1 183 </w:t>
      </w:r>
      <w:r w:rsidRPr="00C7301C">
        <w:rPr>
          <w:sz w:val="28"/>
          <w:szCs w:val="28"/>
        </w:rPr>
        <w:t xml:space="preserve">исковых заявления на сумму </w:t>
      </w:r>
      <w:r w:rsidR="00023D0E" w:rsidRPr="00C7301C">
        <w:rPr>
          <w:sz w:val="28"/>
          <w:szCs w:val="28"/>
        </w:rPr>
        <w:t>52 984,7</w:t>
      </w:r>
      <w:r w:rsidR="001E6301" w:rsidRPr="00C7301C">
        <w:rPr>
          <w:sz w:val="28"/>
          <w:szCs w:val="28"/>
        </w:rPr>
        <w:t xml:space="preserve"> </w:t>
      </w:r>
      <w:r w:rsidRPr="00C7301C">
        <w:rPr>
          <w:sz w:val="28"/>
          <w:szCs w:val="28"/>
        </w:rPr>
        <w:t>тыс. рублей,</w:t>
      </w:r>
      <w:r w:rsidR="002249FF" w:rsidRPr="00C7301C">
        <w:rPr>
          <w:sz w:val="28"/>
          <w:szCs w:val="28"/>
        </w:rPr>
        <w:t xml:space="preserve"> рассмотрено </w:t>
      </w:r>
      <w:r w:rsidR="00023D0E" w:rsidRPr="00C7301C">
        <w:rPr>
          <w:sz w:val="28"/>
          <w:szCs w:val="28"/>
        </w:rPr>
        <w:t>1 165</w:t>
      </w:r>
      <w:r w:rsidR="002249FF" w:rsidRPr="00C7301C">
        <w:rPr>
          <w:sz w:val="28"/>
          <w:szCs w:val="28"/>
        </w:rPr>
        <w:t xml:space="preserve"> иск</w:t>
      </w:r>
      <w:r w:rsidR="001E6301" w:rsidRPr="00C7301C">
        <w:rPr>
          <w:sz w:val="28"/>
          <w:szCs w:val="28"/>
        </w:rPr>
        <w:t>а</w:t>
      </w:r>
      <w:r w:rsidR="002249FF" w:rsidRPr="00C7301C">
        <w:rPr>
          <w:sz w:val="28"/>
          <w:szCs w:val="28"/>
        </w:rPr>
        <w:t xml:space="preserve"> на сумму </w:t>
      </w:r>
      <w:r w:rsidR="00023D0E" w:rsidRPr="00C7301C">
        <w:rPr>
          <w:sz w:val="28"/>
          <w:szCs w:val="28"/>
        </w:rPr>
        <w:t>35 220,9</w:t>
      </w:r>
      <w:r w:rsidR="001E6301" w:rsidRPr="00C7301C">
        <w:rPr>
          <w:sz w:val="28"/>
          <w:szCs w:val="28"/>
        </w:rPr>
        <w:t xml:space="preserve"> </w:t>
      </w:r>
      <w:r w:rsidR="002249FF" w:rsidRPr="00C7301C">
        <w:rPr>
          <w:sz w:val="28"/>
          <w:szCs w:val="28"/>
        </w:rPr>
        <w:t>тыс. рублей</w:t>
      </w:r>
      <w:r w:rsidRPr="00C7301C">
        <w:rPr>
          <w:sz w:val="28"/>
          <w:szCs w:val="28"/>
        </w:rPr>
        <w:t>.</w:t>
      </w:r>
      <w:r w:rsidR="004A6EC1" w:rsidRPr="00C7301C">
        <w:rPr>
          <w:sz w:val="28"/>
          <w:szCs w:val="28"/>
        </w:rPr>
        <w:t xml:space="preserve"> Оплачено за 202</w:t>
      </w:r>
      <w:r w:rsidR="00023D0E" w:rsidRPr="00C7301C">
        <w:rPr>
          <w:sz w:val="28"/>
          <w:szCs w:val="28"/>
        </w:rPr>
        <w:t>3</w:t>
      </w:r>
      <w:r w:rsidR="004A6EC1" w:rsidRPr="00C7301C">
        <w:rPr>
          <w:sz w:val="28"/>
          <w:szCs w:val="28"/>
        </w:rPr>
        <w:t xml:space="preserve"> год </w:t>
      </w:r>
      <w:r w:rsidR="00023D0E" w:rsidRPr="00C7301C">
        <w:rPr>
          <w:sz w:val="28"/>
          <w:szCs w:val="28"/>
        </w:rPr>
        <w:t>23</w:t>
      </w:r>
      <w:r w:rsidR="001E6301" w:rsidRPr="00C7301C">
        <w:rPr>
          <w:sz w:val="28"/>
          <w:szCs w:val="28"/>
        </w:rPr>
        <w:t xml:space="preserve"> </w:t>
      </w:r>
      <w:r w:rsidR="002249FF" w:rsidRPr="00C7301C">
        <w:rPr>
          <w:sz w:val="28"/>
          <w:szCs w:val="28"/>
        </w:rPr>
        <w:t xml:space="preserve">исковых </w:t>
      </w:r>
      <w:r w:rsidR="001E6301" w:rsidRPr="00C7301C">
        <w:rPr>
          <w:sz w:val="28"/>
          <w:szCs w:val="28"/>
        </w:rPr>
        <w:t>заявления</w:t>
      </w:r>
      <w:r w:rsidR="002249FF" w:rsidRPr="00C7301C">
        <w:rPr>
          <w:sz w:val="28"/>
          <w:szCs w:val="28"/>
        </w:rPr>
        <w:t xml:space="preserve"> на сумму </w:t>
      </w:r>
      <w:r w:rsidR="00023D0E" w:rsidRPr="00C7301C">
        <w:rPr>
          <w:sz w:val="28"/>
          <w:szCs w:val="28"/>
        </w:rPr>
        <w:t>4 632,9</w:t>
      </w:r>
      <w:r w:rsidR="002249FF" w:rsidRPr="00C7301C">
        <w:rPr>
          <w:sz w:val="28"/>
          <w:szCs w:val="28"/>
        </w:rPr>
        <w:t xml:space="preserve"> тыс. рублей</w:t>
      </w:r>
      <w:r w:rsidR="004A6EC1" w:rsidRPr="00C7301C">
        <w:rPr>
          <w:sz w:val="28"/>
          <w:szCs w:val="28"/>
        </w:rPr>
        <w:t>.</w:t>
      </w:r>
    </w:p>
    <w:p w:rsidR="005679B6" w:rsidRPr="00C7301C" w:rsidRDefault="009210B9" w:rsidP="009210B9">
      <w:pPr>
        <w:ind w:firstLine="709"/>
        <w:jc w:val="both"/>
        <w:rPr>
          <w:rFonts w:eastAsia="Calibri"/>
          <w:sz w:val="28"/>
          <w:szCs w:val="28"/>
          <w:lang w:eastAsia="en-US"/>
        </w:rPr>
      </w:pPr>
      <w:r w:rsidRPr="00C7301C">
        <w:rPr>
          <w:rFonts w:eastAsia="Calibri"/>
          <w:sz w:val="28"/>
          <w:szCs w:val="28"/>
          <w:lang w:eastAsia="en-US"/>
        </w:rPr>
        <w:t xml:space="preserve">В рамках </w:t>
      </w:r>
      <w:r w:rsidR="0027607F" w:rsidRPr="00C7301C">
        <w:rPr>
          <w:rFonts w:eastAsia="Calibri"/>
          <w:sz w:val="28"/>
          <w:szCs w:val="28"/>
          <w:lang w:eastAsia="en-US"/>
        </w:rPr>
        <w:t>организации досрочного завоза продукции в районы и населенные пункты на территории Ханты-Мансийского автономного округа – Югры с ограниченными срокам</w:t>
      </w:r>
      <w:r w:rsidR="00A966B4" w:rsidRPr="00C7301C">
        <w:rPr>
          <w:rFonts w:eastAsia="Calibri"/>
          <w:sz w:val="28"/>
          <w:szCs w:val="28"/>
          <w:lang w:eastAsia="en-US"/>
        </w:rPr>
        <w:t>и завоза грузов в навигацию 2023</w:t>
      </w:r>
      <w:r w:rsidR="008729AD" w:rsidRPr="00C7301C">
        <w:rPr>
          <w:rFonts w:eastAsia="Calibri"/>
          <w:sz w:val="28"/>
          <w:szCs w:val="28"/>
          <w:lang w:eastAsia="en-US"/>
        </w:rPr>
        <w:t xml:space="preserve"> </w:t>
      </w:r>
      <w:r w:rsidRPr="00C7301C">
        <w:rPr>
          <w:rFonts w:eastAsia="Calibri"/>
          <w:sz w:val="28"/>
          <w:szCs w:val="28"/>
          <w:lang w:eastAsia="en-US"/>
        </w:rPr>
        <w:t xml:space="preserve">года </w:t>
      </w:r>
      <w:r w:rsidR="0062425D" w:rsidRPr="00C7301C">
        <w:rPr>
          <w:sz w:val="28"/>
          <w:szCs w:val="28"/>
        </w:rPr>
        <w:t>формировалась оперативная информация о ходе поставок продукции, осуществлялась проверка соответствия первичной документации условиям договоров поста</w:t>
      </w:r>
      <w:r w:rsidRPr="00C7301C">
        <w:rPr>
          <w:sz w:val="28"/>
          <w:szCs w:val="28"/>
        </w:rPr>
        <w:t>вки, государственных контрактов</w:t>
      </w:r>
      <w:r w:rsidR="0062425D" w:rsidRPr="00C7301C">
        <w:rPr>
          <w:sz w:val="28"/>
          <w:szCs w:val="28"/>
        </w:rPr>
        <w:t>.</w:t>
      </w:r>
      <w:r w:rsidRPr="00C7301C">
        <w:rPr>
          <w:rFonts w:eastAsia="Calibri"/>
          <w:sz w:val="28"/>
          <w:szCs w:val="28"/>
          <w:lang w:eastAsia="en-US"/>
        </w:rPr>
        <w:t xml:space="preserve"> Выполнен завоз </w:t>
      </w:r>
      <w:r w:rsidR="005679B6" w:rsidRPr="00C7301C">
        <w:rPr>
          <w:sz w:val="28"/>
          <w:szCs w:val="28"/>
        </w:rPr>
        <w:t xml:space="preserve">продукции в объеме </w:t>
      </w:r>
      <w:r w:rsidR="00A966B4" w:rsidRPr="00C7301C">
        <w:rPr>
          <w:sz w:val="28"/>
          <w:szCs w:val="28"/>
        </w:rPr>
        <w:t>11 461,9</w:t>
      </w:r>
      <w:r w:rsidR="001746CC" w:rsidRPr="00C7301C">
        <w:rPr>
          <w:sz w:val="28"/>
          <w:szCs w:val="28"/>
        </w:rPr>
        <w:t xml:space="preserve"> </w:t>
      </w:r>
      <w:r w:rsidR="005679B6" w:rsidRPr="00C7301C">
        <w:rPr>
          <w:sz w:val="28"/>
          <w:szCs w:val="28"/>
        </w:rPr>
        <w:t>тонн</w:t>
      </w:r>
      <w:r w:rsidR="005679B6" w:rsidRPr="00C7301C">
        <w:rPr>
          <w:b/>
          <w:sz w:val="28"/>
          <w:szCs w:val="28"/>
        </w:rPr>
        <w:t xml:space="preserve"> </w:t>
      </w:r>
      <w:r w:rsidR="005679B6" w:rsidRPr="00C7301C">
        <w:rPr>
          <w:sz w:val="28"/>
          <w:szCs w:val="28"/>
        </w:rPr>
        <w:t>(горюче-смазочные материалы –</w:t>
      </w:r>
      <w:r w:rsidR="00A966B4" w:rsidRPr="00C7301C">
        <w:rPr>
          <w:sz w:val="28"/>
          <w:szCs w:val="28"/>
        </w:rPr>
        <w:t xml:space="preserve"> 2 639,84</w:t>
      </w:r>
      <w:r w:rsidR="001746CC" w:rsidRPr="00C7301C">
        <w:rPr>
          <w:sz w:val="28"/>
          <w:szCs w:val="28"/>
        </w:rPr>
        <w:t xml:space="preserve"> </w:t>
      </w:r>
      <w:r w:rsidR="005679B6" w:rsidRPr="00C7301C">
        <w:rPr>
          <w:sz w:val="28"/>
          <w:szCs w:val="28"/>
        </w:rPr>
        <w:t>тонн, уголь каменный –</w:t>
      </w:r>
      <w:r w:rsidR="00A966B4" w:rsidRPr="00C7301C">
        <w:rPr>
          <w:sz w:val="28"/>
          <w:szCs w:val="28"/>
        </w:rPr>
        <w:t xml:space="preserve"> 8 822</w:t>
      </w:r>
      <w:r w:rsidR="001746CC" w:rsidRPr="00C7301C">
        <w:rPr>
          <w:sz w:val="28"/>
          <w:szCs w:val="28"/>
        </w:rPr>
        <w:t xml:space="preserve"> </w:t>
      </w:r>
      <w:r w:rsidR="00A966B4" w:rsidRPr="00C7301C">
        <w:rPr>
          <w:sz w:val="28"/>
          <w:szCs w:val="28"/>
        </w:rPr>
        <w:t>тонны) на общую сумму 265,7</w:t>
      </w:r>
      <w:r w:rsidR="001746CC" w:rsidRPr="00C7301C">
        <w:rPr>
          <w:sz w:val="28"/>
          <w:szCs w:val="28"/>
        </w:rPr>
        <w:t xml:space="preserve"> </w:t>
      </w:r>
      <w:r w:rsidR="005679B6" w:rsidRPr="00C7301C">
        <w:rPr>
          <w:sz w:val="28"/>
          <w:szCs w:val="28"/>
        </w:rPr>
        <w:t xml:space="preserve">млн. рублей. </w:t>
      </w:r>
    </w:p>
    <w:p w:rsidR="001746CC" w:rsidRPr="00C7301C" w:rsidRDefault="001746CC" w:rsidP="002E74FA">
      <w:pPr>
        <w:jc w:val="right"/>
        <w:rPr>
          <w:sz w:val="28"/>
          <w:szCs w:val="28"/>
        </w:rPr>
      </w:pPr>
    </w:p>
    <w:p w:rsidR="002E74FA" w:rsidRPr="00C7301C" w:rsidRDefault="001746CC" w:rsidP="002E74FA">
      <w:pPr>
        <w:ind w:firstLine="708"/>
        <w:jc w:val="center"/>
        <w:rPr>
          <w:sz w:val="28"/>
          <w:szCs w:val="28"/>
        </w:rPr>
      </w:pPr>
      <w:r w:rsidRPr="00C7301C">
        <w:rPr>
          <w:sz w:val="28"/>
          <w:szCs w:val="28"/>
        </w:rPr>
        <w:t xml:space="preserve">Показатели </w:t>
      </w:r>
      <w:r w:rsidR="002E74FA" w:rsidRPr="00C7301C">
        <w:rPr>
          <w:sz w:val="28"/>
          <w:szCs w:val="28"/>
        </w:rPr>
        <w:t xml:space="preserve">досрочного завоза продукции </w:t>
      </w:r>
    </w:p>
    <w:p w:rsidR="00B21C77" w:rsidRPr="00C7301C" w:rsidRDefault="00B21C77" w:rsidP="002E74FA">
      <w:pPr>
        <w:ind w:firstLine="708"/>
        <w:jc w:val="center"/>
        <w:rPr>
          <w:sz w:val="28"/>
          <w:szCs w:val="28"/>
        </w:rPr>
      </w:pPr>
    </w:p>
    <w:p w:rsidR="00B21C77" w:rsidRPr="00C7301C" w:rsidRDefault="00B21C77" w:rsidP="00B21C77">
      <w:pPr>
        <w:jc w:val="right"/>
        <w:rPr>
          <w:sz w:val="28"/>
          <w:szCs w:val="28"/>
        </w:rPr>
      </w:pPr>
      <w:r w:rsidRPr="00C7301C">
        <w:rPr>
          <w:sz w:val="28"/>
          <w:szCs w:val="28"/>
        </w:rPr>
        <w:t>Таблица 1</w:t>
      </w:r>
      <w:r w:rsidR="00222D8C" w:rsidRPr="00C7301C">
        <w:rPr>
          <w:sz w:val="28"/>
          <w:szCs w:val="28"/>
        </w:rPr>
        <w:t>1</w:t>
      </w:r>
    </w:p>
    <w:p w:rsidR="002E74FA" w:rsidRPr="00C7301C" w:rsidRDefault="002E74FA" w:rsidP="002E74FA">
      <w:pPr>
        <w:pStyle w:val="220"/>
        <w:spacing w:line="240" w:lineRule="auto"/>
        <w:ind w:left="1080" w:firstLine="0"/>
        <w:rPr>
          <w:i w:val="0"/>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517"/>
        <w:gridCol w:w="1480"/>
        <w:gridCol w:w="1479"/>
        <w:gridCol w:w="1517"/>
        <w:gridCol w:w="1480"/>
        <w:gridCol w:w="1480"/>
      </w:tblGrid>
      <w:tr w:rsidR="00A966B4" w:rsidRPr="00C7301C" w:rsidTr="00A966B4">
        <w:tc>
          <w:tcPr>
            <w:tcW w:w="1048" w:type="dxa"/>
            <w:vMerge w:val="restart"/>
            <w:shd w:val="clear" w:color="auto" w:fill="auto"/>
          </w:tcPr>
          <w:p w:rsidR="00A966B4" w:rsidRPr="00C7301C" w:rsidRDefault="00A966B4" w:rsidP="00486532">
            <w:pPr>
              <w:rPr>
                <w:iCs/>
                <w:sz w:val="26"/>
                <w:szCs w:val="26"/>
                <w:lang w:eastAsia="ar-SA"/>
              </w:rPr>
            </w:pPr>
          </w:p>
        </w:tc>
        <w:tc>
          <w:tcPr>
            <w:tcW w:w="4476" w:type="dxa"/>
            <w:gridSpan w:val="3"/>
            <w:shd w:val="clear" w:color="auto" w:fill="auto"/>
          </w:tcPr>
          <w:p w:rsidR="00A966B4" w:rsidRPr="00C7301C" w:rsidRDefault="00A966B4" w:rsidP="00486532">
            <w:pPr>
              <w:jc w:val="center"/>
              <w:rPr>
                <w:iCs/>
                <w:sz w:val="26"/>
                <w:szCs w:val="26"/>
                <w:lang w:eastAsia="ar-SA"/>
              </w:rPr>
            </w:pPr>
            <w:r w:rsidRPr="00C7301C">
              <w:rPr>
                <w:iCs/>
                <w:sz w:val="26"/>
                <w:szCs w:val="26"/>
                <w:lang w:eastAsia="ar-SA"/>
              </w:rPr>
              <w:t>Горюче-смазочные материалы</w:t>
            </w:r>
          </w:p>
        </w:tc>
        <w:tc>
          <w:tcPr>
            <w:tcW w:w="4477" w:type="dxa"/>
            <w:gridSpan w:val="3"/>
            <w:shd w:val="clear" w:color="auto" w:fill="auto"/>
          </w:tcPr>
          <w:p w:rsidR="00A966B4" w:rsidRPr="00C7301C" w:rsidRDefault="00A966B4" w:rsidP="00486532">
            <w:pPr>
              <w:jc w:val="center"/>
              <w:rPr>
                <w:iCs/>
                <w:sz w:val="26"/>
                <w:szCs w:val="26"/>
                <w:lang w:eastAsia="ar-SA"/>
              </w:rPr>
            </w:pPr>
            <w:r w:rsidRPr="00C7301C">
              <w:rPr>
                <w:iCs/>
                <w:sz w:val="26"/>
                <w:szCs w:val="26"/>
                <w:lang w:eastAsia="ar-SA"/>
              </w:rPr>
              <w:t>Уголь каменный</w:t>
            </w:r>
          </w:p>
        </w:tc>
      </w:tr>
      <w:tr w:rsidR="00A966B4" w:rsidRPr="00C7301C" w:rsidTr="00A966B4">
        <w:tc>
          <w:tcPr>
            <w:tcW w:w="1048" w:type="dxa"/>
            <w:vMerge/>
            <w:shd w:val="clear" w:color="auto" w:fill="auto"/>
          </w:tcPr>
          <w:p w:rsidR="00A966B4" w:rsidRPr="00C7301C" w:rsidRDefault="00A966B4" w:rsidP="00486532">
            <w:pPr>
              <w:rPr>
                <w:iCs/>
                <w:sz w:val="26"/>
                <w:szCs w:val="26"/>
                <w:lang w:eastAsia="ar-SA"/>
              </w:rPr>
            </w:pPr>
          </w:p>
        </w:tc>
        <w:tc>
          <w:tcPr>
            <w:tcW w:w="1517" w:type="dxa"/>
            <w:shd w:val="clear" w:color="auto" w:fill="auto"/>
          </w:tcPr>
          <w:p w:rsidR="00A966B4" w:rsidRPr="00C7301C" w:rsidRDefault="00A966B4" w:rsidP="00486532">
            <w:pPr>
              <w:jc w:val="center"/>
              <w:rPr>
                <w:sz w:val="26"/>
                <w:szCs w:val="26"/>
              </w:rPr>
            </w:pPr>
            <w:r w:rsidRPr="00C7301C">
              <w:rPr>
                <w:sz w:val="26"/>
                <w:szCs w:val="26"/>
              </w:rPr>
              <w:t>Количество продукции, (</w:t>
            </w:r>
            <w:proofErr w:type="spellStart"/>
            <w:r w:rsidRPr="00C7301C">
              <w:rPr>
                <w:sz w:val="26"/>
                <w:szCs w:val="26"/>
              </w:rPr>
              <w:t>тн</w:t>
            </w:r>
            <w:proofErr w:type="spellEnd"/>
            <w:r w:rsidRPr="00C7301C">
              <w:rPr>
                <w:sz w:val="26"/>
                <w:szCs w:val="26"/>
              </w:rPr>
              <w:t>.)</w:t>
            </w:r>
          </w:p>
        </w:tc>
        <w:tc>
          <w:tcPr>
            <w:tcW w:w="1480" w:type="dxa"/>
            <w:shd w:val="clear" w:color="auto" w:fill="auto"/>
          </w:tcPr>
          <w:p w:rsidR="00A966B4" w:rsidRPr="00C7301C" w:rsidRDefault="00A966B4" w:rsidP="00486532">
            <w:pPr>
              <w:jc w:val="center"/>
              <w:rPr>
                <w:sz w:val="26"/>
                <w:szCs w:val="26"/>
              </w:rPr>
            </w:pPr>
            <w:r w:rsidRPr="00C7301C">
              <w:rPr>
                <w:sz w:val="26"/>
                <w:szCs w:val="26"/>
              </w:rPr>
              <w:t>Стоимость, (млн. руб.)</w:t>
            </w:r>
          </w:p>
        </w:tc>
        <w:tc>
          <w:tcPr>
            <w:tcW w:w="1479" w:type="dxa"/>
            <w:shd w:val="clear" w:color="auto" w:fill="auto"/>
          </w:tcPr>
          <w:p w:rsidR="00A966B4" w:rsidRPr="00C7301C" w:rsidRDefault="00A966B4" w:rsidP="00486532">
            <w:pPr>
              <w:jc w:val="center"/>
              <w:rPr>
                <w:iCs/>
                <w:sz w:val="26"/>
                <w:szCs w:val="26"/>
                <w:lang w:eastAsia="ar-SA"/>
              </w:rPr>
            </w:pPr>
            <w:r w:rsidRPr="00C7301C">
              <w:rPr>
                <w:iCs/>
                <w:sz w:val="26"/>
                <w:szCs w:val="26"/>
                <w:lang w:eastAsia="ar-SA"/>
              </w:rPr>
              <w:t xml:space="preserve">Стоимость одной тонны* </w:t>
            </w:r>
          </w:p>
          <w:p w:rsidR="00A966B4" w:rsidRPr="00C7301C" w:rsidRDefault="00A966B4" w:rsidP="00486532">
            <w:pPr>
              <w:jc w:val="center"/>
              <w:rPr>
                <w:iCs/>
                <w:sz w:val="26"/>
                <w:szCs w:val="26"/>
                <w:lang w:eastAsia="ar-SA"/>
              </w:rPr>
            </w:pPr>
            <w:r w:rsidRPr="00C7301C">
              <w:rPr>
                <w:iCs/>
                <w:sz w:val="26"/>
                <w:szCs w:val="26"/>
                <w:lang w:eastAsia="ar-SA"/>
              </w:rPr>
              <w:t>(млн. руб.)</w:t>
            </w:r>
          </w:p>
        </w:tc>
        <w:tc>
          <w:tcPr>
            <w:tcW w:w="1517" w:type="dxa"/>
            <w:shd w:val="clear" w:color="auto" w:fill="auto"/>
          </w:tcPr>
          <w:p w:rsidR="00A966B4" w:rsidRPr="00C7301C" w:rsidRDefault="00A966B4" w:rsidP="00486532">
            <w:pPr>
              <w:jc w:val="center"/>
              <w:rPr>
                <w:sz w:val="26"/>
                <w:szCs w:val="26"/>
              </w:rPr>
            </w:pPr>
            <w:r w:rsidRPr="00C7301C">
              <w:rPr>
                <w:sz w:val="26"/>
                <w:szCs w:val="26"/>
              </w:rPr>
              <w:t>Количество продукции, (</w:t>
            </w:r>
            <w:proofErr w:type="spellStart"/>
            <w:r w:rsidRPr="00C7301C">
              <w:rPr>
                <w:sz w:val="26"/>
                <w:szCs w:val="26"/>
              </w:rPr>
              <w:t>тн</w:t>
            </w:r>
            <w:proofErr w:type="spellEnd"/>
            <w:r w:rsidRPr="00C7301C">
              <w:rPr>
                <w:sz w:val="26"/>
                <w:szCs w:val="26"/>
              </w:rPr>
              <w:t>.)</w:t>
            </w:r>
          </w:p>
        </w:tc>
        <w:tc>
          <w:tcPr>
            <w:tcW w:w="1480" w:type="dxa"/>
            <w:shd w:val="clear" w:color="auto" w:fill="auto"/>
          </w:tcPr>
          <w:p w:rsidR="00A966B4" w:rsidRPr="00C7301C" w:rsidRDefault="00A966B4" w:rsidP="00486532">
            <w:pPr>
              <w:jc w:val="center"/>
              <w:rPr>
                <w:sz w:val="26"/>
                <w:szCs w:val="26"/>
              </w:rPr>
            </w:pPr>
            <w:r w:rsidRPr="00C7301C">
              <w:rPr>
                <w:sz w:val="26"/>
                <w:szCs w:val="26"/>
              </w:rPr>
              <w:t>Стоимость, (млн. руб.)</w:t>
            </w:r>
          </w:p>
        </w:tc>
        <w:tc>
          <w:tcPr>
            <w:tcW w:w="1480" w:type="dxa"/>
            <w:shd w:val="clear" w:color="auto" w:fill="auto"/>
          </w:tcPr>
          <w:p w:rsidR="00A966B4" w:rsidRPr="00C7301C" w:rsidRDefault="00A966B4" w:rsidP="00486532">
            <w:pPr>
              <w:jc w:val="center"/>
              <w:rPr>
                <w:iCs/>
                <w:sz w:val="26"/>
                <w:szCs w:val="26"/>
                <w:lang w:eastAsia="ar-SA"/>
              </w:rPr>
            </w:pPr>
            <w:r w:rsidRPr="00C7301C">
              <w:rPr>
                <w:iCs/>
                <w:sz w:val="26"/>
                <w:szCs w:val="26"/>
                <w:lang w:eastAsia="ar-SA"/>
              </w:rPr>
              <w:t xml:space="preserve">Стоимость одной тонны </w:t>
            </w:r>
          </w:p>
          <w:p w:rsidR="00A966B4" w:rsidRPr="00C7301C" w:rsidRDefault="00A966B4" w:rsidP="00486532">
            <w:pPr>
              <w:jc w:val="center"/>
              <w:rPr>
                <w:iCs/>
                <w:sz w:val="26"/>
                <w:szCs w:val="26"/>
                <w:lang w:eastAsia="ar-SA"/>
              </w:rPr>
            </w:pPr>
            <w:r w:rsidRPr="00C7301C">
              <w:rPr>
                <w:iCs/>
                <w:sz w:val="26"/>
                <w:szCs w:val="26"/>
                <w:lang w:eastAsia="ar-SA"/>
              </w:rPr>
              <w:t>(млн. руб.)</w:t>
            </w:r>
          </w:p>
        </w:tc>
      </w:tr>
      <w:tr w:rsidR="00A966B4" w:rsidRPr="00C7301C" w:rsidTr="00A966B4">
        <w:tc>
          <w:tcPr>
            <w:tcW w:w="1048" w:type="dxa"/>
            <w:shd w:val="clear" w:color="auto" w:fill="auto"/>
          </w:tcPr>
          <w:p w:rsidR="00A966B4" w:rsidRPr="00C7301C" w:rsidRDefault="00A966B4" w:rsidP="00486532">
            <w:pPr>
              <w:rPr>
                <w:iCs/>
                <w:sz w:val="26"/>
                <w:szCs w:val="26"/>
                <w:lang w:eastAsia="ar-SA"/>
              </w:rPr>
            </w:pPr>
            <w:r w:rsidRPr="00C7301C">
              <w:rPr>
                <w:iCs/>
                <w:sz w:val="26"/>
                <w:szCs w:val="26"/>
                <w:lang w:eastAsia="ar-SA"/>
              </w:rPr>
              <w:t>2019</w:t>
            </w:r>
          </w:p>
        </w:tc>
        <w:tc>
          <w:tcPr>
            <w:tcW w:w="1517"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2989,562</w:t>
            </w:r>
          </w:p>
        </w:tc>
        <w:tc>
          <w:tcPr>
            <w:tcW w:w="1480"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157,122</w:t>
            </w:r>
          </w:p>
        </w:tc>
        <w:tc>
          <w:tcPr>
            <w:tcW w:w="1479"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0,0520</w:t>
            </w:r>
          </w:p>
        </w:tc>
        <w:tc>
          <w:tcPr>
            <w:tcW w:w="1517"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8925</w:t>
            </w:r>
          </w:p>
        </w:tc>
        <w:tc>
          <w:tcPr>
            <w:tcW w:w="1480"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113,827</w:t>
            </w:r>
          </w:p>
        </w:tc>
        <w:tc>
          <w:tcPr>
            <w:tcW w:w="1480" w:type="dxa"/>
            <w:shd w:val="clear" w:color="auto" w:fill="auto"/>
          </w:tcPr>
          <w:p w:rsidR="00A966B4" w:rsidRPr="00C7301C" w:rsidRDefault="00A966B4" w:rsidP="00486532">
            <w:pPr>
              <w:jc w:val="center"/>
              <w:rPr>
                <w:iCs/>
                <w:sz w:val="26"/>
                <w:szCs w:val="26"/>
                <w:lang w:eastAsia="ar-SA"/>
              </w:rPr>
            </w:pPr>
            <w:r w:rsidRPr="00C7301C">
              <w:rPr>
                <w:iCs/>
                <w:sz w:val="26"/>
                <w:szCs w:val="26"/>
                <w:lang w:eastAsia="ar-SA"/>
              </w:rPr>
              <w:t>0,0120</w:t>
            </w:r>
          </w:p>
        </w:tc>
      </w:tr>
      <w:tr w:rsidR="00A966B4" w:rsidRPr="00C7301C" w:rsidTr="00A966B4">
        <w:tc>
          <w:tcPr>
            <w:tcW w:w="1048" w:type="dxa"/>
            <w:shd w:val="clear" w:color="auto" w:fill="auto"/>
          </w:tcPr>
          <w:p w:rsidR="00A966B4" w:rsidRPr="00C7301C" w:rsidRDefault="00A966B4" w:rsidP="00486532">
            <w:pPr>
              <w:rPr>
                <w:iCs/>
                <w:sz w:val="26"/>
                <w:szCs w:val="26"/>
                <w:lang w:eastAsia="ar-SA"/>
              </w:rPr>
            </w:pPr>
            <w:r w:rsidRPr="00C7301C">
              <w:rPr>
                <w:iCs/>
                <w:sz w:val="26"/>
                <w:szCs w:val="26"/>
                <w:lang w:eastAsia="ar-SA"/>
              </w:rPr>
              <w:t>2020</w:t>
            </w:r>
          </w:p>
        </w:tc>
        <w:tc>
          <w:tcPr>
            <w:tcW w:w="1517"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2969,361</w:t>
            </w:r>
          </w:p>
        </w:tc>
        <w:tc>
          <w:tcPr>
            <w:tcW w:w="1480"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146,990</w:t>
            </w:r>
          </w:p>
        </w:tc>
        <w:tc>
          <w:tcPr>
            <w:tcW w:w="1479"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0,0495</w:t>
            </w:r>
          </w:p>
        </w:tc>
        <w:tc>
          <w:tcPr>
            <w:tcW w:w="1517"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9075</w:t>
            </w:r>
          </w:p>
        </w:tc>
        <w:tc>
          <w:tcPr>
            <w:tcW w:w="1480"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134,727</w:t>
            </w:r>
          </w:p>
        </w:tc>
        <w:tc>
          <w:tcPr>
            <w:tcW w:w="1480" w:type="dxa"/>
            <w:shd w:val="clear" w:color="auto" w:fill="auto"/>
          </w:tcPr>
          <w:p w:rsidR="00A966B4" w:rsidRPr="00C7301C" w:rsidRDefault="00A966B4" w:rsidP="00486532">
            <w:pPr>
              <w:jc w:val="center"/>
              <w:rPr>
                <w:iCs/>
                <w:sz w:val="26"/>
                <w:szCs w:val="26"/>
                <w:lang w:eastAsia="ar-SA"/>
              </w:rPr>
            </w:pPr>
            <w:r w:rsidRPr="00C7301C">
              <w:rPr>
                <w:iCs/>
                <w:sz w:val="26"/>
                <w:szCs w:val="26"/>
                <w:lang w:eastAsia="ar-SA"/>
              </w:rPr>
              <w:t>0,0148</w:t>
            </w:r>
          </w:p>
        </w:tc>
      </w:tr>
      <w:tr w:rsidR="00A966B4" w:rsidRPr="00C7301C" w:rsidTr="00A966B4">
        <w:tc>
          <w:tcPr>
            <w:tcW w:w="1048" w:type="dxa"/>
            <w:shd w:val="clear" w:color="auto" w:fill="auto"/>
          </w:tcPr>
          <w:p w:rsidR="00A966B4" w:rsidRPr="00C7301C" w:rsidRDefault="00A966B4" w:rsidP="00486532">
            <w:pPr>
              <w:rPr>
                <w:iCs/>
                <w:sz w:val="26"/>
                <w:szCs w:val="26"/>
                <w:lang w:eastAsia="ar-SA"/>
              </w:rPr>
            </w:pPr>
            <w:r w:rsidRPr="00C7301C">
              <w:rPr>
                <w:iCs/>
                <w:sz w:val="26"/>
                <w:szCs w:val="26"/>
                <w:lang w:eastAsia="ar-SA"/>
              </w:rPr>
              <w:t>2021</w:t>
            </w:r>
          </w:p>
        </w:tc>
        <w:tc>
          <w:tcPr>
            <w:tcW w:w="1517"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2859,476</w:t>
            </w:r>
          </w:p>
        </w:tc>
        <w:tc>
          <w:tcPr>
            <w:tcW w:w="1480"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162,836</w:t>
            </w:r>
          </w:p>
        </w:tc>
        <w:tc>
          <w:tcPr>
            <w:tcW w:w="1479"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0,0569</w:t>
            </w:r>
          </w:p>
        </w:tc>
        <w:tc>
          <w:tcPr>
            <w:tcW w:w="1517"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8330</w:t>
            </w:r>
          </w:p>
        </w:tc>
        <w:tc>
          <w:tcPr>
            <w:tcW w:w="1480"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166,598</w:t>
            </w:r>
          </w:p>
        </w:tc>
        <w:tc>
          <w:tcPr>
            <w:tcW w:w="1480" w:type="dxa"/>
            <w:shd w:val="clear" w:color="auto" w:fill="auto"/>
          </w:tcPr>
          <w:p w:rsidR="00A966B4" w:rsidRPr="00C7301C" w:rsidRDefault="00A966B4" w:rsidP="00486532">
            <w:pPr>
              <w:jc w:val="center"/>
              <w:rPr>
                <w:iCs/>
                <w:sz w:val="26"/>
                <w:szCs w:val="26"/>
                <w:lang w:eastAsia="ar-SA"/>
              </w:rPr>
            </w:pPr>
            <w:r w:rsidRPr="00C7301C">
              <w:rPr>
                <w:iCs/>
                <w:sz w:val="26"/>
                <w:szCs w:val="26"/>
                <w:lang w:eastAsia="ar-SA"/>
              </w:rPr>
              <w:t>0,0199</w:t>
            </w:r>
          </w:p>
        </w:tc>
      </w:tr>
      <w:tr w:rsidR="00A966B4" w:rsidRPr="00C7301C" w:rsidTr="00A966B4">
        <w:tc>
          <w:tcPr>
            <w:tcW w:w="1048" w:type="dxa"/>
            <w:shd w:val="clear" w:color="auto" w:fill="auto"/>
          </w:tcPr>
          <w:p w:rsidR="00A966B4" w:rsidRPr="00C7301C" w:rsidRDefault="00A966B4" w:rsidP="00486532">
            <w:pPr>
              <w:rPr>
                <w:iCs/>
                <w:sz w:val="26"/>
                <w:szCs w:val="26"/>
                <w:lang w:eastAsia="ar-SA"/>
              </w:rPr>
            </w:pPr>
            <w:r w:rsidRPr="00C7301C">
              <w:rPr>
                <w:iCs/>
                <w:sz w:val="26"/>
                <w:szCs w:val="26"/>
                <w:lang w:eastAsia="ar-SA"/>
              </w:rPr>
              <w:t>2022</w:t>
            </w:r>
          </w:p>
        </w:tc>
        <w:tc>
          <w:tcPr>
            <w:tcW w:w="1517"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2789,743</w:t>
            </w:r>
          </w:p>
        </w:tc>
        <w:tc>
          <w:tcPr>
            <w:tcW w:w="1480"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156,112</w:t>
            </w:r>
          </w:p>
        </w:tc>
        <w:tc>
          <w:tcPr>
            <w:tcW w:w="1479"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0,0559</w:t>
            </w:r>
          </w:p>
        </w:tc>
        <w:tc>
          <w:tcPr>
            <w:tcW w:w="1517"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9372</w:t>
            </w:r>
          </w:p>
        </w:tc>
        <w:tc>
          <w:tcPr>
            <w:tcW w:w="1480"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227,362</w:t>
            </w:r>
          </w:p>
        </w:tc>
        <w:tc>
          <w:tcPr>
            <w:tcW w:w="1480" w:type="dxa"/>
            <w:shd w:val="clear" w:color="auto" w:fill="auto"/>
          </w:tcPr>
          <w:p w:rsidR="00A966B4" w:rsidRPr="00C7301C" w:rsidRDefault="00A966B4" w:rsidP="00486532">
            <w:pPr>
              <w:jc w:val="center"/>
              <w:rPr>
                <w:iCs/>
                <w:sz w:val="26"/>
                <w:szCs w:val="26"/>
                <w:lang w:eastAsia="ar-SA"/>
              </w:rPr>
            </w:pPr>
            <w:r w:rsidRPr="00C7301C">
              <w:rPr>
                <w:iCs/>
                <w:sz w:val="26"/>
                <w:szCs w:val="26"/>
                <w:lang w:eastAsia="ar-SA"/>
              </w:rPr>
              <w:t>0,0242</w:t>
            </w:r>
          </w:p>
        </w:tc>
      </w:tr>
      <w:tr w:rsidR="00A966B4" w:rsidRPr="00C7301C" w:rsidTr="00A966B4">
        <w:tc>
          <w:tcPr>
            <w:tcW w:w="1048" w:type="dxa"/>
            <w:shd w:val="clear" w:color="auto" w:fill="auto"/>
          </w:tcPr>
          <w:p w:rsidR="00A966B4" w:rsidRPr="00C7301C" w:rsidRDefault="00A966B4" w:rsidP="00486532">
            <w:pPr>
              <w:rPr>
                <w:iCs/>
                <w:sz w:val="26"/>
                <w:szCs w:val="26"/>
                <w:lang w:eastAsia="ar-SA"/>
              </w:rPr>
            </w:pPr>
            <w:r w:rsidRPr="00C7301C">
              <w:rPr>
                <w:iCs/>
                <w:sz w:val="26"/>
                <w:szCs w:val="26"/>
                <w:lang w:eastAsia="ar-SA"/>
              </w:rPr>
              <w:t>2023</w:t>
            </w:r>
          </w:p>
        </w:tc>
        <w:tc>
          <w:tcPr>
            <w:tcW w:w="1517"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2639,843</w:t>
            </w:r>
          </w:p>
        </w:tc>
        <w:tc>
          <w:tcPr>
            <w:tcW w:w="1480"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163,638</w:t>
            </w:r>
          </w:p>
        </w:tc>
        <w:tc>
          <w:tcPr>
            <w:tcW w:w="1479"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0,0619</w:t>
            </w:r>
          </w:p>
        </w:tc>
        <w:tc>
          <w:tcPr>
            <w:tcW w:w="1517"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8822</w:t>
            </w:r>
          </w:p>
        </w:tc>
        <w:tc>
          <w:tcPr>
            <w:tcW w:w="1480" w:type="dxa"/>
            <w:shd w:val="clear" w:color="auto" w:fill="auto"/>
            <w:vAlign w:val="center"/>
          </w:tcPr>
          <w:p w:rsidR="00A966B4" w:rsidRPr="00C7301C" w:rsidRDefault="00A966B4" w:rsidP="00486532">
            <w:pPr>
              <w:jc w:val="center"/>
              <w:rPr>
                <w:iCs/>
                <w:sz w:val="26"/>
                <w:szCs w:val="26"/>
                <w:lang w:eastAsia="ar-SA"/>
              </w:rPr>
            </w:pPr>
            <w:r w:rsidRPr="00C7301C">
              <w:rPr>
                <w:iCs/>
                <w:sz w:val="26"/>
                <w:szCs w:val="26"/>
                <w:lang w:eastAsia="ar-SA"/>
              </w:rPr>
              <w:t>102,061</w:t>
            </w:r>
          </w:p>
        </w:tc>
        <w:tc>
          <w:tcPr>
            <w:tcW w:w="1480" w:type="dxa"/>
            <w:shd w:val="clear" w:color="auto" w:fill="auto"/>
          </w:tcPr>
          <w:p w:rsidR="00A966B4" w:rsidRPr="00C7301C" w:rsidRDefault="00A966B4" w:rsidP="00486532">
            <w:pPr>
              <w:jc w:val="center"/>
              <w:rPr>
                <w:iCs/>
                <w:sz w:val="26"/>
                <w:szCs w:val="26"/>
                <w:lang w:eastAsia="ar-SA"/>
              </w:rPr>
            </w:pPr>
            <w:r w:rsidRPr="00C7301C">
              <w:rPr>
                <w:iCs/>
                <w:sz w:val="26"/>
                <w:szCs w:val="26"/>
                <w:lang w:eastAsia="ar-SA"/>
              </w:rPr>
              <w:t>0,0115</w:t>
            </w:r>
          </w:p>
        </w:tc>
      </w:tr>
    </w:tbl>
    <w:p w:rsidR="00920C4C" w:rsidRPr="00C7301C" w:rsidRDefault="00920C4C" w:rsidP="00DA13C7">
      <w:pPr>
        <w:ind w:firstLine="709"/>
        <w:jc w:val="both"/>
        <w:rPr>
          <w:sz w:val="28"/>
          <w:szCs w:val="28"/>
        </w:rPr>
      </w:pPr>
    </w:p>
    <w:p w:rsidR="00891214" w:rsidRPr="00C7301C" w:rsidRDefault="00CB03BD" w:rsidP="00A966B4">
      <w:pPr>
        <w:pStyle w:val="af9"/>
        <w:numPr>
          <w:ilvl w:val="0"/>
          <w:numId w:val="13"/>
        </w:numPr>
        <w:tabs>
          <w:tab w:val="left" w:pos="0"/>
        </w:tabs>
        <w:ind w:left="0"/>
        <w:jc w:val="center"/>
        <w:outlineLvl w:val="1"/>
        <w:rPr>
          <w:sz w:val="28"/>
          <w:szCs w:val="28"/>
        </w:rPr>
      </w:pPr>
      <w:bookmarkStart w:id="19" w:name="_Toc126333138"/>
      <w:bookmarkStart w:id="20" w:name="_Toc156898745"/>
      <w:r w:rsidRPr="00C7301C">
        <w:rPr>
          <w:sz w:val="28"/>
          <w:szCs w:val="28"/>
        </w:rPr>
        <w:t>Благоустройство</w:t>
      </w:r>
      <w:bookmarkEnd w:id="19"/>
      <w:bookmarkEnd w:id="20"/>
    </w:p>
    <w:p w:rsidR="00CB03BD" w:rsidRPr="00C7301C" w:rsidRDefault="00CB03BD" w:rsidP="00CB03BD">
      <w:pPr>
        <w:tabs>
          <w:tab w:val="left" w:pos="0"/>
        </w:tabs>
        <w:ind w:left="426"/>
        <w:rPr>
          <w:sz w:val="28"/>
          <w:szCs w:val="28"/>
        </w:rPr>
      </w:pPr>
    </w:p>
    <w:p w:rsidR="00FB00A1" w:rsidRPr="00C7301C" w:rsidRDefault="00FB00A1" w:rsidP="003106E9">
      <w:pPr>
        <w:jc w:val="center"/>
        <w:rPr>
          <w:sz w:val="28"/>
          <w:szCs w:val="28"/>
        </w:rPr>
      </w:pPr>
      <w:r w:rsidRPr="00C7301C">
        <w:rPr>
          <w:sz w:val="28"/>
          <w:szCs w:val="28"/>
        </w:rPr>
        <w:t xml:space="preserve">Показатели </w:t>
      </w:r>
      <w:r w:rsidR="003106E9" w:rsidRPr="00C7301C">
        <w:rPr>
          <w:sz w:val="28"/>
          <w:szCs w:val="28"/>
        </w:rPr>
        <w:t>портфеля проектов «Жилье и городская среда»</w:t>
      </w:r>
    </w:p>
    <w:p w:rsidR="00222D8C" w:rsidRPr="00C7301C" w:rsidRDefault="00222D8C" w:rsidP="00B21C77">
      <w:pPr>
        <w:jc w:val="right"/>
        <w:rPr>
          <w:sz w:val="28"/>
          <w:szCs w:val="28"/>
        </w:rPr>
      </w:pPr>
    </w:p>
    <w:p w:rsidR="00B21C77" w:rsidRPr="00C7301C" w:rsidRDefault="00B21C77" w:rsidP="00B21C77">
      <w:pPr>
        <w:jc w:val="right"/>
        <w:rPr>
          <w:sz w:val="28"/>
          <w:szCs w:val="28"/>
        </w:rPr>
      </w:pPr>
      <w:r w:rsidRPr="00C7301C">
        <w:rPr>
          <w:sz w:val="28"/>
          <w:szCs w:val="28"/>
        </w:rPr>
        <w:t>Таблица 1</w:t>
      </w:r>
      <w:r w:rsidR="00222D8C" w:rsidRPr="00C7301C">
        <w:rPr>
          <w:sz w:val="28"/>
          <w:szCs w:val="28"/>
        </w:rPr>
        <w:t>2</w:t>
      </w:r>
    </w:p>
    <w:p w:rsidR="003106E9" w:rsidRPr="00C7301C" w:rsidRDefault="003106E9" w:rsidP="003106E9">
      <w:pPr>
        <w:jc w:val="center"/>
        <w:rPr>
          <w:sz w:val="28"/>
          <w:szCs w:val="28"/>
        </w:rPr>
      </w:pPr>
    </w:p>
    <w:tbl>
      <w:tblPr>
        <w:tblStyle w:val="af3"/>
        <w:tblW w:w="0" w:type="auto"/>
        <w:tblLook w:val="04A0" w:firstRow="1" w:lastRow="0" w:firstColumn="1" w:lastColumn="0" w:noHBand="0" w:noVBand="1"/>
      </w:tblPr>
      <w:tblGrid>
        <w:gridCol w:w="3033"/>
        <w:gridCol w:w="833"/>
        <w:gridCol w:w="871"/>
        <w:gridCol w:w="908"/>
        <w:gridCol w:w="984"/>
        <w:gridCol w:w="1538"/>
        <w:gridCol w:w="1538"/>
      </w:tblGrid>
      <w:tr w:rsidR="00A966B4" w:rsidRPr="00C7301C" w:rsidTr="00A966B4">
        <w:tc>
          <w:tcPr>
            <w:tcW w:w="3033" w:type="dxa"/>
            <w:vMerge w:val="restart"/>
            <w:shd w:val="clear" w:color="auto" w:fill="auto"/>
          </w:tcPr>
          <w:p w:rsidR="00A966B4" w:rsidRPr="00C7301C" w:rsidRDefault="00A966B4" w:rsidP="003106E9">
            <w:pPr>
              <w:jc w:val="center"/>
              <w:rPr>
                <w:sz w:val="28"/>
                <w:szCs w:val="28"/>
              </w:rPr>
            </w:pPr>
          </w:p>
        </w:tc>
        <w:tc>
          <w:tcPr>
            <w:tcW w:w="833" w:type="dxa"/>
            <w:vMerge w:val="restart"/>
            <w:shd w:val="clear" w:color="auto" w:fill="auto"/>
          </w:tcPr>
          <w:p w:rsidR="00A966B4" w:rsidRPr="00C7301C" w:rsidRDefault="00A966B4" w:rsidP="003106E9">
            <w:pPr>
              <w:jc w:val="center"/>
              <w:rPr>
                <w:sz w:val="28"/>
                <w:szCs w:val="28"/>
              </w:rPr>
            </w:pPr>
            <w:r w:rsidRPr="00C7301C">
              <w:rPr>
                <w:sz w:val="28"/>
                <w:szCs w:val="28"/>
              </w:rPr>
              <w:t>2019</w:t>
            </w:r>
          </w:p>
        </w:tc>
        <w:tc>
          <w:tcPr>
            <w:tcW w:w="871" w:type="dxa"/>
            <w:vMerge w:val="restart"/>
            <w:shd w:val="clear" w:color="auto" w:fill="auto"/>
          </w:tcPr>
          <w:p w:rsidR="00A966B4" w:rsidRPr="00C7301C" w:rsidRDefault="00A966B4" w:rsidP="003106E9">
            <w:pPr>
              <w:jc w:val="center"/>
              <w:rPr>
                <w:sz w:val="28"/>
                <w:szCs w:val="28"/>
              </w:rPr>
            </w:pPr>
            <w:r w:rsidRPr="00C7301C">
              <w:rPr>
                <w:sz w:val="28"/>
                <w:szCs w:val="28"/>
              </w:rPr>
              <w:t>2020</w:t>
            </w:r>
          </w:p>
        </w:tc>
        <w:tc>
          <w:tcPr>
            <w:tcW w:w="908" w:type="dxa"/>
            <w:vMerge w:val="restart"/>
          </w:tcPr>
          <w:p w:rsidR="00A966B4" w:rsidRPr="00C7301C" w:rsidRDefault="00A966B4" w:rsidP="003106E9">
            <w:pPr>
              <w:jc w:val="center"/>
              <w:rPr>
                <w:sz w:val="28"/>
                <w:szCs w:val="28"/>
              </w:rPr>
            </w:pPr>
            <w:r w:rsidRPr="00C7301C">
              <w:rPr>
                <w:sz w:val="28"/>
                <w:szCs w:val="28"/>
              </w:rPr>
              <w:t>2021</w:t>
            </w:r>
          </w:p>
        </w:tc>
        <w:tc>
          <w:tcPr>
            <w:tcW w:w="984" w:type="dxa"/>
            <w:vMerge w:val="restart"/>
          </w:tcPr>
          <w:p w:rsidR="00A966B4" w:rsidRPr="00C7301C" w:rsidRDefault="00A966B4" w:rsidP="003106E9">
            <w:pPr>
              <w:jc w:val="center"/>
              <w:rPr>
                <w:sz w:val="28"/>
                <w:szCs w:val="28"/>
              </w:rPr>
            </w:pPr>
            <w:r w:rsidRPr="00C7301C">
              <w:rPr>
                <w:sz w:val="28"/>
                <w:szCs w:val="28"/>
              </w:rPr>
              <w:t>2023</w:t>
            </w:r>
          </w:p>
        </w:tc>
        <w:tc>
          <w:tcPr>
            <w:tcW w:w="3076" w:type="dxa"/>
            <w:gridSpan w:val="2"/>
            <w:shd w:val="clear" w:color="auto" w:fill="auto"/>
          </w:tcPr>
          <w:p w:rsidR="00A966B4" w:rsidRPr="00C7301C" w:rsidRDefault="00A966B4" w:rsidP="003106E9">
            <w:pPr>
              <w:jc w:val="center"/>
              <w:rPr>
                <w:sz w:val="28"/>
                <w:szCs w:val="28"/>
              </w:rPr>
            </w:pPr>
            <w:r w:rsidRPr="00C7301C">
              <w:rPr>
                <w:sz w:val="28"/>
                <w:szCs w:val="28"/>
              </w:rPr>
              <w:t>2023</w:t>
            </w:r>
          </w:p>
        </w:tc>
      </w:tr>
      <w:tr w:rsidR="00A966B4" w:rsidRPr="00C7301C" w:rsidTr="00A966B4">
        <w:tc>
          <w:tcPr>
            <w:tcW w:w="3033" w:type="dxa"/>
            <w:vMerge/>
            <w:shd w:val="clear" w:color="auto" w:fill="auto"/>
          </w:tcPr>
          <w:p w:rsidR="00A966B4" w:rsidRPr="00C7301C" w:rsidRDefault="00A966B4" w:rsidP="003106E9">
            <w:pPr>
              <w:jc w:val="center"/>
              <w:rPr>
                <w:sz w:val="28"/>
                <w:szCs w:val="28"/>
              </w:rPr>
            </w:pPr>
          </w:p>
        </w:tc>
        <w:tc>
          <w:tcPr>
            <w:tcW w:w="833" w:type="dxa"/>
            <w:vMerge/>
            <w:shd w:val="clear" w:color="auto" w:fill="auto"/>
          </w:tcPr>
          <w:p w:rsidR="00A966B4" w:rsidRPr="00C7301C" w:rsidRDefault="00A966B4" w:rsidP="003106E9">
            <w:pPr>
              <w:jc w:val="center"/>
              <w:rPr>
                <w:sz w:val="28"/>
                <w:szCs w:val="28"/>
              </w:rPr>
            </w:pPr>
          </w:p>
        </w:tc>
        <w:tc>
          <w:tcPr>
            <w:tcW w:w="871" w:type="dxa"/>
            <w:vMerge/>
            <w:shd w:val="clear" w:color="auto" w:fill="auto"/>
          </w:tcPr>
          <w:p w:rsidR="00A966B4" w:rsidRPr="00C7301C" w:rsidRDefault="00A966B4" w:rsidP="003106E9">
            <w:pPr>
              <w:jc w:val="center"/>
              <w:rPr>
                <w:sz w:val="28"/>
                <w:szCs w:val="28"/>
              </w:rPr>
            </w:pPr>
          </w:p>
        </w:tc>
        <w:tc>
          <w:tcPr>
            <w:tcW w:w="908" w:type="dxa"/>
            <w:vMerge/>
          </w:tcPr>
          <w:p w:rsidR="00A966B4" w:rsidRPr="00C7301C" w:rsidRDefault="00A966B4" w:rsidP="003106E9">
            <w:pPr>
              <w:jc w:val="center"/>
              <w:rPr>
                <w:sz w:val="28"/>
                <w:szCs w:val="28"/>
              </w:rPr>
            </w:pPr>
          </w:p>
        </w:tc>
        <w:tc>
          <w:tcPr>
            <w:tcW w:w="984" w:type="dxa"/>
            <w:vMerge/>
          </w:tcPr>
          <w:p w:rsidR="00A966B4" w:rsidRPr="00C7301C" w:rsidRDefault="00A966B4" w:rsidP="003106E9">
            <w:pPr>
              <w:jc w:val="center"/>
              <w:rPr>
                <w:sz w:val="28"/>
                <w:szCs w:val="28"/>
              </w:rPr>
            </w:pPr>
          </w:p>
        </w:tc>
        <w:tc>
          <w:tcPr>
            <w:tcW w:w="1538" w:type="dxa"/>
            <w:shd w:val="clear" w:color="auto" w:fill="auto"/>
          </w:tcPr>
          <w:p w:rsidR="00A966B4" w:rsidRPr="00C7301C" w:rsidRDefault="00A966B4" w:rsidP="003106E9">
            <w:pPr>
              <w:jc w:val="center"/>
              <w:rPr>
                <w:sz w:val="28"/>
                <w:szCs w:val="28"/>
              </w:rPr>
            </w:pPr>
            <w:r w:rsidRPr="00C7301C">
              <w:rPr>
                <w:sz w:val="28"/>
                <w:szCs w:val="28"/>
              </w:rPr>
              <w:t xml:space="preserve">Целевые </w:t>
            </w:r>
            <w:r w:rsidRPr="00C7301C">
              <w:rPr>
                <w:sz w:val="28"/>
                <w:szCs w:val="28"/>
              </w:rPr>
              <w:lastRenderedPageBreak/>
              <w:t>показатели</w:t>
            </w:r>
          </w:p>
        </w:tc>
        <w:tc>
          <w:tcPr>
            <w:tcW w:w="1538" w:type="dxa"/>
            <w:shd w:val="clear" w:color="auto" w:fill="auto"/>
          </w:tcPr>
          <w:p w:rsidR="00A966B4" w:rsidRPr="00C7301C" w:rsidRDefault="00A966B4" w:rsidP="003106E9">
            <w:pPr>
              <w:jc w:val="center"/>
              <w:rPr>
                <w:sz w:val="28"/>
                <w:szCs w:val="28"/>
              </w:rPr>
            </w:pPr>
            <w:r w:rsidRPr="00C7301C">
              <w:rPr>
                <w:sz w:val="28"/>
                <w:szCs w:val="28"/>
              </w:rPr>
              <w:lastRenderedPageBreak/>
              <w:t xml:space="preserve">Факт </w:t>
            </w:r>
            <w:r w:rsidRPr="00C7301C">
              <w:rPr>
                <w:sz w:val="28"/>
                <w:szCs w:val="28"/>
              </w:rPr>
              <w:lastRenderedPageBreak/>
              <w:t>показатели</w:t>
            </w:r>
          </w:p>
        </w:tc>
      </w:tr>
      <w:tr w:rsidR="00A966B4" w:rsidRPr="00C7301C" w:rsidTr="00A966B4">
        <w:tc>
          <w:tcPr>
            <w:tcW w:w="3033" w:type="dxa"/>
            <w:shd w:val="clear" w:color="auto" w:fill="auto"/>
          </w:tcPr>
          <w:p w:rsidR="00A966B4" w:rsidRPr="00C7301C" w:rsidRDefault="00A966B4" w:rsidP="00853BF0">
            <w:pPr>
              <w:rPr>
                <w:sz w:val="28"/>
                <w:szCs w:val="28"/>
              </w:rPr>
            </w:pPr>
            <w:r w:rsidRPr="00C7301C">
              <w:rPr>
                <w:sz w:val="28"/>
                <w:szCs w:val="28"/>
              </w:rPr>
              <w:lastRenderedPageBreak/>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которых реализуются проекты по созданию комфортной городской среды, %</w:t>
            </w:r>
          </w:p>
        </w:tc>
        <w:tc>
          <w:tcPr>
            <w:tcW w:w="833" w:type="dxa"/>
            <w:shd w:val="clear" w:color="auto" w:fill="auto"/>
          </w:tcPr>
          <w:p w:rsidR="00A966B4" w:rsidRPr="00C7301C" w:rsidRDefault="00A966B4" w:rsidP="003106E9">
            <w:pPr>
              <w:jc w:val="center"/>
              <w:rPr>
                <w:sz w:val="28"/>
                <w:szCs w:val="28"/>
              </w:rPr>
            </w:pPr>
            <w:r w:rsidRPr="00C7301C">
              <w:rPr>
                <w:sz w:val="28"/>
                <w:szCs w:val="28"/>
              </w:rPr>
              <w:t>9</w:t>
            </w:r>
          </w:p>
        </w:tc>
        <w:tc>
          <w:tcPr>
            <w:tcW w:w="871" w:type="dxa"/>
            <w:shd w:val="clear" w:color="auto" w:fill="auto"/>
          </w:tcPr>
          <w:p w:rsidR="00A966B4" w:rsidRPr="00C7301C" w:rsidRDefault="00A966B4" w:rsidP="003106E9">
            <w:pPr>
              <w:jc w:val="center"/>
              <w:rPr>
                <w:sz w:val="28"/>
                <w:szCs w:val="28"/>
              </w:rPr>
            </w:pPr>
            <w:r w:rsidRPr="00C7301C">
              <w:rPr>
                <w:sz w:val="28"/>
                <w:szCs w:val="28"/>
              </w:rPr>
              <w:t>22,1</w:t>
            </w:r>
          </w:p>
        </w:tc>
        <w:tc>
          <w:tcPr>
            <w:tcW w:w="908" w:type="dxa"/>
          </w:tcPr>
          <w:p w:rsidR="00A966B4" w:rsidRPr="00C7301C" w:rsidRDefault="00A966B4" w:rsidP="003106E9">
            <w:pPr>
              <w:jc w:val="center"/>
              <w:rPr>
                <w:sz w:val="28"/>
                <w:szCs w:val="28"/>
              </w:rPr>
            </w:pPr>
            <w:r w:rsidRPr="00C7301C">
              <w:rPr>
                <w:sz w:val="28"/>
                <w:szCs w:val="28"/>
              </w:rPr>
              <w:t>18,2</w:t>
            </w:r>
          </w:p>
        </w:tc>
        <w:tc>
          <w:tcPr>
            <w:tcW w:w="984" w:type="dxa"/>
          </w:tcPr>
          <w:p w:rsidR="00A966B4" w:rsidRPr="00C7301C" w:rsidRDefault="00A966B4" w:rsidP="003106E9">
            <w:pPr>
              <w:jc w:val="center"/>
              <w:rPr>
                <w:sz w:val="28"/>
                <w:szCs w:val="28"/>
              </w:rPr>
            </w:pPr>
            <w:r w:rsidRPr="00C7301C">
              <w:rPr>
                <w:sz w:val="28"/>
                <w:szCs w:val="28"/>
              </w:rPr>
              <w:t>23</w:t>
            </w:r>
          </w:p>
        </w:tc>
        <w:tc>
          <w:tcPr>
            <w:tcW w:w="1538" w:type="dxa"/>
            <w:shd w:val="clear" w:color="auto" w:fill="auto"/>
          </w:tcPr>
          <w:p w:rsidR="00A966B4" w:rsidRPr="00C7301C" w:rsidRDefault="00A966B4" w:rsidP="003106E9">
            <w:pPr>
              <w:jc w:val="center"/>
              <w:rPr>
                <w:sz w:val="28"/>
                <w:szCs w:val="28"/>
              </w:rPr>
            </w:pPr>
            <w:r w:rsidRPr="00C7301C">
              <w:rPr>
                <w:sz w:val="28"/>
                <w:szCs w:val="28"/>
              </w:rPr>
              <w:t>25</w:t>
            </w:r>
          </w:p>
        </w:tc>
        <w:tc>
          <w:tcPr>
            <w:tcW w:w="1538" w:type="dxa"/>
            <w:shd w:val="clear" w:color="auto" w:fill="auto"/>
          </w:tcPr>
          <w:p w:rsidR="00A966B4" w:rsidRPr="00C7301C" w:rsidRDefault="00A966B4" w:rsidP="003106E9">
            <w:pPr>
              <w:jc w:val="center"/>
              <w:rPr>
                <w:sz w:val="28"/>
                <w:szCs w:val="28"/>
              </w:rPr>
            </w:pPr>
            <w:r w:rsidRPr="00C7301C">
              <w:rPr>
                <w:sz w:val="28"/>
                <w:szCs w:val="28"/>
              </w:rPr>
              <w:t>25,1</w:t>
            </w:r>
          </w:p>
        </w:tc>
      </w:tr>
      <w:tr w:rsidR="00A966B4" w:rsidRPr="00C7301C" w:rsidTr="00A966B4">
        <w:tc>
          <w:tcPr>
            <w:tcW w:w="3033" w:type="dxa"/>
            <w:shd w:val="clear" w:color="auto" w:fill="auto"/>
          </w:tcPr>
          <w:p w:rsidR="00A966B4" w:rsidRPr="00C7301C" w:rsidRDefault="00A966B4" w:rsidP="00853BF0">
            <w:pPr>
              <w:rPr>
                <w:sz w:val="28"/>
                <w:szCs w:val="28"/>
              </w:rPr>
            </w:pPr>
            <w:r w:rsidRPr="00C7301C">
              <w:rPr>
                <w:sz w:val="28"/>
                <w:szCs w:val="28"/>
              </w:rPr>
              <w:t xml:space="preserve">Количество благоустроенных общественных пространств, включенных в муниципальные программы формирования комфортной городской среды, </w:t>
            </w:r>
            <w:proofErr w:type="spellStart"/>
            <w:proofErr w:type="gramStart"/>
            <w:r w:rsidRPr="00C7301C">
              <w:rPr>
                <w:sz w:val="28"/>
                <w:szCs w:val="28"/>
              </w:rPr>
              <w:t>шт</w:t>
            </w:r>
            <w:proofErr w:type="spellEnd"/>
            <w:proofErr w:type="gramEnd"/>
          </w:p>
        </w:tc>
        <w:tc>
          <w:tcPr>
            <w:tcW w:w="833" w:type="dxa"/>
            <w:shd w:val="clear" w:color="auto" w:fill="auto"/>
          </w:tcPr>
          <w:p w:rsidR="00A966B4" w:rsidRPr="00C7301C" w:rsidRDefault="00A966B4" w:rsidP="003106E9">
            <w:pPr>
              <w:jc w:val="center"/>
              <w:rPr>
                <w:sz w:val="28"/>
                <w:szCs w:val="28"/>
              </w:rPr>
            </w:pPr>
            <w:r w:rsidRPr="00C7301C">
              <w:rPr>
                <w:sz w:val="28"/>
                <w:szCs w:val="28"/>
              </w:rPr>
              <w:t>3</w:t>
            </w:r>
          </w:p>
        </w:tc>
        <w:tc>
          <w:tcPr>
            <w:tcW w:w="871" w:type="dxa"/>
            <w:shd w:val="clear" w:color="auto" w:fill="auto"/>
          </w:tcPr>
          <w:p w:rsidR="00A966B4" w:rsidRPr="00C7301C" w:rsidRDefault="00A966B4" w:rsidP="003106E9">
            <w:pPr>
              <w:jc w:val="center"/>
              <w:rPr>
                <w:sz w:val="28"/>
                <w:szCs w:val="28"/>
              </w:rPr>
            </w:pPr>
            <w:r w:rsidRPr="00C7301C">
              <w:rPr>
                <w:sz w:val="28"/>
                <w:szCs w:val="28"/>
              </w:rPr>
              <w:t>1</w:t>
            </w:r>
          </w:p>
        </w:tc>
        <w:tc>
          <w:tcPr>
            <w:tcW w:w="908" w:type="dxa"/>
          </w:tcPr>
          <w:p w:rsidR="00A966B4" w:rsidRPr="00C7301C" w:rsidRDefault="00A966B4" w:rsidP="003106E9">
            <w:pPr>
              <w:jc w:val="center"/>
              <w:rPr>
                <w:sz w:val="28"/>
                <w:szCs w:val="28"/>
              </w:rPr>
            </w:pPr>
            <w:r w:rsidRPr="00C7301C">
              <w:rPr>
                <w:sz w:val="28"/>
                <w:szCs w:val="28"/>
              </w:rPr>
              <w:t>2</w:t>
            </w:r>
          </w:p>
        </w:tc>
        <w:tc>
          <w:tcPr>
            <w:tcW w:w="984" w:type="dxa"/>
          </w:tcPr>
          <w:p w:rsidR="00A966B4" w:rsidRPr="00C7301C" w:rsidRDefault="0027512C" w:rsidP="003106E9">
            <w:pPr>
              <w:jc w:val="center"/>
              <w:rPr>
                <w:sz w:val="28"/>
                <w:szCs w:val="28"/>
              </w:rPr>
            </w:pPr>
            <w:r w:rsidRPr="00C7301C">
              <w:rPr>
                <w:sz w:val="28"/>
                <w:szCs w:val="28"/>
              </w:rPr>
              <w:t>2</w:t>
            </w:r>
          </w:p>
        </w:tc>
        <w:tc>
          <w:tcPr>
            <w:tcW w:w="1538" w:type="dxa"/>
            <w:shd w:val="clear" w:color="auto" w:fill="auto"/>
          </w:tcPr>
          <w:p w:rsidR="00A966B4" w:rsidRPr="00C7301C" w:rsidRDefault="0027512C" w:rsidP="003106E9">
            <w:pPr>
              <w:jc w:val="center"/>
              <w:rPr>
                <w:sz w:val="28"/>
                <w:szCs w:val="28"/>
              </w:rPr>
            </w:pPr>
            <w:r w:rsidRPr="00C7301C">
              <w:rPr>
                <w:sz w:val="28"/>
                <w:szCs w:val="28"/>
              </w:rPr>
              <w:t>1</w:t>
            </w:r>
          </w:p>
        </w:tc>
        <w:tc>
          <w:tcPr>
            <w:tcW w:w="1538" w:type="dxa"/>
            <w:shd w:val="clear" w:color="auto" w:fill="auto"/>
          </w:tcPr>
          <w:p w:rsidR="00A966B4" w:rsidRPr="00C7301C" w:rsidRDefault="0027512C" w:rsidP="003106E9">
            <w:pPr>
              <w:jc w:val="center"/>
              <w:rPr>
                <w:sz w:val="28"/>
                <w:szCs w:val="28"/>
              </w:rPr>
            </w:pPr>
            <w:r w:rsidRPr="00C7301C">
              <w:rPr>
                <w:sz w:val="28"/>
                <w:szCs w:val="28"/>
              </w:rPr>
              <w:t>1</w:t>
            </w:r>
          </w:p>
        </w:tc>
      </w:tr>
    </w:tbl>
    <w:p w:rsidR="00FB00A1" w:rsidRPr="00C7301C" w:rsidRDefault="00FB00A1" w:rsidP="009E632E">
      <w:pPr>
        <w:ind w:firstLine="709"/>
        <w:jc w:val="both"/>
        <w:rPr>
          <w:sz w:val="28"/>
          <w:szCs w:val="28"/>
        </w:rPr>
      </w:pPr>
    </w:p>
    <w:p w:rsidR="00DA76F7" w:rsidRPr="00C7301C" w:rsidRDefault="007B0DA3" w:rsidP="00DA76F7">
      <w:pPr>
        <w:ind w:firstLine="709"/>
        <w:jc w:val="both"/>
        <w:rPr>
          <w:sz w:val="28"/>
          <w:szCs w:val="28"/>
        </w:rPr>
      </w:pPr>
      <w:r w:rsidRPr="00C7301C">
        <w:rPr>
          <w:sz w:val="28"/>
          <w:szCs w:val="28"/>
        </w:rPr>
        <w:t xml:space="preserve">В рамках реализации мероприятий </w:t>
      </w:r>
      <w:r w:rsidR="00AF6237" w:rsidRPr="00C7301C">
        <w:rPr>
          <w:sz w:val="28"/>
          <w:szCs w:val="28"/>
        </w:rPr>
        <w:t>региональн</w:t>
      </w:r>
      <w:r w:rsidRPr="00C7301C">
        <w:rPr>
          <w:sz w:val="28"/>
          <w:szCs w:val="28"/>
        </w:rPr>
        <w:t>ого</w:t>
      </w:r>
      <w:r w:rsidR="00AF6237" w:rsidRPr="00C7301C">
        <w:rPr>
          <w:sz w:val="28"/>
          <w:szCs w:val="28"/>
        </w:rPr>
        <w:t xml:space="preserve"> </w:t>
      </w:r>
      <w:r w:rsidR="00CD63E0" w:rsidRPr="00C7301C">
        <w:rPr>
          <w:sz w:val="28"/>
          <w:szCs w:val="28"/>
        </w:rPr>
        <w:t>проект</w:t>
      </w:r>
      <w:r w:rsidRPr="00C7301C">
        <w:rPr>
          <w:sz w:val="28"/>
          <w:szCs w:val="28"/>
        </w:rPr>
        <w:t>а</w:t>
      </w:r>
      <w:r w:rsidR="00CD63E0" w:rsidRPr="00C7301C">
        <w:rPr>
          <w:sz w:val="28"/>
          <w:szCs w:val="28"/>
        </w:rPr>
        <w:t xml:space="preserve"> </w:t>
      </w:r>
      <w:r w:rsidR="0019211C" w:rsidRPr="00C7301C">
        <w:rPr>
          <w:sz w:val="28"/>
          <w:szCs w:val="28"/>
        </w:rPr>
        <w:t>«Формирова</w:t>
      </w:r>
      <w:r w:rsidR="00CD63E0" w:rsidRPr="00C7301C">
        <w:rPr>
          <w:sz w:val="28"/>
          <w:szCs w:val="28"/>
        </w:rPr>
        <w:t>ние комфортной городской среды» на территории Березовского района</w:t>
      </w:r>
      <w:r w:rsidR="004655AF" w:rsidRPr="00C7301C">
        <w:rPr>
          <w:sz w:val="28"/>
          <w:szCs w:val="28"/>
        </w:rPr>
        <w:t xml:space="preserve"> в 20</w:t>
      </w:r>
      <w:r w:rsidR="001E057A" w:rsidRPr="00C7301C">
        <w:rPr>
          <w:sz w:val="28"/>
          <w:szCs w:val="28"/>
        </w:rPr>
        <w:t>2</w:t>
      </w:r>
      <w:r w:rsidR="00DA76F7" w:rsidRPr="00C7301C">
        <w:rPr>
          <w:sz w:val="28"/>
          <w:szCs w:val="28"/>
        </w:rPr>
        <w:t>3</w:t>
      </w:r>
      <w:r w:rsidR="004655AF" w:rsidRPr="00C7301C">
        <w:rPr>
          <w:sz w:val="28"/>
          <w:szCs w:val="28"/>
        </w:rPr>
        <w:t xml:space="preserve"> год</w:t>
      </w:r>
      <w:r w:rsidR="001E057A" w:rsidRPr="00C7301C">
        <w:rPr>
          <w:sz w:val="28"/>
          <w:szCs w:val="28"/>
        </w:rPr>
        <w:t>у</w:t>
      </w:r>
      <w:r w:rsidR="00DA76F7" w:rsidRPr="00C7301C">
        <w:rPr>
          <w:sz w:val="28"/>
          <w:szCs w:val="28"/>
        </w:rPr>
        <w:t xml:space="preserve"> </w:t>
      </w:r>
      <w:r w:rsidR="00DA76F7" w:rsidRPr="00C7301C">
        <w:rPr>
          <w:rFonts w:eastAsia="Arial Unicode MS"/>
          <w:sz w:val="28"/>
          <w:szCs w:val="28"/>
        </w:rPr>
        <w:t>выполнен второй этап комплексного устройства и озеленения парка «Сказочный бор» в пгт. Игрим</w:t>
      </w:r>
      <w:r w:rsidR="00DA76F7" w:rsidRPr="00C7301C">
        <w:rPr>
          <w:sz w:val="28"/>
          <w:szCs w:val="28"/>
          <w:lang w:eastAsia="en-US"/>
        </w:rPr>
        <w:t>.</w:t>
      </w:r>
    </w:p>
    <w:p w:rsidR="00DA76F7" w:rsidRPr="00C7301C" w:rsidRDefault="00DA76F7" w:rsidP="00DA76F7">
      <w:pPr>
        <w:ind w:firstLine="709"/>
        <w:contextualSpacing/>
        <w:jc w:val="both"/>
        <w:rPr>
          <w:rFonts w:eastAsia="Arial Unicode MS"/>
          <w:color w:val="FF0000"/>
          <w:sz w:val="28"/>
          <w:szCs w:val="28"/>
        </w:rPr>
      </w:pPr>
      <w:proofErr w:type="gramStart"/>
      <w:r w:rsidRPr="00C7301C">
        <w:rPr>
          <w:rFonts w:eastAsia="Arial Unicode MS"/>
          <w:sz w:val="28"/>
          <w:szCs w:val="28"/>
        </w:rPr>
        <w:t xml:space="preserve">В рамках инициативного бюджетирования, состоялось открытие площадки для выгула домашних животных в </w:t>
      </w:r>
      <w:r w:rsidR="00C9678F" w:rsidRPr="00C7301C">
        <w:rPr>
          <w:rFonts w:eastAsia="Arial Unicode MS"/>
          <w:sz w:val="28"/>
          <w:szCs w:val="28"/>
        </w:rPr>
        <w:t>пгт.</w:t>
      </w:r>
      <w:proofErr w:type="gramEnd"/>
      <w:r w:rsidR="00C9678F" w:rsidRPr="00C7301C">
        <w:rPr>
          <w:rFonts w:eastAsia="Arial Unicode MS"/>
          <w:sz w:val="28"/>
          <w:szCs w:val="28"/>
        </w:rPr>
        <w:t xml:space="preserve"> </w:t>
      </w:r>
      <w:r w:rsidRPr="00C7301C">
        <w:rPr>
          <w:rFonts w:eastAsia="Arial Unicode MS"/>
          <w:sz w:val="28"/>
          <w:szCs w:val="28"/>
        </w:rPr>
        <w:t xml:space="preserve">Березово. </w:t>
      </w:r>
    </w:p>
    <w:p w:rsidR="00A80A3E" w:rsidRPr="00C101A4" w:rsidRDefault="0019211C" w:rsidP="009E632E">
      <w:pPr>
        <w:ind w:firstLine="709"/>
        <w:jc w:val="both"/>
        <w:rPr>
          <w:sz w:val="28"/>
          <w:szCs w:val="28"/>
        </w:rPr>
      </w:pPr>
      <w:r w:rsidRPr="00C101A4">
        <w:rPr>
          <w:sz w:val="28"/>
          <w:szCs w:val="28"/>
        </w:rPr>
        <w:t>Общий объем денежных средств</w:t>
      </w:r>
      <w:r w:rsidR="009E632E" w:rsidRPr="00C101A4">
        <w:rPr>
          <w:sz w:val="28"/>
          <w:szCs w:val="28"/>
        </w:rPr>
        <w:t>,</w:t>
      </w:r>
      <w:r w:rsidRPr="00C101A4">
        <w:rPr>
          <w:sz w:val="28"/>
          <w:szCs w:val="28"/>
        </w:rPr>
        <w:t xml:space="preserve"> направленных на р</w:t>
      </w:r>
      <w:r w:rsidR="00D10EA1" w:rsidRPr="00C101A4">
        <w:rPr>
          <w:sz w:val="28"/>
          <w:szCs w:val="28"/>
        </w:rPr>
        <w:t>еализацию мероприятий</w:t>
      </w:r>
      <w:r w:rsidR="00CB3014" w:rsidRPr="00C101A4">
        <w:rPr>
          <w:sz w:val="28"/>
          <w:szCs w:val="28"/>
        </w:rPr>
        <w:t>,</w:t>
      </w:r>
      <w:r w:rsidR="00D10EA1" w:rsidRPr="00C101A4">
        <w:rPr>
          <w:sz w:val="28"/>
          <w:szCs w:val="28"/>
        </w:rPr>
        <w:t xml:space="preserve"> составил </w:t>
      </w:r>
      <w:r w:rsidR="00DA76F7" w:rsidRPr="00C101A4">
        <w:rPr>
          <w:sz w:val="28"/>
          <w:szCs w:val="28"/>
        </w:rPr>
        <w:t>26,3</w:t>
      </w:r>
      <w:r w:rsidR="007B0DA3" w:rsidRPr="00C101A4">
        <w:rPr>
          <w:sz w:val="28"/>
          <w:szCs w:val="28"/>
        </w:rPr>
        <w:t xml:space="preserve"> млн</w:t>
      </w:r>
      <w:r w:rsidRPr="00C101A4">
        <w:rPr>
          <w:sz w:val="28"/>
          <w:szCs w:val="28"/>
        </w:rPr>
        <w:t>. рублей.</w:t>
      </w:r>
      <w:r w:rsidR="009E632E" w:rsidRPr="00C101A4">
        <w:rPr>
          <w:sz w:val="28"/>
          <w:szCs w:val="28"/>
        </w:rPr>
        <w:t xml:space="preserve"> </w:t>
      </w:r>
    </w:p>
    <w:p w:rsidR="00CB03BD" w:rsidRPr="00C101A4" w:rsidRDefault="00CB03BD" w:rsidP="00CB03BD">
      <w:pPr>
        <w:suppressAutoHyphens/>
        <w:ind w:firstLine="720"/>
        <w:jc w:val="both"/>
        <w:rPr>
          <w:sz w:val="28"/>
          <w:szCs w:val="28"/>
        </w:rPr>
      </w:pPr>
    </w:p>
    <w:p w:rsidR="000F4A92" w:rsidRPr="00C101A4" w:rsidRDefault="000F4A92" w:rsidP="006C7C27">
      <w:pPr>
        <w:pStyle w:val="af9"/>
        <w:numPr>
          <w:ilvl w:val="0"/>
          <w:numId w:val="13"/>
        </w:numPr>
        <w:suppressAutoHyphens/>
        <w:ind w:left="0" w:firstLine="0"/>
        <w:jc w:val="center"/>
        <w:outlineLvl w:val="1"/>
        <w:rPr>
          <w:sz w:val="28"/>
          <w:szCs w:val="28"/>
        </w:rPr>
      </w:pPr>
      <w:bookmarkStart w:id="21" w:name="_Toc126333139"/>
      <w:bookmarkStart w:id="22" w:name="_Toc156898746"/>
      <w:r w:rsidRPr="00C101A4">
        <w:rPr>
          <w:sz w:val="28"/>
          <w:szCs w:val="28"/>
        </w:rPr>
        <w:t>Улучшение качества и безопасности дорог</w:t>
      </w:r>
      <w:r w:rsidR="00A116F4" w:rsidRPr="00C101A4">
        <w:rPr>
          <w:sz w:val="28"/>
          <w:szCs w:val="28"/>
        </w:rPr>
        <w:t>.</w:t>
      </w:r>
      <w:bookmarkStart w:id="23" w:name="_Toc126333140"/>
      <w:bookmarkEnd w:id="21"/>
      <w:r w:rsidR="00C4276D" w:rsidRPr="00C101A4">
        <w:rPr>
          <w:sz w:val="28"/>
          <w:szCs w:val="28"/>
        </w:rPr>
        <w:t xml:space="preserve">                                   </w:t>
      </w:r>
      <w:r w:rsidR="00A116F4" w:rsidRPr="00C101A4">
        <w:rPr>
          <w:sz w:val="28"/>
          <w:szCs w:val="28"/>
        </w:rPr>
        <w:t>Транспортное обслуживание населения</w:t>
      </w:r>
      <w:bookmarkEnd w:id="22"/>
      <w:bookmarkEnd w:id="23"/>
    </w:p>
    <w:p w:rsidR="009E5827" w:rsidRPr="00C101A4" w:rsidRDefault="009E5827" w:rsidP="00A116F4">
      <w:pPr>
        <w:pStyle w:val="af9"/>
        <w:suppressAutoHyphens/>
        <w:ind w:left="0"/>
        <w:jc w:val="center"/>
        <w:rPr>
          <w:sz w:val="28"/>
          <w:szCs w:val="28"/>
        </w:rPr>
      </w:pPr>
    </w:p>
    <w:p w:rsidR="00D04DC5" w:rsidRPr="00222D8C" w:rsidRDefault="00D04DC5" w:rsidP="00D04DC5">
      <w:pPr>
        <w:ind w:firstLine="708"/>
        <w:jc w:val="both"/>
        <w:rPr>
          <w:sz w:val="28"/>
          <w:szCs w:val="28"/>
        </w:rPr>
      </w:pPr>
      <w:r w:rsidRPr="00C101A4">
        <w:rPr>
          <w:sz w:val="28"/>
          <w:szCs w:val="28"/>
        </w:rPr>
        <w:t>В 2023 году</w:t>
      </w:r>
      <w:r w:rsidRPr="00222D8C">
        <w:rPr>
          <w:sz w:val="28"/>
          <w:szCs w:val="28"/>
        </w:rPr>
        <w:t xml:space="preserve"> выполнен ремонт автомобильных дорог общей протяженностью 0,627 км., в том числе </w:t>
      </w:r>
      <w:proofErr w:type="gramStart"/>
      <w:r w:rsidRPr="00222D8C">
        <w:rPr>
          <w:sz w:val="28"/>
          <w:szCs w:val="28"/>
        </w:rPr>
        <w:t>в</w:t>
      </w:r>
      <w:proofErr w:type="gramEnd"/>
      <w:r w:rsidRPr="00222D8C">
        <w:rPr>
          <w:sz w:val="28"/>
          <w:szCs w:val="28"/>
        </w:rPr>
        <w:t xml:space="preserve">: </w:t>
      </w:r>
    </w:p>
    <w:p w:rsidR="00D04DC5" w:rsidRPr="00222D8C" w:rsidRDefault="00D04DC5" w:rsidP="00D04DC5">
      <w:pPr>
        <w:ind w:firstLine="708"/>
        <w:jc w:val="both"/>
        <w:rPr>
          <w:sz w:val="28"/>
          <w:szCs w:val="28"/>
        </w:rPr>
      </w:pPr>
      <w:r w:rsidRPr="00222D8C">
        <w:rPr>
          <w:sz w:val="28"/>
          <w:szCs w:val="28"/>
        </w:rPr>
        <w:t>- пгт. Березово (0,627 км) – по улицам:</w:t>
      </w:r>
    </w:p>
    <w:p w:rsidR="00D04DC5" w:rsidRPr="00222D8C" w:rsidRDefault="00D04DC5" w:rsidP="00D04DC5">
      <w:pPr>
        <w:ind w:firstLine="708"/>
        <w:jc w:val="both"/>
        <w:rPr>
          <w:sz w:val="28"/>
          <w:szCs w:val="28"/>
        </w:rPr>
      </w:pPr>
      <w:proofErr w:type="gramStart"/>
      <w:r w:rsidRPr="00222D8C">
        <w:rPr>
          <w:sz w:val="28"/>
          <w:szCs w:val="28"/>
        </w:rPr>
        <w:t xml:space="preserve">- Шнейдер (0,022 км.), Дуркина (0,1 км.), Сенькина (0,025 км.), Центральная (0,085 км.), Аэропорт (0,05 км.), пер. Телевизионный (0,1 км.), Собянина (0,035 </w:t>
      </w:r>
      <w:r w:rsidRPr="00222D8C">
        <w:rPr>
          <w:sz w:val="28"/>
          <w:szCs w:val="28"/>
        </w:rPr>
        <w:lastRenderedPageBreak/>
        <w:t>км.), Путилова (0,06 км.), Фокина (0,01 км.), Газопромысловая (0,03 км.), Центральная (0,01 км.), Молодежная. (0,1 км.).</w:t>
      </w:r>
      <w:proofErr w:type="gramEnd"/>
    </w:p>
    <w:p w:rsidR="005F22FE" w:rsidRPr="00222D8C" w:rsidRDefault="005F22FE" w:rsidP="005F22FE">
      <w:pPr>
        <w:ind w:firstLine="709"/>
        <w:jc w:val="both"/>
        <w:rPr>
          <w:strike/>
          <w:sz w:val="28"/>
          <w:szCs w:val="28"/>
        </w:rPr>
      </w:pPr>
      <w:r w:rsidRPr="00222D8C">
        <w:rPr>
          <w:sz w:val="28"/>
          <w:szCs w:val="28"/>
        </w:rPr>
        <w:t>Заключен муниципальный контракт на выполнение проектно-изыскательских работ по объекту: «Реконструкция автодороги по ул. Чкалова с заменой участка газопровода ни</w:t>
      </w:r>
      <w:r w:rsidR="007E33BE" w:rsidRPr="00222D8C">
        <w:rPr>
          <w:sz w:val="28"/>
          <w:szCs w:val="28"/>
        </w:rPr>
        <w:t xml:space="preserve">зкого давления», срок проведения работ </w:t>
      </w:r>
      <w:r w:rsidRPr="00222D8C">
        <w:rPr>
          <w:sz w:val="28"/>
          <w:szCs w:val="28"/>
        </w:rPr>
        <w:t>2023 год.</w:t>
      </w:r>
    </w:p>
    <w:p w:rsidR="00C219F7" w:rsidRPr="00222D8C" w:rsidRDefault="00C219F7" w:rsidP="00D04DC5">
      <w:pPr>
        <w:ind w:firstLine="709"/>
        <w:jc w:val="both"/>
        <w:rPr>
          <w:strike/>
          <w:sz w:val="28"/>
          <w:szCs w:val="28"/>
        </w:rPr>
      </w:pPr>
      <w:r w:rsidRPr="00222D8C">
        <w:rPr>
          <w:iCs/>
          <w:sz w:val="28"/>
          <w:szCs w:val="28"/>
        </w:rPr>
        <w:t xml:space="preserve">В рамках реализации мероприятий муниципальной программы «Современная </w:t>
      </w:r>
      <w:r w:rsidRPr="00222D8C">
        <w:rPr>
          <w:color w:val="000000"/>
          <w:sz w:val="28"/>
          <w:szCs w:val="28"/>
        </w:rPr>
        <w:t xml:space="preserve">транспортная система Березовского района» </w:t>
      </w:r>
      <w:r w:rsidR="00AD0667" w:rsidRPr="00222D8C">
        <w:rPr>
          <w:color w:val="000000"/>
          <w:sz w:val="28"/>
          <w:szCs w:val="28"/>
        </w:rPr>
        <w:t xml:space="preserve">осуществлена </w:t>
      </w:r>
      <w:r w:rsidRPr="00222D8C">
        <w:rPr>
          <w:iCs/>
          <w:sz w:val="28"/>
          <w:szCs w:val="28"/>
        </w:rPr>
        <w:t>организация транспортного обслуживания населения на территории Березовского района</w:t>
      </w:r>
      <w:r w:rsidR="00E459B9" w:rsidRPr="00222D8C">
        <w:rPr>
          <w:iCs/>
          <w:sz w:val="28"/>
          <w:szCs w:val="28"/>
        </w:rPr>
        <w:t xml:space="preserve"> видами транспорта – </w:t>
      </w:r>
      <w:proofErr w:type="gramStart"/>
      <w:r w:rsidR="00C9678F">
        <w:rPr>
          <w:iCs/>
          <w:sz w:val="28"/>
          <w:szCs w:val="28"/>
        </w:rPr>
        <w:t>автомобильный</w:t>
      </w:r>
      <w:proofErr w:type="gramEnd"/>
      <w:r w:rsidR="00C9678F">
        <w:rPr>
          <w:iCs/>
          <w:sz w:val="28"/>
          <w:szCs w:val="28"/>
        </w:rPr>
        <w:t xml:space="preserve">, водный, </w:t>
      </w:r>
      <w:r w:rsidRPr="00222D8C">
        <w:rPr>
          <w:iCs/>
          <w:sz w:val="28"/>
          <w:szCs w:val="28"/>
        </w:rPr>
        <w:t>авиационный.</w:t>
      </w:r>
    </w:p>
    <w:p w:rsidR="00E459B9" w:rsidRPr="00222D8C" w:rsidRDefault="00E459B9" w:rsidP="007F266D">
      <w:pPr>
        <w:rPr>
          <w:iCs/>
          <w:sz w:val="28"/>
          <w:szCs w:val="28"/>
        </w:rPr>
      </w:pPr>
    </w:p>
    <w:p w:rsidR="00E459B9" w:rsidRPr="00222D8C" w:rsidRDefault="00E459B9" w:rsidP="007F266D">
      <w:pPr>
        <w:jc w:val="center"/>
        <w:rPr>
          <w:sz w:val="28"/>
          <w:szCs w:val="28"/>
        </w:rPr>
      </w:pPr>
      <w:bookmarkStart w:id="24" w:name="_Toc126333141"/>
      <w:r w:rsidRPr="00222D8C">
        <w:rPr>
          <w:sz w:val="28"/>
          <w:szCs w:val="28"/>
        </w:rPr>
        <w:t>Показатели организации пассажирских перевозок</w:t>
      </w:r>
      <w:bookmarkEnd w:id="24"/>
    </w:p>
    <w:p w:rsidR="00E459B9" w:rsidRPr="00222D8C" w:rsidRDefault="00E459B9" w:rsidP="007F266D">
      <w:pPr>
        <w:jc w:val="center"/>
        <w:rPr>
          <w:sz w:val="28"/>
          <w:szCs w:val="28"/>
        </w:rPr>
      </w:pPr>
      <w:bookmarkStart w:id="25" w:name="_Toc126333142"/>
      <w:r w:rsidRPr="00222D8C">
        <w:rPr>
          <w:sz w:val="28"/>
          <w:szCs w:val="28"/>
        </w:rPr>
        <w:t>в межмуниципальном сообщении в границах Березовского района</w:t>
      </w:r>
      <w:bookmarkEnd w:id="25"/>
    </w:p>
    <w:p w:rsidR="00CB3014" w:rsidRPr="00D04DC5" w:rsidRDefault="00CB3014" w:rsidP="007F266D">
      <w:pPr>
        <w:jc w:val="center"/>
        <w:rPr>
          <w:sz w:val="28"/>
          <w:szCs w:val="28"/>
          <w:highlight w:val="green"/>
        </w:rPr>
      </w:pPr>
    </w:p>
    <w:p w:rsidR="00CB3014" w:rsidRPr="00222D8C" w:rsidRDefault="00CB3014" w:rsidP="007F266D">
      <w:pPr>
        <w:jc w:val="right"/>
        <w:rPr>
          <w:sz w:val="28"/>
          <w:szCs w:val="28"/>
        </w:rPr>
      </w:pPr>
      <w:bookmarkStart w:id="26" w:name="_Toc126333143"/>
      <w:r w:rsidRPr="00222D8C">
        <w:rPr>
          <w:sz w:val="28"/>
          <w:szCs w:val="28"/>
        </w:rPr>
        <w:t>Таблица 1</w:t>
      </w:r>
      <w:bookmarkEnd w:id="26"/>
      <w:r w:rsidR="00222D8C" w:rsidRPr="00222D8C">
        <w:rPr>
          <w:sz w:val="28"/>
          <w:szCs w:val="28"/>
        </w:rPr>
        <w:t>3</w:t>
      </w:r>
    </w:p>
    <w:p w:rsidR="00E459B9" w:rsidRPr="00D04DC5" w:rsidRDefault="00E459B9" w:rsidP="007F266D">
      <w:pPr>
        <w:rPr>
          <w:sz w:val="28"/>
          <w:szCs w:val="28"/>
          <w:highlight w:val="green"/>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7"/>
        <w:gridCol w:w="1359"/>
        <w:gridCol w:w="1359"/>
        <w:gridCol w:w="1359"/>
        <w:gridCol w:w="1359"/>
        <w:gridCol w:w="1359"/>
      </w:tblGrid>
      <w:tr w:rsidR="00D04DC5" w:rsidRPr="00222D8C" w:rsidTr="00D04DC5">
        <w:trPr>
          <w:trHeight w:val="365"/>
          <w:jc w:val="center"/>
        </w:trPr>
        <w:tc>
          <w:tcPr>
            <w:tcW w:w="3367" w:type="dxa"/>
            <w:tcBorders>
              <w:top w:val="single" w:sz="4" w:space="0" w:color="auto"/>
              <w:left w:val="single" w:sz="4" w:space="0" w:color="auto"/>
              <w:bottom w:val="single" w:sz="4" w:space="0" w:color="auto"/>
              <w:right w:val="single" w:sz="4" w:space="0" w:color="auto"/>
            </w:tcBorders>
            <w:vAlign w:val="center"/>
            <w:hideMark/>
          </w:tcPr>
          <w:p w:rsidR="00D04DC5" w:rsidRPr="00222D8C" w:rsidRDefault="00D04DC5" w:rsidP="00D04DC5">
            <w:pPr>
              <w:rPr>
                <w:sz w:val="26"/>
                <w:szCs w:val="26"/>
              </w:rPr>
            </w:pPr>
            <w:bookmarkStart w:id="27" w:name="_Toc126333144"/>
            <w:r w:rsidRPr="00222D8C">
              <w:rPr>
                <w:sz w:val="26"/>
                <w:szCs w:val="26"/>
              </w:rPr>
              <w:t>Наименование показателя</w:t>
            </w:r>
            <w:bookmarkEnd w:id="27"/>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28" w:name="_Toc126333146"/>
            <w:r w:rsidRPr="00222D8C">
              <w:rPr>
                <w:sz w:val="26"/>
                <w:szCs w:val="26"/>
              </w:rPr>
              <w:t>2019</w:t>
            </w:r>
            <w:bookmarkEnd w:id="28"/>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29" w:name="_Toc126333147"/>
            <w:r w:rsidRPr="00222D8C">
              <w:rPr>
                <w:sz w:val="26"/>
                <w:szCs w:val="26"/>
              </w:rPr>
              <w:t>2020</w:t>
            </w:r>
            <w:bookmarkEnd w:id="29"/>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30" w:name="_Toc126333148"/>
            <w:r w:rsidRPr="00222D8C">
              <w:rPr>
                <w:sz w:val="26"/>
                <w:szCs w:val="26"/>
              </w:rPr>
              <w:t>2021</w:t>
            </w:r>
            <w:bookmarkEnd w:id="30"/>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31" w:name="_Toc126333149"/>
            <w:r w:rsidRPr="00222D8C">
              <w:rPr>
                <w:sz w:val="26"/>
                <w:szCs w:val="26"/>
              </w:rPr>
              <w:t>2022</w:t>
            </w:r>
            <w:bookmarkEnd w:id="31"/>
          </w:p>
        </w:tc>
        <w:tc>
          <w:tcPr>
            <w:tcW w:w="1359" w:type="dxa"/>
            <w:tcBorders>
              <w:top w:val="single" w:sz="4" w:space="0" w:color="auto"/>
              <w:left w:val="single" w:sz="4" w:space="0" w:color="auto"/>
              <w:bottom w:val="single" w:sz="4" w:space="0" w:color="auto"/>
              <w:right w:val="single" w:sz="4" w:space="0" w:color="auto"/>
            </w:tcBorders>
          </w:tcPr>
          <w:p w:rsidR="00D04DC5" w:rsidRPr="00222D8C" w:rsidRDefault="00D04DC5" w:rsidP="00D04DC5">
            <w:pPr>
              <w:rPr>
                <w:sz w:val="26"/>
                <w:szCs w:val="26"/>
              </w:rPr>
            </w:pPr>
            <w:r w:rsidRPr="00222D8C">
              <w:rPr>
                <w:sz w:val="26"/>
                <w:szCs w:val="26"/>
              </w:rPr>
              <w:t>2023</w:t>
            </w:r>
          </w:p>
        </w:tc>
      </w:tr>
      <w:tr w:rsidR="00D04DC5" w:rsidRPr="00222D8C" w:rsidTr="00D04DC5">
        <w:trPr>
          <w:trHeight w:val="365"/>
          <w:jc w:val="center"/>
        </w:trPr>
        <w:tc>
          <w:tcPr>
            <w:tcW w:w="3367" w:type="dxa"/>
            <w:tcBorders>
              <w:top w:val="single" w:sz="4" w:space="0" w:color="auto"/>
              <w:left w:val="single" w:sz="4" w:space="0" w:color="auto"/>
              <w:bottom w:val="single" w:sz="4" w:space="0" w:color="auto"/>
              <w:right w:val="single" w:sz="4" w:space="0" w:color="auto"/>
            </w:tcBorders>
            <w:hideMark/>
          </w:tcPr>
          <w:p w:rsidR="00D04DC5" w:rsidRPr="00222D8C" w:rsidRDefault="00D04DC5" w:rsidP="00D04DC5">
            <w:pPr>
              <w:rPr>
                <w:sz w:val="26"/>
                <w:szCs w:val="26"/>
              </w:rPr>
            </w:pPr>
            <w:bookmarkStart w:id="32" w:name="_Toc126333150"/>
            <w:r w:rsidRPr="00222D8C">
              <w:rPr>
                <w:sz w:val="26"/>
                <w:szCs w:val="26"/>
              </w:rPr>
              <w:t>Количество выполненных рейсов (рейсооборотов), в том числе:</w:t>
            </w:r>
            <w:bookmarkEnd w:id="32"/>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p>
        </w:tc>
      </w:tr>
      <w:tr w:rsidR="00D04DC5" w:rsidRPr="00222D8C" w:rsidTr="00D04DC5">
        <w:trPr>
          <w:trHeight w:val="365"/>
          <w:jc w:val="center"/>
        </w:trPr>
        <w:tc>
          <w:tcPr>
            <w:tcW w:w="3367" w:type="dxa"/>
            <w:tcBorders>
              <w:top w:val="single" w:sz="4" w:space="0" w:color="auto"/>
              <w:left w:val="single" w:sz="4" w:space="0" w:color="auto"/>
              <w:bottom w:val="single" w:sz="4" w:space="0" w:color="auto"/>
              <w:right w:val="single" w:sz="4" w:space="0" w:color="auto"/>
            </w:tcBorders>
            <w:hideMark/>
          </w:tcPr>
          <w:p w:rsidR="00D04DC5" w:rsidRPr="00222D8C" w:rsidRDefault="00D04DC5" w:rsidP="00D04DC5">
            <w:pPr>
              <w:rPr>
                <w:sz w:val="26"/>
                <w:szCs w:val="26"/>
              </w:rPr>
            </w:pPr>
            <w:bookmarkStart w:id="33" w:name="_Toc126333151"/>
            <w:r w:rsidRPr="00222D8C">
              <w:rPr>
                <w:sz w:val="26"/>
                <w:szCs w:val="26"/>
              </w:rPr>
              <w:t>водный транспорт, единиц (рейсы)</w:t>
            </w:r>
            <w:bookmarkEnd w:id="33"/>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34" w:name="_Toc126333153"/>
            <w:r w:rsidRPr="00222D8C">
              <w:rPr>
                <w:sz w:val="26"/>
                <w:szCs w:val="26"/>
              </w:rPr>
              <w:t>463</w:t>
            </w:r>
            <w:bookmarkEnd w:id="34"/>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35" w:name="_Toc126333154"/>
            <w:r w:rsidRPr="00222D8C">
              <w:rPr>
                <w:sz w:val="26"/>
                <w:szCs w:val="26"/>
              </w:rPr>
              <w:t>383</w:t>
            </w:r>
            <w:bookmarkEnd w:id="35"/>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36" w:name="_Toc126333155"/>
            <w:r w:rsidRPr="00222D8C">
              <w:rPr>
                <w:sz w:val="26"/>
                <w:szCs w:val="26"/>
              </w:rPr>
              <w:t>336</w:t>
            </w:r>
            <w:bookmarkEnd w:id="36"/>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37" w:name="_Toc126333156"/>
            <w:r w:rsidRPr="00222D8C">
              <w:rPr>
                <w:sz w:val="26"/>
                <w:szCs w:val="26"/>
              </w:rPr>
              <w:t>331</w:t>
            </w:r>
            <w:bookmarkEnd w:id="37"/>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r w:rsidRPr="00222D8C">
              <w:rPr>
                <w:sz w:val="26"/>
                <w:szCs w:val="26"/>
              </w:rPr>
              <w:t>299</w:t>
            </w:r>
          </w:p>
        </w:tc>
      </w:tr>
      <w:tr w:rsidR="00D04DC5" w:rsidRPr="00222D8C" w:rsidTr="00AD4A61">
        <w:trPr>
          <w:trHeight w:val="365"/>
          <w:jc w:val="center"/>
        </w:trPr>
        <w:tc>
          <w:tcPr>
            <w:tcW w:w="3367" w:type="dxa"/>
            <w:tcBorders>
              <w:top w:val="single" w:sz="4" w:space="0" w:color="auto"/>
              <w:left w:val="single" w:sz="4" w:space="0" w:color="auto"/>
              <w:bottom w:val="single" w:sz="4" w:space="0" w:color="auto"/>
              <w:right w:val="single" w:sz="4" w:space="0" w:color="auto"/>
            </w:tcBorders>
            <w:hideMark/>
          </w:tcPr>
          <w:p w:rsidR="00D04DC5" w:rsidRPr="00222D8C" w:rsidRDefault="00D04DC5" w:rsidP="00D04DC5">
            <w:pPr>
              <w:rPr>
                <w:sz w:val="26"/>
                <w:szCs w:val="26"/>
              </w:rPr>
            </w:pPr>
            <w:bookmarkStart w:id="38" w:name="_Toc126333157"/>
            <w:r w:rsidRPr="00222D8C">
              <w:rPr>
                <w:sz w:val="26"/>
                <w:szCs w:val="26"/>
              </w:rPr>
              <w:t>авиационный транспорт, единиц (</w:t>
            </w:r>
            <w:proofErr w:type="spellStart"/>
            <w:r w:rsidRPr="00222D8C">
              <w:rPr>
                <w:sz w:val="26"/>
                <w:szCs w:val="26"/>
              </w:rPr>
              <w:t>рейсообороты</w:t>
            </w:r>
            <w:proofErr w:type="spellEnd"/>
            <w:r w:rsidRPr="00222D8C">
              <w:rPr>
                <w:sz w:val="26"/>
                <w:szCs w:val="26"/>
              </w:rPr>
              <w:t>)</w:t>
            </w:r>
            <w:bookmarkEnd w:id="38"/>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39" w:name="_Toc126333159"/>
            <w:r w:rsidRPr="00222D8C">
              <w:rPr>
                <w:sz w:val="26"/>
                <w:szCs w:val="26"/>
              </w:rPr>
              <w:t>281,5</w:t>
            </w:r>
            <w:bookmarkEnd w:id="39"/>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40" w:name="_Toc126333160"/>
            <w:r w:rsidRPr="00222D8C">
              <w:rPr>
                <w:sz w:val="26"/>
                <w:szCs w:val="26"/>
              </w:rPr>
              <w:t>263,5</w:t>
            </w:r>
            <w:bookmarkEnd w:id="40"/>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41" w:name="_Toc126333161"/>
            <w:r w:rsidRPr="00222D8C">
              <w:rPr>
                <w:sz w:val="26"/>
                <w:szCs w:val="26"/>
              </w:rPr>
              <w:t>288</w:t>
            </w:r>
            <w:bookmarkEnd w:id="41"/>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42" w:name="_Toc126333162"/>
            <w:r w:rsidRPr="00222D8C">
              <w:rPr>
                <w:sz w:val="26"/>
                <w:szCs w:val="26"/>
              </w:rPr>
              <w:t>317</w:t>
            </w:r>
            <w:bookmarkEnd w:id="42"/>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04DC5" w:rsidRPr="00222D8C" w:rsidRDefault="00D04DC5" w:rsidP="00D04DC5">
            <w:pPr>
              <w:rPr>
                <w:sz w:val="26"/>
                <w:szCs w:val="26"/>
              </w:rPr>
            </w:pPr>
            <w:r w:rsidRPr="00222D8C">
              <w:rPr>
                <w:sz w:val="26"/>
                <w:szCs w:val="26"/>
              </w:rPr>
              <w:t>3</w:t>
            </w:r>
            <w:r w:rsidR="00AD4A61">
              <w:rPr>
                <w:sz w:val="26"/>
                <w:szCs w:val="26"/>
              </w:rPr>
              <w:t>09</w:t>
            </w:r>
          </w:p>
        </w:tc>
      </w:tr>
      <w:tr w:rsidR="00D04DC5" w:rsidRPr="00222D8C" w:rsidTr="00AD4A61">
        <w:trPr>
          <w:trHeight w:val="365"/>
          <w:jc w:val="center"/>
        </w:trPr>
        <w:tc>
          <w:tcPr>
            <w:tcW w:w="3367" w:type="dxa"/>
            <w:tcBorders>
              <w:top w:val="single" w:sz="4" w:space="0" w:color="auto"/>
              <w:left w:val="single" w:sz="4" w:space="0" w:color="auto"/>
              <w:bottom w:val="single" w:sz="4" w:space="0" w:color="auto"/>
              <w:right w:val="single" w:sz="4" w:space="0" w:color="auto"/>
            </w:tcBorders>
            <w:hideMark/>
          </w:tcPr>
          <w:p w:rsidR="00D04DC5" w:rsidRPr="00222D8C" w:rsidRDefault="00D04DC5" w:rsidP="00D04DC5">
            <w:pPr>
              <w:rPr>
                <w:sz w:val="26"/>
                <w:szCs w:val="26"/>
              </w:rPr>
            </w:pPr>
            <w:bookmarkStart w:id="43" w:name="_Toc126333163"/>
            <w:r w:rsidRPr="00222D8C">
              <w:rPr>
                <w:sz w:val="26"/>
                <w:szCs w:val="26"/>
              </w:rPr>
              <w:t>автомобильный транспорт, единиц</w:t>
            </w:r>
            <w:bookmarkEnd w:id="43"/>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44" w:name="_Toc126333165"/>
            <w:r w:rsidRPr="00222D8C">
              <w:rPr>
                <w:sz w:val="26"/>
                <w:szCs w:val="26"/>
              </w:rPr>
              <w:t>280</w:t>
            </w:r>
            <w:bookmarkEnd w:id="44"/>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45" w:name="_Toc126333166"/>
            <w:r w:rsidRPr="00222D8C">
              <w:rPr>
                <w:sz w:val="26"/>
                <w:szCs w:val="26"/>
              </w:rPr>
              <w:t>256,4</w:t>
            </w:r>
            <w:bookmarkEnd w:id="45"/>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46" w:name="_Toc126333167"/>
            <w:r w:rsidRPr="00222D8C">
              <w:rPr>
                <w:sz w:val="26"/>
                <w:szCs w:val="26"/>
              </w:rPr>
              <w:t>270</w:t>
            </w:r>
            <w:bookmarkEnd w:id="46"/>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47" w:name="_Toc126333168"/>
            <w:r w:rsidRPr="00222D8C">
              <w:rPr>
                <w:sz w:val="26"/>
                <w:szCs w:val="26"/>
              </w:rPr>
              <w:t>228</w:t>
            </w:r>
            <w:bookmarkEnd w:id="47"/>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04DC5" w:rsidRPr="00222D8C" w:rsidRDefault="00D04DC5" w:rsidP="00D04DC5">
            <w:pPr>
              <w:rPr>
                <w:sz w:val="26"/>
                <w:szCs w:val="26"/>
              </w:rPr>
            </w:pPr>
            <w:r w:rsidRPr="00222D8C">
              <w:rPr>
                <w:sz w:val="26"/>
                <w:szCs w:val="26"/>
              </w:rPr>
              <w:t>208</w:t>
            </w:r>
          </w:p>
        </w:tc>
      </w:tr>
      <w:tr w:rsidR="00D04DC5" w:rsidRPr="00222D8C" w:rsidTr="00AD4A61">
        <w:trPr>
          <w:trHeight w:val="365"/>
          <w:jc w:val="center"/>
        </w:trPr>
        <w:tc>
          <w:tcPr>
            <w:tcW w:w="3367" w:type="dxa"/>
            <w:tcBorders>
              <w:top w:val="single" w:sz="4" w:space="0" w:color="auto"/>
              <w:left w:val="single" w:sz="4" w:space="0" w:color="auto"/>
              <w:bottom w:val="single" w:sz="4" w:space="0" w:color="auto"/>
              <w:right w:val="single" w:sz="4" w:space="0" w:color="auto"/>
            </w:tcBorders>
            <w:hideMark/>
          </w:tcPr>
          <w:p w:rsidR="00D04DC5" w:rsidRPr="00222D8C" w:rsidRDefault="00D04DC5" w:rsidP="00D04DC5">
            <w:pPr>
              <w:rPr>
                <w:sz w:val="26"/>
                <w:szCs w:val="26"/>
              </w:rPr>
            </w:pPr>
            <w:bookmarkStart w:id="48" w:name="_Toc126333169"/>
            <w:r w:rsidRPr="00222D8C">
              <w:rPr>
                <w:sz w:val="26"/>
                <w:szCs w:val="26"/>
              </w:rPr>
              <w:t>Пассажиропоток, человек, в том числе:</w:t>
            </w:r>
            <w:bookmarkEnd w:id="48"/>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49" w:name="_Toc126333171"/>
            <w:r w:rsidRPr="00222D8C">
              <w:rPr>
                <w:sz w:val="26"/>
                <w:szCs w:val="26"/>
              </w:rPr>
              <w:t>28 585</w:t>
            </w:r>
            <w:bookmarkEnd w:id="49"/>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50" w:name="_Toc126333172"/>
            <w:r w:rsidRPr="00222D8C">
              <w:rPr>
                <w:sz w:val="26"/>
                <w:szCs w:val="26"/>
              </w:rPr>
              <w:t>23 084</w:t>
            </w:r>
            <w:bookmarkEnd w:id="50"/>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51" w:name="_Toc126333173"/>
            <w:r w:rsidRPr="00222D8C">
              <w:rPr>
                <w:sz w:val="26"/>
                <w:szCs w:val="26"/>
              </w:rPr>
              <w:t>22 728</w:t>
            </w:r>
            <w:bookmarkEnd w:id="51"/>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52" w:name="_Toc126333174"/>
            <w:r w:rsidRPr="00222D8C">
              <w:rPr>
                <w:sz w:val="26"/>
                <w:szCs w:val="26"/>
              </w:rPr>
              <w:t>21 470</w:t>
            </w:r>
            <w:bookmarkEnd w:id="52"/>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04DC5" w:rsidRPr="00222D8C" w:rsidRDefault="00D04DC5" w:rsidP="00D04DC5">
            <w:pPr>
              <w:rPr>
                <w:sz w:val="26"/>
                <w:szCs w:val="26"/>
              </w:rPr>
            </w:pPr>
            <w:r w:rsidRPr="00222D8C">
              <w:rPr>
                <w:sz w:val="26"/>
                <w:szCs w:val="26"/>
              </w:rPr>
              <w:t>2</w:t>
            </w:r>
            <w:r w:rsidR="00AD4A61">
              <w:rPr>
                <w:sz w:val="26"/>
                <w:szCs w:val="26"/>
              </w:rPr>
              <w:t xml:space="preserve">0 795 </w:t>
            </w:r>
          </w:p>
        </w:tc>
      </w:tr>
      <w:tr w:rsidR="00D04DC5" w:rsidRPr="00222D8C" w:rsidTr="00AD4A61">
        <w:trPr>
          <w:trHeight w:val="365"/>
          <w:jc w:val="center"/>
        </w:trPr>
        <w:tc>
          <w:tcPr>
            <w:tcW w:w="3367" w:type="dxa"/>
            <w:tcBorders>
              <w:top w:val="single" w:sz="4" w:space="0" w:color="auto"/>
              <w:left w:val="single" w:sz="4" w:space="0" w:color="auto"/>
              <w:bottom w:val="single" w:sz="4" w:space="0" w:color="auto"/>
              <w:right w:val="single" w:sz="4" w:space="0" w:color="auto"/>
            </w:tcBorders>
            <w:hideMark/>
          </w:tcPr>
          <w:p w:rsidR="00D04DC5" w:rsidRPr="00222D8C" w:rsidRDefault="00D04DC5" w:rsidP="00D04DC5">
            <w:pPr>
              <w:rPr>
                <w:sz w:val="26"/>
                <w:szCs w:val="26"/>
              </w:rPr>
            </w:pPr>
            <w:bookmarkStart w:id="53" w:name="_Toc126333175"/>
            <w:r w:rsidRPr="00222D8C">
              <w:rPr>
                <w:sz w:val="26"/>
                <w:szCs w:val="26"/>
              </w:rPr>
              <w:t>водный транспорт, пассажиров</w:t>
            </w:r>
            <w:bookmarkEnd w:id="53"/>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54" w:name="_Toc126333177"/>
            <w:r w:rsidRPr="00222D8C">
              <w:rPr>
                <w:sz w:val="26"/>
                <w:szCs w:val="26"/>
              </w:rPr>
              <w:t>15 949</w:t>
            </w:r>
            <w:bookmarkEnd w:id="54"/>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55" w:name="_Toc126333178"/>
            <w:r w:rsidRPr="00222D8C">
              <w:rPr>
                <w:sz w:val="26"/>
                <w:szCs w:val="26"/>
              </w:rPr>
              <w:t>12 499</w:t>
            </w:r>
            <w:bookmarkEnd w:id="55"/>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56" w:name="_Toc126333179"/>
            <w:r w:rsidRPr="00222D8C">
              <w:rPr>
                <w:sz w:val="26"/>
                <w:szCs w:val="26"/>
              </w:rPr>
              <w:t>12 159</w:t>
            </w:r>
            <w:bookmarkEnd w:id="56"/>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57" w:name="_Toc126333180"/>
            <w:r w:rsidRPr="00222D8C">
              <w:rPr>
                <w:sz w:val="26"/>
                <w:szCs w:val="26"/>
              </w:rPr>
              <w:t>11 215</w:t>
            </w:r>
            <w:bookmarkEnd w:id="57"/>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04DC5" w:rsidRPr="00222D8C" w:rsidRDefault="00D04DC5" w:rsidP="00D04DC5">
            <w:pPr>
              <w:rPr>
                <w:sz w:val="26"/>
                <w:szCs w:val="26"/>
              </w:rPr>
            </w:pPr>
            <w:r w:rsidRPr="00222D8C">
              <w:rPr>
                <w:sz w:val="26"/>
                <w:szCs w:val="26"/>
              </w:rPr>
              <w:t>10 666</w:t>
            </w:r>
          </w:p>
        </w:tc>
      </w:tr>
      <w:tr w:rsidR="00D04DC5" w:rsidRPr="00222D8C" w:rsidTr="00AD4A61">
        <w:trPr>
          <w:trHeight w:val="365"/>
          <w:jc w:val="center"/>
        </w:trPr>
        <w:tc>
          <w:tcPr>
            <w:tcW w:w="3367" w:type="dxa"/>
            <w:tcBorders>
              <w:top w:val="single" w:sz="4" w:space="0" w:color="auto"/>
              <w:left w:val="single" w:sz="4" w:space="0" w:color="auto"/>
              <w:bottom w:val="single" w:sz="4" w:space="0" w:color="auto"/>
              <w:right w:val="single" w:sz="4" w:space="0" w:color="auto"/>
            </w:tcBorders>
            <w:hideMark/>
          </w:tcPr>
          <w:p w:rsidR="00D04DC5" w:rsidRPr="00222D8C" w:rsidRDefault="00D04DC5" w:rsidP="00D04DC5">
            <w:pPr>
              <w:rPr>
                <w:sz w:val="26"/>
                <w:szCs w:val="26"/>
              </w:rPr>
            </w:pPr>
            <w:bookmarkStart w:id="58" w:name="_Toc126333181"/>
            <w:r w:rsidRPr="00222D8C">
              <w:rPr>
                <w:sz w:val="26"/>
                <w:szCs w:val="26"/>
              </w:rPr>
              <w:t>авиационный транспорт, пассажиров</w:t>
            </w:r>
            <w:bookmarkEnd w:id="58"/>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59" w:name="_Toc126333183"/>
            <w:r w:rsidRPr="00222D8C">
              <w:rPr>
                <w:sz w:val="26"/>
                <w:szCs w:val="26"/>
              </w:rPr>
              <w:t>10 552</w:t>
            </w:r>
            <w:bookmarkEnd w:id="59"/>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60" w:name="_Toc126333184"/>
            <w:r w:rsidRPr="00222D8C">
              <w:rPr>
                <w:sz w:val="26"/>
                <w:szCs w:val="26"/>
              </w:rPr>
              <w:t>8 701</w:t>
            </w:r>
            <w:bookmarkEnd w:id="60"/>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61" w:name="_Toc126333185"/>
            <w:r w:rsidRPr="00222D8C">
              <w:rPr>
                <w:sz w:val="26"/>
                <w:szCs w:val="26"/>
              </w:rPr>
              <w:t>8 529</w:t>
            </w:r>
            <w:bookmarkEnd w:id="61"/>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62" w:name="_Toc126333186"/>
            <w:r w:rsidRPr="00222D8C">
              <w:rPr>
                <w:sz w:val="26"/>
                <w:szCs w:val="26"/>
              </w:rPr>
              <w:t>8 631</w:t>
            </w:r>
            <w:bookmarkEnd w:id="62"/>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04DC5" w:rsidRPr="00222D8C" w:rsidRDefault="00AD4A61" w:rsidP="00D04DC5">
            <w:pPr>
              <w:rPr>
                <w:sz w:val="26"/>
                <w:szCs w:val="26"/>
              </w:rPr>
            </w:pPr>
            <w:r>
              <w:rPr>
                <w:sz w:val="26"/>
                <w:szCs w:val="26"/>
              </w:rPr>
              <w:t>9 124</w:t>
            </w:r>
          </w:p>
        </w:tc>
      </w:tr>
      <w:tr w:rsidR="00D04DC5" w:rsidRPr="00222D8C" w:rsidTr="00AD4A61">
        <w:trPr>
          <w:trHeight w:val="365"/>
          <w:jc w:val="center"/>
        </w:trPr>
        <w:tc>
          <w:tcPr>
            <w:tcW w:w="3367" w:type="dxa"/>
            <w:tcBorders>
              <w:top w:val="single" w:sz="4" w:space="0" w:color="auto"/>
              <w:left w:val="single" w:sz="4" w:space="0" w:color="auto"/>
              <w:bottom w:val="single" w:sz="4" w:space="0" w:color="auto"/>
              <w:right w:val="single" w:sz="4" w:space="0" w:color="auto"/>
            </w:tcBorders>
            <w:hideMark/>
          </w:tcPr>
          <w:p w:rsidR="00D04DC5" w:rsidRPr="00222D8C" w:rsidRDefault="00D04DC5" w:rsidP="00D04DC5">
            <w:pPr>
              <w:rPr>
                <w:sz w:val="26"/>
                <w:szCs w:val="26"/>
              </w:rPr>
            </w:pPr>
            <w:bookmarkStart w:id="63" w:name="_Toc126333187"/>
            <w:r w:rsidRPr="00222D8C">
              <w:rPr>
                <w:sz w:val="26"/>
                <w:szCs w:val="26"/>
              </w:rPr>
              <w:t>автомобильный транспорт, пассажиров</w:t>
            </w:r>
            <w:bookmarkEnd w:id="63"/>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64" w:name="_Toc126333189"/>
            <w:r w:rsidRPr="00222D8C">
              <w:rPr>
                <w:sz w:val="26"/>
                <w:szCs w:val="26"/>
              </w:rPr>
              <w:t>2 079</w:t>
            </w:r>
            <w:bookmarkEnd w:id="64"/>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65" w:name="_Toc126333190"/>
            <w:r w:rsidRPr="00222D8C">
              <w:rPr>
                <w:sz w:val="26"/>
                <w:szCs w:val="26"/>
              </w:rPr>
              <w:t>1 884</w:t>
            </w:r>
            <w:bookmarkEnd w:id="65"/>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66" w:name="_Toc126333191"/>
            <w:r w:rsidRPr="00222D8C">
              <w:rPr>
                <w:sz w:val="26"/>
                <w:szCs w:val="26"/>
              </w:rPr>
              <w:t>2 040</w:t>
            </w:r>
            <w:bookmarkEnd w:id="66"/>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67" w:name="_Toc126333192"/>
            <w:r w:rsidRPr="00222D8C">
              <w:rPr>
                <w:sz w:val="26"/>
                <w:szCs w:val="26"/>
              </w:rPr>
              <w:t>1 624</w:t>
            </w:r>
            <w:bookmarkEnd w:id="67"/>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04DC5" w:rsidRPr="00222D8C" w:rsidRDefault="00D04DC5" w:rsidP="00D04DC5">
            <w:pPr>
              <w:rPr>
                <w:sz w:val="26"/>
                <w:szCs w:val="26"/>
              </w:rPr>
            </w:pPr>
            <w:r w:rsidRPr="00222D8C">
              <w:rPr>
                <w:sz w:val="26"/>
                <w:szCs w:val="26"/>
              </w:rPr>
              <w:t>1 005</w:t>
            </w:r>
          </w:p>
        </w:tc>
      </w:tr>
      <w:tr w:rsidR="00D04DC5" w:rsidRPr="00222D8C" w:rsidTr="00AD4A61">
        <w:trPr>
          <w:trHeight w:val="365"/>
          <w:jc w:val="center"/>
        </w:trPr>
        <w:tc>
          <w:tcPr>
            <w:tcW w:w="3367" w:type="dxa"/>
            <w:tcBorders>
              <w:top w:val="single" w:sz="4" w:space="0" w:color="auto"/>
              <w:left w:val="single" w:sz="4" w:space="0" w:color="auto"/>
              <w:bottom w:val="single" w:sz="4" w:space="0" w:color="auto"/>
              <w:right w:val="single" w:sz="4" w:space="0" w:color="auto"/>
            </w:tcBorders>
            <w:hideMark/>
          </w:tcPr>
          <w:p w:rsidR="00D04DC5" w:rsidRPr="00222D8C" w:rsidRDefault="00D04DC5" w:rsidP="00D04DC5">
            <w:pPr>
              <w:rPr>
                <w:sz w:val="26"/>
                <w:szCs w:val="26"/>
              </w:rPr>
            </w:pPr>
            <w:bookmarkStart w:id="68" w:name="_Toc126333193"/>
            <w:r w:rsidRPr="00222D8C">
              <w:rPr>
                <w:sz w:val="26"/>
                <w:szCs w:val="26"/>
              </w:rPr>
              <w:t>Объем субсидий на перевозки пассажиров, тыс. рублей, в том числе:</w:t>
            </w:r>
            <w:bookmarkEnd w:id="68"/>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69" w:name="_Toc126333195"/>
            <w:r w:rsidRPr="00222D8C">
              <w:rPr>
                <w:sz w:val="26"/>
                <w:szCs w:val="26"/>
              </w:rPr>
              <w:t>137 467,4</w:t>
            </w:r>
            <w:bookmarkEnd w:id="69"/>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70" w:name="_Toc126333196"/>
            <w:r w:rsidRPr="00222D8C">
              <w:rPr>
                <w:sz w:val="26"/>
                <w:szCs w:val="26"/>
              </w:rPr>
              <w:t>114 099,1</w:t>
            </w:r>
            <w:bookmarkEnd w:id="70"/>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71" w:name="_Toc126333197"/>
            <w:r w:rsidRPr="00222D8C">
              <w:rPr>
                <w:sz w:val="26"/>
                <w:szCs w:val="26"/>
              </w:rPr>
              <w:t>119 926,9</w:t>
            </w:r>
            <w:bookmarkEnd w:id="71"/>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72" w:name="_Toc126333198"/>
            <w:r w:rsidRPr="00222D8C">
              <w:rPr>
                <w:sz w:val="26"/>
                <w:szCs w:val="26"/>
              </w:rPr>
              <w:t>164 749,5</w:t>
            </w:r>
            <w:bookmarkEnd w:id="72"/>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04DC5" w:rsidRPr="00222D8C" w:rsidRDefault="00AD4A61" w:rsidP="00D04DC5">
            <w:pPr>
              <w:rPr>
                <w:sz w:val="26"/>
                <w:szCs w:val="26"/>
              </w:rPr>
            </w:pPr>
            <w:r>
              <w:rPr>
                <w:sz w:val="26"/>
                <w:szCs w:val="26"/>
              </w:rPr>
              <w:t>176 941,1</w:t>
            </w:r>
          </w:p>
        </w:tc>
      </w:tr>
      <w:tr w:rsidR="00D04DC5" w:rsidRPr="00222D8C" w:rsidTr="00D04DC5">
        <w:trPr>
          <w:trHeight w:val="365"/>
          <w:jc w:val="center"/>
        </w:trPr>
        <w:tc>
          <w:tcPr>
            <w:tcW w:w="3367" w:type="dxa"/>
            <w:tcBorders>
              <w:top w:val="single" w:sz="4" w:space="0" w:color="auto"/>
              <w:left w:val="single" w:sz="4" w:space="0" w:color="auto"/>
              <w:bottom w:val="single" w:sz="4" w:space="0" w:color="auto"/>
              <w:right w:val="single" w:sz="4" w:space="0" w:color="auto"/>
            </w:tcBorders>
            <w:hideMark/>
          </w:tcPr>
          <w:p w:rsidR="00D04DC5" w:rsidRPr="00222D8C" w:rsidRDefault="00D04DC5" w:rsidP="00D04DC5">
            <w:pPr>
              <w:rPr>
                <w:sz w:val="26"/>
                <w:szCs w:val="26"/>
              </w:rPr>
            </w:pPr>
            <w:bookmarkStart w:id="73" w:name="_Toc126333199"/>
            <w:r w:rsidRPr="00222D8C">
              <w:rPr>
                <w:sz w:val="26"/>
                <w:szCs w:val="26"/>
              </w:rPr>
              <w:t>водный транспорт, тыс. рублей</w:t>
            </w:r>
            <w:bookmarkEnd w:id="73"/>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74" w:name="_Toc126333201"/>
            <w:r w:rsidRPr="00222D8C">
              <w:rPr>
                <w:sz w:val="26"/>
                <w:szCs w:val="26"/>
              </w:rPr>
              <w:t>48 009,5</w:t>
            </w:r>
            <w:bookmarkEnd w:id="74"/>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75" w:name="_Toc126333202"/>
            <w:r w:rsidRPr="00222D8C">
              <w:rPr>
                <w:sz w:val="26"/>
                <w:szCs w:val="26"/>
              </w:rPr>
              <w:t>35 536,8</w:t>
            </w:r>
            <w:bookmarkEnd w:id="75"/>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76" w:name="_Toc126333203"/>
            <w:r w:rsidRPr="00222D8C">
              <w:rPr>
                <w:sz w:val="26"/>
                <w:szCs w:val="26"/>
              </w:rPr>
              <w:t>30 966,1</w:t>
            </w:r>
            <w:bookmarkEnd w:id="76"/>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77" w:name="_Toc126333204"/>
            <w:r w:rsidRPr="00222D8C">
              <w:rPr>
                <w:sz w:val="26"/>
                <w:szCs w:val="26"/>
              </w:rPr>
              <w:t>55 047,4</w:t>
            </w:r>
            <w:bookmarkEnd w:id="77"/>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r w:rsidRPr="00222D8C">
              <w:rPr>
                <w:sz w:val="26"/>
                <w:szCs w:val="26"/>
              </w:rPr>
              <w:t>57 984,2</w:t>
            </w:r>
          </w:p>
        </w:tc>
      </w:tr>
      <w:tr w:rsidR="00D04DC5" w:rsidRPr="00222D8C" w:rsidTr="00AD4A61">
        <w:trPr>
          <w:trHeight w:val="365"/>
          <w:jc w:val="center"/>
        </w:trPr>
        <w:tc>
          <w:tcPr>
            <w:tcW w:w="3367" w:type="dxa"/>
            <w:tcBorders>
              <w:top w:val="single" w:sz="4" w:space="0" w:color="auto"/>
              <w:left w:val="single" w:sz="4" w:space="0" w:color="auto"/>
              <w:bottom w:val="single" w:sz="4" w:space="0" w:color="auto"/>
              <w:right w:val="single" w:sz="4" w:space="0" w:color="auto"/>
            </w:tcBorders>
            <w:hideMark/>
          </w:tcPr>
          <w:p w:rsidR="00D04DC5" w:rsidRPr="00222D8C" w:rsidRDefault="00D04DC5" w:rsidP="00D04DC5">
            <w:pPr>
              <w:rPr>
                <w:sz w:val="26"/>
                <w:szCs w:val="26"/>
              </w:rPr>
            </w:pPr>
            <w:bookmarkStart w:id="78" w:name="_Toc126333205"/>
            <w:r w:rsidRPr="00222D8C">
              <w:rPr>
                <w:sz w:val="26"/>
                <w:szCs w:val="26"/>
              </w:rPr>
              <w:t>авиационный транспорт, тыс. рублей</w:t>
            </w:r>
            <w:bookmarkEnd w:id="78"/>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79" w:name="_Toc126333207"/>
            <w:r w:rsidRPr="00222D8C">
              <w:rPr>
                <w:sz w:val="26"/>
                <w:szCs w:val="26"/>
              </w:rPr>
              <w:t>84 426,1</w:t>
            </w:r>
            <w:bookmarkEnd w:id="79"/>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80" w:name="_Toc126333208"/>
            <w:r w:rsidRPr="00222D8C">
              <w:rPr>
                <w:sz w:val="26"/>
                <w:szCs w:val="26"/>
              </w:rPr>
              <w:t>73 885,8</w:t>
            </w:r>
            <w:bookmarkEnd w:id="80"/>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81" w:name="_Toc126333209"/>
            <w:r w:rsidRPr="00222D8C">
              <w:rPr>
                <w:sz w:val="26"/>
                <w:szCs w:val="26"/>
              </w:rPr>
              <w:t>83 659,1</w:t>
            </w:r>
            <w:bookmarkEnd w:id="81"/>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82" w:name="_Toc126333210"/>
            <w:r w:rsidRPr="00222D8C">
              <w:rPr>
                <w:sz w:val="26"/>
                <w:szCs w:val="26"/>
              </w:rPr>
              <w:t>105 595,9</w:t>
            </w:r>
            <w:bookmarkEnd w:id="82"/>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04DC5" w:rsidRPr="00222D8C" w:rsidRDefault="00D04DC5" w:rsidP="00D04DC5">
            <w:pPr>
              <w:rPr>
                <w:sz w:val="26"/>
                <w:szCs w:val="26"/>
              </w:rPr>
            </w:pPr>
            <w:r w:rsidRPr="00222D8C">
              <w:rPr>
                <w:sz w:val="26"/>
                <w:szCs w:val="26"/>
              </w:rPr>
              <w:t>1</w:t>
            </w:r>
            <w:r w:rsidR="00AD4A61">
              <w:rPr>
                <w:sz w:val="26"/>
                <w:szCs w:val="26"/>
              </w:rPr>
              <w:t>14 113,9</w:t>
            </w:r>
          </w:p>
        </w:tc>
      </w:tr>
      <w:tr w:rsidR="00D04DC5" w:rsidRPr="001C4E82" w:rsidTr="00AD4A61">
        <w:trPr>
          <w:trHeight w:val="251"/>
          <w:jc w:val="center"/>
        </w:trPr>
        <w:tc>
          <w:tcPr>
            <w:tcW w:w="3367" w:type="dxa"/>
            <w:tcBorders>
              <w:top w:val="single" w:sz="4" w:space="0" w:color="auto"/>
              <w:left w:val="single" w:sz="4" w:space="0" w:color="auto"/>
              <w:bottom w:val="single" w:sz="4" w:space="0" w:color="auto"/>
              <w:right w:val="single" w:sz="4" w:space="0" w:color="auto"/>
            </w:tcBorders>
            <w:hideMark/>
          </w:tcPr>
          <w:p w:rsidR="00D04DC5" w:rsidRPr="00222D8C" w:rsidRDefault="00D04DC5" w:rsidP="00D04DC5">
            <w:pPr>
              <w:rPr>
                <w:sz w:val="26"/>
                <w:szCs w:val="26"/>
              </w:rPr>
            </w:pPr>
            <w:bookmarkStart w:id="83" w:name="_Toc126333211"/>
            <w:r w:rsidRPr="00222D8C">
              <w:rPr>
                <w:sz w:val="26"/>
                <w:szCs w:val="26"/>
              </w:rPr>
              <w:t>автомобильный транспорт, тыс. рублей</w:t>
            </w:r>
            <w:bookmarkEnd w:id="83"/>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84" w:name="_Toc126333213"/>
            <w:r w:rsidRPr="00222D8C">
              <w:rPr>
                <w:sz w:val="26"/>
                <w:szCs w:val="26"/>
              </w:rPr>
              <w:t>5 031,80</w:t>
            </w:r>
            <w:bookmarkEnd w:id="84"/>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85" w:name="_Toc126333214"/>
            <w:r w:rsidRPr="00222D8C">
              <w:rPr>
                <w:sz w:val="26"/>
                <w:szCs w:val="26"/>
              </w:rPr>
              <w:t>4 676,5</w:t>
            </w:r>
            <w:bookmarkEnd w:id="85"/>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86" w:name="_Toc126333215"/>
            <w:r w:rsidRPr="00222D8C">
              <w:rPr>
                <w:sz w:val="26"/>
                <w:szCs w:val="26"/>
              </w:rPr>
              <w:t>5 301,7</w:t>
            </w:r>
            <w:bookmarkEnd w:id="86"/>
          </w:p>
        </w:tc>
        <w:tc>
          <w:tcPr>
            <w:tcW w:w="1359" w:type="dxa"/>
            <w:tcBorders>
              <w:top w:val="single" w:sz="4" w:space="0" w:color="auto"/>
              <w:left w:val="single" w:sz="4" w:space="0" w:color="auto"/>
              <w:bottom w:val="single" w:sz="4" w:space="0" w:color="auto"/>
              <w:right w:val="single" w:sz="4" w:space="0" w:color="auto"/>
            </w:tcBorders>
            <w:vAlign w:val="center"/>
          </w:tcPr>
          <w:p w:rsidR="00D04DC5" w:rsidRPr="00222D8C" w:rsidRDefault="00D04DC5" w:rsidP="00D04DC5">
            <w:pPr>
              <w:rPr>
                <w:sz w:val="26"/>
                <w:szCs w:val="26"/>
              </w:rPr>
            </w:pPr>
            <w:bookmarkStart w:id="87" w:name="_Toc126333216"/>
            <w:r w:rsidRPr="00222D8C">
              <w:rPr>
                <w:sz w:val="26"/>
                <w:szCs w:val="26"/>
              </w:rPr>
              <w:t>4 106,1</w:t>
            </w:r>
            <w:bookmarkEnd w:id="87"/>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D04DC5" w:rsidRPr="001C4E82" w:rsidRDefault="00D04DC5" w:rsidP="00D04DC5">
            <w:pPr>
              <w:rPr>
                <w:sz w:val="26"/>
                <w:szCs w:val="26"/>
              </w:rPr>
            </w:pPr>
            <w:r w:rsidRPr="00222D8C">
              <w:rPr>
                <w:sz w:val="26"/>
                <w:szCs w:val="26"/>
              </w:rPr>
              <w:t>4 843,0</w:t>
            </w:r>
          </w:p>
        </w:tc>
      </w:tr>
    </w:tbl>
    <w:p w:rsidR="00E459B9" w:rsidRPr="003379EF" w:rsidRDefault="00E459B9" w:rsidP="007F266D">
      <w:pPr>
        <w:rPr>
          <w:rFonts w:eastAsia="Calibri"/>
          <w:sz w:val="28"/>
          <w:szCs w:val="28"/>
          <w:highlight w:val="yellow"/>
          <w:lang w:eastAsia="en-US"/>
        </w:rPr>
      </w:pPr>
    </w:p>
    <w:p w:rsidR="00D04DC5" w:rsidRPr="00A73336" w:rsidRDefault="00D04DC5" w:rsidP="00D04DC5">
      <w:pPr>
        <w:ind w:firstLine="709"/>
        <w:rPr>
          <w:sz w:val="28"/>
          <w:szCs w:val="28"/>
        </w:rPr>
      </w:pPr>
      <w:bookmarkStart w:id="88" w:name="_Toc126333217"/>
      <w:r w:rsidRPr="00A73336">
        <w:rPr>
          <w:sz w:val="28"/>
          <w:szCs w:val="28"/>
        </w:rPr>
        <w:t>За 202</w:t>
      </w:r>
      <w:r>
        <w:rPr>
          <w:sz w:val="28"/>
          <w:szCs w:val="28"/>
        </w:rPr>
        <w:t>3</w:t>
      </w:r>
      <w:r w:rsidRPr="00A73336">
        <w:rPr>
          <w:sz w:val="28"/>
          <w:szCs w:val="28"/>
        </w:rPr>
        <w:t xml:space="preserve"> год:</w:t>
      </w:r>
      <w:bookmarkEnd w:id="88"/>
    </w:p>
    <w:p w:rsidR="00D04DC5" w:rsidRPr="00A73336" w:rsidRDefault="00D04DC5" w:rsidP="00D04DC5">
      <w:pPr>
        <w:ind w:firstLine="709"/>
        <w:jc w:val="both"/>
        <w:rPr>
          <w:sz w:val="28"/>
          <w:szCs w:val="28"/>
        </w:rPr>
      </w:pPr>
      <w:bookmarkStart w:id="89" w:name="_Toc126333218"/>
      <w:r w:rsidRPr="00A73336">
        <w:rPr>
          <w:sz w:val="28"/>
          <w:szCs w:val="28"/>
        </w:rPr>
        <w:t xml:space="preserve">- </w:t>
      </w:r>
      <w:r w:rsidRPr="00AD4A61">
        <w:rPr>
          <w:sz w:val="28"/>
          <w:szCs w:val="28"/>
        </w:rPr>
        <w:t xml:space="preserve">объем перевезенных пассажиров между поселениями в границах Березовского района, </w:t>
      </w:r>
      <w:r w:rsidR="00AD4A61" w:rsidRPr="00AD4A61">
        <w:rPr>
          <w:sz w:val="28"/>
          <w:szCs w:val="28"/>
        </w:rPr>
        <w:t>снизился</w:t>
      </w:r>
      <w:r w:rsidRPr="00AD4A61">
        <w:rPr>
          <w:sz w:val="28"/>
          <w:szCs w:val="28"/>
        </w:rPr>
        <w:t xml:space="preserve"> </w:t>
      </w:r>
      <w:r w:rsidR="00AD4A61" w:rsidRPr="00AD4A61">
        <w:rPr>
          <w:sz w:val="28"/>
          <w:szCs w:val="28"/>
        </w:rPr>
        <w:t>на 3,14% и составил 20 795</w:t>
      </w:r>
      <w:r w:rsidRPr="00AD4A61">
        <w:rPr>
          <w:sz w:val="28"/>
          <w:szCs w:val="28"/>
        </w:rPr>
        <w:t xml:space="preserve"> человек;</w:t>
      </w:r>
      <w:bookmarkEnd w:id="89"/>
    </w:p>
    <w:p w:rsidR="00D04DC5" w:rsidRPr="00A73336" w:rsidRDefault="00D04DC5" w:rsidP="00D04DC5">
      <w:pPr>
        <w:ind w:firstLine="709"/>
        <w:jc w:val="both"/>
        <w:rPr>
          <w:sz w:val="28"/>
          <w:szCs w:val="28"/>
        </w:rPr>
      </w:pPr>
      <w:bookmarkStart w:id="90" w:name="_Toc126333219"/>
      <w:r w:rsidRPr="00A73336">
        <w:rPr>
          <w:sz w:val="28"/>
          <w:szCs w:val="28"/>
        </w:rPr>
        <w:lastRenderedPageBreak/>
        <w:t xml:space="preserve">- объем субсидирования пассажирских перевозок всеми видам транспорта увеличился </w:t>
      </w:r>
      <w:r w:rsidR="009411CD" w:rsidRPr="009411CD">
        <w:rPr>
          <w:sz w:val="28"/>
          <w:szCs w:val="28"/>
        </w:rPr>
        <w:t>на 7</w:t>
      </w:r>
      <w:r w:rsidRPr="009411CD">
        <w:rPr>
          <w:sz w:val="28"/>
          <w:szCs w:val="28"/>
        </w:rPr>
        <w:t xml:space="preserve">,4% и составил </w:t>
      </w:r>
      <w:r w:rsidR="009411CD" w:rsidRPr="009411CD">
        <w:rPr>
          <w:sz w:val="28"/>
          <w:szCs w:val="28"/>
        </w:rPr>
        <w:t>176 941,1</w:t>
      </w:r>
      <w:r w:rsidRPr="009411CD">
        <w:rPr>
          <w:sz w:val="28"/>
          <w:szCs w:val="28"/>
        </w:rPr>
        <w:t xml:space="preserve"> тыс. рублей.</w:t>
      </w:r>
      <w:bookmarkEnd w:id="90"/>
      <w:r w:rsidRPr="00A73336">
        <w:rPr>
          <w:sz w:val="28"/>
          <w:szCs w:val="28"/>
        </w:rPr>
        <w:t xml:space="preserve"> </w:t>
      </w:r>
    </w:p>
    <w:p w:rsidR="00D04DC5" w:rsidRPr="00A73336" w:rsidRDefault="00D04DC5" w:rsidP="00D04DC5">
      <w:pPr>
        <w:ind w:firstLine="720"/>
        <w:jc w:val="both"/>
        <w:rPr>
          <w:sz w:val="28"/>
          <w:szCs w:val="28"/>
        </w:rPr>
      </w:pPr>
      <w:r w:rsidRPr="00A73336">
        <w:rPr>
          <w:sz w:val="28"/>
          <w:szCs w:val="28"/>
        </w:rPr>
        <w:t xml:space="preserve">Осуществлялись регулярные перевозки пассажиров: </w:t>
      </w:r>
    </w:p>
    <w:p w:rsidR="00D04DC5" w:rsidRPr="00A73336" w:rsidRDefault="00D04DC5" w:rsidP="00D04DC5">
      <w:pPr>
        <w:ind w:firstLine="720"/>
        <w:jc w:val="both"/>
        <w:rPr>
          <w:sz w:val="28"/>
          <w:szCs w:val="28"/>
        </w:rPr>
      </w:pPr>
      <w:r w:rsidRPr="00A73336">
        <w:rPr>
          <w:sz w:val="28"/>
          <w:szCs w:val="28"/>
        </w:rPr>
        <w:t xml:space="preserve">- водным транспортом общего пользования по регулируемым тарифам. Перевозки в период навигации осуществляло АО «Северречфлот». </w:t>
      </w:r>
    </w:p>
    <w:p w:rsidR="00D04DC5" w:rsidRPr="00A73336" w:rsidRDefault="00D04DC5" w:rsidP="00D04DC5">
      <w:pPr>
        <w:ind w:firstLine="720"/>
        <w:jc w:val="both"/>
        <w:rPr>
          <w:sz w:val="28"/>
          <w:szCs w:val="28"/>
        </w:rPr>
      </w:pPr>
      <w:r w:rsidRPr="00A73336">
        <w:rPr>
          <w:sz w:val="28"/>
          <w:szCs w:val="28"/>
        </w:rPr>
        <w:t>Количество выполненных рейсов к уровню аналогичного периода 202</w:t>
      </w:r>
      <w:r>
        <w:rPr>
          <w:sz w:val="28"/>
          <w:szCs w:val="28"/>
        </w:rPr>
        <w:t>2</w:t>
      </w:r>
      <w:r w:rsidRPr="00A73336">
        <w:rPr>
          <w:sz w:val="28"/>
          <w:szCs w:val="28"/>
        </w:rPr>
        <w:t xml:space="preserve"> года (май-октябрь) уменьшилось на </w:t>
      </w:r>
      <w:r>
        <w:rPr>
          <w:sz w:val="28"/>
          <w:szCs w:val="28"/>
        </w:rPr>
        <w:t>32</w:t>
      </w:r>
      <w:r w:rsidRPr="00A73336">
        <w:rPr>
          <w:sz w:val="28"/>
          <w:szCs w:val="28"/>
        </w:rPr>
        <w:t xml:space="preserve"> единиц</w:t>
      </w:r>
      <w:r>
        <w:rPr>
          <w:sz w:val="28"/>
          <w:szCs w:val="28"/>
        </w:rPr>
        <w:t>ы</w:t>
      </w:r>
      <w:r w:rsidRPr="00A73336">
        <w:rPr>
          <w:sz w:val="28"/>
          <w:szCs w:val="28"/>
        </w:rPr>
        <w:t xml:space="preserve"> и составило </w:t>
      </w:r>
      <w:r>
        <w:rPr>
          <w:sz w:val="28"/>
          <w:szCs w:val="28"/>
        </w:rPr>
        <w:t>299</w:t>
      </w:r>
      <w:r w:rsidRPr="00A73336">
        <w:rPr>
          <w:sz w:val="28"/>
          <w:szCs w:val="28"/>
        </w:rPr>
        <w:t xml:space="preserve"> рейс</w:t>
      </w:r>
      <w:r>
        <w:rPr>
          <w:sz w:val="28"/>
          <w:szCs w:val="28"/>
        </w:rPr>
        <w:t>ов</w:t>
      </w:r>
      <w:r w:rsidRPr="00A73336">
        <w:rPr>
          <w:sz w:val="28"/>
          <w:szCs w:val="28"/>
        </w:rPr>
        <w:t xml:space="preserve">, число перевезенных пассажиров уменьшилось на </w:t>
      </w:r>
      <w:r>
        <w:rPr>
          <w:sz w:val="28"/>
          <w:szCs w:val="28"/>
        </w:rPr>
        <w:t>549 человек</w:t>
      </w:r>
      <w:r w:rsidRPr="00A73336">
        <w:rPr>
          <w:sz w:val="28"/>
          <w:szCs w:val="28"/>
        </w:rPr>
        <w:t xml:space="preserve"> и составило </w:t>
      </w:r>
      <w:r>
        <w:rPr>
          <w:sz w:val="28"/>
          <w:szCs w:val="28"/>
        </w:rPr>
        <w:t>10 666</w:t>
      </w:r>
      <w:r w:rsidRPr="00A73336">
        <w:rPr>
          <w:sz w:val="28"/>
          <w:szCs w:val="28"/>
        </w:rPr>
        <w:t xml:space="preserve"> человек.</w:t>
      </w:r>
    </w:p>
    <w:p w:rsidR="00D04DC5" w:rsidRPr="00A73336" w:rsidRDefault="00D04DC5" w:rsidP="00D04DC5">
      <w:pPr>
        <w:ind w:firstLine="720"/>
        <w:jc w:val="both"/>
        <w:rPr>
          <w:sz w:val="28"/>
          <w:szCs w:val="28"/>
        </w:rPr>
      </w:pPr>
      <w:r w:rsidRPr="00A73336">
        <w:rPr>
          <w:sz w:val="28"/>
          <w:szCs w:val="28"/>
        </w:rPr>
        <w:t xml:space="preserve">Размер субсидии на возмещение недополученных доходов предприятия на перевозку пассажиров увеличился на </w:t>
      </w:r>
      <w:r>
        <w:rPr>
          <w:sz w:val="28"/>
          <w:szCs w:val="28"/>
        </w:rPr>
        <w:t>5,3</w:t>
      </w:r>
      <w:r w:rsidRPr="00A73336">
        <w:rPr>
          <w:sz w:val="28"/>
          <w:szCs w:val="28"/>
        </w:rPr>
        <w:t xml:space="preserve">% и составил </w:t>
      </w:r>
      <w:r>
        <w:rPr>
          <w:sz w:val="28"/>
          <w:szCs w:val="28"/>
        </w:rPr>
        <w:t>57 984,2</w:t>
      </w:r>
      <w:r w:rsidRPr="00A73336">
        <w:rPr>
          <w:sz w:val="28"/>
          <w:szCs w:val="28"/>
        </w:rPr>
        <w:t xml:space="preserve"> тыс. рублей. Увеличение объема субсидии обусловлено вводом в эксплуатацию авторечвокзала в пгт. Березово;</w:t>
      </w:r>
    </w:p>
    <w:p w:rsidR="00D04DC5" w:rsidRPr="00A73336" w:rsidRDefault="00D04DC5" w:rsidP="00D04DC5">
      <w:pPr>
        <w:ind w:firstLine="709"/>
        <w:jc w:val="both"/>
        <w:rPr>
          <w:i/>
          <w:sz w:val="28"/>
          <w:szCs w:val="28"/>
        </w:rPr>
      </w:pPr>
      <w:bookmarkStart w:id="91" w:name="_Toc126333220"/>
      <w:r w:rsidRPr="00A73336">
        <w:rPr>
          <w:i/>
          <w:sz w:val="28"/>
          <w:szCs w:val="28"/>
        </w:rPr>
        <w:t xml:space="preserve">- </w:t>
      </w:r>
      <w:r w:rsidRPr="00A73336">
        <w:rPr>
          <w:sz w:val="28"/>
          <w:szCs w:val="28"/>
        </w:rPr>
        <w:t>воздушным транспортом общего пользования осуществляло АО «</w:t>
      </w:r>
      <w:proofErr w:type="spellStart"/>
      <w:r w:rsidRPr="00A73336">
        <w:rPr>
          <w:sz w:val="28"/>
          <w:szCs w:val="28"/>
        </w:rPr>
        <w:t>ЮТэйр</w:t>
      </w:r>
      <w:proofErr w:type="spellEnd"/>
      <w:r w:rsidRPr="00A73336">
        <w:rPr>
          <w:sz w:val="28"/>
          <w:szCs w:val="28"/>
        </w:rPr>
        <w:t xml:space="preserve"> – Вертолетные услуги» вертолетами МИ-8Т.</w:t>
      </w:r>
      <w:bookmarkEnd w:id="91"/>
      <w:r w:rsidRPr="00A73336">
        <w:rPr>
          <w:sz w:val="28"/>
          <w:szCs w:val="28"/>
        </w:rPr>
        <w:t xml:space="preserve"> </w:t>
      </w:r>
    </w:p>
    <w:p w:rsidR="00D04DC5" w:rsidRPr="00222D8C" w:rsidRDefault="00D04DC5" w:rsidP="00D04DC5">
      <w:pPr>
        <w:ind w:firstLine="720"/>
        <w:jc w:val="both"/>
        <w:rPr>
          <w:sz w:val="28"/>
          <w:szCs w:val="28"/>
        </w:rPr>
      </w:pPr>
      <w:r w:rsidRPr="00A73336">
        <w:rPr>
          <w:sz w:val="28"/>
          <w:szCs w:val="28"/>
        </w:rPr>
        <w:t>Аэропортовое обслуживание на посадочных площадках в  пгт. Березово, пгт</w:t>
      </w:r>
      <w:r w:rsidRPr="00222D8C">
        <w:rPr>
          <w:sz w:val="28"/>
          <w:szCs w:val="28"/>
        </w:rPr>
        <w:t>. Игрим и с. Саранпауль осуществляло АО «Аэропорт Сургут».</w:t>
      </w:r>
    </w:p>
    <w:p w:rsidR="00D04DC5" w:rsidRPr="00222D8C" w:rsidRDefault="00D04DC5" w:rsidP="00D04DC5">
      <w:pPr>
        <w:ind w:firstLine="720"/>
        <w:jc w:val="both"/>
        <w:rPr>
          <w:spacing w:val="4"/>
          <w:sz w:val="28"/>
          <w:szCs w:val="28"/>
        </w:rPr>
      </w:pPr>
      <w:r w:rsidRPr="00222D8C">
        <w:rPr>
          <w:sz w:val="28"/>
          <w:szCs w:val="28"/>
        </w:rPr>
        <w:t xml:space="preserve">Выполнено по Березовскому </w:t>
      </w:r>
      <w:r w:rsidRPr="007F581C">
        <w:rPr>
          <w:sz w:val="28"/>
          <w:szCs w:val="28"/>
        </w:rPr>
        <w:t xml:space="preserve">району </w:t>
      </w:r>
      <w:r w:rsidR="007F581C" w:rsidRPr="007F581C">
        <w:rPr>
          <w:sz w:val="28"/>
          <w:szCs w:val="28"/>
        </w:rPr>
        <w:t>309 рейсооборотов, что на 2,52</w:t>
      </w:r>
      <w:r w:rsidRPr="007F581C">
        <w:rPr>
          <w:sz w:val="28"/>
          <w:szCs w:val="28"/>
        </w:rPr>
        <w:t xml:space="preserve">%, или </w:t>
      </w:r>
      <w:r w:rsidR="007F581C" w:rsidRPr="007F581C">
        <w:rPr>
          <w:sz w:val="28"/>
          <w:szCs w:val="28"/>
        </w:rPr>
        <w:t>8</w:t>
      </w:r>
      <w:r w:rsidRPr="007F581C">
        <w:rPr>
          <w:sz w:val="28"/>
          <w:szCs w:val="28"/>
        </w:rPr>
        <w:t xml:space="preserve"> рейсооборота меньше показателя 2022 года (317 рейсооборотов)</w:t>
      </w:r>
      <w:r w:rsidRPr="007F581C">
        <w:rPr>
          <w:spacing w:val="4"/>
          <w:sz w:val="28"/>
          <w:szCs w:val="28"/>
        </w:rPr>
        <w:t xml:space="preserve">. Перевезено </w:t>
      </w:r>
      <w:r w:rsidR="007F581C" w:rsidRPr="007F581C">
        <w:rPr>
          <w:spacing w:val="4"/>
          <w:sz w:val="28"/>
          <w:szCs w:val="28"/>
        </w:rPr>
        <w:t>9 124</w:t>
      </w:r>
      <w:r w:rsidRPr="007F581C">
        <w:rPr>
          <w:spacing w:val="4"/>
          <w:sz w:val="28"/>
          <w:szCs w:val="28"/>
        </w:rPr>
        <w:t xml:space="preserve"> пассажир</w:t>
      </w:r>
      <w:r w:rsidR="007F581C" w:rsidRPr="007F581C">
        <w:rPr>
          <w:spacing w:val="4"/>
          <w:sz w:val="28"/>
          <w:szCs w:val="28"/>
        </w:rPr>
        <w:t>а, увеличение к 2022 году на 5,72</w:t>
      </w:r>
      <w:r w:rsidRPr="007F581C">
        <w:rPr>
          <w:spacing w:val="4"/>
          <w:sz w:val="28"/>
          <w:szCs w:val="28"/>
        </w:rPr>
        <w:t xml:space="preserve">% или </w:t>
      </w:r>
      <w:r w:rsidR="007F581C" w:rsidRPr="007F581C">
        <w:rPr>
          <w:spacing w:val="4"/>
          <w:sz w:val="28"/>
          <w:szCs w:val="28"/>
        </w:rPr>
        <w:t>493</w:t>
      </w:r>
      <w:r w:rsidRPr="007F581C">
        <w:rPr>
          <w:spacing w:val="4"/>
          <w:sz w:val="28"/>
          <w:szCs w:val="28"/>
        </w:rPr>
        <w:t xml:space="preserve"> пассажир</w:t>
      </w:r>
      <w:r w:rsidR="007F581C" w:rsidRPr="007F581C">
        <w:rPr>
          <w:spacing w:val="4"/>
          <w:sz w:val="28"/>
          <w:szCs w:val="28"/>
        </w:rPr>
        <w:t>а</w:t>
      </w:r>
      <w:r w:rsidRPr="007F581C">
        <w:rPr>
          <w:spacing w:val="4"/>
          <w:sz w:val="28"/>
          <w:szCs w:val="28"/>
        </w:rPr>
        <w:t>.</w:t>
      </w:r>
      <w:r w:rsidRPr="00222D8C">
        <w:rPr>
          <w:spacing w:val="4"/>
          <w:sz w:val="28"/>
          <w:szCs w:val="28"/>
        </w:rPr>
        <w:t xml:space="preserve"> </w:t>
      </w:r>
    </w:p>
    <w:p w:rsidR="00D04DC5" w:rsidRPr="00222D8C" w:rsidRDefault="00D04DC5" w:rsidP="00D04DC5">
      <w:pPr>
        <w:suppressAutoHyphens/>
        <w:ind w:firstLine="720"/>
        <w:jc w:val="both"/>
        <w:rPr>
          <w:sz w:val="28"/>
          <w:szCs w:val="28"/>
        </w:rPr>
      </w:pPr>
      <w:r w:rsidRPr="00222D8C">
        <w:rPr>
          <w:sz w:val="28"/>
          <w:szCs w:val="28"/>
        </w:rPr>
        <w:t xml:space="preserve">Размер субсидии на возмещение недополученных доходов предприятиям на перевозку пассажиров </w:t>
      </w:r>
      <w:r w:rsidRPr="00C41E91">
        <w:rPr>
          <w:sz w:val="28"/>
          <w:szCs w:val="28"/>
        </w:rPr>
        <w:t xml:space="preserve">увеличился </w:t>
      </w:r>
      <w:r w:rsidR="00C41E91" w:rsidRPr="00C41E91">
        <w:rPr>
          <w:sz w:val="28"/>
          <w:szCs w:val="28"/>
        </w:rPr>
        <w:t>на 8,07% и составил 114 113,9</w:t>
      </w:r>
      <w:r w:rsidRPr="00C41E91">
        <w:rPr>
          <w:sz w:val="28"/>
          <w:szCs w:val="28"/>
        </w:rPr>
        <w:t xml:space="preserve"> тыс. рублей;</w:t>
      </w:r>
      <w:r w:rsidRPr="00222D8C">
        <w:rPr>
          <w:sz w:val="28"/>
          <w:szCs w:val="28"/>
        </w:rPr>
        <w:t xml:space="preserve"> </w:t>
      </w:r>
    </w:p>
    <w:p w:rsidR="00D04DC5" w:rsidRPr="00222D8C" w:rsidRDefault="00D04DC5" w:rsidP="00D04DC5">
      <w:pPr>
        <w:ind w:firstLine="720"/>
        <w:jc w:val="both"/>
        <w:rPr>
          <w:i/>
          <w:sz w:val="28"/>
          <w:szCs w:val="28"/>
        </w:rPr>
      </w:pPr>
      <w:r w:rsidRPr="00222D8C">
        <w:rPr>
          <w:i/>
          <w:sz w:val="28"/>
          <w:szCs w:val="28"/>
        </w:rPr>
        <w:t xml:space="preserve">- </w:t>
      </w:r>
      <w:r w:rsidRPr="00222D8C">
        <w:rPr>
          <w:sz w:val="28"/>
          <w:szCs w:val="28"/>
        </w:rPr>
        <w:t>автомобильным</w:t>
      </w:r>
      <w:r w:rsidRPr="00222D8C">
        <w:rPr>
          <w:i/>
          <w:sz w:val="28"/>
          <w:szCs w:val="28"/>
        </w:rPr>
        <w:t xml:space="preserve"> </w:t>
      </w:r>
      <w:r w:rsidRPr="00222D8C">
        <w:rPr>
          <w:sz w:val="28"/>
          <w:szCs w:val="28"/>
        </w:rPr>
        <w:t>транспортом общего пользования перевозки по дорогам зимнего пользования в границах Березовского района (период оказания услуги с января по апрель 2023 года) осуществлял ИП Зайцев С.В. (г. Сургут).</w:t>
      </w:r>
    </w:p>
    <w:p w:rsidR="00D04DC5" w:rsidRPr="00222D8C" w:rsidRDefault="00D04DC5" w:rsidP="00D04DC5">
      <w:pPr>
        <w:suppressAutoHyphens/>
        <w:ind w:firstLine="720"/>
        <w:jc w:val="both"/>
        <w:rPr>
          <w:spacing w:val="4"/>
          <w:sz w:val="28"/>
          <w:szCs w:val="28"/>
        </w:rPr>
      </w:pPr>
      <w:r w:rsidRPr="00FD54A1">
        <w:rPr>
          <w:spacing w:val="4"/>
          <w:sz w:val="28"/>
          <w:szCs w:val="28"/>
        </w:rPr>
        <w:t xml:space="preserve">Перевезено </w:t>
      </w:r>
      <w:r w:rsidR="00DB770E">
        <w:rPr>
          <w:spacing w:val="4"/>
          <w:sz w:val="28"/>
          <w:szCs w:val="28"/>
        </w:rPr>
        <w:t>1 005 пассажиров, что на 38,11</w:t>
      </w:r>
      <w:r w:rsidRPr="00FD54A1">
        <w:rPr>
          <w:spacing w:val="4"/>
          <w:sz w:val="28"/>
          <w:szCs w:val="28"/>
        </w:rPr>
        <w:t xml:space="preserve">% </w:t>
      </w:r>
      <w:r w:rsidRPr="00FD54A1">
        <w:rPr>
          <w:sz w:val="28"/>
          <w:szCs w:val="28"/>
        </w:rPr>
        <w:t>или на 619 человек меньше аналогичного периода прошлого года (1 624 человека).</w:t>
      </w:r>
      <w:r w:rsidRPr="00FD54A1">
        <w:rPr>
          <w:spacing w:val="4"/>
          <w:sz w:val="28"/>
          <w:szCs w:val="28"/>
        </w:rPr>
        <w:t xml:space="preserve"> Выполнено 208 рейсов, что на 20 рейсов меньше 2022 года (228 рейсов).</w:t>
      </w:r>
    </w:p>
    <w:p w:rsidR="00D04DC5" w:rsidRPr="00222D8C" w:rsidRDefault="00D04DC5" w:rsidP="00D04DC5">
      <w:pPr>
        <w:ind w:firstLine="720"/>
        <w:jc w:val="both"/>
        <w:rPr>
          <w:sz w:val="28"/>
          <w:szCs w:val="28"/>
        </w:rPr>
      </w:pPr>
      <w:r w:rsidRPr="00222D8C">
        <w:rPr>
          <w:sz w:val="28"/>
          <w:szCs w:val="28"/>
        </w:rPr>
        <w:t xml:space="preserve">Размер субсидии на возмещение недополученных доходов предприятию по перевозке пассажиров составил </w:t>
      </w:r>
      <w:r w:rsidRPr="00FD54A1">
        <w:rPr>
          <w:sz w:val="28"/>
          <w:szCs w:val="28"/>
        </w:rPr>
        <w:t>4 843,0 тыс. рублей, что на 17,9% или на 736,9</w:t>
      </w:r>
      <w:r w:rsidRPr="00222D8C">
        <w:rPr>
          <w:sz w:val="28"/>
          <w:szCs w:val="28"/>
        </w:rPr>
        <w:t xml:space="preserve"> тыс. рублей больше, чем в 2022 году (4 106,1 тыс. рублей).</w:t>
      </w:r>
    </w:p>
    <w:p w:rsidR="00D04DC5" w:rsidRPr="00222D8C" w:rsidRDefault="00D04DC5" w:rsidP="00D04DC5">
      <w:pPr>
        <w:ind w:firstLine="709"/>
        <w:jc w:val="both"/>
        <w:rPr>
          <w:sz w:val="28"/>
          <w:szCs w:val="28"/>
        </w:rPr>
      </w:pPr>
      <w:r w:rsidRPr="00222D8C">
        <w:rPr>
          <w:rFonts w:eastAsia="Calibri"/>
          <w:sz w:val="28"/>
          <w:szCs w:val="28"/>
          <w:lang w:eastAsia="en-US"/>
        </w:rPr>
        <w:t xml:space="preserve">В целях обеспечения транспортной доступности территории Березовского района, при поддержке Правительства Ханты-Мансийского автономного округа – Югры, в летний период 2023 года проведен ремонт элементов летного поля в пгт. Березово, </w:t>
      </w:r>
      <w:r w:rsidRPr="00222D8C">
        <w:rPr>
          <w:sz w:val="28"/>
          <w:szCs w:val="28"/>
        </w:rPr>
        <w:t>заменено более 7 тысяч металлических плит.</w:t>
      </w:r>
    </w:p>
    <w:p w:rsidR="00D04DC5" w:rsidRPr="00222D8C" w:rsidRDefault="00D04DC5" w:rsidP="00D04DC5">
      <w:pPr>
        <w:pStyle w:val="ConsPlusDocList"/>
        <w:widowControl/>
        <w:ind w:firstLine="709"/>
        <w:jc w:val="both"/>
        <w:rPr>
          <w:rFonts w:ascii="Times New Roman" w:hAnsi="Times New Roman" w:cs="Times New Roman"/>
          <w:sz w:val="28"/>
          <w:szCs w:val="28"/>
        </w:rPr>
      </w:pPr>
      <w:r w:rsidRPr="00222D8C">
        <w:rPr>
          <w:rFonts w:ascii="Times New Roman" w:hAnsi="Times New Roman" w:cs="Times New Roman"/>
          <w:sz w:val="28"/>
          <w:szCs w:val="28"/>
        </w:rPr>
        <w:t xml:space="preserve">В п. Сосьве подготовлена вертолетная площадка для установки нового вагона модуля. </w:t>
      </w:r>
      <w:r w:rsidR="004664DC" w:rsidRPr="00222D8C">
        <w:rPr>
          <w:rFonts w:ascii="Times New Roman" w:hAnsi="Times New Roman" w:cs="Times New Roman"/>
          <w:sz w:val="28"/>
          <w:szCs w:val="28"/>
        </w:rPr>
        <w:t>М</w:t>
      </w:r>
      <w:r w:rsidRPr="00222D8C">
        <w:rPr>
          <w:rFonts w:ascii="Times New Roman" w:hAnsi="Times New Roman" w:cs="Times New Roman"/>
          <w:sz w:val="28"/>
          <w:szCs w:val="28"/>
        </w:rPr>
        <w:t xml:space="preserve">одульное здание приобретено, установка его будет произведена в феврале 2024 года. </w:t>
      </w:r>
    </w:p>
    <w:p w:rsidR="00810E93" w:rsidRDefault="00810E93" w:rsidP="003C5A6B">
      <w:pPr>
        <w:ind w:firstLine="720"/>
        <w:jc w:val="both"/>
        <w:rPr>
          <w:sz w:val="28"/>
          <w:szCs w:val="28"/>
        </w:rPr>
      </w:pPr>
    </w:p>
    <w:p w:rsidR="00FB00A1" w:rsidRPr="00C7301C" w:rsidRDefault="00CB03BD" w:rsidP="006C7C27">
      <w:pPr>
        <w:pStyle w:val="af9"/>
        <w:numPr>
          <w:ilvl w:val="0"/>
          <w:numId w:val="13"/>
        </w:numPr>
        <w:ind w:left="0" w:firstLine="0"/>
        <w:jc w:val="center"/>
        <w:outlineLvl w:val="1"/>
        <w:rPr>
          <w:sz w:val="28"/>
          <w:szCs w:val="28"/>
        </w:rPr>
      </w:pPr>
      <w:bookmarkStart w:id="92" w:name="_Toc126333221"/>
      <w:bookmarkStart w:id="93" w:name="_Toc156898747"/>
      <w:r w:rsidRPr="00C7301C">
        <w:rPr>
          <w:sz w:val="28"/>
          <w:szCs w:val="28"/>
        </w:rPr>
        <w:t>Экология</w:t>
      </w:r>
      <w:bookmarkEnd w:id="92"/>
      <w:bookmarkEnd w:id="93"/>
    </w:p>
    <w:p w:rsidR="00677F4B" w:rsidRPr="00C7301C" w:rsidRDefault="00677F4B" w:rsidP="00B75485">
      <w:pPr>
        <w:ind w:firstLine="709"/>
        <w:jc w:val="both"/>
        <w:rPr>
          <w:bCs/>
          <w:color w:val="000000"/>
          <w:spacing w:val="7"/>
          <w:sz w:val="28"/>
          <w:szCs w:val="28"/>
        </w:rPr>
      </w:pPr>
    </w:p>
    <w:p w:rsidR="00677F4B" w:rsidRPr="00C7301C" w:rsidRDefault="00677F4B" w:rsidP="00677F4B">
      <w:pPr>
        <w:spacing w:line="240" w:lineRule="atLeast"/>
        <w:ind w:firstLine="709"/>
        <w:jc w:val="both"/>
        <w:rPr>
          <w:bCs/>
          <w:color w:val="000000"/>
          <w:spacing w:val="7"/>
          <w:sz w:val="28"/>
          <w:szCs w:val="28"/>
        </w:rPr>
      </w:pPr>
      <w:r w:rsidRPr="00C7301C">
        <w:rPr>
          <w:bCs/>
          <w:color w:val="000000"/>
          <w:spacing w:val="7"/>
          <w:sz w:val="28"/>
          <w:szCs w:val="28"/>
        </w:rPr>
        <w:t xml:space="preserve">В рамках </w:t>
      </w:r>
      <w:r w:rsidR="00600D21" w:rsidRPr="00C7301C">
        <w:rPr>
          <w:bCs/>
          <w:color w:val="000000"/>
          <w:spacing w:val="7"/>
          <w:sz w:val="28"/>
          <w:szCs w:val="28"/>
        </w:rPr>
        <w:t xml:space="preserve">Международной </w:t>
      </w:r>
      <w:r w:rsidRPr="00C7301C">
        <w:rPr>
          <w:bCs/>
          <w:color w:val="000000"/>
          <w:spacing w:val="7"/>
          <w:sz w:val="28"/>
          <w:szCs w:val="28"/>
        </w:rPr>
        <w:t>экологической акции</w:t>
      </w:r>
      <w:r w:rsidR="00600D21" w:rsidRPr="00C7301C">
        <w:rPr>
          <w:bCs/>
          <w:color w:val="000000"/>
          <w:spacing w:val="7"/>
          <w:sz w:val="28"/>
          <w:szCs w:val="28"/>
        </w:rPr>
        <w:t xml:space="preserve"> «Спасти и сохранить»</w:t>
      </w:r>
      <w:r w:rsidRPr="00C7301C">
        <w:rPr>
          <w:bCs/>
          <w:color w:val="000000"/>
          <w:spacing w:val="7"/>
          <w:sz w:val="28"/>
          <w:szCs w:val="28"/>
        </w:rPr>
        <w:t xml:space="preserve">, на территории Березовского района проведено 30 природоохранных и эколого-просветительских мероприятий, с участием </w:t>
      </w:r>
      <w:r w:rsidR="0078153E" w:rsidRPr="00C7301C">
        <w:rPr>
          <w:bCs/>
          <w:color w:val="000000"/>
          <w:spacing w:val="7"/>
          <w:sz w:val="28"/>
          <w:szCs w:val="28"/>
        </w:rPr>
        <w:t>более 6 000</w:t>
      </w:r>
      <w:r w:rsidRPr="00C7301C">
        <w:rPr>
          <w:bCs/>
          <w:color w:val="000000"/>
          <w:spacing w:val="7"/>
          <w:sz w:val="28"/>
          <w:szCs w:val="28"/>
        </w:rPr>
        <w:t xml:space="preserve"> человек, из них: дети, подростки и молодежь – 500 человек.</w:t>
      </w:r>
    </w:p>
    <w:p w:rsidR="00335316" w:rsidRPr="00C7301C" w:rsidRDefault="00677F4B" w:rsidP="00335316">
      <w:pPr>
        <w:ind w:firstLine="709"/>
        <w:jc w:val="both"/>
        <w:rPr>
          <w:sz w:val="28"/>
          <w:szCs w:val="28"/>
        </w:rPr>
      </w:pPr>
      <w:r w:rsidRPr="00C7301C">
        <w:rPr>
          <w:rFonts w:eastAsia="Calibri"/>
          <w:sz w:val="28"/>
          <w:szCs w:val="28"/>
          <w:lang w:eastAsia="en-US"/>
        </w:rPr>
        <w:lastRenderedPageBreak/>
        <w:t>В рамках акции «Чистые берега»  в поддержку Всероссийской акции «Вода России»</w:t>
      </w:r>
      <w:r w:rsidR="00C73F59" w:rsidRPr="00C7301C">
        <w:rPr>
          <w:rFonts w:eastAsia="Calibri"/>
          <w:sz w:val="28"/>
          <w:szCs w:val="28"/>
          <w:lang w:eastAsia="en-US"/>
        </w:rPr>
        <w:t xml:space="preserve"> </w:t>
      </w:r>
      <w:r w:rsidR="00600D21" w:rsidRPr="00C7301C">
        <w:rPr>
          <w:rFonts w:eastAsia="Calibri"/>
          <w:sz w:val="28"/>
          <w:szCs w:val="28"/>
          <w:lang w:eastAsia="en-US"/>
        </w:rPr>
        <w:t>приняло участие  260 человек,</w:t>
      </w:r>
      <w:r w:rsidR="007E748C" w:rsidRPr="00C7301C">
        <w:rPr>
          <w:rFonts w:eastAsia="Calibri"/>
          <w:sz w:val="28"/>
          <w:szCs w:val="28"/>
          <w:lang w:eastAsia="en-US"/>
        </w:rPr>
        <w:t xml:space="preserve"> </w:t>
      </w:r>
      <w:r w:rsidR="00C73F59" w:rsidRPr="00C7301C">
        <w:rPr>
          <w:rFonts w:eastAsia="Calibri"/>
          <w:sz w:val="28"/>
          <w:szCs w:val="28"/>
          <w:lang w:eastAsia="en-US"/>
        </w:rPr>
        <w:t>очищено 21,28 км</w:t>
      </w:r>
      <w:r w:rsidR="007E748C" w:rsidRPr="00C7301C">
        <w:rPr>
          <w:rFonts w:eastAsia="Calibri"/>
          <w:sz w:val="28"/>
          <w:szCs w:val="28"/>
          <w:lang w:eastAsia="en-US"/>
        </w:rPr>
        <w:t xml:space="preserve"> берегов и прилегающей акватории водных объектов</w:t>
      </w:r>
      <w:r w:rsidR="00335316" w:rsidRPr="00C7301C">
        <w:rPr>
          <w:rFonts w:eastAsia="Calibri"/>
          <w:sz w:val="28"/>
          <w:szCs w:val="28"/>
          <w:lang w:eastAsia="en-US"/>
        </w:rPr>
        <w:t>.</w:t>
      </w:r>
      <w:r w:rsidR="007E748C" w:rsidRPr="00C7301C">
        <w:rPr>
          <w:rFonts w:eastAsia="Calibri"/>
          <w:sz w:val="28"/>
          <w:szCs w:val="28"/>
          <w:lang w:eastAsia="en-US"/>
        </w:rPr>
        <w:t xml:space="preserve"> </w:t>
      </w:r>
      <w:r w:rsidR="00600D21" w:rsidRPr="00C7301C">
        <w:rPr>
          <w:sz w:val="28"/>
          <w:szCs w:val="28"/>
        </w:rPr>
        <w:t xml:space="preserve">Убрано </w:t>
      </w:r>
      <w:r w:rsidR="00335316" w:rsidRPr="00C7301C">
        <w:rPr>
          <w:sz w:val="28"/>
          <w:szCs w:val="28"/>
        </w:rPr>
        <w:t>78,1 куб.</w:t>
      </w:r>
      <w:r w:rsidR="00600D21" w:rsidRPr="00C7301C">
        <w:rPr>
          <w:sz w:val="28"/>
          <w:szCs w:val="28"/>
        </w:rPr>
        <w:t xml:space="preserve"> </w:t>
      </w:r>
      <w:r w:rsidR="00335316" w:rsidRPr="00C7301C">
        <w:rPr>
          <w:sz w:val="28"/>
          <w:szCs w:val="28"/>
        </w:rPr>
        <w:t>м хозяйственно-бытового мусора.</w:t>
      </w:r>
    </w:p>
    <w:p w:rsidR="00940F6C" w:rsidRPr="00C7301C" w:rsidRDefault="00173D2F" w:rsidP="00940F6C">
      <w:pPr>
        <w:ind w:firstLine="709"/>
        <w:jc w:val="both"/>
        <w:rPr>
          <w:sz w:val="28"/>
          <w:szCs w:val="28"/>
        </w:rPr>
      </w:pPr>
      <w:r w:rsidRPr="00C7301C">
        <w:rPr>
          <w:bCs/>
          <w:color w:val="000000"/>
          <w:spacing w:val="7"/>
          <w:sz w:val="28"/>
          <w:szCs w:val="28"/>
        </w:rPr>
        <w:t>В 202</w:t>
      </w:r>
      <w:r w:rsidR="006F6DB7" w:rsidRPr="00C7301C">
        <w:rPr>
          <w:bCs/>
          <w:color w:val="000000"/>
          <w:spacing w:val="7"/>
          <w:sz w:val="28"/>
          <w:szCs w:val="28"/>
        </w:rPr>
        <w:t>3</w:t>
      </w:r>
      <w:r w:rsidR="00940F6C" w:rsidRPr="00C7301C">
        <w:rPr>
          <w:bCs/>
          <w:color w:val="000000"/>
          <w:spacing w:val="7"/>
          <w:sz w:val="28"/>
          <w:szCs w:val="28"/>
        </w:rPr>
        <w:t xml:space="preserve"> году л</w:t>
      </w:r>
      <w:r w:rsidR="006F6DB7" w:rsidRPr="00C7301C">
        <w:rPr>
          <w:bCs/>
          <w:color w:val="000000"/>
          <w:spacing w:val="7"/>
          <w:sz w:val="28"/>
          <w:szCs w:val="28"/>
        </w:rPr>
        <w:t>иквидировано 6</w:t>
      </w:r>
      <w:r w:rsidRPr="00C7301C">
        <w:rPr>
          <w:bCs/>
          <w:color w:val="000000"/>
          <w:spacing w:val="7"/>
          <w:sz w:val="28"/>
          <w:szCs w:val="28"/>
        </w:rPr>
        <w:t xml:space="preserve"> </w:t>
      </w:r>
      <w:r w:rsidR="00940F6C" w:rsidRPr="00C7301C">
        <w:rPr>
          <w:bCs/>
          <w:color w:val="000000"/>
          <w:spacing w:val="7"/>
          <w:sz w:val="28"/>
          <w:szCs w:val="28"/>
        </w:rPr>
        <w:t>мест несанкционированного размещения</w:t>
      </w:r>
      <w:r w:rsidR="006F6DB7" w:rsidRPr="00C7301C">
        <w:rPr>
          <w:bCs/>
          <w:color w:val="000000"/>
          <w:spacing w:val="7"/>
          <w:sz w:val="28"/>
          <w:szCs w:val="28"/>
        </w:rPr>
        <w:t xml:space="preserve"> отходов на общей площади 0,32</w:t>
      </w:r>
      <w:r w:rsidR="00940F6C" w:rsidRPr="00C7301C">
        <w:rPr>
          <w:bCs/>
          <w:color w:val="000000"/>
          <w:spacing w:val="7"/>
          <w:sz w:val="28"/>
          <w:szCs w:val="28"/>
        </w:rPr>
        <w:t xml:space="preserve"> га, в том числе: в </w:t>
      </w:r>
      <w:proofErr w:type="spellStart"/>
      <w:r w:rsidR="00940F6C" w:rsidRPr="00C7301C">
        <w:rPr>
          <w:sz w:val="28"/>
          <w:szCs w:val="28"/>
        </w:rPr>
        <w:t>гп</w:t>
      </w:r>
      <w:proofErr w:type="spellEnd"/>
      <w:r w:rsidR="00940F6C" w:rsidRPr="00C7301C">
        <w:rPr>
          <w:sz w:val="28"/>
          <w:szCs w:val="28"/>
        </w:rPr>
        <w:t xml:space="preserve">. Березово – </w:t>
      </w:r>
      <w:r w:rsidR="006F6DB7" w:rsidRPr="00C7301C">
        <w:rPr>
          <w:bCs/>
          <w:color w:val="000000"/>
          <w:spacing w:val="7"/>
          <w:sz w:val="28"/>
          <w:szCs w:val="28"/>
        </w:rPr>
        <w:t>2 места (площадь – 0,18</w:t>
      </w:r>
      <w:r w:rsidR="00940F6C" w:rsidRPr="00C7301C">
        <w:rPr>
          <w:bCs/>
          <w:color w:val="000000"/>
          <w:spacing w:val="7"/>
          <w:sz w:val="28"/>
          <w:szCs w:val="28"/>
        </w:rPr>
        <w:t xml:space="preserve"> га), </w:t>
      </w:r>
      <w:proofErr w:type="spellStart"/>
      <w:r w:rsidR="006F6DB7" w:rsidRPr="00C7301C">
        <w:rPr>
          <w:sz w:val="28"/>
          <w:szCs w:val="28"/>
        </w:rPr>
        <w:t>сп</w:t>
      </w:r>
      <w:proofErr w:type="spellEnd"/>
      <w:r w:rsidR="006F6DB7" w:rsidRPr="00C7301C">
        <w:rPr>
          <w:sz w:val="28"/>
          <w:szCs w:val="28"/>
        </w:rPr>
        <w:t xml:space="preserve">. Саранпауль – 1 место (площадь – 0,01 га), </w:t>
      </w:r>
      <w:proofErr w:type="spellStart"/>
      <w:r w:rsidR="006F6DB7" w:rsidRPr="00C7301C">
        <w:rPr>
          <w:sz w:val="28"/>
          <w:szCs w:val="28"/>
        </w:rPr>
        <w:t>сп</w:t>
      </w:r>
      <w:proofErr w:type="spellEnd"/>
      <w:r w:rsidR="006F6DB7" w:rsidRPr="00C7301C">
        <w:rPr>
          <w:sz w:val="28"/>
          <w:szCs w:val="28"/>
        </w:rPr>
        <w:t>. Хулимсунт – 3 места (площадь – 0,13 га)</w:t>
      </w:r>
      <w:r w:rsidR="00940F6C" w:rsidRPr="00C7301C">
        <w:rPr>
          <w:sz w:val="28"/>
          <w:szCs w:val="28"/>
        </w:rPr>
        <w:t xml:space="preserve">.  </w:t>
      </w:r>
    </w:p>
    <w:p w:rsidR="003379EF" w:rsidRPr="00C7301C" w:rsidRDefault="003379EF" w:rsidP="003379EF">
      <w:pPr>
        <w:shd w:val="clear" w:color="auto" w:fill="FFFFFF"/>
        <w:ind w:left="23" w:right="28" w:firstLine="686"/>
        <w:jc w:val="both"/>
        <w:rPr>
          <w:rFonts w:eastAsia="Calibri"/>
          <w:sz w:val="28"/>
          <w:szCs w:val="28"/>
          <w:lang w:eastAsia="en-US"/>
        </w:rPr>
      </w:pPr>
      <w:r w:rsidRPr="00C7301C">
        <w:rPr>
          <w:rFonts w:eastAsia="Calibri"/>
          <w:sz w:val="28"/>
          <w:szCs w:val="28"/>
          <w:lang w:eastAsia="en-US"/>
        </w:rPr>
        <w:t xml:space="preserve">В ходе реализации новой системы обращения с твердыми коммунальными отходами в 2023 году началась эксплуатация площадок временного накопления твердых коммунальных отходов в д. Хулимсунт, п. </w:t>
      </w:r>
      <w:proofErr w:type="gramStart"/>
      <w:r w:rsidRPr="00C7301C">
        <w:rPr>
          <w:rFonts w:eastAsia="Calibri"/>
          <w:sz w:val="28"/>
          <w:szCs w:val="28"/>
          <w:lang w:eastAsia="en-US"/>
        </w:rPr>
        <w:t>Приполярный</w:t>
      </w:r>
      <w:proofErr w:type="gramEnd"/>
      <w:r w:rsidRPr="00C7301C">
        <w:rPr>
          <w:rFonts w:eastAsia="Calibri"/>
          <w:sz w:val="28"/>
          <w:szCs w:val="28"/>
          <w:lang w:eastAsia="en-US"/>
        </w:rPr>
        <w:t xml:space="preserve"> и п. Светлый.</w:t>
      </w:r>
    </w:p>
    <w:p w:rsidR="00600D21" w:rsidRPr="00C7301C" w:rsidRDefault="00600D21" w:rsidP="003379EF">
      <w:pPr>
        <w:shd w:val="clear" w:color="auto" w:fill="FFFFFF"/>
        <w:ind w:left="23" w:right="28" w:firstLine="686"/>
        <w:jc w:val="both"/>
        <w:rPr>
          <w:bCs/>
          <w:color w:val="000000"/>
          <w:spacing w:val="7"/>
          <w:sz w:val="28"/>
          <w:szCs w:val="28"/>
        </w:rPr>
      </w:pPr>
      <w:r w:rsidRPr="00C7301C">
        <w:rPr>
          <w:rFonts w:eastAsia="Calibri"/>
          <w:sz w:val="28"/>
          <w:szCs w:val="28"/>
          <w:lang w:eastAsia="en-US"/>
        </w:rPr>
        <w:t xml:space="preserve">Выполнено устройство контейнерных площадок ТКО при кладбищах в малых населенных пунктах Теги, Пугоры, Шайтанка, Устрем. </w:t>
      </w:r>
    </w:p>
    <w:p w:rsidR="008F253D" w:rsidRPr="00C7301C" w:rsidRDefault="008F253D" w:rsidP="006C7C27">
      <w:pPr>
        <w:pStyle w:val="2"/>
        <w:numPr>
          <w:ilvl w:val="0"/>
          <w:numId w:val="13"/>
        </w:numPr>
        <w:jc w:val="center"/>
        <w:rPr>
          <w:b w:val="0"/>
          <w:sz w:val="28"/>
          <w:szCs w:val="28"/>
        </w:rPr>
      </w:pPr>
      <w:bookmarkStart w:id="94" w:name="_Toc126333222"/>
      <w:bookmarkStart w:id="95" w:name="_Toc156898748"/>
      <w:r w:rsidRPr="00C7301C">
        <w:rPr>
          <w:b w:val="0"/>
          <w:sz w:val="28"/>
          <w:szCs w:val="28"/>
        </w:rPr>
        <w:t>Социальная сфера</w:t>
      </w:r>
      <w:bookmarkEnd w:id="94"/>
      <w:bookmarkEnd w:id="95"/>
    </w:p>
    <w:p w:rsidR="008F253D" w:rsidRPr="00C7301C" w:rsidRDefault="00641E6D" w:rsidP="00D722F5">
      <w:pPr>
        <w:pStyle w:val="3"/>
        <w:numPr>
          <w:ilvl w:val="0"/>
          <w:numId w:val="0"/>
        </w:numPr>
        <w:jc w:val="left"/>
        <w:rPr>
          <w:b w:val="0"/>
          <w:sz w:val="28"/>
        </w:rPr>
      </w:pPr>
      <w:bookmarkStart w:id="96" w:name="_Toc126333223"/>
      <w:bookmarkStart w:id="97" w:name="_Toc156898749"/>
      <w:r w:rsidRPr="00C7301C">
        <w:rPr>
          <w:b w:val="0"/>
          <w:sz w:val="28"/>
        </w:rPr>
        <w:t>11</w:t>
      </w:r>
      <w:r w:rsidR="008F253D" w:rsidRPr="00C7301C">
        <w:rPr>
          <w:b w:val="0"/>
          <w:sz w:val="28"/>
        </w:rPr>
        <w:t>.1. Образование</w:t>
      </w:r>
      <w:bookmarkEnd w:id="96"/>
      <w:bookmarkEnd w:id="97"/>
    </w:p>
    <w:p w:rsidR="00F434B2" w:rsidRPr="00C7301C" w:rsidRDefault="00F434B2" w:rsidP="008F253D">
      <w:pPr>
        <w:jc w:val="right"/>
        <w:rPr>
          <w:sz w:val="28"/>
          <w:szCs w:val="28"/>
        </w:rPr>
      </w:pPr>
    </w:p>
    <w:p w:rsidR="00F434B2" w:rsidRPr="00C7301C" w:rsidRDefault="00F434B2" w:rsidP="00F434B2">
      <w:pPr>
        <w:jc w:val="center"/>
        <w:rPr>
          <w:sz w:val="28"/>
          <w:szCs w:val="28"/>
        </w:rPr>
      </w:pPr>
      <w:r w:rsidRPr="00C7301C">
        <w:rPr>
          <w:sz w:val="28"/>
          <w:szCs w:val="28"/>
        </w:rPr>
        <w:t>Показатели национального проекта «Образование»</w:t>
      </w:r>
    </w:p>
    <w:p w:rsidR="00F434B2" w:rsidRPr="00C7301C" w:rsidRDefault="00F434B2" w:rsidP="00F434B2">
      <w:pPr>
        <w:jc w:val="right"/>
        <w:rPr>
          <w:sz w:val="28"/>
          <w:szCs w:val="28"/>
        </w:rPr>
      </w:pPr>
      <w:r w:rsidRPr="00C7301C">
        <w:rPr>
          <w:sz w:val="28"/>
          <w:szCs w:val="28"/>
        </w:rPr>
        <w:t>Таблица 1</w:t>
      </w:r>
      <w:r w:rsidR="00222D8C" w:rsidRPr="00C7301C">
        <w:rPr>
          <w:sz w:val="28"/>
          <w:szCs w:val="28"/>
        </w:rPr>
        <w:t>4</w:t>
      </w:r>
    </w:p>
    <w:p w:rsidR="00F434B2" w:rsidRPr="00C7301C" w:rsidRDefault="00F434B2" w:rsidP="00F434B2">
      <w:pPr>
        <w:jc w:val="center"/>
        <w:rPr>
          <w:sz w:val="28"/>
          <w:szCs w:val="28"/>
        </w:rPr>
      </w:pPr>
    </w:p>
    <w:tbl>
      <w:tblPr>
        <w:tblStyle w:val="af3"/>
        <w:tblW w:w="10206" w:type="dxa"/>
        <w:tblInd w:w="-34" w:type="dxa"/>
        <w:tblLook w:val="04A0" w:firstRow="1" w:lastRow="0" w:firstColumn="1" w:lastColumn="0" w:noHBand="0" w:noVBand="1"/>
      </w:tblPr>
      <w:tblGrid>
        <w:gridCol w:w="7655"/>
        <w:gridCol w:w="1276"/>
        <w:gridCol w:w="1275"/>
      </w:tblGrid>
      <w:tr w:rsidR="00F434B2" w:rsidRPr="00C7301C" w:rsidTr="00B935BE">
        <w:tc>
          <w:tcPr>
            <w:tcW w:w="7655" w:type="dxa"/>
            <w:vMerge w:val="restart"/>
          </w:tcPr>
          <w:p w:rsidR="00F434B2" w:rsidRPr="00C7301C" w:rsidRDefault="00F434B2" w:rsidP="00065FFF">
            <w:pPr>
              <w:jc w:val="both"/>
              <w:rPr>
                <w:sz w:val="26"/>
                <w:szCs w:val="26"/>
              </w:rPr>
            </w:pPr>
          </w:p>
        </w:tc>
        <w:tc>
          <w:tcPr>
            <w:tcW w:w="2551" w:type="dxa"/>
            <w:gridSpan w:val="2"/>
          </w:tcPr>
          <w:p w:rsidR="00F434B2" w:rsidRPr="00C7301C" w:rsidRDefault="00F434B2" w:rsidP="00F434B2">
            <w:pPr>
              <w:jc w:val="center"/>
              <w:rPr>
                <w:sz w:val="26"/>
                <w:szCs w:val="26"/>
              </w:rPr>
            </w:pPr>
            <w:r w:rsidRPr="00C7301C">
              <w:rPr>
                <w:sz w:val="26"/>
                <w:szCs w:val="26"/>
              </w:rPr>
              <w:t>202</w:t>
            </w:r>
            <w:r w:rsidR="00233880" w:rsidRPr="00C7301C">
              <w:rPr>
                <w:sz w:val="26"/>
                <w:szCs w:val="26"/>
              </w:rPr>
              <w:t>3</w:t>
            </w:r>
          </w:p>
        </w:tc>
      </w:tr>
      <w:tr w:rsidR="00F434B2" w:rsidRPr="00C7301C" w:rsidTr="00B935BE">
        <w:tc>
          <w:tcPr>
            <w:tcW w:w="7655" w:type="dxa"/>
            <w:vMerge/>
          </w:tcPr>
          <w:p w:rsidR="00F434B2" w:rsidRPr="00C7301C" w:rsidRDefault="00F434B2" w:rsidP="00065FFF">
            <w:pPr>
              <w:jc w:val="both"/>
              <w:rPr>
                <w:sz w:val="26"/>
                <w:szCs w:val="26"/>
              </w:rPr>
            </w:pPr>
          </w:p>
        </w:tc>
        <w:tc>
          <w:tcPr>
            <w:tcW w:w="1276" w:type="dxa"/>
          </w:tcPr>
          <w:p w:rsidR="00F434B2" w:rsidRPr="00C7301C" w:rsidRDefault="00F434B2" w:rsidP="00F434B2">
            <w:pPr>
              <w:jc w:val="center"/>
              <w:rPr>
                <w:sz w:val="26"/>
                <w:szCs w:val="26"/>
              </w:rPr>
            </w:pPr>
            <w:r w:rsidRPr="00C7301C">
              <w:rPr>
                <w:sz w:val="26"/>
                <w:szCs w:val="26"/>
              </w:rPr>
              <w:t>целевое значение</w:t>
            </w:r>
          </w:p>
        </w:tc>
        <w:tc>
          <w:tcPr>
            <w:tcW w:w="1275" w:type="dxa"/>
          </w:tcPr>
          <w:p w:rsidR="00F434B2" w:rsidRPr="00C7301C" w:rsidRDefault="00F434B2" w:rsidP="00F434B2">
            <w:pPr>
              <w:jc w:val="center"/>
              <w:rPr>
                <w:sz w:val="26"/>
                <w:szCs w:val="26"/>
              </w:rPr>
            </w:pPr>
            <w:r w:rsidRPr="00C7301C">
              <w:rPr>
                <w:sz w:val="26"/>
                <w:szCs w:val="26"/>
              </w:rPr>
              <w:t>факт</w:t>
            </w:r>
          </w:p>
        </w:tc>
      </w:tr>
      <w:tr w:rsidR="00F434B2" w:rsidRPr="00C7301C" w:rsidTr="00B935BE">
        <w:tc>
          <w:tcPr>
            <w:tcW w:w="7655" w:type="dxa"/>
          </w:tcPr>
          <w:p w:rsidR="00F434B2" w:rsidRPr="00C7301C" w:rsidRDefault="00F434B2" w:rsidP="00065FFF">
            <w:pPr>
              <w:jc w:val="both"/>
              <w:rPr>
                <w:sz w:val="26"/>
                <w:szCs w:val="26"/>
              </w:rPr>
            </w:pPr>
            <w:r w:rsidRPr="00C7301C">
              <w:rPr>
                <w:sz w:val="26"/>
                <w:szCs w:val="26"/>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1276" w:type="dxa"/>
          </w:tcPr>
          <w:p w:rsidR="00F434B2" w:rsidRPr="00C7301C" w:rsidRDefault="00DF5A6C" w:rsidP="00B935BE">
            <w:pPr>
              <w:jc w:val="center"/>
              <w:rPr>
                <w:sz w:val="26"/>
                <w:szCs w:val="26"/>
              </w:rPr>
            </w:pPr>
            <w:r w:rsidRPr="00C7301C">
              <w:rPr>
                <w:sz w:val="26"/>
                <w:szCs w:val="26"/>
              </w:rPr>
              <w:t>46,4</w:t>
            </w:r>
          </w:p>
        </w:tc>
        <w:tc>
          <w:tcPr>
            <w:tcW w:w="1275" w:type="dxa"/>
          </w:tcPr>
          <w:p w:rsidR="00F434B2" w:rsidRPr="00C7301C" w:rsidRDefault="00DF5A6C" w:rsidP="00B935BE">
            <w:pPr>
              <w:jc w:val="center"/>
              <w:rPr>
                <w:sz w:val="26"/>
                <w:szCs w:val="26"/>
              </w:rPr>
            </w:pPr>
            <w:r w:rsidRPr="00C7301C">
              <w:rPr>
                <w:sz w:val="26"/>
                <w:szCs w:val="26"/>
              </w:rPr>
              <w:t>46,4</w:t>
            </w:r>
          </w:p>
        </w:tc>
      </w:tr>
      <w:tr w:rsidR="00F434B2" w:rsidRPr="00C7301C" w:rsidTr="00B935BE">
        <w:tc>
          <w:tcPr>
            <w:tcW w:w="7655" w:type="dxa"/>
          </w:tcPr>
          <w:p w:rsidR="00F434B2" w:rsidRPr="00C7301C" w:rsidRDefault="001D4046" w:rsidP="00065FFF">
            <w:pPr>
              <w:jc w:val="both"/>
              <w:rPr>
                <w:sz w:val="26"/>
                <w:szCs w:val="26"/>
              </w:rPr>
            </w:pPr>
            <w:r w:rsidRPr="00C7301C">
              <w:rPr>
                <w:sz w:val="26"/>
                <w:szCs w:val="26"/>
              </w:rPr>
              <w:t xml:space="preserve">Доля детей в возрасте от 5 до 18 лет, охваченных дополнительным образованием, процент   </w:t>
            </w:r>
          </w:p>
        </w:tc>
        <w:tc>
          <w:tcPr>
            <w:tcW w:w="1276" w:type="dxa"/>
          </w:tcPr>
          <w:p w:rsidR="00F434B2" w:rsidRPr="00C7301C" w:rsidRDefault="00DF5A6C" w:rsidP="00B935BE">
            <w:pPr>
              <w:jc w:val="center"/>
              <w:rPr>
                <w:sz w:val="26"/>
                <w:szCs w:val="26"/>
              </w:rPr>
            </w:pPr>
            <w:r w:rsidRPr="00C7301C">
              <w:rPr>
                <w:sz w:val="26"/>
                <w:szCs w:val="26"/>
              </w:rPr>
              <w:t>87</w:t>
            </w:r>
          </w:p>
        </w:tc>
        <w:tc>
          <w:tcPr>
            <w:tcW w:w="1275" w:type="dxa"/>
          </w:tcPr>
          <w:p w:rsidR="00F434B2" w:rsidRPr="00C7301C" w:rsidRDefault="00DF5A6C" w:rsidP="00B935BE">
            <w:pPr>
              <w:jc w:val="center"/>
              <w:rPr>
                <w:sz w:val="26"/>
                <w:szCs w:val="26"/>
              </w:rPr>
            </w:pPr>
            <w:r w:rsidRPr="00C7301C">
              <w:rPr>
                <w:sz w:val="26"/>
                <w:szCs w:val="26"/>
              </w:rPr>
              <w:t>89,3</w:t>
            </w:r>
          </w:p>
        </w:tc>
      </w:tr>
      <w:tr w:rsidR="001D4046" w:rsidRPr="00C7301C" w:rsidTr="00B935BE">
        <w:tc>
          <w:tcPr>
            <w:tcW w:w="7655" w:type="dxa"/>
          </w:tcPr>
          <w:p w:rsidR="001D4046" w:rsidRPr="00C7301C" w:rsidRDefault="001D4046" w:rsidP="00065FFF">
            <w:pPr>
              <w:jc w:val="both"/>
              <w:rPr>
                <w:sz w:val="26"/>
                <w:szCs w:val="26"/>
              </w:rPr>
            </w:pPr>
            <w:r w:rsidRPr="00C7301C">
              <w:rPr>
                <w:sz w:val="26"/>
                <w:szCs w:val="26"/>
              </w:rPr>
              <w:t>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C7301C">
              <w:rPr>
                <w:sz w:val="26"/>
                <w:szCs w:val="26"/>
              </w:rPr>
              <w:t>Кванториум</w:t>
            </w:r>
            <w:proofErr w:type="spellEnd"/>
            <w:r w:rsidRPr="00C7301C">
              <w:rPr>
                <w:sz w:val="26"/>
                <w:szCs w:val="26"/>
              </w:rPr>
              <w:t>» и центров «</w:t>
            </w:r>
            <w:proofErr w:type="gramStart"/>
            <w:r w:rsidRPr="00C7301C">
              <w:rPr>
                <w:sz w:val="26"/>
                <w:szCs w:val="26"/>
              </w:rPr>
              <w:t>I</w:t>
            </w:r>
            <w:proofErr w:type="gramEnd"/>
            <w:r w:rsidRPr="00C7301C">
              <w:rPr>
                <w:sz w:val="26"/>
                <w:szCs w:val="26"/>
              </w:rPr>
              <w:t>Т-куб», процент</w:t>
            </w:r>
          </w:p>
        </w:tc>
        <w:tc>
          <w:tcPr>
            <w:tcW w:w="1276" w:type="dxa"/>
          </w:tcPr>
          <w:p w:rsidR="001D4046" w:rsidRPr="00C7301C" w:rsidRDefault="00DF5A6C" w:rsidP="00B935BE">
            <w:pPr>
              <w:jc w:val="center"/>
              <w:rPr>
                <w:sz w:val="26"/>
                <w:szCs w:val="26"/>
              </w:rPr>
            </w:pPr>
            <w:r w:rsidRPr="00C7301C">
              <w:rPr>
                <w:sz w:val="26"/>
                <w:szCs w:val="26"/>
              </w:rPr>
              <w:t>13,5</w:t>
            </w:r>
          </w:p>
        </w:tc>
        <w:tc>
          <w:tcPr>
            <w:tcW w:w="1275" w:type="dxa"/>
          </w:tcPr>
          <w:p w:rsidR="001D4046" w:rsidRPr="00C7301C" w:rsidRDefault="00DF5A6C" w:rsidP="00B935BE">
            <w:pPr>
              <w:jc w:val="center"/>
              <w:rPr>
                <w:sz w:val="26"/>
                <w:szCs w:val="26"/>
              </w:rPr>
            </w:pPr>
            <w:r w:rsidRPr="00C7301C">
              <w:rPr>
                <w:sz w:val="26"/>
                <w:szCs w:val="26"/>
              </w:rPr>
              <w:t>12,4</w:t>
            </w:r>
          </w:p>
        </w:tc>
      </w:tr>
      <w:tr w:rsidR="001D4046" w:rsidRPr="00C7301C" w:rsidTr="00B935BE">
        <w:tc>
          <w:tcPr>
            <w:tcW w:w="7655" w:type="dxa"/>
          </w:tcPr>
          <w:p w:rsidR="001D4046" w:rsidRPr="00C7301C" w:rsidRDefault="001D4046" w:rsidP="008433A8">
            <w:pPr>
              <w:jc w:val="both"/>
              <w:rPr>
                <w:sz w:val="26"/>
                <w:szCs w:val="26"/>
              </w:rPr>
            </w:pPr>
            <w:proofErr w:type="gramStart"/>
            <w:r w:rsidRPr="00C7301C">
              <w:rPr>
                <w:sz w:val="26"/>
                <w:szCs w:val="26"/>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w:t>
            </w:r>
            <w:r w:rsidR="008433A8" w:rsidRPr="00C7301C">
              <w:rPr>
                <w:sz w:val="26"/>
                <w:szCs w:val="26"/>
              </w:rPr>
              <w:t>«</w:t>
            </w:r>
            <w:r w:rsidRPr="00C7301C">
              <w:rPr>
                <w:sz w:val="26"/>
                <w:szCs w:val="26"/>
              </w:rPr>
              <w:t>Билет в будущее</w:t>
            </w:r>
            <w:r w:rsidR="008433A8" w:rsidRPr="00C7301C">
              <w:rPr>
                <w:sz w:val="26"/>
                <w:szCs w:val="26"/>
              </w:rPr>
              <w:t>»</w:t>
            </w:r>
            <w:r w:rsidRPr="00C7301C">
              <w:rPr>
                <w:sz w:val="26"/>
                <w:szCs w:val="26"/>
              </w:rPr>
              <w:t xml:space="preserve">, процент </w:t>
            </w:r>
            <w:proofErr w:type="gramEnd"/>
          </w:p>
        </w:tc>
        <w:tc>
          <w:tcPr>
            <w:tcW w:w="1276" w:type="dxa"/>
          </w:tcPr>
          <w:p w:rsidR="001D4046" w:rsidRPr="00C7301C" w:rsidRDefault="00DF5A6C" w:rsidP="00B935BE">
            <w:pPr>
              <w:jc w:val="center"/>
              <w:rPr>
                <w:sz w:val="26"/>
                <w:szCs w:val="26"/>
              </w:rPr>
            </w:pPr>
            <w:r w:rsidRPr="00C7301C">
              <w:rPr>
                <w:sz w:val="26"/>
                <w:szCs w:val="26"/>
              </w:rPr>
              <w:t>37</w:t>
            </w:r>
          </w:p>
        </w:tc>
        <w:tc>
          <w:tcPr>
            <w:tcW w:w="1275" w:type="dxa"/>
          </w:tcPr>
          <w:p w:rsidR="001D4046" w:rsidRPr="00C7301C" w:rsidRDefault="00DF5A6C" w:rsidP="00B935BE">
            <w:pPr>
              <w:jc w:val="center"/>
              <w:rPr>
                <w:sz w:val="26"/>
                <w:szCs w:val="26"/>
              </w:rPr>
            </w:pPr>
            <w:r w:rsidRPr="00C7301C">
              <w:rPr>
                <w:sz w:val="26"/>
                <w:szCs w:val="26"/>
              </w:rPr>
              <w:t>37</w:t>
            </w:r>
          </w:p>
        </w:tc>
      </w:tr>
    </w:tbl>
    <w:p w:rsidR="005E1F48" w:rsidRPr="00C7301C" w:rsidRDefault="005E1F48" w:rsidP="008F253D">
      <w:pPr>
        <w:jc w:val="right"/>
        <w:rPr>
          <w:sz w:val="28"/>
          <w:szCs w:val="28"/>
        </w:rPr>
      </w:pPr>
    </w:p>
    <w:p w:rsidR="008F253D" w:rsidRPr="00C7301C" w:rsidRDefault="008F253D" w:rsidP="008F253D">
      <w:pPr>
        <w:ind w:firstLine="709"/>
        <w:jc w:val="center"/>
        <w:rPr>
          <w:sz w:val="28"/>
          <w:szCs w:val="28"/>
        </w:rPr>
      </w:pPr>
      <w:r w:rsidRPr="00C7301C">
        <w:rPr>
          <w:sz w:val="28"/>
          <w:szCs w:val="28"/>
        </w:rPr>
        <w:t xml:space="preserve">Показатели, характеризующие уровень развития образования </w:t>
      </w:r>
    </w:p>
    <w:p w:rsidR="00F434B2" w:rsidRPr="00C7301C" w:rsidRDefault="00F434B2" w:rsidP="00F434B2">
      <w:pPr>
        <w:jc w:val="right"/>
        <w:rPr>
          <w:sz w:val="28"/>
          <w:szCs w:val="28"/>
        </w:rPr>
      </w:pPr>
    </w:p>
    <w:p w:rsidR="00F434B2" w:rsidRPr="00C7301C" w:rsidRDefault="00F434B2" w:rsidP="00F434B2">
      <w:pPr>
        <w:jc w:val="right"/>
        <w:rPr>
          <w:sz w:val="28"/>
          <w:szCs w:val="28"/>
        </w:rPr>
      </w:pPr>
      <w:r w:rsidRPr="00C7301C">
        <w:rPr>
          <w:sz w:val="28"/>
          <w:szCs w:val="28"/>
        </w:rPr>
        <w:t>Таблица 1</w:t>
      </w:r>
      <w:r w:rsidR="00222D8C" w:rsidRPr="00C7301C">
        <w:rPr>
          <w:sz w:val="28"/>
          <w:szCs w:val="28"/>
        </w:rPr>
        <w:t>5</w:t>
      </w:r>
    </w:p>
    <w:p w:rsidR="008F253D" w:rsidRPr="00C7301C" w:rsidRDefault="008F253D" w:rsidP="008F253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1303"/>
        <w:gridCol w:w="1303"/>
        <w:gridCol w:w="1303"/>
        <w:gridCol w:w="1303"/>
        <w:gridCol w:w="1303"/>
      </w:tblGrid>
      <w:tr w:rsidR="00233880" w:rsidRPr="00C7301C" w:rsidTr="00E60CF4">
        <w:tc>
          <w:tcPr>
            <w:tcW w:w="3622" w:type="dxa"/>
          </w:tcPr>
          <w:p w:rsidR="00233880" w:rsidRPr="00C7301C" w:rsidRDefault="00233880" w:rsidP="00AD11F3">
            <w:pPr>
              <w:jc w:val="center"/>
              <w:rPr>
                <w:sz w:val="26"/>
                <w:szCs w:val="26"/>
              </w:rPr>
            </w:pPr>
            <w:r w:rsidRPr="00C7301C">
              <w:rPr>
                <w:sz w:val="26"/>
                <w:szCs w:val="26"/>
              </w:rPr>
              <w:t>Наименование показателей</w:t>
            </w:r>
          </w:p>
        </w:tc>
        <w:tc>
          <w:tcPr>
            <w:tcW w:w="1303" w:type="dxa"/>
          </w:tcPr>
          <w:p w:rsidR="00233880" w:rsidRPr="00C7301C" w:rsidRDefault="00233880" w:rsidP="002D66FF">
            <w:pPr>
              <w:jc w:val="center"/>
              <w:rPr>
                <w:sz w:val="26"/>
                <w:szCs w:val="26"/>
              </w:rPr>
            </w:pPr>
            <w:r w:rsidRPr="00C7301C">
              <w:rPr>
                <w:sz w:val="26"/>
                <w:szCs w:val="26"/>
              </w:rPr>
              <w:t>2019</w:t>
            </w:r>
          </w:p>
        </w:tc>
        <w:tc>
          <w:tcPr>
            <w:tcW w:w="1303" w:type="dxa"/>
          </w:tcPr>
          <w:p w:rsidR="00233880" w:rsidRPr="00C7301C" w:rsidRDefault="00233880" w:rsidP="002D66FF">
            <w:pPr>
              <w:jc w:val="center"/>
              <w:rPr>
                <w:sz w:val="26"/>
                <w:szCs w:val="26"/>
              </w:rPr>
            </w:pPr>
            <w:r w:rsidRPr="00C7301C">
              <w:rPr>
                <w:sz w:val="26"/>
                <w:szCs w:val="26"/>
              </w:rPr>
              <w:t>2020</w:t>
            </w:r>
          </w:p>
        </w:tc>
        <w:tc>
          <w:tcPr>
            <w:tcW w:w="1303" w:type="dxa"/>
          </w:tcPr>
          <w:p w:rsidR="00233880" w:rsidRPr="00C7301C" w:rsidRDefault="00233880" w:rsidP="002D66FF">
            <w:pPr>
              <w:jc w:val="center"/>
              <w:rPr>
                <w:sz w:val="26"/>
                <w:szCs w:val="26"/>
              </w:rPr>
            </w:pPr>
            <w:r w:rsidRPr="00C7301C">
              <w:rPr>
                <w:sz w:val="26"/>
                <w:szCs w:val="26"/>
              </w:rPr>
              <w:t>2021</w:t>
            </w:r>
          </w:p>
        </w:tc>
        <w:tc>
          <w:tcPr>
            <w:tcW w:w="1303" w:type="dxa"/>
          </w:tcPr>
          <w:p w:rsidR="00233880" w:rsidRPr="00C7301C" w:rsidRDefault="00233880" w:rsidP="00E5263E">
            <w:pPr>
              <w:jc w:val="center"/>
              <w:rPr>
                <w:sz w:val="26"/>
                <w:szCs w:val="26"/>
              </w:rPr>
            </w:pPr>
            <w:r w:rsidRPr="00C7301C">
              <w:rPr>
                <w:sz w:val="26"/>
                <w:szCs w:val="26"/>
              </w:rPr>
              <w:t>2022</w:t>
            </w:r>
          </w:p>
        </w:tc>
        <w:tc>
          <w:tcPr>
            <w:tcW w:w="1303" w:type="dxa"/>
          </w:tcPr>
          <w:p w:rsidR="00233880" w:rsidRPr="00C7301C" w:rsidRDefault="00233880" w:rsidP="00E5263E">
            <w:pPr>
              <w:jc w:val="center"/>
              <w:rPr>
                <w:sz w:val="26"/>
                <w:szCs w:val="26"/>
              </w:rPr>
            </w:pPr>
            <w:r w:rsidRPr="00C7301C">
              <w:rPr>
                <w:sz w:val="26"/>
                <w:szCs w:val="26"/>
              </w:rPr>
              <w:t>2023</w:t>
            </w:r>
          </w:p>
        </w:tc>
      </w:tr>
      <w:tr w:rsidR="00233880" w:rsidRPr="00C7301C" w:rsidTr="003C5DF9">
        <w:tc>
          <w:tcPr>
            <w:tcW w:w="3622" w:type="dxa"/>
          </w:tcPr>
          <w:p w:rsidR="00233880" w:rsidRPr="00C7301C" w:rsidRDefault="00233880" w:rsidP="00AD11F3">
            <w:pPr>
              <w:jc w:val="both"/>
              <w:rPr>
                <w:sz w:val="26"/>
                <w:szCs w:val="26"/>
              </w:rPr>
            </w:pPr>
            <w:r w:rsidRPr="00C7301C">
              <w:rPr>
                <w:sz w:val="26"/>
                <w:szCs w:val="26"/>
              </w:rPr>
              <w:t>Численность образовательных организаций, единиц</w:t>
            </w:r>
          </w:p>
        </w:tc>
        <w:tc>
          <w:tcPr>
            <w:tcW w:w="1303" w:type="dxa"/>
            <w:vAlign w:val="center"/>
          </w:tcPr>
          <w:p w:rsidR="00233880" w:rsidRPr="00C7301C" w:rsidRDefault="00233880" w:rsidP="002D66FF">
            <w:pPr>
              <w:jc w:val="center"/>
              <w:rPr>
                <w:sz w:val="26"/>
                <w:szCs w:val="26"/>
              </w:rPr>
            </w:pPr>
            <w:r w:rsidRPr="00C7301C">
              <w:rPr>
                <w:sz w:val="26"/>
                <w:szCs w:val="26"/>
              </w:rPr>
              <w:t>27</w:t>
            </w:r>
          </w:p>
        </w:tc>
        <w:tc>
          <w:tcPr>
            <w:tcW w:w="1303" w:type="dxa"/>
            <w:vAlign w:val="center"/>
          </w:tcPr>
          <w:p w:rsidR="00233880" w:rsidRPr="00C7301C" w:rsidRDefault="00233880" w:rsidP="002D66FF">
            <w:pPr>
              <w:jc w:val="center"/>
              <w:rPr>
                <w:sz w:val="26"/>
                <w:szCs w:val="26"/>
              </w:rPr>
            </w:pPr>
            <w:r w:rsidRPr="00C7301C">
              <w:rPr>
                <w:sz w:val="26"/>
                <w:szCs w:val="26"/>
              </w:rPr>
              <w:t>27</w:t>
            </w:r>
          </w:p>
        </w:tc>
        <w:tc>
          <w:tcPr>
            <w:tcW w:w="1303" w:type="dxa"/>
            <w:vAlign w:val="center"/>
          </w:tcPr>
          <w:p w:rsidR="00233880" w:rsidRPr="00C7301C" w:rsidRDefault="00233880" w:rsidP="002D66FF">
            <w:pPr>
              <w:jc w:val="center"/>
              <w:rPr>
                <w:sz w:val="26"/>
                <w:szCs w:val="26"/>
              </w:rPr>
            </w:pPr>
            <w:r w:rsidRPr="00C7301C">
              <w:rPr>
                <w:sz w:val="26"/>
                <w:szCs w:val="26"/>
              </w:rPr>
              <w:t>24</w:t>
            </w:r>
          </w:p>
        </w:tc>
        <w:tc>
          <w:tcPr>
            <w:tcW w:w="1303" w:type="dxa"/>
            <w:vAlign w:val="center"/>
          </w:tcPr>
          <w:p w:rsidR="00233880" w:rsidRPr="00C7301C" w:rsidRDefault="00233880" w:rsidP="006F0ECA">
            <w:pPr>
              <w:jc w:val="center"/>
              <w:rPr>
                <w:sz w:val="26"/>
                <w:szCs w:val="26"/>
              </w:rPr>
            </w:pPr>
            <w:r w:rsidRPr="00C7301C">
              <w:rPr>
                <w:sz w:val="26"/>
                <w:szCs w:val="26"/>
              </w:rPr>
              <w:t>2</w:t>
            </w:r>
            <w:r w:rsidR="003C5DF9" w:rsidRPr="00C7301C">
              <w:rPr>
                <w:sz w:val="26"/>
                <w:szCs w:val="26"/>
              </w:rPr>
              <w:t>3</w:t>
            </w:r>
          </w:p>
        </w:tc>
        <w:tc>
          <w:tcPr>
            <w:tcW w:w="1303" w:type="dxa"/>
            <w:vAlign w:val="center"/>
          </w:tcPr>
          <w:p w:rsidR="00233880" w:rsidRPr="00C7301C" w:rsidRDefault="003C5DF9" w:rsidP="003C5DF9">
            <w:pPr>
              <w:jc w:val="center"/>
              <w:rPr>
                <w:sz w:val="26"/>
                <w:szCs w:val="26"/>
              </w:rPr>
            </w:pPr>
            <w:r w:rsidRPr="00C7301C">
              <w:rPr>
                <w:sz w:val="26"/>
                <w:szCs w:val="26"/>
              </w:rPr>
              <w:t>22</w:t>
            </w:r>
          </w:p>
        </w:tc>
      </w:tr>
      <w:tr w:rsidR="00233880" w:rsidRPr="00C7301C" w:rsidTr="00BF31D7">
        <w:tc>
          <w:tcPr>
            <w:tcW w:w="3622" w:type="dxa"/>
          </w:tcPr>
          <w:p w:rsidR="00233880" w:rsidRPr="00C7301C" w:rsidRDefault="00233880" w:rsidP="00AD11F3">
            <w:pPr>
              <w:jc w:val="both"/>
              <w:rPr>
                <w:sz w:val="26"/>
                <w:szCs w:val="26"/>
              </w:rPr>
            </w:pPr>
            <w:r w:rsidRPr="00C7301C">
              <w:rPr>
                <w:sz w:val="26"/>
                <w:szCs w:val="26"/>
              </w:rPr>
              <w:t xml:space="preserve">Доля обучающихся в </w:t>
            </w:r>
            <w:r w:rsidRPr="00C7301C">
              <w:rPr>
                <w:sz w:val="26"/>
                <w:szCs w:val="26"/>
              </w:rPr>
              <w:lastRenderedPageBreak/>
              <w:t xml:space="preserve">муниципальных общеобразовательных организациях, занимающихся во вторую смену, в общей </w:t>
            </w:r>
            <w:proofErr w:type="gramStart"/>
            <w:r w:rsidRPr="00C7301C">
              <w:rPr>
                <w:sz w:val="26"/>
                <w:szCs w:val="26"/>
              </w:rPr>
              <w:t>численности</w:t>
            </w:r>
            <w:proofErr w:type="gramEnd"/>
            <w:r w:rsidRPr="00C7301C">
              <w:rPr>
                <w:sz w:val="26"/>
                <w:szCs w:val="26"/>
              </w:rPr>
              <w:t xml:space="preserve"> обучающихся в муниципальных общеобразовательных организациях,  процентов</w:t>
            </w:r>
          </w:p>
        </w:tc>
        <w:tc>
          <w:tcPr>
            <w:tcW w:w="1303" w:type="dxa"/>
            <w:vAlign w:val="center"/>
          </w:tcPr>
          <w:p w:rsidR="00233880" w:rsidRPr="00C7301C" w:rsidRDefault="00233880" w:rsidP="002D66FF">
            <w:pPr>
              <w:jc w:val="center"/>
              <w:rPr>
                <w:sz w:val="26"/>
                <w:szCs w:val="26"/>
              </w:rPr>
            </w:pPr>
            <w:r w:rsidRPr="00C7301C">
              <w:rPr>
                <w:sz w:val="26"/>
                <w:szCs w:val="26"/>
              </w:rPr>
              <w:lastRenderedPageBreak/>
              <w:t>13,4</w:t>
            </w:r>
          </w:p>
        </w:tc>
        <w:tc>
          <w:tcPr>
            <w:tcW w:w="1303" w:type="dxa"/>
            <w:vAlign w:val="center"/>
          </w:tcPr>
          <w:p w:rsidR="00233880" w:rsidRPr="00C7301C" w:rsidRDefault="00233880" w:rsidP="002D66FF">
            <w:pPr>
              <w:jc w:val="center"/>
              <w:rPr>
                <w:sz w:val="26"/>
                <w:szCs w:val="26"/>
              </w:rPr>
            </w:pPr>
            <w:r w:rsidRPr="00C7301C">
              <w:rPr>
                <w:sz w:val="26"/>
                <w:szCs w:val="26"/>
              </w:rPr>
              <w:t>13,8</w:t>
            </w:r>
          </w:p>
        </w:tc>
        <w:tc>
          <w:tcPr>
            <w:tcW w:w="1303" w:type="dxa"/>
            <w:vAlign w:val="center"/>
          </w:tcPr>
          <w:p w:rsidR="00233880" w:rsidRPr="00C7301C" w:rsidRDefault="00233880" w:rsidP="002D66FF">
            <w:pPr>
              <w:jc w:val="center"/>
              <w:rPr>
                <w:sz w:val="26"/>
                <w:szCs w:val="26"/>
              </w:rPr>
            </w:pPr>
            <w:r w:rsidRPr="00C7301C">
              <w:rPr>
                <w:sz w:val="26"/>
                <w:szCs w:val="26"/>
              </w:rPr>
              <w:t>13,4</w:t>
            </w:r>
          </w:p>
        </w:tc>
        <w:tc>
          <w:tcPr>
            <w:tcW w:w="1303" w:type="dxa"/>
            <w:vAlign w:val="center"/>
          </w:tcPr>
          <w:p w:rsidR="00233880" w:rsidRPr="00C7301C" w:rsidRDefault="00233880" w:rsidP="006F0ECA">
            <w:pPr>
              <w:jc w:val="center"/>
              <w:rPr>
                <w:sz w:val="26"/>
                <w:szCs w:val="26"/>
              </w:rPr>
            </w:pPr>
            <w:r w:rsidRPr="00C7301C">
              <w:rPr>
                <w:sz w:val="26"/>
                <w:szCs w:val="26"/>
              </w:rPr>
              <w:t>13,4</w:t>
            </w:r>
          </w:p>
        </w:tc>
        <w:tc>
          <w:tcPr>
            <w:tcW w:w="1303" w:type="dxa"/>
            <w:vAlign w:val="center"/>
          </w:tcPr>
          <w:p w:rsidR="00233880" w:rsidRPr="00C7301C" w:rsidRDefault="00BF31D7" w:rsidP="00BF31D7">
            <w:pPr>
              <w:jc w:val="center"/>
              <w:rPr>
                <w:sz w:val="26"/>
                <w:szCs w:val="26"/>
              </w:rPr>
            </w:pPr>
            <w:r w:rsidRPr="00C7301C">
              <w:rPr>
                <w:sz w:val="26"/>
                <w:szCs w:val="26"/>
              </w:rPr>
              <w:t>13,4</w:t>
            </w:r>
          </w:p>
        </w:tc>
      </w:tr>
      <w:tr w:rsidR="00233880" w:rsidRPr="00C7301C" w:rsidTr="00DF5A6C">
        <w:tc>
          <w:tcPr>
            <w:tcW w:w="3622" w:type="dxa"/>
            <w:shd w:val="clear" w:color="auto" w:fill="auto"/>
          </w:tcPr>
          <w:p w:rsidR="00233880" w:rsidRPr="00C7301C" w:rsidRDefault="00233880" w:rsidP="00AD11F3">
            <w:pPr>
              <w:jc w:val="both"/>
              <w:rPr>
                <w:sz w:val="26"/>
                <w:szCs w:val="26"/>
              </w:rPr>
            </w:pPr>
            <w:r w:rsidRPr="00C7301C">
              <w:rPr>
                <w:sz w:val="26"/>
                <w:szCs w:val="26"/>
              </w:rPr>
              <w:lastRenderedPageBreak/>
              <w:t>Доля детей, получающих дошкольную образовательную услугу и (или) услугу по их содержанию, процентов</w:t>
            </w:r>
          </w:p>
        </w:tc>
        <w:tc>
          <w:tcPr>
            <w:tcW w:w="1303" w:type="dxa"/>
            <w:vAlign w:val="center"/>
          </w:tcPr>
          <w:p w:rsidR="00233880" w:rsidRPr="00C7301C" w:rsidRDefault="00233880" w:rsidP="002D66FF">
            <w:pPr>
              <w:jc w:val="center"/>
              <w:rPr>
                <w:sz w:val="26"/>
                <w:szCs w:val="26"/>
              </w:rPr>
            </w:pPr>
            <w:r w:rsidRPr="00C7301C">
              <w:rPr>
                <w:sz w:val="26"/>
                <w:szCs w:val="26"/>
              </w:rPr>
              <w:t>82</w:t>
            </w:r>
          </w:p>
        </w:tc>
        <w:tc>
          <w:tcPr>
            <w:tcW w:w="1303" w:type="dxa"/>
            <w:vAlign w:val="center"/>
          </w:tcPr>
          <w:p w:rsidR="00233880" w:rsidRPr="00C7301C" w:rsidRDefault="00233880" w:rsidP="002D66FF">
            <w:pPr>
              <w:jc w:val="center"/>
              <w:rPr>
                <w:sz w:val="26"/>
                <w:szCs w:val="26"/>
              </w:rPr>
            </w:pPr>
            <w:r w:rsidRPr="00C7301C">
              <w:rPr>
                <w:sz w:val="26"/>
                <w:szCs w:val="26"/>
              </w:rPr>
              <w:t>90,3</w:t>
            </w:r>
          </w:p>
        </w:tc>
        <w:tc>
          <w:tcPr>
            <w:tcW w:w="1303" w:type="dxa"/>
            <w:vAlign w:val="center"/>
          </w:tcPr>
          <w:p w:rsidR="00233880" w:rsidRPr="00C7301C" w:rsidRDefault="00233880" w:rsidP="002D66FF">
            <w:pPr>
              <w:jc w:val="center"/>
              <w:rPr>
                <w:sz w:val="26"/>
                <w:szCs w:val="26"/>
              </w:rPr>
            </w:pPr>
            <w:r w:rsidRPr="00C7301C">
              <w:rPr>
                <w:sz w:val="26"/>
                <w:szCs w:val="26"/>
              </w:rPr>
              <w:t>100</w:t>
            </w:r>
          </w:p>
        </w:tc>
        <w:tc>
          <w:tcPr>
            <w:tcW w:w="1303" w:type="dxa"/>
            <w:vAlign w:val="center"/>
          </w:tcPr>
          <w:p w:rsidR="00233880" w:rsidRPr="00C7301C" w:rsidRDefault="00233880" w:rsidP="006F0ECA">
            <w:pPr>
              <w:jc w:val="center"/>
              <w:rPr>
                <w:sz w:val="26"/>
                <w:szCs w:val="26"/>
              </w:rPr>
            </w:pPr>
            <w:r w:rsidRPr="00C7301C">
              <w:rPr>
                <w:sz w:val="26"/>
                <w:szCs w:val="26"/>
              </w:rPr>
              <w:t>100</w:t>
            </w:r>
          </w:p>
        </w:tc>
        <w:tc>
          <w:tcPr>
            <w:tcW w:w="1303" w:type="dxa"/>
            <w:vAlign w:val="center"/>
          </w:tcPr>
          <w:p w:rsidR="00233880" w:rsidRPr="00C7301C" w:rsidRDefault="00DF5A6C" w:rsidP="00DF5A6C">
            <w:pPr>
              <w:jc w:val="center"/>
              <w:rPr>
                <w:sz w:val="26"/>
                <w:szCs w:val="26"/>
              </w:rPr>
            </w:pPr>
            <w:r w:rsidRPr="00C7301C">
              <w:rPr>
                <w:sz w:val="26"/>
                <w:szCs w:val="26"/>
              </w:rPr>
              <w:t>100</w:t>
            </w:r>
          </w:p>
        </w:tc>
      </w:tr>
      <w:tr w:rsidR="00233880" w:rsidRPr="00C7301C" w:rsidTr="00DF5A6C">
        <w:tc>
          <w:tcPr>
            <w:tcW w:w="3622" w:type="dxa"/>
          </w:tcPr>
          <w:p w:rsidR="00233880" w:rsidRPr="00C7301C" w:rsidRDefault="00233880" w:rsidP="00AD11F3">
            <w:pPr>
              <w:jc w:val="both"/>
              <w:rPr>
                <w:sz w:val="26"/>
                <w:szCs w:val="26"/>
                <w:vertAlign w:val="superscript"/>
              </w:rPr>
            </w:pPr>
            <w:r w:rsidRPr="00C7301C">
              <w:rPr>
                <w:sz w:val="26"/>
                <w:szCs w:val="26"/>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процентов</w:t>
            </w:r>
          </w:p>
        </w:tc>
        <w:tc>
          <w:tcPr>
            <w:tcW w:w="1303" w:type="dxa"/>
            <w:vAlign w:val="center"/>
          </w:tcPr>
          <w:p w:rsidR="00233880" w:rsidRPr="00C7301C" w:rsidRDefault="00233880" w:rsidP="002D66FF">
            <w:pPr>
              <w:jc w:val="center"/>
              <w:rPr>
                <w:sz w:val="26"/>
                <w:szCs w:val="26"/>
              </w:rPr>
            </w:pPr>
            <w:r w:rsidRPr="00C7301C">
              <w:rPr>
                <w:sz w:val="26"/>
                <w:szCs w:val="26"/>
              </w:rPr>
              <w:t>56,1</w:t>
            </w:r>
          </w:p>
        </w:tc>
        <w:tc>
          <w:tcPr>
            <w:tcW w:w="1303" w:type="dxa"/>
            <w:vAlign w:val="center"/>
          </w:tcPr>
          <w:p w:rsidR="00233880" w:rsidRPr="00C7301C" w:rsidRDefault="00233880" w:rsidP="002D66FF">
            <w:pPr>
              <w:jc w:val="center"/>
              <w:rPr>
                <w:sz w:val="26"/>
                <w:szCs w:val="26"/>
              </w:rPr>
            </w:pPr>
            <w:r w:rsidRPr="00C7301C">
              <w:rPr>
                <w:sz w:val="26"/>
                <w:szCs w:val="26"/>
              </w:rPr>
              <w:t>59,4</w:t>
            </w:r>
          </w:p>
        </w:tc>
        <w:tc>
          <w:tcPr>
            <w:tcW w:w="1303" w:type="dxa"/>
            <w:vAlign w:val="center"/>
          </w:tcPr>
          <w:p w:rsidR="00233880" w:rsidRPr="00C7301C" w:rsidRDefault="00233880" w:rsidP="002D66FF">
            <w:pPr>
              <w:jc w:val="center"/>
              <w:rPr>
                <w:sz w:val="26"/>
                <w:szCs w:val="26"/>
              </w:rPr>
            </w:pPr>
            <w:r w:rsidRPr="00C7301C">
              <w:rPr>
                <w:sz w:val="26"/>
                <w:szCs w:val="26"/>
              </w:rPr>
              <w:t>82</w:t>
            </w:r>
          </w:p>
        </w:tc>
        <w:tc>
          <w:tcPr>
            <w:tcW w:w="1303" w:type="dxa"/>
            <w:vAlign w:val="center"/>
          </w:tcPr>
          <w:p w:rsidR="00233880" w:rsidRPr="00C7301C" w:rsidRDefault="00233880" w:rsidP="006F0ECA">
            <w:pPr>
              <w:jc w:val="center"/>
              <w:rPr>
                <w:sz w:val="26"/>
                <w:szCs w:val="26"/>
              </w:rPr>
            </w:pPr>
            <w:r w:rsidRPr="00C7301C">
              <w:rPr>
                <w:sz w:val="26"/>
                <w:szCs w:val="26"/>
              </w:rPr>
              <w:t>78,6</w:t>
            </w:r>
          </w:p>
        </w:tc>
        <w:tc>
          <w:tcPr>
            <w:tcW w:w="1303" w:type="dxa"/>
            <w:vAlign w:val="center"/>
          </w:tcPr>
          <w:p w:rsidR="00233880" w:rsidRPr="00C7301C" w:rsidRDefault="00DF5A6C" w:rsidP="00DF5A6C">
            <w:pPr>
              <w:jc w:val="center"/>
              <w:rPr>
                <w:sz w:val="26"/>
                <w:szCs w:val="26"/>
              </w:rPr>
            </w:pPr>
            <w:r w:rsidRPr="00C7301C">
              <w:rPr>
                <w:sz w:val="26"/>
                <w:szCs w:val="26"/>
              </w:rPr>
              <w:t>89,3</w:t>
            </w:r>
          </w:p>
        </w:tc>
      </w:tr>
      <w:tr w:rsidR="00233880" w:rsidRPr="00C7301C" w:rsidTr="0080509B">
        <w:tc>
          <w:tcPr>
            <w:tcW w:w="3622" w:type="dxa"/>
          </w:tcPr>
          <w:p w:rsidR="00233880" w:rsidRPr="00C7301C" w:rsidRDefault="00233880" w:rsidP="007A2985">
            <w:pPr>
              <w:jc w:val="both"/>
              <w:rPr>
                <w:sz w:val="26"/>
                <w:szCs w:val="26"/>
              </w:rPr>
            </w:pPr>
            <w:r w:rsidRPr="00C7301C">
              <w:rPr>
                <w:sz w:val="26"/>
                <w:szCs w:val="26"/>
              </w:rPr>
              <w:t>Средняя заработная плата в отрасли, педагогические работники образовательных учреждений общего образования, рублей:</w:t>
            </w:r>
          </w:p>
        </w:tc>
        <w:tc>
          <w:tcPr>
            <w:tcW w:w="1303" w:type="dxa"/>
            <w:vAlign w:val="center"/>
          </w:tcPr>
          <w:p w:rsidR="00233880" w:rsidRPr="00C7301C" w:rsidRDefault="00233880" w:rsidP="002D66FF">
            <w:pPr>
              <w:jc w:val="center"/>
              <w:rPr>
                <w:sz w:val="26"/>
                <w:szCs w:val="26"/>
              </w:rPr>
            </w:pPr>
            <w:r w:rsidRPr="00C7301C">
              <w:rPr>
                <w:sz w:val="26"/>
                <w:szCs w:val="26"/>
              </w:rPr>
              <w:t>67 448,00</w:t>
            </w:r>
          </w:p>
        </w:tc>
        <w:tc>
          <w:tcPr>
            <w:tcW w:w="1303" w:type="dxa"/>
            <w:vAlign w:val="center"/>
          </w:tcPr>
          <w:p w:rsidR="00233880" w:rsidRPr="00C7301C" w:rsidRDefault="00233880" w:rsidP="002D66FF">
            <w:pPr>
              <w:jc w:val="center"/>
              <w:rPr>
                <w:sz w:val="26"/>
                <w:szCs w:val="26"/>
              </w:rPr>
            </w:pPr>
            <w:r w:rsidRPr="00C7301C">
              <w:rPr>
                <w:sz w:val="26"/>
                <w:szCs w:val="26"/>
              </w:rPr>
              <w:t>67 448,00</w:t>
            </w:r>
          </w:p>
        </w:tc>
        <w:tc>
          <w:tcPr>
            <w:tcW w:w="1303" w:type="dxa"/>
            <w:vAlign w:val="center"/>
          </w:tcPr>
          <w:p w:rsidR="00233880" w:rsidRPr="00C7301C" w:rsidRDefault="00233880" w:rsidP="002D66FF">
            <w:pPr>
              <w:jc w:val="center"/>
              <w:rPr>
                <w:sz w:val="26"/>
                <w:szCs w:val="26"/>
              </w:rPr>
            </w:pPr>
            <w:r w:rsidRPr="00C7301C">
              <w:rPr>
                <w:sz w:val="26"/>
                <w:szCs w:val="26"/>
              </w:rPr>
              <w:t>73 197,90</w:t>
            </w:r>
          </w:p>
        </w:tc>
        <w:tc>
          <w:tcPr>
            <w:tcW w:w="1303" w:type="dxa"/>
            <w:vAlign w:val="center"/>
          </w:tcPr>
          <w:p w:rsidR="00233880" w:rsidRPr="00C7301C" w:rsidRDefault="00233880" w:rsidP="006F0ECA">
            <w:pPr>
              <w:jc w:val="center"/>
              <w:rPr>
                <w:sz w:val="26"/>
                <w:szCs w:val="26"/>
              </w:rPr>
            </w:pPr>
            <w:r w:rsidRPr="00C7301C">
              <w:rPr>
                <w:sz w:val="26"/>
                <w:szCs w:val="26"/>
              </w:rPr>
              <w:t>79 194,40</w:t>
            </w:r>
          </w:p>
        </w:tc>
        <w:tc>
          <w:tcPr>
            <w:tcW w:w="1303" w:type="dxa"/>
            <w:vAlign w:val="center"/>
          </w:tcPr>
          <w:p w:rsidR="00233880" w:rsidRPr="00C7301C" w:rsidRDefault="0080509B" w:rsidP="0080509B">
            <w:pPr>
              <w:jc w:val="center"/>
              <w:rPr>
                <w:sz w:val="26"/>
                <w:szCs w:val="26"/>
              </w:rPr>
            </w:pPr>
            <w:r w:rsidRPr="00C7301C">
              <w:rPr>
                <w:sz w:val="26"/>
                <w:szCs w:val="26"/>
              </w:rPr>
              <w:t>84 291,47</w:t>
            </w:r>
          </w:p>
        </w:tc>
      </w:tr>
      <w:tr w:rsidR="00233880" w:rsidRPr="00C7301C" w:rsidTr="00E60CF4">
        <w:tc>
          <w:tcPr>
            <w:tcW w:w="3622" w:type="dxa"/>
          </w:tcPr>
          <w:p w:rsidR="00233880" w:rsidRPr="00C7301C" w:rsidRDefault="00233880" w:rsidP="00AD11F3">
            <w:pPr>
              <w:jc w:val="both"/>
              <w:rPr>
                <w:sz w:val="26"/>
                <w:szCs w:val="26"/>
              </w:rPr>
            </w:pPr>
            <w:r w:rsidRPr="00C7301C">
              <w:rPr>
                <w:sz w:val="26"/>
                <w:szCs w:val="26"/>
              </w:rPr>
              <w:t>учителя</w:t>
            </w:r>
          </w:p>
        </w:tc>
        <w:tc>
          <w:tcPr>
            <w:tcW w:w="1303" w:type="dxa"/>
            <w:vAlign w:val="center"/>
          </w:tcPr>
          <w:p w:rsidR="00233880" w:rsidRPr="00C7301C" w:rsidRDefault="00233880" w:rsidP="002D66FF">
            <w:pPr>
              <w:jc w:val="center"/>
              <w:rPr>
                <w:sz w:val="26"/>
                <w:szCs w:val="26"/>
              </w:rPr>
            </w:pPr>
            <w:r w:rsidRPr="00C7301C">
              <w:rPr>
                <w:sz w:val="26"/>
                <w:szCs w:val="26"/>
              </w:rPr>
              <w:t>68 030,00</w:t>
            </w:r>
          </w:p>
        </w:tc>
        <w:tc>
          <w:tcPr>
            <w:tcW w:w="1303" w:type="dxa"/>
          </w:tcPr>
          <w:p w:rsidR="00233880" w:rsidRPr="00C7301C" w:rsidRDefault="00233880" w:rsidP="002D66FF">
            <w:pPr>
              <w:jc w:val="center"/>
              <w:rPr>
                <w:sz w:val="26"/>
                <w:szCs w:val="26"/>
              </w:rPr>
            </w:pPr>
            <w:r w:rsidRPr="00C7301C">
              <w:rPr>
                <w:sz w:val="26"/>
                <w:szCs w:val="26"/>
              </w:rPr>
              <w:t>68 030,00</w:t>
            </w:r>
          </w:p>
        </w:tc>
        <w:tc>
          <w:tcPr>
            <w:tcW w:w="1303" w:type="dxa"/>
          </w:tcPr>
          <w:p w:rsidR="00233880" w:rsidRPr="00C7301C" w:rsidRDefault="00233880" w:rsidP="002D66FF">
            <w:pPr>
              <w:jc w:val="center"/>
              <w:rPr>
                <w:sz w:val="26"/>
                <w:szCs w:val="26"/>
              </w:rPr>
            </w:pPr>
            <w:r w:rsidRPr="00C7301C">
              <w:rPr>
                <w:sz w:val="26"/>
                <w:szCs w:val="26"/>
              </w:rPr>
              <w:t>75 216,20</w:t>
            </w:r>
          </w:p>
        </w:tc>
        <w:tc>
          <w:tcPr>
            <w:tcW w:w="1303" w:type="dxa"/>
            <w:vAlign w:val="center"/>
          </w:tcPr>
          <w:p w:rsidR="00233880" w:rsidRPr="00C7301C" w:rsidRDefault="00233880" w:rsidP="006F0ECA">
            <w:pPr>
              <w:jc w:val="center"/>
              <w:rPr>
                <w:sz w:val="26"/>
                <w:szCs w:val="26"/>
              </w:rPr>
            </w:pPr>
            <w:r w:rsidRPr="00C7301C">
              <w:rPr>
                <w:sz w:val="26"/>
                <w:szCs w:val="26"/>
              </w:rPr>
              <w:t>82 755,30</w:t>
            </w:r>
          </w:p>
        </w:tc>
        <w:tc>
          <w:tcPr>
            <w:tcW w:w="1303" w:type="dxa"/>
          </w:tcPr>
          <w:p w:rsidR="00233880" w:rsidRPr="00C7301C" w:rsidRDefault="003C642F" w:rsidP="006F0ECA">
            <w:pPr>
              <w:jc w:val="center"/>
              <w:rPr>
                <w:sz w:val="26"/>
                <w:szCs w:val="26"/>
              </w:rPr>
            </w:pPr>
            <w:r w:rsidRPr="00C7301C">
              <w:rPr>
                <w:sz w:val="26"/>
                <w:szCs w:val="26"/>
              </w:rPr>
              <w:t>88 092,30</w:t>
            </w:r>
          </w:p>
        </w:tc>
      </w:tr>
      <w:tr w:rsidR="00233880" w:rsidRPr="00C7301C" w:rsidTr="0080509B">
        <w:tc>
          <w:tcPr>
            <w:tcW w:w="3622" w:type="dxa"/>
          </w:tcPr>
          <w:p w:rsidR="00233880" w:rsidRPr="00C7301C" w:rsidRDefault="00233880" w:rsidP="00AD11F3">
            <w:pPr>
              <w:jc w:val="both"/>
              <w:rPr>
                <w:sz w:val="26"/>
                <w:szCs w:val="26"/>
              </w:rPr>
            </w:pPr>
            <w:r w:rsidRPr="00C7301C">
              <w:rPr>
                <w:sz w:val="26"/>
                <w:szCs w:val="26"/>
              </w:rPr>
              <w:t>педагогические работники дошкольных образовательных организаций</w:t>
            </w:r>
          </w:p>
        </w:tc>
        <w:tc>
          <w:tcPr>
            <w:tcW w:w="1303" w:type="dxa"/>
            <w:vAlign w:val="center"/>
          </w:tcPr>
          <w:p w:rsidR="00233880" w:rsidRPr="00C7301C" w:rsidRDefault="00233880" w:rsidP="002D66FF">
            <w:pPr>
              <w:jc w:val="center"/>
              <w:rPr>
                <w:sz w:val="26"/>
                <w:szCs w:val="26"/>
              </w:rPr>
            </w:pPr>
            <w:r w:rsidRPr="00C7301C">
              <w:rPr>
                <w:sz w:val="26"/>
                <w:szCs w:val="26"/>
              </w:rPr>
              <w:t>61 593,00</w:t>
            </w:r>
          </w:p>
        </w:tc>
        <w:tc>
          <w:tcPr>
            <w:tcW w:w="1303" w:type="dxa"/>
            <w:vAlign w:val="center"/>
          </w:tcPr>
          <w:p w:rsidR="00233880" w:rsidRPr="00C7301C" w:rsidRDefault="00233880" w:rsidP="002D66FF">
            <w:pPr>
              <w:jc w:val="center"/>
              <w:rPr>
                <w:sz w:val="26"/>
                <w:szCs w:val="26"/>
              </w:rPr>
            </w:pPr>
            <w:r w:rsidRPr="00C7301C">
              <w:rPr>
                <w:sz w:val="26"/>
                <w:szCs w:val="26"/>
              </w:rPr>
              <w:t>65 011,80</w:t>
            </w:r>
          </w:p>
        </w:tc>
        <w:tc>
          <w:tcPr>
            <w:tcW w:w="1303" w:type="dxa"/>
            <w:vAlign w:val="center"/>
          </w:tcPr>
          <w:p w:rsidR="00233880" w:rsidRPr="00C7301C" w:rsidRDefault="00233880" w:rsidP="002D66FF">
            <w:pPr>
              <w:jc w:val="center"/>
              <w:rPr>
                <w:sz w:val="26"/>
                <w:szCs w:val="26"/>
              </w:rPr>
            </w:pPr>
            <w:r w:rsidRPr="00C7301C">
              <w:rPr>
                <w:sz w:val="26"/>
                <w:szCs w:val="26"/>
              </w:rPr>
              <w:t>67 903,09</w:t>
            </w:r>
          </w:p>
        </w:tc>
        <w:tc>
          <w:tcPr>
            <w:tcW w:w="1303" w:type="dxa"/>
            <w:vAlign w:val="center"/>
          </w:tcPr>
          <w:p w:rsidR="00233880" w:rsidRPr="00C7301C" w:rsidRDefault="00233880" w:rsidP="006F0ECA">
            <w:pPr>
              <w:jc w:val="center"/>
              <w:rPr>
                <w:sz w:val="26"/>
                <w:szCs w:val="26"/>
              </w:rPr>
            </w:pPr>
            <w:r w:rsidRPr="00C7301C">
              <w:rPr>
                <w:sz w:val="26"/>
                <w:szCs w:val="26"/>
              </w:rPr>
              <w:t>83 029,30</w:t>
            </w:r>
          </w:p>
        </w:tc>
        <w:tc>
          <w:tcPr>
            <w:tcW w:w="1303" w:type="dxa"/>
            <w:vAlign w:val="center"/>
          </w:tcPr>
          <w:p w:rsidR="00233880" w:rsidRPr="00C7301C" w:rsidRDefault="0080509B" w:rsidP="0080509B">
            <w:pPr>
              <w:jc w:val="center"/>
              <w:rPr>
                <w:sz w:val="26"/>
                <w:szCs w:val="26"/>
              </w:rPr>
            </w:pPr>
            <w:r w:rsidRPr="00C7301C">
              <w:rPr>
                <w:sz w:val="26"/>
                <w:szCs w:val="26"/>
              </w:rPr>
              <w:t>87 065,00</w:t>
            </w:r>
          </w:p>
        </w:tc>
      </w:tr>
    </w:tbl>
    <w:p w:rsidR="008F253D" w:rsidRPr="00C7301C" w:rsidRDefault="008F253D" w:rsidP="008F253D">
      <w:pPr>
        <w:ind w:firstLine="708"/>
        <w:jc w:val="both"/>
        <w:rPr>
          <w:sz w:val="28"/>
          <w:szCs w:val="28"/>
        </w:rPr>
      </w:pPr>
    </w:p>
    <w:p w:rsidR="00F434B2" w:rsidRPr="00C7301C" w:rsidRDefault="00F434B2" w:rsidP="00F434B2">
      <w:pPr>
        <w:ind w:firstLine="709"/>
        <w:jc w:val="both"/>
        <w:rPr>
          <w:sz w:val="28"/>
          <w:szCs w:val="28"/>
        </w:rPr>
      </w:pPr>
      <w:r w:rsidRPr="00C7301C">
        <w:rPr>
          <w:sz w:val="28"/>
          <w:szCs w:val="28"/>
        </w:rPr>
        <w:t xml:space="preserve">Инструментом решения задач и достижения целевых показателей в  сфере образования является муниципальная программа «Развитие образования в Березовском районе». </w:t>
      </w:r>
    </w:p>
    <w:p w:rsidR="00CE7B05" w:rsidRPr="00C7301C" w:rsidRDefault="00CE7B05" w:rsidP="00CE7B05">
      <w:pPr>
        <w:ind w:firstLine="708"/>
        <w:jc w:val="both"/>
        <w:rPr>
          <w:sz w:val="28"/>
          <w:szCs w:val="28"/>
        </w:rPr>
      </w:pPr>
      <w:r w:rsidRPr="00C7301C">
        <w:rPr>
          <w:sz w:val="28"/>
          <w:szCs w:val="28"/>
        </w:rPr>
        <w:t>На территории Бере</w:t>
      </w:r>
      <w:r w:rsidR="00AB2E0B" w:rsidRPr="00C7301C">
        <w:rPr>
          <w:sz w:val="28"/>
          <w:szCs w:val="28"/>
        </w:rPr>
        <w:t xml:space="preserve">зовского </w:t>
      </w:r>
      <w:r w:rsidR="00D307F4" w:rsidRPr="00C7301C">
        <w:rPr>
          <w:sz w:val="28"/>
          <w:szCs w:val="28"/>
        </w:rPr>
        <w:t>района функционирует 22</w:t>
      </w:r>
      <w:r w:rsidRPr="00C7301C">
        <w:rPr>
          <w:sz w:val="28"/>
          <w:szCs w:val="28"/>
        </w:rPr>
        <w:t xml:space="preserve"> образовательных организаций, из них</w:t>
      </w:r>
      <w:r w:rsidR="000A7353" w:rsidRPr="00C7301C">
        <w:rPr>
          <w:sz w:val="28"/>
          <w:szCs w:val="28"/>
        </w:rPr>
        <w:t>:</w:t>
      </w:r>
      <w:r w:rsidRPr="00C7301C">
        <w:rPr>
          <w:sz w:val="28"/>
          <w:szCs w:val="28"/>
        </w:rPr>
        <w:t xml:space="preserve"> 12 </w:t>
      </w:r>
      <w:r w:rsidR="003D396C" w:rsidRPr="00C7301C">
        <w:rPr>
          <w:sz w:val="28"/>
          <w:szCs w:val="28"/>
        </w:rPr>
        <w:t>общеобразовательных</w:t>
      </w:r>
      <w:r w:rsidR="000A7353" w:rsidRPr="00C7301C">
        <w:rPr>
          <w:sz w:val="28"/>
          <w:szCs w:val="28"/>
        </w:rPr>
        <w:t>, 7 дошкольных образовательных организаций, 3 организац</w:t>
      </w:r>
      <w:r w:rsidR="003C5DF9" w:rsidRPr="00C7301C">
        <w:rPr>
          <w:sz w:val="28"/>
          <w:szCs w:val="28"/>
        </w:rPr>
        <w:t>ии дополнительного образования, а также МАУ «Образовательный центр».</w:t>
      </w:r>
    </w:p>
    <w:p w:rsidR="003559FF" w:rsidRPr="00C7301C" w:rsidRDefault="003559FF" w:rsidP="003559FF">
      <w:pPr>
        <w:widowControl w:val="0"/>
        <w:tabs>
          <w:tab w:val="left" w:pos="540"/>
        </w:tabs>
        <w:ind w:firstLine="709"/>
        <w:jc w:val="both"/>
        <w:rPr>
          <w:sz w:val="28"/>
          <w:szCs w:val="28"/>
        </w:rPr>
      </w:pPr>
      <w:r w:rsidRPr="00C7301C">
        <w:rPr>
          <w:sz w:val="28"/>
          <w:szCs w:val="28"/>
        </w:rPr>
        <w:t xml:space="preserve">Количество воспитанников в дошкольных образовательных учреждениях в 2023 году составил 1 434 ребенка (2019 год – 1 919, 2020 год – 1 799, 2021 – 1 668, 2022 год – 1 542). </w:t>
      </w:r>
    </w:p>
    <w:p w:rsidR="003559FF" w:rsidRPr="00C7301C" w:rsidRDefault="003559FF" w:rsidP="003559FF">
      <w:pPr>
        <w:ind w:firstLine="709"/>
        <w:jc w:val="both"/>
        <w:rPr>
          <w:sz w:val="28"/>
          <w:szCs w:val="28"/>
        </w:rPr>
      </w:pPr>
      <w:r w:rsidRPr="00C7301C">
        <w:rPr>
          <w:sz w:val="28"/>
          <w:szCs w:val="28"/>
        </w:rPr>
        <w:t>В 2023 году ликвидировано учреждение в пгт. Игрим – детский сад «Березка» структурное подразделение МБОУ Игримская СОШ им. Героя Советского Союза Гавриила Епефиновича Собянина. Все дети переведены в детский сад «Звездочка» (структурное подразделение МБОУ «Игримская СОШ № 1»</w:t>
      </w:r>
      <w:r w:rsidR="009E18B9" w:rsidRPr="00C7301C">
        <w:rPr>
          <w:sz w:val="28"/>
          <w:szCs w:val="28"/>
        </w:rPr>
        <w:t>)</w:t>
      </w:r>
      <w:r w:rsidRPr="00C7301C">
        <w:rPr>
          <w:sz w:val="28"/>
          <w:szCs w:val="28"/>
        </w:rPr>
        <w:t xml:space="preserve"> и детский сад «Снежинка». </w:t>
      </w:r>
    </w:p>
    <w:p w:rsidR="003559FF" w:rsidRPr="00C7301C" w:rsidRDefault="003559FF" w:rsidP="003559FF">
      <w:pPr>
        <w:snapToGrid w:val="0"/>
        <w:ind w:firstLine="709"/>
        <w:jc w:val="both"/>
        <w:rPr>
          <w:rFonts w:eastAsia="Calibri"/>
          <w:sz w:val="28"/>
          <w:szCs w:val="28"/>
        </w:rPr>
      </w:pPr>
      <w:r w:rsidRPr="00C7301C">
        <w:rPr>
          <w:rStyle w:val="af2"/>
          <w:rFonts w:eastAsia="Calibri"/>
          <w:color w:val="auto"/>
          <w:sz w:val="28"/>
          <w:szCs w:val="28"/>
          <w:u w:val="none"/>
        </w:rPr>
        <w:lastRenderedPageBreak/>
        <w:t>В полном объеме выполнен Указ Президента Российской Федерации в части обеспеченности местам</w:t>
      </w:r>
      <w:r w:rsidR="009E18B9" w:rsidRPr="00C7301C">
        <w:rPr>
          <w:rStyle w:val="af2"/>
          <w:rFonts w:eastAsia="Calibri"/>
          <w:color w:val="auto"/>
          <w:sz w:val="28"/>
          <w:szCs w:val="28"/>
          <w:u w:val="none"/>
        </w:rPr>
        <w:t xml:space="preserve">и детей дошкольного возраста в </w:t>
      </w:r>
      <w:r w:rsidRPr="00C7301C">
        <w:rPr>
          <w:rStyle w:val="af2"/>
          <w:rFonts w:eastAsia="Calibri"/>
          <w:color w:val="auto"/>
          <w:sz w:val="28"/>
          <w:szCs w:val="28"/>
          <w:u w:val="none"/>
        </w:rPr>
        <w:t xml:space="preserve">возрастных категориях с 1,5 месяцев до 7 лет. </w:t>
      </w:r>
      <w:r w:rsidRPr="00C7301C">
        <w:rPr>
          <w:rFonts w:eastAsia="Calibri"/>
          <w:sz w:val="28"/>
          <w:szCs w:val="28"/>
        </w:rPr>
        <w:t xml:space="preserve">Доступность дошкольного образования в Березовском районе составляет 100%, во всех поселениях </w:t>
      </w:r>
      <w:r w:rsidR="009E18B9" w:rsidRPr="00C7301C">
        <w:rPr>
          <w:rFonts w:eastAsia="Calibri"/>
          <w:sz w:val="28"/>
          <w:szCs w:val="28"/>
        </w:rPr>
        <w:t xml:space="preserve">Березовского района </w:t>
      </w:r>
      <w:r w:rsidRPr="00C7301C">
        <w:rPr>
          <w:rFonts w:eastAsia="Calibri"/>
          <w:sz w:val="28"/>
          <w:szCs w:val="28"/>
        </w:rPr>
        <w:t xml:space="preserve">отсутствуют очереди в детские сады. </w:t>
      </w:r>
    </w:p>
    <w:p w:rsidR="00AB2E0B" w:rsidRPr="00C7301C" w:rsidRDefault="00CE7B05" w:rsidP="00AB2E0B">
      <w:pPr>
        <w:ind w:firstLine="708"/>
        <w:jc w:val="both"/>
        <w:rPr>
          <w:sz w:val="26"/>
          <w:szCs w:val="26"/>
        </w:rPr>
      </w:pPr>
      <w:r w:rsidRPr="00C7301C">
        <w:rPr>
          <w:sz w:val="28"/>
          <w:szCs w:val="28"/>
        </w:rPr>
        <w:t>В общеобразовательных школах количество учащихся на 01.0</w:t>
      </w:r>
      <w:r w:rsidR="00D919BB" w:rsidRPr="00C7301C">
        <w:rPr>
          <w:sz w:val="28"/>
          <w:szCs w:val="28"/>
        </w:rPr>
        <w:t>9</w:t>
      </w:r>
      <w:r w:rsidRPr="00C7301C">
        <w:rPr>
          <w:sz w:val="28"/>
          <w:szCs w:val="28"/>
        </w:rPr>
        <w:t>.20</w:t>
      </w:r>
      <w:r w:rsidR="003D396C" w:rsidRPr="00C7301C">
        <w:rPr>
          <w:sz w:val="28"/>
          <w:szCs w:val="28"/>
        </w:rPr>
        <w:t>2</w:t>
      </w:r>
      <w:r w:rsidR="00D919BB" w:rsidRPr="00C7301C">
        <w:rPr>
          <w:sz w:val="28"/>
          <w:szCs w:val="28"/>
        </w:rPr>
        <w:t>3</w:t>
      </w:r>
      <w:r w:rsidR="00AB2E0B" w:rsidRPr="00C7301C">
        <w:rPr>
          <w:sz w:val="28"/>
          <w:szCs w:val="28"/>
        </w:rPr>
        <w:t xml:space="preserve"> составило </w:t>
      </w:r>
      <w:r w:rsidR="00D919BB" w:rsidRPr="00C7301C">
        <w:rPr>
          <w:sz w:val="28"/>
          <w:szCs w:val="28"/>
        </w:rPr>
        <w:t xml:space="preserve">3 382 человека </w:t>
      </w:r>
      <w:r w:rsidRPr="00C7301C">
        <w:rPr>
          <w:sz w:val="28"/>
          <w:szCs w:val="28"/>
        </w:rPr>
        <w:t>(</w:t>
      </w:r>
      <w:r w:rsidR="003D396C" w:rsidRPr="00C7301C">
        <w:rPr>
          <w:sz w:val="28"/>
          <w:szCs w:val="28"/>
        </w:rPr>
        <w:t>2019 год – 3 597 учащихся</w:t>
      </w:r>
      <w:r w:rsidR="001A53B2" w:rsidRPr="00C7301C">
        <w:rPr>
          <w:sz w:val="28"/>
          <w:szCs w:val="28"/>
        </w:rPr>
        <w:t>, 2020 год – 3 567 учащихся</w:t>
      </w:r>
      <w:r w:rsidR="00AB2E0B" w:rsidRPr="00C7301C">
        <w:rPr>
          <w:sz w:val="28"/>
          <w:szCs w:val="28"/>
        </w:rPr>
        <w:t>, 2021 год – 3</w:t>
      </w:r>
      <w:r w:rsidR="00D919BB" w:rsidRPr="00C7301C">
        <w:rPr>
          <w:sz w:val="28"/>
          <w:szCs w:val="28"/>
        </w:rPr>
        <w:t> </w:t>
      </w:r>
      <w:r w:rsidR="00AB2E0B" w:rsidRPr="00C7301C">
        <w:rPr>
          <w:sz w:val="28"/>
          <w:szCs w:val="28"/>
        </w:rPr>
        <w:t>509</w:t>
      </w:r>
      <w:r w:rsidR="00D919BB" w:rsidRPr="00C7301C">
        <w:rPr>
          <w:sz w:val="28"/>
          <w:szCs w:val="28"/>
        </w:rPr>
        <w:t xml:space="preserve"> учащихся, 2022 год – 3 447 учащихся</w:t>
      </w:r>
      <w:r w:rsidRPr="00C7301C">
        <w:rPr>
          <w:sz w:val="28"/>
          <w:szCs w:val="28"/>
        </w:rPr>
        <w:t xml:space="preserve">). </w:t>
      </w:r>
    </w:p>
    <w:p w:rsidR="00CE7B05" w:rsidRPr="00C7301C" w:rsidRDefault="00CE7B05" w:rsidP="00CE7B05">
      <w:pPr>
        <w:widowControl w:val="0"/>
        <w:tabs>
          <w:tab w:val="left" w:pos="1300"/>
        </w:tabs>
        <w:ind w:firstLine="708"/>
        <w:jc w:val="both"/>
        <w:rPr>
          <w:sz w:val="28"/>
          <w:szCs w:val="28"/>
        </w:rPr>
      </w:pPr>
      <w:r w:rsidRPr="00C7301C">
        <w:rPr>
          <w:sz w:val="28"/>
          <w:szCs w:val="28"/>
        </w:rPr>
        <w:t>Численность учащихс</w:t>
      </w:r>
      <w:r w:rsidR="000F794A" w:rsidRPr="00C7301C">
        <w:rPr>
          <w:sz w:val="28"/>
          <w:szCs w:val="28"/>
        </w:rPr>
        <w:t>я, занимающихся во вторую смену,</w:t>
      </w:r>
      <w:r w:rsidRPr="00C7301C">
        <w:rPr>
          <w:sz w:val="28"/>
          <w:szCs w:val="28"/>
        </w:rPr>
        <w:t xml:space="preserve"> составляет </w:t>
      </w:r>
      <w:r w:rsidR="003F58BD" w:rsidRPr="00C7301C">
        <w:rPr>
          <w:sz w:val="28"/>
          <w:szCs w:val="28"/>
        </w:rPr>
        <w:t>452</w:t>
      </w:r>
      <w:r w:rsidRPr="00C7301C">
        <w:rPr>
          <w:sz w:val="28"/>
          <w:szCs w:val="28"/>
        </w:rPr>
        <w:t xml:space="preserve"> человек ил</w:t>
      </w:r>
      <w:r w:rsidR="00CF77DB" w:rsidRPr="00C7301C">
        <w:rPr>
          <w:sz w:val="28"/>
          <w:szCs w:val="28"/>
        </w:rPr>
        <w:t xml:space="preserve">и </w:t>
      </w:r>
      <w:r w:rsidR="00C21AA8" w:rsidRPr="00C7301C">
        <w:rPr>
          <w:sz w:val="28"/>
          <w:szCs w:val="28"/>
        </w:rPr>
        <w:t>1</w:t>
      </w:r>
      <w:r w:rsidR="001A53B2" w:rsidRPr="00C7301C">
        <w:rPr>
          <w:sz w:val="28"/>
          <w:szCs w:val="28"/>
        </w:rPr>
        <w:t>3,4</w:t>
      </w:r>
      <w:r w:rsidR="00816B8A" w:rsidRPr="00C7301C">
        <w:rPr>
          <w:sz w:val="28"/>
          <w:szCs w:val="28"/>
        </w:rPr>
        <w:t>% от</w:t>
      </w:r>
      <w:r w:rsidR="001A53B2" w:rsidRPr="00C7301C">
        <w:rPr>
          <w:sz w:val="28"/>
          <w:szCs w:val="28"/>
        </w:rPr>
        <w:t xml:space="preserve"> общего</w:t>
      </w:r>
      <w:r w:rsidR="00816B8A" w:rsidRPr="00C7301C">
        <w:rPr>
          <w:sz w:val="28"/>
          <w:szCs w:val="28"/>
        </w:rPr>
        <w:t xml:space="preserve"> числа всех учащихся.</w:t>
      </w:r>
    </w:p>
    <w:p w:rsidR="00CE7B05" w:rsidRPr="00C7301C" w:rsidRDefault="00CE7B05" w:rsidP="00CE7B05">
      <w:pPr>
        <w:widowControl w:val="0"/>
        <w:tabs>
          <w:tab w:val="left" w:pos="540"/>
        </w:tabs>
        <w:ind w:firstLine="709"/>
        <w:jc w:val="both"/>
        <w:rPr>
          <w:sz w:val="28"/>
          <w:szCs w:val="28"/>
        </w:rPr>
      </w:pPr>
      <w:r w:rsidRPr="00C7301C">
        <w:rPr>
          <w:sz w:val="28"/>
          <w:szCs w:val="28"/>
        </w:rPr>
        <w:t>Общеобразовательные организации укомплектованы педагогическими кадрами в полном объеме, общая численность педагогов на 01.09.20</w:t>
      </w:r>
      <w:r w:rsidR="00CF77DB" w:rsidRPr="00C7301C">
        <w:rPr>
          <w:sz w:val="28"/>
          <w:szCs w:val="28"/>
        </w:rPr>
        <w:t>2</w:t>
      </w:r>
      <w:r w:rsidR="003F58BD" w:rsidRPr="00C7301C">
        <w:rPr>
          <w:sz w:val="28"/>
          <w:szCs w:val="28"/>
        </w:rPr>
        <w:t>3</w:t>
      </w:r>
      <w:r w:rsidR="00984330" w:rsidRPr="00C7301C">
        <w:rPr>
          <w:sz w:val="28"/>
          <w:szCs w:val="28"/>
        </w:rPr>
        <w:t xml:space="preserve"> составила </w:t>
      </w:r>
      <w:r w:rsidR="003F58BD" w:rsidRPr="00C7301C">
        <w:rPr>
          <w:sz w:val="28"/>
          <w:szCs w:val="28"/>
        </w:rPr>
        <w:t>363</w:t>
      </w:r>
      <w:r w:rsidR="00531759" w:rsidRPr="00C7301C">
        <w:rPr>
          <w:sz w:val="28"/>
          <w:szCs w:val="28"/>
        </w:rPr>
        <w:t xml:space="preserve"> </w:t>
      </w:r>
      <w:r w:rsidR="003F58BD" w:rsidRPr="00C7301C">
        <w:rPr>
          <w:sz w:val="28"/>
          <w:szCs w:val="28"/>
        </w:rPr>
        <w:t>человек</w:t>
      </w:r>
      <w:r w:rsidRPr="00C7301C">
        <w:rPr>
          <w:sz w:val="28"/>
          <w:szCs w:val="28"/>
        </w:rPr>
        <w:t>.</w:t>
      </w:r>
    </w:p>
    <w:p w:rsidR="00824082" w:rsidRPr="00C7301C" w:rsidRDefault="00824082" w:rsidP="00B95291">
      <w:pPr>
        <w:ind w:right="-2" w:firstLine="851"/>
        <w:jc w:val="both"/>
        <w:rPr>
          <w:bCs/>
          <w:sz w:val="28"/>
          <w:szCs w:val="28"/>
        </w:rPr>
      </w:pPr>
      <w:r w:rsidRPr="00C7301C">
        <w:rPr>
          <w:bCs/>
          <w:sz w:val="28"/>
          <w:szCs w:val="28"/>
        </w:rPr>
        <w:t xml:space="preserve">В целях подготовки к государственной итоговой </w:t>
      </w:r>
      <w:r w:rsidR="00C10B71" w:rsidRPr="00C7301C">
        <w:rPr>
          <w:bCs/>
          <w:sz w:val="28"/>
          <w:szCs w:val="28"/>
        </w:rPr>
        <w:t>аттестации,</w:t>
      </w:r>
      <w:r w:rsidRPr="00C7301C">
        <w:rPr>
          <w:bCs/>
          <w:sz w:val="28"/>
          <w:szCs w:val="28"/>
        </w:rPr>
        <w:t xml:space="preserve"> обучающихся по образовательным программам основного общего и среднего общего образования</w:t>
      </w:r>
      <w:r w:rsidR="00C10B71" w:rsidRPr="00C7301C">
        <w:rPr>
          <w:bCs/>
          <w:sz w:val="28"/>
          <w:szCs w:val="28"/>
        </w:rPr>
        <w:t>,</w:t>
      </w:r>
      <w:r w:rsidRPr="00C7301C">
        <w:rPr>
          <w:bCs/>
          <w:sz w:val="28"/>
          <w:szCs w:val="28"/>
        </w:rPr>
        <w:t xml:space="preserve"> комитетом образования в 2023 году проведены были мероприятия:</w:t>
      </w:r>
    </w:p>
    <w:p w:rsidR="00824082" w:rsidRPr="00C7301C" w:rsidRDefault="00824082" w:rsidP="00B95291">
      <w:pPr>
        <w:ind w:right="-2" w:firstLine="851"/>
        <w:jc w:val="both"/>
        <w:rPr>
          <w:bCs/>
          <w:sz w:val="28"/>
          <w:szCs w:val="28"/>
        </w:rPr>
      </w:pPr>
      <w:r w:rsidRPr="00C7301C">
        <w:rPr>
          <w:bCs/>
          <w:sz w:val="28"/>
          <w:szCs w:val="28"/>
        </w:rPr>
        <w:t>- 17 февраля – Всероссийское тренировочное мероприятие в форме тренировочного экзамена по английскому языку (письменная часть), английскому языку (раздел «Говорение»), информатике и ИКТ в компьютерной форме с применением технологии доставки экзаменационных материалов по сети Интернет;</w:t>
      </w:r>
    </w:p>
    <w:p w:rsidR="00824082" w:rsidRPr="00C7301C" w:rsidRDefault="00824082" w:rsidP="00B95291">
      <w:pPr>
        <w:ind w:right="-2" w:firstLine="851"/>
        <w:jc w:val="both"/>
        <w:rPr>
          <w:bCs/>
          <w:sz w:val="28"/>
          <w:szCs w:val="28"/>
        </w:rPr>
      </w:pPr>
      <w:r w:rsidRPr="00C7301C">
        <w:rPr>
          <w:bCs/>
          <w:sz w:val="28"/>
          <w:szCs w:val="28"/>
        </w:rPr>
        <w:t xml:space="preserve">- с 01 по 31 марта – Всероссийская акция «Сдаём вместе. День сдачи ЕГЭ родителями». В Березовском районе приняли участие 5 общеобразовательных учреждений: </w:t>
      </w:r>
      <w:proofErr w:type="gramStart"/>
      <w:r w:rsidRPr="00C7301C">
        <w:rPr>
          <w:bCs/>
          <w:sz w:val="28"/>
          <w:szCs w:val="28"/>
        </w:rPr>
        <w:t>МБОУ «Березовская СОШ», МБОУ «Саранпаульская СОШ», МБОУ Игримская СОШ №1, МБОУ Игримская СОШ имени Героя Советского Союза Собянин</w:t>
      </w:r>
      <w:r w:rsidR="00A06AD7" w:rsidRPr="00C7301C">
        <w:rPr>
          <w:bCs/>
          <w:sz w:val="28"/>
          <w:szCs w:val="28"/>
        </w:rPr>
        <w:t>а Г.Е. и МАОУ «Сосьвинская СОШ»;</w:t>
      </w:r>
      <w:proofErr w:type="gramEnd"/>
    </w:p>
    <w:p w:rsidR="00A06AD7" w:rsidRPr="00C7301C" w:rsidRDefault="00A06AD7" w:rsidP="00B95291">
      <w:pPr>
        <w:ind w:right="-2" w:firstLine="851"/>
        <w:jc w:val="both"/>
        <w:rPr>
          <w:bCs/>
          <w:sz w:val="28"/>
          <w:szCs w:val="28"/>
        </w:rPr>
      </w:pPr>
      <w:r w:rsidRPr="00C7301C">
        <w:rPr>
          <w:bCs/>
          <w:sz w:val="28"/>
          <w:szCs w:val="28"/>
        </w:rPr>
        <w:t xml:space="preserve">- 10 марта </w:t>
      </w:r>
      <w:r w:rsidR="00C10B71" w:rsidRPr="00C7301C">
        <w:rPr>
          <w:bCs/>
          <w:sz w:val="28"/>
          <w:szCs w:val="28"/>
        </w:rPr>
        <w:t>–</w:t>
      </w:r>
      <w:r w:rsidRPr="00C7301C">
        <w:rPr>
          <w:bCs/>
          <w:sz w:val="28"/>
          <w:szCs w:val="28"/>
        </w:rPr>
        <w:t xml:space="preserve"> Всероссийское тренировочное мероприятие в форме тренировочного экзамена по биологии, английскому языку (письменная часть), английскому языку (раздел «Говорение»), информатике и ИКТ в компьютерной форме с применением технологии доставки экзаменационных материалов по сети Интернет;</w:t>
      </w:r>
    </w:p>
    <w:p w:rsidR="00A06AD7" w:rsidRPr="00C7301C" w:rsidRDefault="00A06AD7" w:rsidP="00B95291">
      <w:pPr>
        <w:ind w:right="-2" w:firstLine="851"/>
        <w:jc w:val="both"/>
        <w:rPr>
          <w:bCs/>
          <w:sz w:val="28"/>
          <w:szCs w:val="28"/>
        </w:rPr>
      </w:pPr>
      <w:r w:rsidRPr="00C7301C">
        <w:rPr>
          <w:bCs/>
          <w:sz w:val="28"/>
          <w:szCs w:val="28"/>
        </w:rPr>
        <w:t>- 16 марта – Региональное тренировочное мероприятие по учебным предметам «литература», английский язык (раздел «Говорение»);</w:t>
      </w:r>
    </w:p>
    <w:p w:rsidR="00A06AD7" w:rsidRPr="00C7301C" w:rsidRDefault="00A06AD7" w:rsidP="00B95291">
      <w:pPr>
        <w:ind w:right="-2" w:firstLine="851"/>
        <w:jc w:val="both"/>
        <w:rPr>
          <w:bCs/>
          <w:sz w:val="28"/>
          <w:szCs w:val="28"/>
        </w:rPr>
      </w:pPr>
      <w:r w:rsidRPr="00C7301C">
        <w:rPr>
          <w:bCs/>
          <w:sz w:val="28"/>
          <w:szCs w:val="28"/>
        </w:rPr>
        <w:t>- 04 апреля – Всероссийское тренировочное мероприятие в форме основного государственного экзамена по информатике и ИКТ в компьютерной форме без участия обучающихся 9 классов с применением технологии ФГБУ «ФЦТ»;</w:t>
      </w:r>
    </w:p>
    <w:p w:rsidR="00A06AD7" w:rsidRPr="00C7301C" w:rsidRDefault="00A06AD7" w:rsidP="00B95291">
      <w:pPr>
        <w:ind w:right="-2" w:firstLine="851"/>
        <w:jc w:val="both"/>
        <w:rPr>
          <w:bCs/>
          <w:sz w:val="28"/>
          <w:szCs w:val="28"/>
        </w:rPr>
      </w:pPr>
      <w:r w:rsidRPr="00C7301C">
        <w:rPr>
          <w:bCs/>
          <w:sz w:val="28"/>
          <w:szCs w:val="28"/>
        </w:rPr>
        <w:t>- 20 апреля – Федеральный тренировочный экзамен по учебному предмету «русский язык» с применением технологии доставки экзаменационных материалов по информационно-коммуникационной сети «Интернет» в аудиториях пунктов проведения экзаменов;</w:t>
      </w:r>
    </w:p>
    <w:p w:rsidR="00A06AD7" w:rsidRPr="00C7301C" w:rsidRDefault="00A06AD7" w:rsidP="00B95291">
      <w:pPr>
        <w:ind w:right="-2" w:firstLine="851"/>
        <w:jc w:val="both"/>
        <w:rPr>
          <w:bCs/>
          <w:sz w:val="28"/>
          <w:szCs w:val="28"/>
        </w:rPr>
      </w:pPr>
      <w:r w:rsidRPr="00C7301C">
        <w:rPr>
          <w:bCs/>
          <w:sz w:val="28"/>
          <w:szCs w:val="28"/>
        </w:rPr>
        <w:t xml:space="preserve">- 21 апреля – Региональный тренировочный экзамен по учебным предметам «русский язык», «информатика и информационно-коммуникационные технологии» в компьютерной форме с применением технологий доставки экзаменационных материалов по информационно-коммуникационной сети </w:t>
      </w:r>
      <w:r w:rsidRPr="00C7301C">
        <w:rPr>
          <w:bCs/>
          <w:sz w:val="28"/>
          <w:szCs w:val="28"/>
        </w:rPr>
        <w:lastRenderedPageBreak/>
        <w:t>«Интернет», печати полного комплекта экзаменационных материалов в аудиториях пунктов проведения экзаменов;</w:t>
      </w:r>
    </w:p>
    <w:p w:rsidR="00A06AD7" w:rsidRPr="00C7301C" w:rsidRDefault="00A06AD7" w:rsidP="00B95291">
      <w:pPr>
        <w:ind w:right="-2" w:firstLine="851"/>
        <w:jc w:val="both"/>
        <w:rPr>
          <w:bCs/>
          <w:sz w:val="28"/>
          <w:szCs w:val="28"/>
        </w:rPr>
      </w:pPr>
      <w:r w:rsidRPr="00C7301C">
        <w:rPr>
          <w:bCs/>
          <w:sz w:val="28"/>
          <w:szCs w:val="28"/>
        </w:rPr>
        <w:t xml:space="preserve">- 17 мая </w:t>
      </w:r>
      <w:r w:rsidR="00C10B71" w:rsidRPr="00C7301C">
        <w:rPr>
          <w:bCs/>
          <w:sz w:val="28"/>
          <w:szCs w:val="28"/>
        </w:rPr>
        <w:t>–</w:t>
      </w:r>
      <w:r w:rsidRPr="00C7301C">
        <w:rPr>
          <w:bCs/>
          <w:sz w:val="28"/>
          <w:szCs w:val="28"/>
        </w:rPr>
        <w:t xml:space="preserve"> Федеральный тренировочный экзамен по учебным предметам «русский язык», «английский язык» (раздел «Говорение»),  «информатика и информационно—коммуникационные технологии» в компьютерной форме, - с  применением технологий доставки экзаменационных материалов по информационно-коммуникационной сети «Интернет» и их сканирования в аудиториях пунктов проведения экзаменов.</w:t>
      </w:r>
    </w:p>
    <w:p w:rsidR="00B95291" w:rsidRPr="00C7301C" w:rsidRDefault="00B95291" w:rsidP="00B95291">
      <w:pPr>
        <w:ind w:right="-2" w:firstLine="851"/>
        <w:jc w:val="both"/>
        <w:rPr>
          <w:bCs/>
          <w:sz w:val="28"/>
          <w:szCs w:val="28"/>
        </w:rPr>
      </w:pPr>
      <w:r w:rsidRPr="00C7301C">
        <w:rPr>
          <w:bCs/>
          <w:sz w:val="28"/>
          <w:szCs w:val="28"/>
        </w:rPr>
        <w:t>В целях подготовки работников, привлекаемых к организации и проведению ГИА</w:t>
      </w:r>
      <w:r w:rsidR="00C10B71" w:rsidRPr="00C7301C">
        <w:rPr>
          <w:bCs/>
          <w:sz w:val="28"/>
          <w:szCs w:val="28"/>
        </w:rPr>
        <w:t>,</w:t>
      </w:r>
      <w:r w:rsidRPr="00C7301C">
        <w:rPr>
          <w:bCs/>
          <w:sz w:val="28"/>
          <w:szCs w:val="28"/>
        </w:rPr>
        <w:t xml:space="preserve"> обеспечено 100% участие в обучающих мероприятиях на учебных платформах регионального и федерального уровней по средствам Интернет-ресурсов. В течение года работники пунктов проведения экзаменов участвовали в тренировочных экзаменах федерального, регионального, муниципального уровней для отработки навыков проведения экзаменов. </w:t>
      </w:r>
    </w:p>
    <w:p w:rsidR="00B95291" w:rsidRPr="00C7301C" w:rsidRDefault="00B95291" w:rsidP="00B95291">
      <w:pPr>
        <w:ind w:right="-2" w:firstLine="851"/>
        <w:jc w:val="both"/>
        <w:rPr>
          <w:bCs/>
          <w:sz w:val="28"/>
          <w:szCs w:val="28"/>
        </w:rPr>
      </w:pPr>
      <w:r w:rsidRPr="00C7301C">
        <w:rPr>
          <w:bCs/>
          <w:sz w:val="28"/>
          <w:szCs w:val="28"/>
        </w:rPr>
        <w:t>Совместно с ООО «РЭС» с февраля 2023 года проведены работы по прохождению аттестации объектов информатизации – муниципальная информационная система «Абонентский пункт муниципального сегмента региональной информационной системы государственной итоговой аттестации»  (АРМ), ведется работа по заключению соглашений о межсетевом взаимодействии.</w:t>
      </w:r>
    </w:p>
    <w:p w:rsidR="003C642F" w:rsidRPr="00C7301C" w:rsidRDefault="003C642F" w:rsidP="003C642F">
      <w:pPr>
        <w:ind w:right="-2" w:firstLine="851"/>
        <w:jc w:val="both"/>
        <w:rPr>
          <w:bCs/>
          <w:sz w:val="28"/>
          <w:szCs w:val="28"/>
        </w:rPr>
      </w:pPr>
      <w:r w:rsidRPr="00C7301C">
        <w:rPr>
          <w:bCs/>
          <w:sz w:val="28"/>
          <w:szCs w:val="28"/>
        </w:rPr>
        <w:t>В Едином государственном экзамене в 2023 году приняли участие: 8 общ</w:t>
      </w:r>
      <w:r w:rsidR="00C10B71" w:rsidRPr="00C7301C">
        <w:rPr>
          <w:bCs/>
          <w:sz w:val="28"/>
          <w:szCs w:val="28"/>
        </w:rPr>
        <w:t xml:space="preserve">еобразовательных школ района, </w:t>
      </w:r>
      <w:r w:rsidRPr="00C7301C">
        <w:rPr>
          <w:bCs/>
          <w:sz w:val="28"/>
          <w:szCs w:val="28"/>
        </w:rPr>
        <w:t xml:space="preserve">130 выпускников </w:t>
      </w:r>
      <w:r w:rsidR="00C10B71" w:rsidRPr="00C7301C">
        <w:rPr>
          <w:bCs/>
          <w:sz w:val="28"/>
          <w:szCs w:val="28"/>
        </w:rPr>
        <w:t xml:space="preserve">2023 года </w:t>
      </w:r>
      <w:r w:rsidRPr="00C7301C">
        <w:rPr>
          <w:bCs/>
          <w:sz w:val="28"/>
          <w:szCs w:val="28"/>
        </w:rPr>
        <w:t xml:space="preserve">очной формы обучения,  5 выпускников прошлых лет,  1 участник </w:t>
      </w:r>
      <w:r w:rsidR="00C10B71" w:rsidRPr="00C7301C">
        <w:rPr>
          <w:bCs/>
          <w:sz w:val="28"/>
          <w:szCs w:val="28"/>
        </w:rPr>
        <w:t xml:space="preserve">(МБОУ «Березовская СОШ») </w:t>
      </w:r>
      <w:r w:rsidRPr="00C7301C">
        <w:rPr>
          <w:bCs/>
          <w:sz w:val="28"/>
          <w:szCs w:val="28"/>
        </w:rPr>
        <w:t>не допущен по причине неудовлетворительного результата за итоговое сочинение.</w:t>
      </w:r>
    </w:p>
    <w:p w:rsidR="003F58BD" w:rsidRPr="00C7301C" w:rsidRDefault="003F58BD" w:rsidP="003F58BD">
      <w:pPr>
        <w:ind w:left="14" w:firstLine="695"/>
        <w:jc w:val="both"/>
        <w:rPr>
          <w:color w:val="000000"/>
          <w:spacing w:val="-1"/>
          <w:sz w:val="28"/>
          <w:szCs w:val="28"/>
        </w:rPr>
      </w:pPr>
      <w:r w:rsidRPr="00C7301C">
        <w:rPr>
          <w:color w:val="000000"/>
          <w:spacing w:val="-1"/>
          <w:sz w:val="28"/>
          <w:szCs w:val="28"/>
        </w:rPr>
        <w:t>В 2023 году государственную итоговую аттестацию в форме ОГЭ проходил 351 выпускник 9-х классов, из них в форме ГВЭ – 6. Успешно сдали экзамены и получили аттестаты об освоении общеобразовательных программ основного общего образования 324 выпускника (92,30%), из них аттестаты с отличием 12 (3,42%).</w:t>
      </w:r>
    </w:p>
    <w:p w:rsidR="003F58BD" w:rsidRPr="00C7301C" w:rsidRDefault="003F58BD" w:rsidP="003F58BD">
      <w:pPr>
        <w:ind w:left="14" w:firstLine="695"/>
        <w:jc w:val="both"/>
        <w:rPr>
          <w:color w:val="000000"/>
          <w:spacing w:val="-1"/>
          <w:sz w:val="28"/>
          <w:szCs w:val="28"/>
        </w:rPr>
      </w:pPr>
      <w:r w:rsidRPr="00C7301C">
        <w:rPr>
          <w:color w:val="000000"/>
          <w:spacing w:val="-1"/>
          <w:sz w:val="28"/>
          <w:szCs w:val="28"/>
        </w:rPr>
        <w:t>В форме ЕГЭ сдавали экзамены 134 выпускника 11-х классов, из них 130 обучающихся в очной форме и 4 в очно-заочной. Успешно сдали экзамены и получили аттестат об освоении общеобразовательных программ среднего общего образования 129 выпускников (96,27%), из них аттестаты 13 с отличием (10,08%).</w:t>
      </w:r>
    </w:p>
    <w:p w:rsidR="00533C79" w:rsidRPr="00C7301C" w:rsidRDefault="00BD5677" w:rsidP="0065254F">
      <w:pPr>
        <w:ind w:firstLine="708"/>
        <w:jc w:val="both"/>
        <w:rPr>
          <w:sz w:val="28"/>
          <w:szCs w:val="28"/>
        </w:rPr>
      </w:pPr>
      <w:r w:rsidRPr="00C7301C">
        <w:rPr>
          <w:sz w:val="28"/>
          <w:szCs w:val="28"/>
        </w:rPr>
        <w:t xml:space="preserve">В целях развития </w:t>
      </w:r>
      <w:r w:rsidR="00C10B71" w:rsidRPr="00C7301C">
        <w:rPr>
          <w:sz w:val="28"/>
          <w:szCs w:val="28"/>
        </w:rPr>
        <w:t>олимпиадного движения, проведен</w:t>
      </w:r>
      <w:r w:rsidRPr="00C7301C">
        <w:rPr>
          <w:sz w:val="28"/>
          <w:szCs w:val="28"/>
        </w:rPr>
        <w:t xml:space="preserve"> школьный и муниципальный этапы все</w:t>
      </w:r>
      <w:r w:rsidR="00335C9A" w:rsidRPr="00C7301C">
        <w:rPr>
          <w:sz w:val="28"/>
          <w:szCs w:val="28"/>
        </w:rPr>
        <w:t>российская олимпиада школьников по 19 общеобразовательным предметам.</w:t>
      </w:r>
      <w:r w:rsidR="00335C9A" w:rsidRPr="00C7301C">
        <w:t xml:space="preserve"> </w:t>
      </w:r>
      <w:r w:rsidR="00335C9A" w:rsidRPr="00C7301C">
        <w:rPr>
          <w:sz w:val="28"/>
          <w:szCs w:val="28"/>
        </w:rPr>
        <w:t>Всего в школьном этапе олимпи</w:t>
      </w:r>
      <w:r w:rsidR="00533C79" w:rsidRPr="00C7301C">
        <w:rPr>
          <w:sz w:val="28"/>
          <w:szCs w:val="28"/>
        </w:rPr>
        <w:t xml:space="preserve">ады участвовало 1 216 человек – 51% от общего числа учащихся 4-11 классов. Количество призеров составило 1 126 человек – 54,8%. </w:t>
      </w:r>
    </w:p>
    <w:p w:rsidR="009F4CBE" w:rsidRPr="00C7301C" w:rsidRDefault="009F4CBE" w:rsidP="00F802B1">
      <w:pPr>
        <w:ind w:firstLine="709"/>
        <w:jc w:val="both"/>
        <w:rPr>
          <w:sz w:val="28"/>
          <w:szCs w:val="28"/>
        </w:rPr>
      </w:pPr>
      <w:r w:rsidRPr="00C7301C">
        <w:rPr>
          <w:sz w:val="28"/>
          <w:szCs w:val="28"/>
        </w:rPr>
        <w:t xml:space="preserve">В 2023 году на </w:t>
      </w:r>
      <w:r w:rsidR="00F802B1" w:rsidRPr="00C7301C">
        <w:rPr>
          <w:sz w:val="28"/>
          <w:szCs w:val="28"/>
        </w:rPr>
        <w:t xml:space="preserve">региональном этапе </w:t>
      </w:r>
      <w:r w:rsidRPr="00C7301C">
        <w:rPr>
          <w:sz w:val="28"/>
          <w:szCs w:val="28"/>
        </w:rPr>
        <w:t>проведения олимпиад учащиеся школ  Березовского района заняли призовые места:</w:t>
      </w:r>
    </w:p>
    <w:p w:rsidR="00F802B1" w:rsidRPr="00C7301C" w:rsidRDefault="009F4CBE" w:rsidP="00F802B1">
      <w:pPr>
        <w:ind w:firstLine="709"/>
        <w:jc w:val="both"/>
        <w:rPr>
          <w:sz w:val="28"/>
          <w:szCs w:val="28"/>
        </w:rPr>
      </w:pPr>
      <w:r w:rsidRPr="00C7301C">
        <w:rPr>
          <w:sz w:val="28"/>
          <w:szCs w:val="28"/>
        </w:rPr>
        <w:t xml:space="preserve">- </w:t>
      </w:r>
      <w:r w:rsidR="00C10B71" w:rsidRPr="00C7301C">
        <w:rPr>
          <w:sz w:val="28"/>
          <w:szCs w:val="28"/>
        </w:rPr>
        <w:t xml:space="preserve">во </w:t>
      </w:r>
      <w:r w:rsidRPr="00C7301C">
        <w:rPr>
          <w:sz w:val="28"/>
          <w:szCs w:val="28"/>
        </w:rPr>
        <w:t>всерос</w:t>
      </w:r>
      <w:r w:rsidR="00C10B71" w:rsidRPr="00C7301C">
        <w:rPr>
          <w:sz w:val="28"/>
          <w:szCs w:val="28"/>
        </w:rPr>
        <w:t>сийской олимпиаде</w:t>
      </w:r>
      <w:r w:rsidR="00F802B1" w:rsidRPr="00C7301C">
        <w:rPr>
          <w:sz w:val="28"/>
          <w:szCs w:val="28"/>
        </w:rPr>
        <w:t xml:space="preserve"> школьников по праву </w:t>
      </w:r>
      <w:proofErr w:type="spellStart"/>
      <w:r w:rsidR="00F802B1" w:rsidRPr="00C7301C">
        <w:rPr>
          <w:sz w:val="28"/>
          <w:szCs w:val="28"/>
        </w:rPr>
        <w:t>Чупрунова</w:t>
      </w:r>
      <w:proofErr w:type="spellEnd"/>
      <w:r w:rsidR="00F802B1" w:rsidRPr="00C7301C">
        <w:rPr>
          <w:sz w:val="28"/>
          <w:szCs w:val="28"/>
        </w:rPr>
        <w:t xml:space="preserve"> Ольга (МАОУ «Хулимсунтская СОШ с кадетскими и мариинскими классами», </w:t>
      </w:r>
      <w:r w:rsidRPr="00C7301C">
        <w:rPr>
          <w:sz w:val="28"/>
          <w:szCs w:val="28"/>
        </w:rPr>
        <w:t xml:space="preserve">10 </w:t>
      </w:r>
      <w:proofErr w:type="spellStart"/>
      <w:r w:rsidRPr="00C7301C">
        <w:rPr>
          <w:sz w:val="28"/>
          <w:szCs w:val="28"/>
        </w:rPr>
        <w:t>кл</w:t>
      </w:r>
      <w:proofErr w:type="spellEnd"/>
      <w:r w:rsidRPr="00C7301C">
        <w:rPr>
          <w:sz w:val="28"/>
          <w:szCs w:val="28"/>
        </w:rPr>
        <w:t>.) заняла 3 место;</w:t>
      </w:r>
    </w:p>
    <w:p w:rsidR="009F4CBE" w:rsidRPr="00C7301C" w:rsidRDefault="009F4CBE" w:rsidP="00F802B1">
      <w:pPr>
        <w:ind w:firstLine="709"/>
        <w:jc w:val="both"/>
        <w:rPr>
          <w:sz w:val="28"/>
          <w:szCs w:val="28"/>
        </w:rPr>
      </w:pPr>
      <w:r w:rsidRPr="00C7301C">
        <w:rPr>
          <w:sz w:val="28"/>
          <w:szCs w:val="28"/>
        </w:rPr>
        <w:t xml:space="preserve">- в олимпиаде по родному языку и литературе коренных малочисленных народов Севера учащиеся </w:t>
      </w:r>
      <w:r w:rsidRPr="00C7301C">
        <w:rPr>
          <w:rFonts w:eastAsia="Calibri"/>
          <w:sz w:val="28"/>
          <w:szCs w:val="28"/>
          <w:lang w:eastAsia="en-US"/>
        </w:rPr>
        <w:t xml:space="preserve">МАОУ «Хулимсунтская СОШ с кадетскими и </w:t>
      </w:r>
      <w:r w:rsidRPr="00C7301C">
        <w:rPr>
          <w:rFonts w:eastAsia="Calibri"/>
          <w:sz w:val="28"/>
          <w:szCs w:val="28"/>
          <w:lang w:eastAsia="en-US"/>
        </w:rPr>
        <w:lastRenderedPageBreak/>
        <w:t xml:space="preserve">мариинскими классами» и  МАОУ «Тегинская СОШ» завоевали </w:t>
      </w:r>
      <w:r w:rsidR="00D340E4" w:rsidRPr="00C7301C">
        <w:rPr>
          <w:rFonts w:eastAsia="Calibri"/>
          <w:sz w:val="28"/>
          <w:szCs w:val="28"/>
          <w:lang w:eastAsia="en-US"/>
        </w:rPr>
        <w:t xml:space="preserve">2 </w:t>
      </w:r>
      <w:r w:rsidRPr="00C7301C">
        <w:rPr>
          <w:rFonts w:eastAsia="Calibri"/>
          <w:sz w:val="28"/>
          <w:szCs w:val="28"/>
          <w:lang w:eastAsia="en-US"/>
        </w:rPr>
        <w:t>призовы</w:t>
      </w:r>
      <w:r w:rsidR="00D340E4" w:rsidRPr="00C7301C">
        <w:rPr>
          <w:rFonts w:eastAsia="Calibri"/>
          <w:sz w:val="28"/>
          <w:szCs w:val="28"/>
          <w:lang w:eastAsia="en-US"/>
        </w:rPr>
        <w:t>х</w:t>
      </w:r>
      <w:r w:rsidRPr="00C7301C">
        <w:rPr>
          <w:rFonts w:eastAsia="Calibri"/>
          <w:sz w:val="28"/>
          <w:szCs w:val="28"/>
          <w:lang w:eastAsia="en-US"/>
        </w:rPr>
        <w:t xml:space="preserve"> места.</w:t>
      </w:r>
    </w:p>
    <w:p w:rsidR="00531100" w:rsidRPr="00C7301C" w:rsidRDefault="00531100" w:rsidP="00531100">
      <w:pPr>
        <w:ind w:firstLine="709"/>
        <w:jc w:val="both"/>
        <w:rPr>
          <w:bCs/>
          <w:sz w:val="28"/>
          <w:szCs w:val="28"/>
        </w:rPr>
      </w:pPr>
      <w:r w:rsidRPr="00C7301C">
        <w:rPr>
          <w:bCs/>
          <w:sz w:val="28"/>
          <w:szCs w:val="28"/>
        </w:rPr>
        <w:t>В целях исполнения Указов и Поручений Президента Российской Федерации, в</w:t>
      </w:r>
      <w:r w:rsidR="00D340E4" w:rsidRPr="00C7301C">
        <w:rPr>
          <w:bCs/>
          <w:sz w:val="28"/>
          <w:szCs w:val="28"/>
        </w:rPr>
        <w:t xml:space="preserve"> рамках Года педагога и наставника</w:t>
      </w:r>
      <w:r w:rsidR="00C06705" w:rsidRPr="00C7301C">
        <w:rPr>
          <w:bCs/>
          <w:sz w:val="28"/>
          <w:szCs w:val="28"/>
        </w:rPr>
        <w:t>,</w:t>
      </w:r>
      <w:r w:rsidR="00D340E4" w:rsidRPr="00C7301C">
        <w:rPr>
          <w:bCs/>
          <w:sz w:val="28"/>
          <w:szCs w:val="28"/>
        </w:rPr>
        <w:t xml:space="preserve"> на территории Березовского района</w:t>
      </w:r>
      <w:r w:rsidR="00C06705" w:rsidRPr="00C7301C">
        <w:rPr>
          <w:bCs/>
          <w:sz w:val="28"/>
          <w:szCs w:val="28"/>
        </w:rPr>
        <w:t xml:space="preserve"> в 2023 году</w:t>
      </w:r>
      <w:r w:rsidRPr="00C7301C">
        <w:rPr>
          <w:bCs/>
          <w:sz w:val="28"/>
          <w:szCs w:val="28"/>
        </w:rPr>
        <w:t xml:space="preserve"> проведены:</w:t>
      </w:r>
    </w:p>
    <w:p w:rsidR="00D340E4" w:rsidRPr="00C7301C" w:rsidRDefault="00531100" w:rsidP="00531100">
      <w:pPr>
        <w:ind w:firstLine="708"/>
        <w:jc w:val="both"/>
        <w:rPr>
          <w:sz w:val="28"/>
          <w:szCs w:val="28"/>
        </w:rPr>
      </w:pPr>
      <w:r w:rsidRPr="00C7301C">
        <w:rPr>
          <w:bCs/>
          <w:sz w:val="28"/>
          <w:szCs w:val="28"/>
        </w:rPr>
        <w:t>-</w:t>
      </w:r>
      <w:r w:rsidR="00D340E4" w:rsidRPr="00C7301C">
        <w:rPr>
          <w:bCs/>
          <w:sz w:val="28"/>
          <w:szCs w:val="28"/>
        </w:rPr>
        <w:t xml:space="preserve"> 6 октября </w:t>
      </w:r>
      <w:r w:rsidRPr="00C7301C">
        <w:rPr>
          <w:bCs/>
          <w:sz w:val="28"/>
          <w:szCs w:val="28"/>
        </w:rPr>
        <w:t xml:space="preserve">– </w:t>
      </w:r>
      <w:r w:rsidR="00D340E4" w:rsidRPr="00C7301C">
        <w:rPr>
          <w:bCs/>
          <w:sz w:val="28"/>
          <w:szCs w:val="28"/>
        </w:rPr>
        <w:t xml:space="preserve">региональная акция «Дорога просвещения» с участием лучших педагогов и наставников Березовского района. </w:t>
      </w:r>
      <w:proofErr w:type="gramStart"/>
      <w:r w:rsidR="00D340E4" w:rsidRPr="00C7301C">
        <w:rPr>
          <w:bCs/>
          <w:sz w:val="28"/>
          <w:szCs w:val="28"/>
        </w:rPr>
        <w:t>Акция проводилась в формате прямого эфира и включала презентацию уроков и занятий лучших педагогич</w:t>
      </w:r>
      <w:r w:rsidR="00C06705" w:rsidRPr="00C7301C">
        <w:rPr>
          <w:bCs/>
          <w:sz w:val="28"/>
          <w:szCs w:val="28"/>
        </w:rPr>
        <w:t>еских и наставнических практик;</w:t>
      </w:r>
      <w:r w:rsidR="00D340E4" w:rsidRPr="00C7301C">
        <w:rPr>
          <w:bCs/>
          <w:sz w:val="28"/>
          <w:szCs w:val="28"/>
        </w:rPr>
        <w:t xml:space="preserve"> </w:t>
      </w:r>
      <w:proofErr w:type="gramEnd"/>
    </w:p>
    <w:p w:rsidR="00531100" w:rsidRPr="00C7301C" w:rsidRDefault="00531100" w:rsidP="00531100">
      <w:pPr>
        <w:ind w:firstLine="709"/>
        <w:jc w:val="both"/>
        <w:rPr>
          <w:rFonts w:eastAsia="Calibri"/>
          <w:bCs/>
          <w:sz w:val="28"/>
          <w:szCs w:val="28"/>
          <w:lang w:eastAsia="en-US"/>
        </w:rPr>
      </w:pPr>
      <w:r w:rsidRPr="00C7301C">
        <w:rPr>
          <w:rFonts w:eastAsia="Calibri"/>
          <w:bCs/>
          <w:sz w:val="28"/>
          <w:szCs w:val="28"/>
          <w:lang w:eastAsia="en-US"/>
        </w:rPr>
        <w:t>- 23 сентября – Всероссийская акция «Педагогический диктант» в рамках Всероссийской акции «Педагогические идеи прошлого, определяющие будущее», в котором приняли участие 99 педагогов и наставников образовательных учреждений</w:t>
      </w:r>
      <w:r w:rsidR="00C06705" w:rsidRPr="00C7301C">
        <w:rPr>
          <w:rFonts w:eastAsia="Calibri"/>
          <w:bCs/>
          <w:sz w:val="28"/>
          <w:szCs w:val="28"/>
          <w:lang w:eastAsia="en-US"/>
        </w:rPr>
        <w:t xml:space="preserve"> района</w:t>
      </w:r>
      <w:r w:rsidRPr="00C7301C">
        <w:rPr>
          <w:rFonts w:eastAsia="Calibri"/>
          <w:bCs/>
          <w:sz w:val="28"/>
          <w:szCs w:val="28"/>
          <w:lang w:eastAsia="en-US"/>
        </w:rPr>
        <w:t>,  обучающиеся 10</w:t>
      </w:r>
      <w:r w:rsidR="00C06705" w:rsidRPr="00C7301C">
        <w:rPr>
          <w:rFonts w:eastAsia="Calibri"/>
          <w:bCs/>
          <w:sz w:val="28"/>
          <w:szCs w:val="28"/>
          <w:lang w:eastAsia="en-US"/>
        </w:rPr>
        <w:t>-го</w:t>
      </w:r>
      <w:r w:rsidRPr="00C7301C">
        <w:rPr>
          <w:rFonts w:eastAsia="Calibri"/>
          <w:bCs/>
          <w:sz w:val="28"/>
          <w:szCs w:val="28"/>
          <w:lang w:eastAsia="en-US"/>
        </w:rPr>
        <w:t xml:space="preserve"> психолого-педагогического класса МБОУ  Игримской СОШ № 1. Победителями стали 6 педагогических работников и  учащаяся 10 класса МБОУ  Иг</w:t>
      </w:r>
      <w:r w:rsidR="00C06705" w:rsidRPr="00C7301C">
        <w:rPr>
          <w:rFonts w:eastAsia="Calibri"/>
          <w:bCs/>
          <w:sz w:val="28"/>
          <w:szCs w:val="28"/>
          <w:lang w:eastAsia="en-US"/>
        </w:rPr>
        <w:t xml:space="preserve">римской СОШ № 1 </w:t>
      </w:r>
      <w:proofErr w:type="spellStart"/>
      <w:r w:rsidR="00C06705" w:rsidRPr="00C7301C">
        <w:rPr>
          <w:rFonts w:eastAsia="Calibri"/>
          <w:bCs/>
          <w:sz w:val="28"/>
          <w:szCs w:val="28"/>
          <w:lang w:eastAsia="en-US"/>
        </w:rPr>
        <w:t>Щитова</w:t>
      </w:r>
      <w:proofErr w:type="spellEnd"/>
      <w:r w:rsidR="00C06705" w:rsidRPr="00C7301C">
        <w:rPr>
          <w:rFonts w:eastAsia="Calibri"/>
          <w:bCs/>
          <w:sz w:val="28"/>
          <w:szCs w:val="28"/>
          <w:lang w:eastAsia="en-US"/>
        </w:rPr>
        <w:t xml:space="preserve"> Ангелина;</w:t>
      </w:r>
    </w:p>
    <w:p w:rsidR="00EE5FBF" w:rsidRPr="00C7301C" w:rsidRDefault="00EE5FBF" w:rsidP="00EE5FBF">
      <w:pPr>
        <w:ind w:firstLine="709"/>
        <w:jc w:val="both"/>
        <w:rPr>
          <w:bCs/>
          <w:sz w:val="28"/>
          <w:szCs w:val="28"/>
        </w:rPr>
      </w:pPr>
      <w:r w:rsidRPr="00C7301C">
        <w:rPr>
          <w:bCs/>
          <w:sz w:val="28"/>
          <w:szCs w:val="28"/>
        </w:rPr>
        <w:t>- с 9 по 13 октября педагогические работники образовательных организаций приняли участие в ключевом событии Года педагога и наставника «Большой учительской  неделе в Югре». В течение недели педагоги у</w:t>
      </w:r>
      <w:r w:rsidR="00C06705" w:rsidRPr="00C7301C">
        <w:rPr>
          <w:bCs/>
          <w:sz w:val="28"/>
          <w:szCs w:val="28"/>
        </w:rPr>
        <w:t xml:space="preserve">частвовали в региональных акциях </w:t>
      </w:r>
      <w:r w:rsidRPr="00C7301C">
        <w:rPr>
          <w:bCs/>
          <w:sz w:val="28"/>
          <w:szCs w:val="28"/>
        </w:rPr>
        <w:t>«Учителями славится Россия», «Педагогические династии», в акциях «Выпускники  говорят», «Встреча  Губернатора с представителями педагогических династий», «Дорога Просвещения», «Поздравь учителя на родном языке», «День с педагогом и наставником». Подготовлены материалы  о педагогической династии Зюзевых  МАОУ «Сосьвинская СОШ» к региональному мероприятию «По дороге в Югру».</w:t>
      </w:r>
    </w:p>
    <w:p w:rsidR="00C1458E" w:rsidRPr="00C7301C" w:rsidRDefault="00C1458E" w:rsidP="00C1458E">
      <w:pPr>
        <w:widowControl w:val="0"/>
        <w:tabs>
          <w:tab w:val="left" w:pos="1300"/>
        </w:tabs>
        <w:ind w:firstLine="720"/>
        <w:jc w:val="both"/>
        <w:rPr>
          <w:sz w:val="28"/>
          <w:szCs w:val="28"/>
        </w:rPr>
      </w:pPr>
      <w:r w:rsidRPr="00C7301C">
        <w:rPr>
          <w:sz w:val="28"/>
          <w:szCs w:val="28"/>
        </w:rPr>
        <w:t>В учреждениях</w:t>
      </w:r>
      <w:r w:rsidRPr="00C7301C">
        <w:rPr>
          <w:snapToGrid w:val="0"/>
          <w:sz w:val="28"/>
          <w:szCs w:val="28"/>
        </w:rPr>
        <w:t xml:space="preserve"> дополнительного образования занимаются 2 221 учащихся  (2019 год – 1</w:t>
      </w:r>
      <w:r w:rsidR="00C06705" w:rsidRPr="00C7301C">
        <w:rPr>
          <w:snapToGrid w:val="0"/>
          <w:sz w:val="28"/>
          <w:szCs w:val="28"/>
        </w:rPr>
        <w:t> </w:t>
      </w:r>
      <w:r w:rsidRPr="00C7301C">
        <w:rPr>
          <w:snapToGrid w:val="0"/>
          <w:sz w:val="28"/>
          <w:szCs w:val="28"/>
        </w:rPr>
        <w:t>356</w:t>
      </w:r>
      <w:r w:rsidR="00C06705" w:rsidRPr="00C7301C">
        <w:rPr>
          <w:snapToGrid w:val="0"/>
          <w:sz w:val="28"/>
          <w:szCs w:val="28"/>
        </w:rPr>
        <w:t xml:space="preserve"> уч.</w:t>
      </w:r>
      <w:r w:rsidRPr="00C7301C">
        <w:rPr>
          <w:snapToGrid w:val="0"/>
          <w:sz w:val="28"/>
          <w:szCs w:val="28"/>
        </w:rPr>
        <w:t>, 2020 год – 1</w:t>
      </w:r>
      <w:r w:rsidR="00C06705" w:rsidRPr="00C7301C">
        <w:rPr>
          <w:snapToGrid w:val="0"/>
          <w:sz w:val="28"/>
          <w:szCs w:val="28"/>
        </w:rPr>
        <w:t> </w:t>
      </w:r>
      <w:r w:rsidRPr="00C7301C">
        <w:rPr>
          <w:snapToGrid w:val="0"/>
          <w:sz w:val="28"/>
          <w:szCs w:val="28"/>
        </w:rPr>
        <w:t>410</w:t>
      </w:r>
      <w:r w:rsidR="00C06705" w:rsidRPr="00C7301C">
        <w:rPr>
          <w:snapToGrid w:val="0"/>
          <w:sz w:val="28"/>
          <w:szCs w:val="28"/>
        </w:rPr>
        <w:t xml:space="preserve"> уч.</w:t>
      </w:r>
      <w:r w:rsidRPr="00C7301C">
        <w:rPr>
          <w:snapToGrid w:val="0"/>
          <w:sz w:val="28"/>
          <w:szCs w:val="28"/>
        </w:rPr>
        <w:t>, 2021 год – 1</w:t>
      </w:r>
      <w:r w:rsidR="00C06705" w:rsidRPr="00C7301C">
        <w:rPr>
          <w:snapToGrid w:val="0"/>
          <w:sz w:val="28"/>
          <w:szCs w:val="28"/>
        </w:rPr>
        <w:t> </w:t>
      </w:r>
      <w:r w:rsidRPr="00C7301C">
        <w:rPr>
          <w:snapToGrid w:val="0"/>
          <w:sz w:val="28"/>
          <w:szCs w:val="28"/>
        </w:rPr>
        <w:t>892</w:t>
      </w:r>
      <w:r w:rsidR="00C06705" w:rsidRPr="00C7301C">
        <w:rPr>
          <w:snapToGrid w:val="0"/>
          <w:sz w:val="28"/>
          <w:szCs w:val="28"/>
        </w:rPr>
        <w:t xml:space="preserve"> уч.</w:t>
      </w:r>
      <w:r w:rsidRPr="00C7301C">
        <w:rPr>
          <w:snapToGrid w:val="0"/>
          <w:sz w:val="28"/>
          <w:szCs w:val="28"/>
        </w:rPr>
        <w:t>, 2022 год – 3</w:t>
      </w:r>
      <w:r w:rsidR="00C06705" w:rsidRPr="00C7301C">
        <w:rPr>
          <w:snapToGrid w:val="0"/>
          <w:sz w:val="28"/>
          <w:szCs w:val="28"/>
        </w:rPr>
        <w:t> </w:t>
      </w:r>
      <w:r w:rsidRPr="00C7301C">
        <w:rPr>
          <w:snapToGrid w:val="0"/>
          <w:sz w:val="28"/>
          <w:szCs w:val="28"/>
        </w:rPr>
        <w:t>004</w:t>
      </w:r>
      <w:r w:rsidR="00C06705" w:rsidRPr="00C7301C">
        <w:rPr>
          <w:snapToGrid w:val="0"/>
          <w:sz w:val="28"/>
          <w:szCs w:val="28"/>
        </w:rPr>
        <w:t xml:space="preserve"> уч.</w:t>
      </w:r>
      <w:r w:rsidRPr="00C7301C">
        <w:rPr>
          <w:snapToGrid w:val="0"/>
          <w:sz w:val="28"/>
          <w:szCs w:val="28"/>
        </w:rPr>
        <w:t>).</w:t>
      </w:r>
    </w:p>
    <w:p w:rsidR="00E24F73" w:rsidRPr="00C7301C" w:rsidRDefault="00C1458E" w:rsidP="00E24F73">
      <w:pPr>
        <w:ind w:firstLine="709"/>
        <w:jc w:val="both"/>
        <w:rPr>
          <w:bCs/>
          <w:iCs/>
          <w:sz w:val="28"/>
          <w:szCs w:val="28"/>
        </w:rPr>
      </w:pPr>
      <w:r w:rsidRPr="00C7301C">
        <w:rPr>
          <w:sz w:val="28"/>
          <w:szCs w:val="28"/>
        </w:rPr>
        <w:t>В рамках регионального проекта «Успех каждого ребенка» национального проекта «Образование» продолжаются работы по повышению о</w:t>
      </w:r>
      <w:r w:rsidRPr="00C7301C">
        <w:rPr>
          <w:color w:val="000000"/>
          <w:sz w:val="28"/>
          <w:szCs w:val="28"/>
        </w:rPr>
        <w:t>хвата детей в возрасте от 5 до 18 лет, получающих услуги по дополнительному образованию, в общей численности детей этого возраста. В 2023 году показатель составил 89,3% при плановом значении 87%.</w:t>
      </w:r>
      <w:r w:rsidRPr="00C7301C">
        <w:rPr>
          <w:sz w:val="28"/>
          <w:szCs w:val="28"/>
        </w:rPr>
        <w:t xml:space="preserve"> </w:t>
      </w:r>
    </w:p>
    <w:p w:rsidR="00E24F73" w:rsidRPr="00C7301C" w:rsidRDefault="00E24F73" w:rsidP="00E24F73">
      <w:pPr>
        <w:ind w:firstLine="709"/>
        <w:jc w:val="both"/>
        <w:rPr>
          <w:bCs/>
          <w:iCs/>
          <w:sz w:val="28"/>
          <w:szCs w:val="28"/>
        </w:rPr>
      </w:pPr>
      <w:r w:rsidRPr="00C7301C">
        <w:rPr>
          <w:bCs/>
          <w:iCs/>
          <w:sz w:val="28"/>
          <w:szCs w:val="28"/>
        </w:rPr>
        <w:t>В 2023 году разработ</w:t>
      </w:r>
      <w:r w:rsidR="009B01CE">
        <w:rPr>
          <w:bCs/>
          <w:iCs/>
          <w:sz w:val="28"/>
          <w:szCs w:val="28"/>
        </w:rPr>
        <w:t>ана</w:t>
      </w:r>
      <w:r w:rsidR="00C06705" w:rsidRPr="00C7301C">
        <w:rPr>
          <w:bCs/>
          <w:iCs/>
          <w:sz w:val="28"/>
          <w:szCs w:val="28"/>
        </w:rPr>
        <w:t xml:space="preserve"> </w:t>
      </w:r>
      <w:r w:rsidRPr="00C7301C">
        <w:rPr>
          <w:bCs/>
          <w:iCs/>
          <w:sz w:val="28"/>
          <w:szCs w:val="28"/>
        </w:rPr>
        <w:t>Муниципальн</w:t>
      </w:r>
      <w:r w:rsidR="009B01CE">
        <w:rPr>
          <w:bCs/>
          <w:iCs/>
          <w:sz w:val="28"/>
          <w:szCs w:val="28"/>
        </w:rPr>
        <w:t>ая</w:t>
      </w:r>
      <w:r w:rsidRPr="00C7301C">
        <w:rPr>
          <w:bCs/>
          <w:iCs/>
          <w:sz w:val="28"/>
          <w:szCs w:val="28"/>
        </w:rPr>
        <w:t xml:space="preserve"> модел</w:t>
      </w:r>
      <w:r w:rsidR="009B01CE">
        <w:rPr>
          <w:bCs/>
          <w:iCs/>
          <w:sz w:val="28"/>
          <w:szCs w:val="28"/>
        </w:rPr>
        <w:t>ь</w:t>
      </w:r>
      <w:r w:rsidRPr="00C7301C">
        <w:rPr>
          <w:bCs/>
          <w:iCs/>
          <w:sz w:val="28"/>
          <w:szCs w:val="28"/>
        </w:rPr>
        <w:t xml:space="preserve"> выявления и сопровождения одаренной и талантливой молодежи и детей Березовского района.</w:t>
      </w:r>
    </w:p>
    <w:p w:rsidR="00E24F73" w:rsidRPr="00C7301C" w:rsidRDefault="00E24F73" w:rsidP="00E24F73">
      <w:pPr>
        <w:ind w:firstLine="709"/>
        <w:jc w:val="both"/>
        <w:rPr>
          <w:bCs/>
          <w:iCs/>
          <w:sz w:val="28"/>
          <w:szCs w:val="28"/>
        </w:rPr>
      </w:pPr>
      <w:r w:rsidRPr="00C7301C">
        <w:rPr>
          <w:bCs/>
          <w:iCs/>
          <w:sz w:val="28"/>
          <w:szCs w:val="28"/>
        </w:rPr>
        <w:t xml:space="preserve">В рамках реализации проекта «Успех каждого ребенка» проведен конкурс «Ученик года». За это почётное звание боролись 8 лидеров образовательных школ </w:t>
      </w:r>
      <w:r w:rsidR="003B0CFC" w:rsidRPr="00C7301C">
        <w:rPr>
          <w:bCs/>
          <w:iCs/>
          <w:sz w:val="28"/>
          <w:szCs w:val="28"/>
        </w:rPr>
        <w:t xml:space="preserve">Березовского </w:t>
      </w:r>
      <w:r w:rsidRPr="00C7301C">
        <w:rPr>
          <w:bCs/>
          <w:iCs/>
          <w:sz w:val="28"/>
          <w:szCs w:val="28"/>
        </w:rPr>
        <w:t>района. Победителем муниципального этапа конкурса стал Ростислав Лоцманов, ученик Игримской средней общеобразовательной школы имени Героя Советского Союза Г.Е.</w:t>
      </w:r>
      <w:r w:rsidR="00AB14A6" w:rsidRPr="00C7301C">
        <w:rPr>
          <w:bCs/>
          <w:iCs/>
          <w:sz w:val="28"/>
          <w:szCs w:val="28"/>
        </w:rPr>
        <w:t xml:space="preserve"> </w:t>
      </w:r>
      <w:r w:rsidRPr="00C7301C">
        <w:rPr>
          <w:bCs/>
          <w:iCs/>
          <w:sz w:val="28"/>
          <w:szCs w:val="28"/>
        </w:rPr>
        <w:t xml:space="preserve">Собянина. Призеры конкурса Антон Тихонов, Хулимсунтская средняя общеобразовательная школа с кадетскими и мариинскими классами, Лев </w:t>
      </w:r>
      <w:proofErr w:type="spellStart"/>
      <w:r w:rsidRPr="00C7301C">
        <w:rPr>
          <w:bCs/>
          <w:iCs/>
          <w:sz w:val="28"/>
          <w:szCs w:val="28"/>
        </w:rPr>
        <w:t>Зенгер</w:t>
      </w:r>
      <w:proofErr w:type="spellEnd"/>
      <w:r w:rsidRPr="00C7301C">
        <w:rPr>
          <w:bCs/>
          <w:iCs/>
          <w:sz w:val="28"/>
          <w:szCs w:val="28"/>
        </w:rPr>
        <w:t xml:space="preserve"> Березовская средняя общеобразовательная школа. </w:t>
      </w:r>
    </w:p>
    <w:p w:rsidR="00C1458E" w:rsidRPr="00C7301C" w:rsidRDefault="00C1458E" w:rsidP="00C1458E">
      <w:pPr>
        <w:ind w:firstLine="709"/>
        <w:jc w:val="both"/>
        <w:rPr>
          <w:bCs/>
          <w:iCs/>
          <w:sz w:val="28"/>
          <w:szCs w:val="28"/>
        </w:rPr>
      </w:pPr>
      <w:proofErr w:type="gramStart"/>
      <w:r w:rsidRPr="00C7301C">
        <w:rPr>
          <w:bCs/>
          <w:iCs/>
          <w:sz w:val="28"/>
          <w:szCs w:val="28"/>
        </w:rPr>
        <w:t xml:space="preserve">В целях повышения потенциала участия негосударственных (немуниципальных) организаций в социально-экономическом развитии Березовского района на исполнение негосударственным (немуниципальным) </w:t>
      </w:r>
      <w:r w:rsidRPr="00C7301C">
        <w:rPr>
          <w:bCs/>
          <w:iCs/>
          <w:sz w:val="28"/>
          <w:szCs w:val="28"/>
        </w:rPr>
        <w:lastRenderedPageBreak/>
        <w:t xml:space="preserve">поставщикам услуг </w:t>
      </w:r>
      <w:r w:rsidR="003B0CFC" w:rsidRPr="00C7301C">
        <w:rPr>
          <w:bCs/>
          <w:iCs/>
          <w:sz w:val="28"/>
          <w:szCs w:val="28"/>
        </w:rPr>
        <w:t xml:space="preserve">передана часть услуг </w:t>
      </w:r>
      <w:r w:rsidRPr="00C7301C">
        <w:rPr>
          <w:bCs/>
          <w:iCs/>
          <w:sz w:val="28"/>
          <w:szCs w:val="28"/>
        </w:rPr>
        <w:t xml:space="preserve">по дополнительному образованию в соответствии с Постановлением администрации Березовского района от 07 марта 2023 </w:t>
      </w:r>
      <w:r w:rsidR="003B0CFC" w:rsidRPr="00C7301C">
        <w:rPr>
          <w:bCs/>
          <w:iCs/>
          <w:sz w:val="28"/>
          <w:szCs w:val="28"/>
        </w:rPr>
        <w:t xml:space="preserve">года </w:t>
      </w:r>
      <w:r w:rsidRPr="00C7301C">
        <w:rPr>
          <w:bCs/>
          <w:iCs/>
          <w:sz w:val="28"/>
          <w:szCs w:val="28"/>
        </w:rPr>
        <w:t xml:space="preserve">№ 139 «О Программе персонифицированного финансирования дополнительного образования детей на </w:t>
      </w:r>
      <w:r w:rsidR="00490A82">
        <w:rPr>
          <w:bCs/>
          <w:iCs/>
          <w:sz w:val="28"/>
          <w:szCs w:val="28"/>
        </w:rPr>
        <w:t xml:space="preserve">территории Березовского района </w:t>
      </w:r>
      <w:r w:rsidRPr="00C7301C">
        <w:rPr>
          <w:bCs/>
          <w:iCs/>
          <w:sz w:val="28"/>
          <w:szCs w:val="28"/>
        </w:rPr>
        <w:t>на 2023 год».</w:t>
      </w:r>
      <w:proofErr w:type="gramEnd"/>
      <w:r w:rsidRPr="00C7301C">
        <w:rPr>
          <w:bCs/>
          <w:iCs/>
          <w:sz w:val="28"/>
          <w:szCs w:val="28"/>
        </w:rPr>
        <w:t xml:space="preserve"> Реализовано 40 сертификатов персонифицированного финансирования, в рамках которых дети  обучаются английскому языку (3 сертификата) и вождению (37 сертификатов), исполн</w:t>
      </w:r>
      <w:r w:rsidR="003B0CFC" w:rsidRPr="00C7301C">
        <w:rPr>
          <w:bCs/>
          <w:iCs/>
          <w:sz w:val="28"/>
          <w:szCs w:val="28"/>
        </w:rPr>
        <w:t>ителем услуг являются социально-</w:t>
      </w:r>
      <w:r w:rsidRPr="00C7301C">
        <w:rPr>
          <w:bCs/>
          <w:iCs/>
          <w:sz w:val="28"/>
          <w:szCs w:val="28"/>
        </w:rPr>
        <w:t>ориентированные предприниматели Березовского и Нефтеюганского районов.</w:t>
      </w:r>
      <w:r w:rsidR="00131103" w:rsidRPr="00C7301C">
        <w:rPr>
          <w:bCs/>
          <w:iCs/>
          <w:sz w:val="28"/>
          <w:szCs w:val="28"/>
        </w:rPr>
        <w:t xml:space="preserve"> </w:t>
      </w:r>
      <w:r w:rsidR="00151291" w:rsidRPr="00C7301C">
        <w:rPr>
          <w:bCs/>
          <w:iCs/>
          <w:sz w:val="28"/>
          <w:szCs w:val="28"/>
        </w:rPr>
        <w:t>На эти це</w:t>
      </w:r>
      <w:r w:rsidR="003B0CFC" w:rsidRPr="00C7301C">
        <w:rPr>
          <w:bCs/>
          <w:iCs/>
          <w:sz w:val="28"/>
          <w:szCs w:val="28"/>
        </w:rPr>
        <w:t>ли направленно 700 000 рублей (</w:t>
      </w:r>
      <w:r w:rsidR="00151291" w:rsidRPr="00C7301C">
        <w:rPr>
          <w:bCs/>
          <w:iCs/>
          <w:sz w:val="28"/>
          <w:szCs w:val="28"/>
        </w:rPr>
        <w:t>52 500 рублей и 647 500 рублей соответственно).</w:t>
      </w:r>
    </w:p>
    <w:p w:rsidR="002A5F40" w:rsidRPr="00C7301C" w:rsidRDefault="005848FD" w:rsidP="002A5F40">
      <w:pPr>
        <w:ind w:firstLine="709"/>
        <w:jc w:val="both"/>
        <w:rPr>
          <w:bCs/>
          <w:iCs/>
          <w:sz w:val="28"/>
          <w:szCs w:val="28"/>
        </w:rPr>
      </w:pPr>
      <w:r w:rsidRPr="00C7301C">
        <w:rPr>
          <w:bCs/>
          <w:iCs/>
          <w:sz w:val="28"/>
          <w:szCs w:val="28"/>
        </w:rPr>
        <w:t xml:space="preserve">Комитетом образования Березовского района на постоянной основе проводится выявление потенциальных кандидатов из числа активного населения муниципалитета, с целью организации и поддержки услуг некоммерческого сектора в сфере образования и воспитания. В рамках проведения ежегодного августовского совещания педагогических работников сферы образования, организована и проведена стратегическая сессия «Работа НКО в сфере образования». </w:t>
      </w:r>
    </w:p>
    <w:p w:rsidR="002A5F40" w:rsidRPr="00C7301C" w:rsidRDefault="005848FD" w:rsidP="002A5F40">
      <w:pPr>
        <w:ind w:firstLine="709"/>
        <w:jc w:val="both"/>
        <w:rPr>
          <w:rFonts w:eastAsia="Calibri"/>
          <w:bCs/>
          <w:iCs/>
          <w:sz w:val="28"/>
          <w:szCs w:val="28"/>
          <w:lang w:eastAsia="en-US"/>
        </w:rPr>
      </w:pPr>
      <w:r w:rsidRPr="00C7301C">
        <w:rPr>
          <w:bCs/>
          <w:iCs/>
          <w:sz w:val="28"/>
          <w:szCs w:val="28"/>
        </w:rPr>
        <w:t xml:space="preserve">С 15 по 17 декабря 2023 года на территории городского поселения Березово состоялась </w:t>
      </w:r>
      <w:r w:rsidR="00841F3F" w:rsidRPr="00C7301C">
        <w:rPr>
          <w:bCs/>
          <w:iCs/>
          <w:sz w:val="28"/>
          <w:szCs w:val="28"/>
        </w:rPr>
        <w:t xml:space="preserve">стратегическая сессия </w:t>
      </w:r>
      <w:r w:rsidRPr="00C7301C">
        <w:rPr>
          <w:bCs/>
          <w:iCs/>
          <w:sz w:val="28"/>
          <w:szCs w:val="28"/>
        </w:rPr>
        <w:t>по развитию некоммерческого сектора в Березовском районе в сфере: образование, воспитание, спорт, культура и молодежная политика «Некоммерческий сектор – драйвер развития Березовского района».</w:t>
      </w:r>
      <w:r w:rsidR="002A5F40" w:rsidRPr="00C7301C">
        <w:rPr>
          <w:rFonts w:eastAsia="Calibri"/>
          <w:bCs/>
          <w:iCs/>
          <w:lang w:eastAsia="en-US"/>
        </w:rPr>
        <w:t xml:space="preserve"> И</w:t>
      </w:r>
      <w:r w:rsidR="002A5F40" w:rsidRPr="00C7301C">
        <w:rPr>
          <w:rFonts w:eastAsia="Calibri"/>
          <w:bCs/>
          <w:iCs/>
          <w:sz w:val="28"/>
          <w:szCs w:val="28"/>
          <w:lang w:eastAsia="en-US"/>
        </w:rPr>
        <w:t>тогом проведенной работы станет создание в 2024 году некоммерческой организации в сфере образования и воспитания, котора</w:t>
      </w:r>
      <w:r w:rsidR="00753F55" w:rsidRPr="00C7301C">
        <w:rPr>
          <w:rFonts w:eastAsia="Calibri"/>
          <w:bCs/>
          <w:iCs/>
          <w:sz w:val="28"/>
          <w:szCs w:val="28"/>
          <w:lang w:eastAsia="en-US"/>
        </w:rPr>
        <w:t xml:space="preserve">я проведет не менее 4 социально </w:t>
      </w:r>
      <w:r w:rsidR="002A5F40" w:rsidRPr="00C7301C">
        <w:rPr>
          <w:rFonts w:eastAsia="Calibri"/>
          <w:bCs/>
          <w:iCs/>
          <w:sz w:val="28"/>
          <w:szCs w:val="28"/>
          <w:lang w:eastAsia="en-US"/>
        </w:rPr>
        <w:t>значимых мероприятий для подрастающего поколения Березовского района, с охватом не менее 100 участников каждое, общее количество 400 человек, что составляет 7,56 % от общего числа обучающихся.</w:t>
      </w:r>
    </w:p>
    <w:p w:rsidR="00BF31D7" w:rsidRPr="00C7301C" w:rsidRDefault="00BF31D7" w:rsidP="00BF31D7">
      <w:pPr>
        <w:ind w:firstLine="708"/>
        <w:jc w:val="both"/>
        <w:rPr>
          <w:sz w:val="28"/>
          <w:szCs w:val="28"/>
        </w:rPr>
      </w:pPr>
      <w:r w:rsidRPr="00C7301C">
        <w:rPr>
          <w:sz w:val="28"/>
          <w:szCs w:val="28"/>
        </w:rPr>
        <w:t>В рамках федеральной проекта «Современная школа»</w:t>
      </w:r>
      <w:r w:rsidRPr="00C7301C">
        <w:rPr>
          <w:bCs/>
          <w:iCs/>
        </w:rPr>
        <w:t xml:space="preserve"> </w:t>
      </w:r>
      <w:r w:rsidRPr="00C7301C">
        <w:rPr>
          <w:bCs/>
          <w:iCs/>
          <w:sz w:val="28"/>
          <w:szCs w:val="28"/>
        </w:rPr>
        <w:t>национального проекта «Образование»</w:t>
      </w:r>
      <w:r w:rsidRPr="00C7301C">
        <w:rPr>
          <w:bCs/>
          <w:iCs/>
        </w:rPr>
        <w:t xml:space="preserve"> </w:t>
      </w:r>
      <w:r w:rsidRPr="00C7301C">
        <w:rPr>
          <w:sz w:val="28"/>
          <w:szCs w:val="28"/>
        </w:rPr>
        <w:t xml:space="preserve"> в сентябре 2023 года на базе МБОУ «Приполярная СОШ» открыт еще один Центр образования </w:t>
      </w:r>
      <w:proofErr w:type="gramStart"/>
      <w:r w:rsidRPr="00C7301C">
        <w:rPr>
          <w:sz w:val="28"/>
          <w:szCs w:val="28"/>
        </w:rPr>
        <w:t>естественно-научной</w:t>
      </w:r>
      <w:proofErr w:type="gramEnd"/>
      <w:r w:rsidRPr="00C7301C">
        <w:rPr>
          <w:sz w:val="28"/>
          <w:szCs w:val="28"/>
        </w:rPr>
        <w:t xml:space="preserve"> и технологической направленности «Точка роста». Всего </w:t>
      </w:r>
      <w:r w:rsidR="00753F55" w:rsidRPr="00C7301C">
        <w:rPr>
          <w:sz w:val="28"/>
          <w:szCs w:val="28"/>
        </w:rPr>
        <w:t>в Березовском районе</w:t>
      </w:r>
      <w:r w:rsidRPr="00C7301C">
        <w:rPr>
          <w:rFonts w:eastAsia="Calibri"/>
          <w:sz w:val="28"/>
          <w:szCs w:val="28"/>
        </w:rPr>
        <w:t xml:space="preserve"> </w:t>
      </w:r>
      <w:r w:rsidR="00E24F73" w:rsidRPr="00C7301C">
        <w:rPr>
          <w:rFonts w:eastAsia="Calibri"/>
          <w:sz w:val="28"/>
          <w:szCs w:val="28"/>
        </w:rPr>
        <w:t>7</w:t>
      </w:r>
      <w:r w:rsidRPr="00C7301C">
        <w:rPr>
          <w:rFonts w:eastAsia="Calibri"/>
          <w:sz w:val="28"/>
          <w:szCs w:val="28"/>
        </w:rPr>
        <w:t xml:space="preserve"> ц</w:t>
      </w:r>
      <w:r w:rsidRPr="00C7301C">
        <w:rPr>
          <w:rFonts w:eastAsia="Arial Unicode MS"/>
          <w:sz w:val="28"/>
          <w:szCs w:val="28"/>
        </w:rPr>
        <w:t xml:space="preserve">ентров «Точка роста» на базе общеобразовательных организаций, их посещает </w:t>
      </w:r>
      <w:r w:rsidR="00E24F73" w:rsidRPr="00C7301C">
        <w:rPr>
          <w:rFonts w:eastAsia="Arial Unicode MS"/>
          <w:sz w:val="28"/>
          <w:szCs w:val="28"/>
        </w:rPr>
        <w:t>2</w:t>
      </w:r>
      <w:r w:rsidR="00753F55" w:rsidRPr="00C7301C">
        <w:rPr>
          <w:rFonts w:eastAsia="Arial Unicode MS"/>
          <w:sz w:val="28"/>
          <w:szCs w:val="28"/>
        </w:rPr>
        <w:t> </w:t>
      </w:r>
      <w:r w:rsidR="00E24F73" w:rsidRPr="00C7301C">
        <w:rPr>
          <w:rFonts w:eastAsia="Arial Unicode MS"/>
          <w:sz w:val="28"/>
          <w:szCs w:val="28"/>
        </w:rPr>
        <w:t>076</w:t>
      </w:r>
      <w:r w:rsidR="00753F55" w:rsidRPr="00C7301C">
        <w:rPr>
          <w:rFonts w:eastAsia="Arial Unicode MS"/>
          <w:sz w:val="28"/>
          <w:szCs w:val="28"/>
        </w:rPr>
        <w:t xml:space="preserve"> </w:t>
      </w:r>
      <w:r w:rsidRPr="00C7301C">
        <w:rPr>
          <w:rFonts w:eastAsia="Arial Unicode MS"/>
          <w:sz w:val="28"/>
          <w:szCs w:val="28"/>
        </w:rPr>
        <w:t xml:space="preserve">учащихся. </w:t>
      </w:r>
    </w:p>
    <w:p w:rsidR="004A1A32" w:rsidRPr="00C7301C" w:rsidRDefault="00927F8A" w:rsidP="00587466">
      <w:pPr>
        <w:ind w:firstLine="708"/>
        <w:jc w:val="both"/>
        <w:rPr>
          <w:sz w:val="28"/>
          <w:szCs w:val="28"/>
        </w:rPr>
      </w:pPr>
      <w:r w:rsidRPr="00C7301C">
        <w:rPr>
          <w:sz w:val="28"/>
          <w:szCs w:val="28"/>
        </w:rPr>
        <w:t>В</w:t>
      </w:r>
      <w:r w:rsidR="00060243" w:rsidRPr="00C7301C">
        <w:rPr>
          <w:sz w:val="28"/>
          <w:szCs w:val="28"/>
        </w:rPr>
        <w:t xml:space="preserve"> </w:t>
      </w:r>
      <w:r w:rsidR="002A0758" w:rsidRPr="00C7301C">
        <w:rPr>
          <w:sz w:val="28"/>
          <w:szCs w:val="28"/>
        </w:rPr>
        <w:t xml:space="preserve">ходе реализации </w:t>
      </w:r>
      <w:r w:rsidR="00EA5E9B" w:rsidRPr="00C7301C">
        <w:rPr>
          <w:sz w:val="28"/>
          <w:szCs w:val="28"/>
        </w:rPr>
        <w:t xml:space="preserve">национального проекта «Демография» и </w:t>
      </w:r>
      <w:r w:rsidR="00060243" w:rsidRPr="00C7301C">
        <w:rPr>
          <w:sz w:val="28"/>
          <w:szCs w:val="28"/>
        </w:rPr>
        <w:t>регионального проекта «Современная школа»</w:t>
      </w:r>
      <w:r w:rsidR="00C206D8" w:rsidRPr="00C7301C">
        <w:rPr>
          <w:sz w:val="28"/>
          <w:szCs w:val="28"/>
        </w:rPr>
        <w:t xml:space="preserve"> национального проекта «Образование»</w:t>
      </w:r>
      <w:r w:rsidR="00BD3A5F" w:rsidRPr="00C7301C">
        <w:rPr>
          <w:sz w:val="28"/>
          <w:szCs w:val="28"/>
        </w:rPr>
        <w:t>,</w:t>
      </w:r>
      <w:r w:rsidR="00900EDE" w:rsidRPr="00C7301C">
        <w:rPr>
          <w:sz w:val="28"/>
          <w:szCs w:val="28"/>
        </w:rPr>
        <w:t xml:space="preserve"> </w:t>
      </w:r>
      <w:r w:rsidR="00BD3A5F" w:rsidRPr="00C7301C">
        <w:rPr>
          <w:rFonts w:eastAsia="Arial Unicode MS"/>
          <w:bCs/>
          <w:color w:val="000000"/>
          <w:sz w:val="28"/>
          <w:szCs w:val="28"/>
          <w:shd w:val="clear" w:color="auto" w:fill="FFFFFF"/>
        </w:rPr>
        <w:t xml:space="preserve">с </w:t>
      </w:r>
      <w:r w:rsidR="00900EDE" w:rsidRPr="00C7301C">
        <w:rPr>
          <w:rFonts w:eastAsia="Arial Unicode MS"/>
          <w:bCs/>
          <w:color w:val="000000"/>
          <w:sz w:val="28"/>
          <w:szCs w:val="28"/>
          <w:shd w:val="clear" w:color="auto" w:fill="FFFFFF"/>
        </w:rPr>
        <w:t>целью обеспечения</w:t>
      </w:r>
      <w:r w:rsidR="00BD3A5F" w:rsidRPr="00C7301C">
        <w:rPr>
          <w:rFonts w:eastAsia="Arial Unicode MS"/>
          <w:bCs/>
          <w:color w:val="000000"/>
          <w:sz w:val="28"/>
          <w:szCs w:val="28"/>
          <w:shd w:val="clear" w:color="auto" w:fill="FFFFFF"/>
        </w:rPr>
        <w:t xml:space="preserve"> новыми местами в общеобразовательных </w:t>
      </w:r>
      <w:r w:rsidR="00CD345C" w:rsidRPr="00C7301C">
        <w:rPr>
          <w:rFonts w:eastAsia="Arial Unicode MS"/>
          <w:bCs/>
          <w:color w:val="000000"/>
          <w:sz w:val="28"/>
          <w:szCs w:val="28"/>
          <w:shd w:val="clear" w:color="auto" w:fill="FFFFFF"/>
        </w:rPr>
        <w:t xml:space="preserve">и </w:t>
      </w:r>
      <w:r w:rsidR="00BD3A5F" w:rsidRPr="00C7301C">
        <w:rPr>
          <w:rFonts w:eastAsia="Arial Unicode MS"/>
          <w:sz w:val="28"/>
          <w:szCs w:val="28"/>
        </w:rPr>
        <w:t>дошкольных образовательных учреждениях</w:t>
      </w:r>
      <w:r w:rsidR="00CD345C" w:rsidRPr="00C7301C">
        <w:rPr>
          <w:rFonts w:eastAsia="Arial Unicode MS"/>
          <w:b/>
          <w:sz w:val="28"/>
          <w:szCs w:val="28"/>
        </w:rPr>
        <w:t xml:space="preserve">, </w:t>
      </w:r>
      <w:r w:rsidR="00BD3A5F" w:rsidRPr="00C7301C">
        <w:rPr>
          <w:rFonts w:eastAsia="Arial Unicode MS"/>
          <w:sz w:val="28"/>
          <w:szCs w:val="28"/>
        </w:rPr>
        <w:t xml:space="preserve">в </w:t>
      </w:r>
      <w:r w:rsidR="009655E2" w:rsidRPr="00C7301C">
        <w:rPr>
          <w:rFonts w:eastAsia="Arial Unicode MS"/>
          <w:sz w:val="28"/>
          <w:szCs w:val="28"/>
        </w:rPr>
        <w:t xml:space="preserve">Березовском </w:t>
      </w:r>
      <w:r w:rsidR="00BD3A5F" w:rsidRPr="00C7301C">
        <w:rPr>
          <w:rFonts w:eastAsia="Arial Unicode MS"/>
          <w:sz w:val="28"/>
          <w:szCs w:val="28"/>
        </w:rPr>
        <w:t>районе</w:t>
      </w:r>
      <w:r w:rsidR="004A1A32" w:rsidRPr="00C7301C">
        <w:rPr>
          <w:sz w:val="28"/>
          <w:szCs w:val="28"/>
        </w:rPr>
        <w:t>:</w:t>
      </w:r>
    </w:p>
    <w:p w:rsidR="005A2E3A" w:rsidRPr="00C7301C" w:rsidRDefault="005A2E3A" w:rsidP="00587466">
      <w:pPr>
        <w:widowControl w:val="0"/>
        <w:ind w:firstLine="709"/>
        <w:jc w:val="both"/>
        <w:rPr>
          <w:rFonts w:eastAsia="Calibri"/>
          <w:bCs/>
          <w:sz w:val="28"/>
          <w:szCs w:val="28"/>
          <w:lang w:eastAsia="en-US"/>
        </w:rPr>
      </w:pPr>
      <w:r w:rsidRPr="00C7301C">
        <w:rPr>
          <w:rFonts w:eastAsia="Calibri"/>
          <w:bCs/>
          <w:sz w:val="28"/>
          <w:szCs w:val="28"/>
          <w:lang w:eastAsia="en-US"/>
        </w:rPr>
        <w:t xml:space="preserve">- </w:t>
      </w:r>
      <w:r w:rsidRPr="00C7301C">
        <w:rPr>
          <w:rFonts w:eastAsia="Calibri"/>
          <w:sz w:val="28"/>
          <w:szCs w:val="28"/>
          <w:lang w:eastAsia="en-US"/>
        </w:rPr>
        <w:t xml:space="preserve">по объекту «Строительство детского сада на 200 мест» в пгт. Игрим </w:t>
      </w:r>
      <w:r w:rsidR="00887E55" w:rsidRPr="00C7301C">
        <w:rPr>
          <w:rFonts w:eastAsia="Calibri"/>
          <w:sz w:val="28"/>
          <w:szCs w:val="28"/>
          <w:lang w:eastAsia="en-US"/>
        </w:rPr>
        <w:t>ведется работа по</w:t>
      </w:r>
      <w:r w:rsidR="00587466" w:rsidRPr="00C7301C">
        <w:rPr>
          <w:sz w:val="28"/>
          <w:szCs w:val="28"/>
        </w:rPr>
        <w:t xml:space="preserve"> </w:t>
      </w:r>
      <w:r w:rsidRPr="00C7301C">
        <w:rPr>
          <w:sz w:val="28"/>
          <w:szCs w:val="28"/>
        </w:rPr>
        <w:t>получен</w:t>
      </w:r>
      <w:r w:rsidR="00587466" w:rsidRPr="00C7301C">
        <w:rPr>
          <w:sz w:val="28"/>
          <w:szCs w:val="28"/>
        </w:rPr>
        <w:t>и</w:t>
      </w:r>
      <w:r w:rsidR="00887E55" w:rsidRPr="00C7301C">
        <w:rPr>
          <w:sz w:val="28"/>
          <w:szCs w:val="28"/>
        </w:rPr>
        <w:t>ю</w:t>
      </w:r>
      <w:r w:rsidR="00587466" w:rsidRPr="00C7301C">
        <w:rPr>
          <w:sz w:val="28"/>
          <w:szCs w:val="28"/>
        </w:rPr>
        <w:t xml:space="preserve"> положительного</w:t>
      </w:r>
      <w:r w:rsidRPr="00C7301C">
        <w:rPr>
          <w:sz w:val="28"/>
          <w:szCs w:val="28"/>
        </w:rPr>
        <w:t xml:space="preserve"> заключени</w:t>
      </w:r>
      <w:r w:rsidR="00887E55" w:rsidRPr="00C7301C">
        <w:rPr>
          <w:sz w:val="28"/>
          <w:szCs w:val="28"/>
        </w:rPr>
        <w:t>я государственной экспертизы</w:t>
      </w:r>
      <w:r w:rsidRPr="00C7301C">
        <w:rPr>
          <w:rFonts w:eastAsia="Calibri"/>
          <w:sz w:val="28"/>
          <w:szCs w:val="28"/>
          <w:lang w:eastAsia="en-US"/>
        </w:rPr>
        <w:t>;</w:t>
      </w:r>
    </w:p>
    <w:p w:rsidR="00540F72" w:rsidRPr="00C7301C" w:rsidRDefault="004A1A32" w:rsidP="00887E55">
      <w:pPr>
        <w:ind w:firstLine="709"/>
        <w:jc w:val="both"/>
      </w:pPr>
      <w:r w:rsidRPr="00C7301C">
        <w:rPr>
          <w:sz w:val="28"/>
          <w:szCs w:val="28"/>
        </w:rPr>
        <w:t xml:space="preserve">- </w:t>
      </w:r>
      <w:r w:rsidRPr="00C7301C">
        <w:rPr>
          <w:rFonts w:eastAsia="Calibri"/>
          <w:sz w:val="28"/>
          <w:szCs w:val="28"/>
          <w:lang w:eastAsia="en-US"/>
        </w:rPr>
        <w:t xml:space="preserve">по объекту «Строительство школы в пгт. Березово на 700 мест» </w:t>
      </w:r>
      <w:r w:rsidR="00887E55" w:rsidRPr="00C7301C">
        <w:rPr>
          <w:sz w:val="28"/>
          <w:szCs w:val="28"/>
        </w:rPr>
        <w:t xml:space="preserve">Завершены работы по устройству фундаментов. </w:t>
      </w:r>
      <w:r w:rsidR="004757E4" w:rsidRPr="00C7301C">
        <w:rPr>
          <w:sz w:val="28"/>
          <w:szCs w:val="28"/>
        </w:rPr>
        <w:t>Ведутся работы</w:t>
      </w:r>
      <w:r w:rsidR="00887E55" w:rsidRPr="00C7301C">
        <w:rPr>
          <w:sz w:val="28"/>
          <w:szCs w:val="28"/>
        </w:rPr>
        <w:t xml:space="preserve"> по устройству гидроизоляции и утеплению цоколя, изготовлению закла</w:t>
      </w:r>
      <w:r w:rsidR="004757E4" w:rsidRPr="00C7301C">
        <w:rPr>
          <w:sz w:val="28"/>
          <w:szCs w:val="28"/>
        </w:rPr>
        <w:t xml:space="preserve">дных деталей на монтаж диафрагм, по кладке ограждающих конструкций наружных стен, монтажу железобетонного каркаса здания. </w:t>
      </w:r>
      <w:r w:rsidR="00887E55" w:rsidRPr="00C7301C">
        <w:t xml:space="preserve"> </w:t>
      </w:r>
      <w:r w:rsidR="00887E55" w:rsidRPr="00C7301C">
        <w:rPr>
          <w:sz w:val="28"/>
          <w:szCs w:val="28"/>
          <w:shd w:val="clear" w:color="auto" w:fill="FFFFFF"/>
        </w:rPr>
        <w:t>Готовность объекта –11,4</w:t>
      </w:r>
      <w:r w:rsidR="00587466" w:rsidRPr="00C7301C">
        <w:rPr>
          <w:sz w:val="28"/>
          <w:szCs w:val="28"/>
          <w:shd w:val="clear" w:color="auto" w:fill="FFFFFF"/>
        </w:rPr>
        <w:t>%;</w:t>
      </w:r>
    </w:p>
    <w:p w:rsidR="001F5EF8" w:rsidRPr="00C7301C" w:rsidRDefault="00540F72" w:rsidP="00587466">
      <w:pPr>
        <w:widowControl w:val="0"/>
        <w:ind w:firstLine="709"/>
        <w:jc w:val="both"/>
        <w:rPr>
          <w:rFonts w:eastAsia="Calibri"/>
          <w:bCs/>
          <w:sz w:val="28"/>
          <w:szCs w:val="28"/>
          <w:lang w:eastAsia="en-US"/>
        </w:rPr>
      </w:pPr>
      <w:r w:rsidRPr="00C7301C">
        <w:rPr>
          <w:sz w:val="28"/>
          <w:szCs w:val="28"/>
          <w:lang w:eastAsia="en-US"/>
        </w:rPr>
        <w:t xml:space="preserve">- </w:t>
      </w:r>
      <w:r w:rsidRPr="00C7301C">
        <w:rPr>
          <w:rFonts w:eastAsia="Calibri"/>
          <w:bCs/>
          <w:sz w:val="28"/>
          <w:szCs w:val="28"/>
          <w:lang w:eastAsia="en-US"/>
        </w:rPr>
        <w:t>по объекту «Строительство средней общеобразовательной школы на 160 мест»</w:t>
      </w:r>
      <w:r w:rsidR="00C206D8" w:rsidRPr="00C7301C">
        <w:rPr>
          <w:rFonts w:eastAsia="Calibri"/>
          <w:bCs/>
          <w:sz w:val="28"/>
          <w:szCs w:val="28"/>
          <w:lang w:eastAsia="en-US"/>
        </w:rPr>
        <w:t xml:space="preserve"> в п. </w:t>
      </w:r>
      <w:proofErr w:type="gramStart"/>
      <w:r w:rsidR="00C206D8" w:rsidRPr="00C7301C">
        <w:rPr>
          <w:rFonts w:eastAsia="Calibri"/>
          <w:bCs/>
          <w:sz w:val="28"/>
          <w:szCs w:val="28"/>
          <w:lang w:eastAsia="en-US"/>
        </w:rPr>
        <w:t>Приполярный</w:t>
      </w:r>
      <w:proofErr w:type="gramEnd"/>
      <w:r w:rsidRPr="00C7301C">
        <w:rPr>
          <w:rFonts w:eastAsia="Calibri"/>
          <w:bCs/>
          <w:sz w:val="28"/>
          <w:szCs w:val="28"/>
          <w:lang w:eastAsia="en-US"/>
        </w:rPr>
        <w:t xml:space="preserve"> </w:t>
      </w:r>
      <w:r w:rsidR="00587466" w:rsidRPr="00C7301C">
        <w:rPr>
          <w:color w:val="000000"/>
          <w:sz w:val="28"/>
          <w:szCs w:val="28"/>
          <w:shd w:val="clear" w:color="auto" w:fill="FFFFFF"/>
        </w:rPr>
        <w:t>ведется корректировка п</w:t>
      </w:r>
      <w:r w:rsidR="00587466" w:rsidRPr="00C7301C">
        <w:rPr>
          <w:rFonts w:eastAsia="Calibri"/>
          <w:sz w:val="28"/>
          <w:szCs w:val="28"/>
        </w:rPr>
        <w:t xml:space="preserve">роектной документации по </w:t>
      </w:r>
      <w:r w:rsidR="00587466" w:rsidRPr="00C7301C">
        <w:rPr>
          <w:rFonts w:eastAsia="Calibri"/>
          <w:sz w:val="28"/>
          <w:szCs w:val="28"/>
        </w:rPr>
        <w:lastRenderedPageBreak/>
        <w:t>замечаниям госу</w:t>
      </w:r>
      <w:r w:rsidR="004757E4" w:rsidRPr="00C7301C">
        <w:rPr>
          <w:rFonts w:eastAsia="Calibri"/>
          <w:sz w:val="28"/>
          <w:szCs w:val="28"/>
        </w:rPr>
        <w:t>дарственной экспертизы;</w:t>
      </w:r>
      <w:r w:rsidR="00587466" w:rsidRPr="00C7301C">
        <w:rPr>
          <w:rFonts w:eastAsia="Calibri"/>
          <w:sz w:val="28"/>
          <w:szCs w:val="28"/>
        </w:rPr>
        <w:t xml:space="preserve"> </w:t>
      </w:r>
    </w:p>
    <w:p w:rsidR="00E440CD" w:rsidRPr="00C7301C" w:rsidRDefault="00900EDE" w:rsidP="00587466">
      <w:pPr>
        <w:ind w:firstLine="709"/>
        <w:jc w:val="both"/>
        <w:rPr>
          <w:color w:val="000000"/>
          <w:sz w:val="28"/>
          <w:szCs w:val="28"/>
          <w:shd w:val="clear" w:color="auto" w:fill="FFFFFF"/>
        </w:rPr>
      </w:pPr>
      <w:r w:rsidRPr="00C7301C">
        <w:rPr>
          <w:bCs/>
          <w:iCs/>
          <w:sz w:val="28"/>
          <w:szCs w:val="28"/>
        </w:rPr>
        <w:t xml:space="preserve">- </w:t>
      </w:r>
      <w:r w:rsidR="009B6463" w:rsidRPr="00C7301C">
        <w:rPr>
          <w:bCs/>
          <w:iCs/>
          <w:sz w:val="28"/>
          <w:szCs w:val="28"/>
        </w:rPr>
        <w:t>по объекту «Образовательно-культурный</w:t>
      </w:r>
      <w:r w:rsidRPr="00C7301C">
        <w:rPr>
          <w:bCs/>
          <w:iCs/>
          <w:sz w:val="28"/>
          <w:szCs w:val="28"/>
        </w:rPr>
        <w:t xml:space="preserve"> комплекс</w:t>
      </w:r>
      <w:r w:rsidR="009B6463" w:rsidRPr="00C7301C">
        <w:rPr>
          <w:bCs/>
          <w:iCs/>
          <w:sz w:val="28"/>
          <w:szCs w:val="28"/>
        </w:rPr>
        <w:t>»</w:t>
      </w:r>
      <w:r w:rsidRPr="00C7301C">
        <w:rPr>
          <w:bCs/>
          <w:iCs/>
          <w:sz w:val="28"/>
          <w:szCs w:val="28"/>
        </w:rPr>
        <w:t xml:space="preserve"> в д. Хулимсунт (школы на 140 учащихся)</w:t>
      </w:r>
      <w:r w:rsidR="002A1B97" w:rsidRPr="00C7301C">
        <w:rPr>
          <w:sz w:val="28"/>
          <w:szCs w:val="28"/>
        </w:rPr>
        <w:t xml:space="preserve"> г</w:t>
      </w:r>
      <w:r w:rsidRPr="00C7301C">
        <w:rPr>
          <w:bCs/>
          <w:iCs/>
          <w:sz w:val="28"/>
          <w:szCs w:val="28"/>
        </w:rPr>
        <w:t xml:space="preserve">отовность </w:t>
      </w:r>
      <w:r w:rsidR="002A1B97" w:rsidRPr="00C7301C">
        <w:rPr>
          <w:bCs/>
          <w:iCs/>
          <w:sz w:val="28"/>
          <w:szCs w:val="28"/>
        </w:rPr>
        <w:t xml:space="preserve">составляет </w:t>
      </w:r>
      <w:r w:rsidR="00587466" w:rsidRPr="00C7301C">
        <w:rPr>
          <w:bCs/>
          <w:iCs/>
          <w:sz w:val="28"/>
          <w:szCs w:val="28"/>
        </w:rPr>
        <w:t>8</w:t>
      </w:r>
      <w:r w:rsidR="00887E55" w:rsidRPr="00C7301C">
        <w:rPr>
          <w:bCs/>
          <w:iCs/>
          <w:sz w:val="28"/>
          <w:szCs w:val="28"/>
        </w:rPr>
        <w:t>4</w:t>
      </w:r>
      <w:r w:rsidRPr="00C7301C">
        <w:rPr>
          <w:bCs/>
          <w:iCs/>
          <w:sz w:val="28"/>
          <w:szCs w:val="28"/>
        </w:rPr>
        <w:t>%</w:t>
      </w:r>
      <w:r w:rsidRPr="00C7301C">
        <w:rPr>
          <w:sz w:val="28"/>
          <w:szCs w:val="28"/>
        </w:rPr>
        <w:t xml:space="preserve">. </w:t>
      </w:r>
      <w:r w:rsidR="00587466" w:rsidRPr="00C7301C">
        <w:rPr>
          <w:sz w:val="28"/>
          <w:szCs w:val="28"/>
        </w:rPr>
        <w:t>В</w:t>
      </w:r>
      <w:r w:rsidR="00887E55" w:rsidRPr="00C7301C">
        <w:rPr>
          <w:color w:val="000000"/>
          <w:sz w:val="28"/>
          <w:szCs w:val="28"/>
          <w:shd w:val="clear" w:color="auto" w:fill="FFFFFF"/>
        </w:rPr>
        <w:t xml:space="preserve">вод объекта в эксплуатацию </w:t>
      </w:r>
      <w:r w:rsidR="00587466" w:rsidRPr="00C7301C">
        <w:rPr>
          <w:color w:val="000000"/>
          <w:sz w:val="28"/>
          <w:szCs w:val="28"/>
          <w:shd w:val="clear" w:color="auto" w:fill="FFFFFF"/>
        </w:rPr>
        <w:t>202</w:t>
      </w:r>
      <w:r w:rsidR="00887E55" w:rsidRPr="00C7301C">
        <w:rPr>
          <w:color w:val="000000"/>
          <w:sz w:val="28"/>
          <w:szCs w:val="28"/>
          <w:shd w:val="clear" w:color="auto" w:fill="FFFFFF"/>
        </w:rPr>
        <w:t>4 год</w:t>
      </w:r>
      <w:r w:rsidR="00587466" w:rsidRPr="00C7301C">
        <w:rPr>
          <w:color w:val="000000"/>
          <w:sz w:val="28"/>
          <w:szCs w:val="28"/>
          <w:shd w:val="clear" w:color="auto" w:fill="FFFFFF"/>
        </w:rPr>
        <w:t>.</w:t>
      </w:r>
    </w:p>
    <w:p w:rsidR="006818E1" w:rsidRPr="00C7301C" w:rsidRDefault="0053662A" w:rsidP="006818E1">
      <w:pPr>
        <w:widowControl w:val="0"/>
        <w:spacing w:line="0" w:lineRule="atLeast"/>
        <w:ind w:firstLine="709"/>
        <w:jc w:val="both"/>
        <w:rPr>
          <w:snapToGrid w:val="0"/>
          <w:sz w:val="28"/>
          <w:szCs w:val="20"/>
        </w:rPr>
      </w:pPr>
      <w:r w:rsidRPr="00C7301C">
        <w:rPr>
          <w:snapToGrid w:val="0"/>
          <w:sz w:val="28"/>
          <w:szCs w:val="20"/>
        </w:rPr>
        <w:t xml:space="preserve">На </w:t>
      </w:r>
      <w:r w:rsidR="006818E1" w:rsidRPr="00C7301C">
        <w:rPr>
          <w:snapToGrid w:val="0"/>
          <w:sz w:val="28"/>
          <w:szCs w:val="20"/>
        </w:rPr>
        <w:t>укреплени</w:t>
      </w:r>
      <w:r w:rsidRPr="00C7301C">
        <w:rPr>
          <w:snapToGrid w:val="0"/>
          <w:sz w:val="28"/>
          <w:szCs w:val="20"/>
        </w:rPr>
        <w:t>е</w:t>
      </w:r>
      <w:r w:rsidR="006818E1" w:rsidRPr="00C7301C">
        <w:rPr>
          <w:snapToGrid w:val="0"/>
          <w:sz w:val="28"/>
          <w:szCs w:val="20"/>
        </w:rPr>
        <w:t xml:space="preserve"> материально-технической базы и комплексной безопасност</w:t>
      </w:r>
      <w:r w:rsidR="00CD345C" w:rsidRPr="00C7301C">
        <w:rPr>
          <w:snapToGrid w:val="0"/>
          <w:sz w:val="28"/>
          <w:szCs w:val="20"/>
        </w:rPr>
        <w:t xml:space="preserve">и </w:t>
      </w:r>
      <w:r w:rsidRPr="00C7301C">
        <w:rPr>
          <w:snapToGrid w:val="0"/>
          <w:sz w:val="28"/>
          <w:szCs w:val="20"/>
        </w:rPr>
        <w:t xml:space="preserve">образовательных учреждений Березовского района </w:t>
      </w:r>
      <w:r w:rsidR="006818E1" w:rsidRPr="00C7301C">
        <w:rPr>
          <w:snapToGrid w:val="0"/>
          <w:sz w:val="28"/>
          <w:szCs w:val="20"/>
        </w:rPr>
        <w:t>к началу 202</w:t>
      </w:r>
      <w:r w:rsidRPr="00C7301C">
        <w:rPr>
          <w:snapToGrid w:val="0"/>
          <w:sz w:val="28"/>
          <w:szCs w:val="20"/>
        </w:rPr>
        <w:t>3</w:t>
      </w:r>
      <w:r w:rsidR="00587466" w:rsidRPr="00C7301C">
        <w:rPr>
          <w:snapToGrid w:val="0"/>
          <w:sz w:val="28"/>
          <w:szCs w:val="20"/>
        </w:rPr>
        <w:t>-</w:t>
      </w:r>
      <w:r w:rsidR="006818E1" w:rsidRPr="00C7301C">
        <w:rPr>
          <w:snapToGrid w:val="0"/>
          <w:sz w:val="28"/>
          <w:szCs w:val="20"/>
        </w:rPr>
        <w:t>202</w:t>
      </w:r>
      <w:r w:rsidRPr="00C7301C">
        <w:rPr>
          <w:snapToGrid w:val="0"/>
          <w:sz w:val="28"/>
          <w:szCs w:val="20"/>
        </w:rPr>
        <w:t>4</w:t>
      </w:r>
      <w:r w:rsidR="006818E1" w:rsidRPr="00C7301C">
        <w:rPr>
          <w:snapToGrid w:val="0"/>
          <w:sz w:val="28"/>
          <w:szCs w:val="20"/>
        </w:rPr>
        <w:t xml:space="preserve"> учебного года </w:t>
      </w:r>
      <w:r w:rsidRPr="00C7301C">
        <w:rPr>
          <w:snapToGrid w:val="0"/>
          <w:sz w:val="28"/>
          <w:szCs w:val="20"/>
        </w:rPr>
        <w:t xml:space="preserve">направлено </w:t>
      </w:r>
      <w:r w:rsidR="00587466" w:rsidRPr="00C7301C">
        <w:rPr>
          <w:snapToGrid w:val="0"/>
          <w:sz w:val="28"/>
          <w:szCs w:val="20"/>
        </w:rPr>
        <w:t>10</w:t>
      </w:r>
      <w:r w:rsidRPr="00C7301C">
        <w:rPr>
          <w:snapToGrid w:val="0"/>
          <w:sz w:val="28"/>
          <w:szCs w:val="20"/>
        </w:rPr>
        <w:t> 407,10</w:t>
      </w:r>
      <w:r w:rsidR="00587466" w:rsidRPr="00C7301C">
        <w:rPr>
          <w:snapToGrid w:val="0"/>
          <w:sz w:val="28"/>
          <w:szCs w:val="20"/>
        </w:rPr>
        <w:t xml:space="preserve"> </w:t>
      </w:r>
      <w:r w:rsidRPr="00C7301C">
        <w:rPr>
          <w:snapToGrid w:val="0"/>
          <w:sz w:val="28"/>
          <w:szCs w:val="20"/>
        </w:rPr>
        <w:t>тыс. рублей.</w:t>
      </w:r>
    </w:p>
    <w:p w:rsidR="007337A7" w:rsidRPr="00C7301C" w:rsidRDefault="007337A7" w:rsidP="007337A7">
      <w:pPr>
        <w:widowControl w:val="0"/>
        <w:ind w:firstLine="709"/>
        <w:jc w:val="both"/>
        <w:rPr>
          <w:snapToGrid w:val="0"/>
          <w:sz w:val="28"/>
          <w:szCs w:val="28"/>
        </w:rPr>
      </w:pPr>
      <w:r w:rsidRPr="00C7301C">
        <w:rPr>
          <w:snapToGrid w:val="0"/>
          <w:sz w:val="28"/>
          <w:szCs w:val="28"/>
        </w:rPr>
        <w:t xml:space="preserve">Основные достижения </w:t>
      </w:r>
      <w:r w:rsidR="00CD345C" w:rsidRPr="00C7301C">
        <w:rPr>
          <w:snapToGrid w:val="0"/>
          <w:sz w:val="28"/>
          <w:szCs w:val="28"/>
        </w:rPr>
        <w:t xml:space="preserve">учащихся и учителей школ Березовского  района </w:t>
      </w:r>
      <w:r w:rsidRPr="00C7301C">
        <w:rPr>
          <w:snapToGrid w:val="0"/>
          <w:sz w:val="28"/>
          <w:szCs w:val="28"/>
        </w:rPr>
        <w:t>за 2023 год:</w:t>
      </w:r>
    </w:p>
    <w:p w:rsidR="007337A7" w:rsidRPr="00C7301C" w:rsidRDefault="007337A7" w:rsidP="007337A7">
      <w:pPr>
        <w:ind w:firstLine="851"/>
        <w:jc w:val="both"/>
        <w:rPr>
          <w:sz w:val="28"/>
          <w:szCs w:val="28"/>
        </w:rPr>
      </w:pPr>
      <w:r w:rsidRPr="00C7301C">
        <w:rPr>
          <w:sz w:val="28"/>
          <w:szCs w:val="28"/>
        </w:rPr>
        <w:t>1.</w:t>
      </w:r>
      <w:r w:rsidRPr="00C7301C">
        <w:rPr>
          <w:sz w:val="28"/>
          <w:szCs w:val="28"/>
        </w:rPr>
        <w:tab/>
      </w:r>
      <w:r w:rsidR="00A60A8D" w:rsidRPr="00C7301C">
        <w:rPr>
          <w:sz w:val="28"/>
          <w:szCs w:val="28"/>
        </w:rPr>
        <w:t>Учитель МАОУ «Тегинская СОШ», Яркина Наталья Леонидовна,  стала призером в номинаци</w:t>
      </w:r>
      <w:r w:rsidR="00CD345C" w:rsidRPr="00C7301C">
        <w:rPr>
          <w:sz w:val="28"/>
          <w:szCs w:val="28"/>
        </w:rPr>
        <w:t>и</w:t>
      </w:r>
      <w:r w:rsidR="00A60A8D" w:rsidRPr="00C7301C">
        <w:rPr>
          <w:sz w:val="28"/>
          <w:szCs w:val="28"/>
        </w:rPr>
        <w:t xml:space="preserve"> «Учитель родного языка и литературы Ханты-Мансийского автономного округа </w:t>
      </w:r>
      <w:r w:rsidR="00CD345C" w:rsidRPr="00C7301C">
        <w:rPr>
          <w:sz w:val="28"/>
          <w:szCs w:val="28"/>
        </w:rPr>
        <w:t>–</w:t>
      </w:r>
      <w:r w:rsidR="00A60A8D" w:rsidRPr="00C7301C">
        <w:rPr>
          <w:sz w:val="28"/>
          <w:szCs w:val="28"/>
        </w:rPr>
        <w:t xml:space="preserve"> Югры» </w:t>
      </w:r>
      <w:r w:rsidRPr="00C7301C">
        <w:rPr>
          <w:sz w:val="28"/>
          <w:szCs w:val="28"/>
        </w:rPr>
        <w:t>Всероссийск</w:t>
      </w:r>
      <w:r w:rsidR="00A60A8D" w:rsidRPr="00C7301C">
        <w:rPr>
          <w:sz w:val="28"/>
          <w:szCs w:val="28"/>
        </w:rPr>
        <w:t>ого</w:t>
      </w:r>
      <w:r w:rsidRPr="00C7301C">
        <w:rPr>
          <w:sz w:val="28"/>
          <w:szCs w:val="28"/>
        </w:rPr>
        <w:t xml:space="preserve"> профессиональн</w:t>
      </w:r>
      <w:r w:rsidR="00A60A8D" w:rsidRPr="00C7301C">
        <w:rPr>
          <w:sz w:val="28"/>
          <w:szCs w:val="28"/>
        </w:rPr>
        <w:t>ого</w:t>
      </w:r>
      <w:r w:rsidRPr="00C7301C">
        <w:rPr>
          <w:sz w:val="28"/>
          <w:szCs w:val="28"/>
        </w:rPr>
        <w:t xml:space="preserve"> конкурс</w:t>
      </w:r>
      <w:r w:rsidR="00A60A8D" w:rsidRPr="00C7301C">
        <w:rPr>
          <w:sz w:val="28"/>
          <w:szCs w:val="28"/>
        </w:rPr>
        <w:t>а</w:t>
      </w:r>
      <w:r w:rsidRPr="00C7301C">
        <w:rPr>
          <w:sz w:val="28"/>
          <w:szCs w:val="28"/>
        </w:rPr>
        <w:t xml:space="preserve"> «Лучший̆ учитель родного язы</w:t>
      </w:r>
      <w:r w:rsidR="00A60A8D" w:rsidRPr="00C7301C">
        <w:rPr>
          <w:sz w:val="28"/>
          <w:szCs w:val="28"/>
        </w:rPr>
        <w:t>ка и родной̆ литературы – 2023».</w:t>
      </w:r>
    </w:p>
    <w:p w:rsidR="00994954" w:rsidRPr="00C7301C" w:rsidRDefault="007337A7" w:rsidP="00994954">
      <w:pPr>
        <w:ind w:firstLine="851"/>
        <w:jc w:val="both"/>
        <w:rPr>
          <w:sz w:val="28"/>
          <w:szCs w:val="28"/>
        </w:rPr>
      </w:pPr>
      <w:r w:rsidRPr="00C7301C">
        <w:rPr>
          <w:sz w:val="28"/>
          <w:szCs w:val="28"/>
        </w:rPr>
        <w:t>2.</w:t>
      </w:r>
      <w:r w:rsidRPr="00C7301C">
        <w:rPr>
          <w:sz w:val="28"/>
          <w:szCs w:val="28"/>
        </w:rPr>
        <w:tab/>
      </w:r>
      <w:r w:rsidR="00A60A8D" w:rsidRPr="00C7301C">
        <w:rPr>
          <w:sz w:val="28"/>
          <w:szCs w:val="28"/>
        </w:rPr>
        <w:t>МАОУ «Ванзетурская средняя общеобразовательная школа» с проектом «Научно-практическая конференция для обучающихся 5-11 классов Бер</w:t>
      </w:r>
      <w:r w:rsidR="00CD345C" w:rsidRPr="00C7301C">
        <w:rPr>
          <w:sz w:val="28"/>
          <w:szCs w:val="28"/>
        </w:rPr>
        <w:t xml:space="preserve">ёзовского района «Шаг в науку» </w:t>
      </w:r>
      <w:r w:rsidR="00A60A8D" w:rsidRPr="00C7301C">
        <w:rPr>
          <w:sz w:val="28"/>
          <w:szCs w:val="28"/>
        </w:rPr>
        <w:t>одержало победу в конкурсе</w:t>
      </w:r>
      <w:r w:rsidRPr="00C7301C">
        <w:rPr>
          <w:sz w:val="28"/>
          <w:szCs w:val="28"/>
        </w:rPr>
        <w:t xml:space="preserve"> Всероссийского движения детей и молодежи «Движение Первых»</w:t>
      </w:r>
      <w:r w:rsidR="00A60A8D" w:rsidRPr="00C7301C">
        <w:rPr>
          <w:sz w:val="28"/>
          <w:szCs w:val="28"/>
        </w:rPr>
        <w:t>. Получен</w:t>
      </w:r>
      <w:r w:rsidRPr="00C7301C">
        <w:rPr>
          <w:sz w:val="28"/>
          <w:szCs w:val="28"/>
        </w:rPr>
        <w:t xml:space="preserve"> грант </w:t>
      </w:r>
      <w:r w:rsidR="00A60A8D" w:rsidRPr="00C7301C">
        <w:rPr>
          <w:sz w:val="28"/>
          <w:szCs w:val="28"/>
        </w:rPr>
        <w:t>в размере 313 тыс.</w:t>
      </w:r>
      <w:r w:rsidRPr="00C7301C">
        <w:rPr>
          <w:sz w:val="28"/>
          <w:szCs w:val="28"/>
        </w:rPr>
        <w:t xml:space="preserve"> рублей.</w:t>
      </w:r>
    </w:p>
    <w:p w:rsidR="00A022DD" w:rsidRPr="00C7301C" w:rsidRDefault="00994954" w:rsidP="00A022DD">
      <w:pPr>
        <w:ind w:firstLine="851"/>
        <w:jc w:val="both"/>
        <w:rPr>
          <w:sz w:val="28"/>
          <w:szCs w:val="28"/>
        </w:rPr>
      </w:pPr>
      <w:r w:rsidRPr="00C7301C">
        <w:rPr>
          <w:sz w:val="28"/>
          <w:szCs w:val="28"/>
        </w:rPr>
        <w:t xml:space="preserve">3. Авторский коллектив МБОУ «Березовская </w:t>
      </w:r>
      <w:r w:rsidR="00CA563F" w:rsidRPr="00C7301C">
        <w:rPr>
          <w:sz w:val="28"/>
          <w:szCs w:val="28"/>
        </w:rPr>
        <w:t xml:space="preserve">СОШ» </w:t>
      </w:r>
      <w:r w:rsidRPr="00C7301C">
        <w:rPr>
          <w:sz w:val="28"/>
          <w:szCs w:val="28"/>
        </w:rPr>
        <w:t xml:space="preserve">стал лауреатом второй степени во </w:t>
      </w:r>
      <w:r w:rsidR="007337A7" w:rsidRPr="00C7301C">
        <w:rPr>
          <w:sz w:val="28"/>
          <w:szCs w:val="28"/>
        </w:rPr>
        <w:t>Всероссийск</w:t>
      </w:r>
      <w:r w:rsidRPr="00C7301C">
        <w:rPr>
          <w:sz w:val="28"/>
          <w:szCs w:val="28"/>
        </w:rPr>
        <w:t>ом</w:t>
      </w:r>
      <w:r w:rsidR="007337A7" w:rsidRPr="00C7301C">
        <w:rPr>
          <w:sz w:val="28"/>
          <w:szCs w:val="28"/>
        </w:rPr>
        <w:t xml:space="preserve"> конкурс</w:t>
      </w:r>
      <w:r w:rsidRPr="00C7301C">
        <w:rPr>
          <w:sz w:val="28"/>
          <w:szCs w:val="28"/>
        </w:rPr>
        <w:t>е</w:t>
      </w:r>
      <w:r w:rsidR="007337A7" w:rsidRPr="00C7301C">
        <w:rPr>
          <w:sz w:val="28"/>
          <w:szCs w:val="28"/>
        </w:rPr>
        <w:t xml:space="preserve"> учебно-методических комплексов учителей </w:t>
      </w:r>
      <w:r w:rsidRPr="00C7301C">
        <w:rPr>
          <w:sz w:val="28"/>
          <w:szCs w:val="28"/>
        </w:rPr>
        <w:t xml:space="preserve"> «</w:t>
      </w:r>
      <w:r w:rsidR="007337A7" w:rsidRPr="00C7301C">
        <w:rPr>
          <w:sz w:val="28"/>
          <w:szCs w:val="28"/>
        </w:rPr>
        <w:t>Наследники Д.С</w:t>
      </w:r>
      <w:r w:rsidRPr="00C7301C">
        <w:rPr>
          <w:sz w:val="28"/>
          <w:szCs w:val="28"/>
        </w:rPr>
        <w:t xml:space="preserve">. Лихачева» </w:t>
      </w:r>
      <w:r w:rsidR="00CA563F" w:rsidRPr="00C7301C">
        <w:rPr>
          <w:sz w:val="28"/>
          <w:szCs w:val="28"/>
        </w:rPr>
        <w:t xml:space="preserve">в </w:t>
      </w:r>
      <w:r w:rsidRPr="00C7301C">
        <w:rPr>
          <w:sz w:val="28"/>
          <w:szCs w:val="28"/>
        </w:rPr>
        <w:t>г. Санкт-Петербург</w:t>
      </w:r>
      <w:r w:rsidR="008E2B61" w:rsidRPr="00C7301C">
        <w:rPr>
          <w:sz w:val="28"/>
          <w:szCs w:val="28"/>
        </w:rPr>
        <w:t>.</w:t>
      </w:r>
    </w:p>
    <w:p w:rsidR="00CD345C" w:rsidRPr="00C7301C" w:rsidRDefault="00A022DD" w:rsidP="00A022DD">
      <w:pPr>
        <w:ind w:firstLine="851"/>
        <w:jc w:val="both"/>
        <w:rPr>
          <w:sz w:val="28"/>
          <w:szCs w:val="28"/>
        </w:rPr>
      </w:pPr>
      <w:r w:rsidRPr="00C7301C">
        <w:rPr>
          <w:sz w:val="28"/>
          <w:szCs w:val="28"/>
        </w:rPr>
        <w:t>4. МАОУ «Хулимсунтская СОШ с кадетскими и Мариинскими классами»</w:t>
      </w:r>
      <w:r w:rsidR="00CD345C" w:rsidRPr="00C7301C">
        <w:rPr>
          <w:sz w:val="28"/>
          <w:szCs w:val="28"/>
        </w:rPr>
        <w:t>:</w:t>
      </w:r>
    </w:p>
    <w:p w:rsidR="00A022DD" w:rsidRPr="00C7301C" w:rsidRDefault="00CD345C" w:rsidP="00A022DD">
      <w:pPr>
        <w:ind w:firstLine="851"/>
        <w:jc w:val="both"/>
        <w:rPr>
          <w:sz w:val="28"/>
          <w:szCs w:val="28"/>
        </w:rPr>
      </w:pPr>
      <w:r w:rsidRPr="00C7301C">
        <w:rPr>
          <w:sz w:val="28"/>
          <w:szCs w:val="28"/>
        </w:rPr>
        <w:t>-</w:t>
      </w:r>
      <w:r w:rsidR="00A022DD" w:rsidRPr="00C7301C">
        <w:rPr>
          <w:sz w:val="28"/>
          <w:szCs w:val="28"/>
        </w:rPr>
        <w:t xml:space="preserve"> в номинации «Лучшая образовательная организация 2023» Всероссийского конкурса 500 лучших школ России </w:t>
      </w:r>
      <w:r w:rsidRPr="00C7301C">
        <w:rPr>
          <w:sz w:val="28"/>
          <w:szCs w:val="28"/>
        </w:rPr>
        <w:t>–</w:t>
      </w:r>
      <w:r w:rsidR="00A022DD" w:rsidRPr="00C7301C">
        <w:rPr>
          <w:sz w:val="28"/>
          <w:szCs w:val="28"/>
        </w:rPr>
        <w:t xml:space="preserve"> 2</w:t>
      </w:r>
      <w:r w:rsidRPr="00C7301C">
        <w:rPr>
          <w:sz w:val="28"/>
          <w:szCs w:val="28"/>
        </w:rPr>
        <w:t xml:space="preserve">023»  - </w:t>
      </w:r>
      <w:r w:rsidR="00A022DD" w:rsidRPr="00C7301C">
        <w:rPr>
          <w:sz w:val="28"/>
          <w:szCs w:val="28"/>
        </w:rPr>
        <w:t>3 место</w:t>
      </w:r>
      <w:r w:rsidRPr="00C7301C">
        <w:rPr>
          <w:sz w:val="28"/>
          <w:szCs w:val="28"/>
        </w:rPr>
        <w:t>;</w:t>
      </w:r>
    </w:p>
    <w:p w:rsidR="007337A7" w:rsidRPr="00C7301C" w:rsidRDefault="00CD345C" w:rsidP="00A022DD">
      <w:pPr>
        <w:ind w:firstLine="851"/>
        <w:jc w:val="both"/>
        <w:rPr>
          <w:sz w:val="28"/>
          <w:szCs w:val="28"/>
        </w:rPr>
      </w:pPr>
      <w:r w:rsidRPr="00C7301C">
        <w:rPr>
          <w:sz w:val="28"/>
          <w:szCs w:val="28"/>
        </w:rPr>
        <w:t xml:space="preserve">- </w:t>
      </w:r>
      <w:r w:rsidR="00A022DD" w:rsidRPr="00C7301C">
        <w:rPr>
          <w:sz w:val="28"/>
          <w:szCs w:val="28"/>
        </w:rPr>
        <w:t>в 18 Всероссийском военно-патриотическом</w:t>
      </w:r>
      <w:r w:rsidR="007337A7" w:rsidRPr="00C7301C">
        <w:rPr>
          <w:sz w:val="28"/>
          <w:szCs w:val="28"/>
        </w:rPr>
        <w:t xml:space="preserve"> слёт</w:t>
      </w:r>
      <w:r w:rsidR="00A022DD" w:rsidRPr="00C7301C">
        <w:rPr>
          <w:sz w:val="28"/>
          <w:szCs w:val="28"/>
        </w:rPr>
        <w:t>е</w:t>
      </w:r>
      <w:r w:rsidR="007337A7" w:rsidRPr="00C7301C">
        <w:rPr>
          <w:sz w:val="28"/>
          <w:szCs w:val="28"/>
        </w:rPr>
        <w:t xml:space="preserve"> команд кадетских классов – 3 место</w:t>
      </w:r>
      <w:r w:rsidR="008E2B61" w:rsidRPr="00C7301C">
        <w:rPr>
          <w:sz w:val="28"/>
          <w:szCs w:val="28"/>
        </w:rPr>
        <w:t>.</w:t>
      </w:r>
    </w:p>
    <w:p w:rsidR="008E2B61" w:rsidRPr="00C7301C" w:rsidRDefault="008E2B61" w:rsidP="007337A7">
      <w:pPr>
        <w:ind w:firstLine="851"/>
        <w:jc w:val="both"/>
        <w:rPr>
          <w:sz w:val="28"/>
          <w:szCs w:val="28"/>
        </w:rPr>
      </w:pPr>
      <w:r w:rsidRPr="00C7301C">
        <w:rPr>
          <w:sz w:val="28"/>
          <w:szCs w:val="28"/>
        </w:rPr>
        <w:t xml:space="preserve">6. </w:t>
      </w:r>
      <w:r w:rsidR="007337A7" w:rsidRPr="00C7301C">
        <w:rPr>
          <w:sz w:val="28"/>
          <w:szCs w:val="28"/>
        </w:rPr>
        <w:t>МБОУ «Игримская СОШ № 1» победители и п</w:t>
      </w:r>
      <w:r w:rsidRPr="00C7301C">
        <w:rPr>
          <w:sz w:val="28"/>
          <w:szCs w:val="28"/>
        </w:rPr>
        <w:t>ризеры Всероссийского конкурса «</w:t>
      </w:r>
      <w:proofErr w:type="gramStart"/>
      <w:r w:rsidR="007337A7" w:rsidRPr="00C7301C">
        <w:rPr>
          <w:sz w:val="28"/>
          <w:szCs w:val="28"/>
        </w:rPr>
        <w:t>Важная</w:t>
      </w:r>
      <w:proofErr w:type="gramEnd"/>
      <w:r w:rsidR="007337A7" w:rsidRPr="00C7301C">
        <w:rPr>
          <w:sz w:val="28"/>
          <w:szCs w:val="28"/>
        </w:rPr>
        <w:t xml:space="preserve"> идеЯ</w:t>
      </w:r>
      <w:r w:rsidRPr="00C7301C">
        <w:rPr>
          <w:sz w:val="28"/>
          <w:szCs w:val="28"/>
        </w:rPr>
        <w:t>»</w:t>
      </w:r>
      <w:r w:rsidR="007337A7" w:rsidRPr="00C7301C">
        <w:rPr>
          <w:sz w:val="28"/>
          <w:szCs w:val="28"/>
        </w:rPr>
        <w:t xml:space="preserve">, патриотическое направление (7 участников, 5 призеров и победителей). </w:t>
      </w:r>
    </w:p>
    <w:p w:rsidR="007337A7" w:rsidRPr="00C7301C" w:rsidRDefault="008E2B61" w:rsidP="007337A7">
      <w:pPr>
        <w:ind w:firstLine="851"/>
        <w:jc w:val="both"/>
        <w:rPr>
          <w:sz w:val="28"/>
          <w:szCs w:val="28"/>
        </w:rPr>
      </w:pPr>
      <w:r w:rsidRPr="00C7301C">
        <w:rPr>
          <w:sz w:val="28"/>
          <w:szCs w:val="28"/>
        </w:rPr>
        <w:t>7</w:t>
      </w:r>
      <w:r w:rsidR="007337A7" w:rsidRPr="00C7301C">
        <w:rPr>
          <w:sz w:val="28"/>
          <w:szCs w:val="28"/>
        </w:rPr>
        <w:t>. Педагоги МБОУ Игримской СОШ имени Героя Советского</w:t>
      </w:r>
      <w:r w:rsidR="00CD345C" w:rsidRPr="00C7301C">
        <w:rPr>
          <w:sz w:val="28"/>
          <w:szCs w:val="28"/>
        </w:rPr>
        <w:t xml:space="preserve"> Союза Собянина Г.Е. стали </w:t>
      </w:r>
      <w:r w:rsidR="007337A7" w:rsidRPr="00C7301C">
        <w:rPr>
          <w:sz w:val="28"/>
          <w:szCs w:val="28"/>
        </w:rPr>
        <w:t xml:space="preserve">победителями и призерами конкурса педагогического мастерства и новаторства «Профессиональный успех: достижения и опыт», Всероссийского  конкурса педагогического мастерства  «Методические находки», Всероссийского конкурса «Педагогические проекты». </w:t>
      </w:r>
    </w:p>
    <w:p w:rsidR="007337A7" w:rsidRPr="00C7301C" w:rsidRDefault="008E2B61" w:rsidP="007337A7">
      <w:pPr>
        <w:ind w:firstLine="851"/>
        <w:jc w:val="both"/>
        <w:rPr>
          <w:sz w:val="28"/>
          <w:szCs w:val="28"/>
        </w:rPr>
      </w:pPr>
      <w:r w:rsidRPr="00C7301C">
        <w:rPr>
          <w:sz w:val="28"/>
          <w:szCs w:val="28"/>
        </w:rPr>
        <w:t xml:space="preserve">8. </w:t>
      </w:r>
      <w:r w:rsidR="007337A7" w:rsidRPr="00C7301C">
        <w:rPr>
          <w:sz w:val="28"/>
          <w:szCs w:val="28"/>
        </w:rPr>
        <w:t xml:space="preserve"> Команда МБОУ Игримской СОШ имени Героя Советского Союза Собянина Г.Е. «Успешные» заняла 2 место в номинации «Лучший пост» по результатам обучения для волонтеров добровольческих центров </w:t>
      </w:r>
      <w:r w:rsidR="00CD345C" w:rsidRPr="00C7301C">
        <w:rPr>
          <w:sz w:val="28"/>
          <w:szCs w:val="28"/>
        </w:rPr>
        <w:t>Ханты Мансийского автономного округа-Югры</w:t>
      </w:r>
      <w:r w:rsidR="007337A7" w:rsidRPr="00C7301C">
        <w:rPr>
          <w:sz w:val="28"/>
          <w:szCs w:val="28"/>
        </w:rPr>
        <w:t xml:space="preserve">, детских и школьных образовательных учреждений «Добрая Югра» в </w:t>
      </w:r>
      <w:hyperlink r:id="rId11" w:history="1">
        <w:r w:rsidR="007337A7" w:rsidRPr="00C7301C">
          <w:rPr>
            <w:rStyle w:val="af2"/>
            <w:color w:val="auto"/>
            <w:sz w:val="28"/>
            <w:szCs w:val="28"/>
            <w:u w:val="none"/>
          </w:rPr>
          <w:t>АНО «Центр инициатив «Добрый Дом»</w:t>
        </w:r>
      </w:hyperlink>
      <w:r w:rsidR="007337A7" w:rsidRPr="00C7301C">
        <w:rPr>
          <w:sz w:val="28"/>
          <w:szCs w:val="28"/>
        </w:rPr>
        <w:t>.</w:t>
      </w:r>
    </w:p>
    <w:p w:rsidR="00266B2E" w:rsidRPr="00C7301C" w:rsidRDefault="00266B2E" w:rsidP="008F253D">
      <w:pPr>
        <w:ind w:firstLine="709"/>
        <w:rPr>
          <w:sz w:val="28"/>
          <w:szCs w:val="28"/>
        </w:rPr>
      </w:pPr>
    </w:p>
    <w:p w:rsidR="008F253D" w:rsidRPr="00C7301C" w:rsidRDefault="00641E6D" w:rsidP="00D722F5">
      <w:pPr>
        <w:pStyle w:val="3"/>
        <w:numPr>
          <w:ilvl w:val="0"/>
          <w:numId w:val="0"/>
        </w:numPr>
        <w:ind w:left="540"/>
        <w:jc w:val="left"/>
        <w:rPr>
          <w:b w:val="0"/>
          <w:sz w:val="28"/>
        </w:rPr>
      </w:pPr>
      <w:bookmarkStart w:id="98" w:name="_Toc126333224"/>
      <w:bookmarkStart w:id="99" w:name="_Toc156898750"/>
      <w:r w:rsidRPr="00C7301C">
        <w:rPr>
          <w:b w:val="0"/>
          <w:sz w:val="28"/>
        </w:rPr>
        <w:t>11</w:t>
      </w:r>
      <w:r w:rsidR="008F253D" w:rsidRPr="00C7301C">
        <w:rPr>
          <w:b w:val="0"/>
          <w:sz w:val="28"/>
        </w:rPr>
        <w:t>.2. Культура</w:t>
      </w:r>
      <w:bookmarkEnd w:id="98"/>
      <w:bookmarkEnd w:id="99"/>
    </w:p>
    <w:p w:rsidR="00531061" w:rsidRPr="00C7301C" w:rsidRDefault="00531061" w:rsidP="00531061">
      <w:pPr>
        <w:spacing w:line="0" w:lineRule="atLeast"/>
        <w:jc w:val="both"/>
        <w:rPr>
          <w:b/>
          <w:sz w:val="28"/>
          <w:szCs w:val="28"/>
        </w:rPr>
      </w:pPr>
    </w:p>
    <w:p w:rsidR="00531061" w:rsidRPr="00C7301C" w:rsidRDefault="006F0ECA" w:rsidP="00531061">
      <w:pPr>
        <w:spacing w:line="0" w:lineRule="atLeast"/>
        <w:ind w:firstLine="709"/>
        <w:jc w:val="both"/>
        <w:rPr>
          <w:sz w:val="28"/>
          <w:szCs w:val="28"/>
        </w:rPr>
      </w:pPr>
      <w:r w:rsidRPr="00C7301C">
        <w:rPr>
          <w:sz w:val="28"/>
          <w:szCs w:val="28"/>
        </w:rPr>
        <w:t xml:space="preserve">Сохранение и популяризация культурного наследия Березовского района, привлечение внимания общества к его изучению, повышение качества культурных услуг, предоставляемых в области библиотечного, музейного и </w:t>
      </w:r>
      <w:r w:rsidRPr="00C7301C">
        <w:rPr>
          <w:sz w:val="28"/>
          <w:szCs w:val="28"/>
        </w:rPr>
        <w:lastRenderedPageBreak/>
        <w:t>архивного дела осуществлялось в соответствии с мероприятиями муниципальной программы «Культурное пространство Березовского района».</w:t>
      </w:r>
      <w:r w:rsidR="00531061" w:rsidRPr="00C7301C">
        <w:rPr>
          <w:sz w:val="28"/>
          <w:szCs w:val="28"/>
        </w:rPr>
        <w:t xml:space="preserve"> </w:t>
      </w:r>
    </w:p>
    <w:p w:rsidR="006F0ECA" w:rsidRPr="00C7301C" w:rsidRDefault="006F0ECA" w:rsidP="006F0ECA">
      <w:pPr>
        <w:ind w:firstLine="709"/>
        <w:jc w:val="both"/>
        <w:rPr>
          <w:sz w:val="28"/>
          <w:szCs w:val="28"/>
        </w:rPr>
      </w:pPr>
      <w:proofErr w:type="gramStart"/>
      <w:r w:rsidRPr="00C7301C">
        <w:rPr>
          <w:sz w:val="28"/>
          <w:szCs w:val="28"/>
        </w:rPr>
        <w:t xml:space="preserve">Доход от основных видов уставной деятельности учреждений, благотворительности, </w:t>
      </w:r>
      <w:r w:rsidR="009B1E99" w:rsidRPr="00C7301C">
        <w:rPr>
          <w:sz w:val="28"/>
          <w:szCs w:val="28"/>
        </w:rPr>
        <w:t xml:space="preserve">целевых взносов составил </w:t>
      </w:r>
      <w:r w:rsidR="00037073" w:rsidRPr="00C7301C">
        <w:rPr>
          <w:sz w:val="28"/>
          <w:szCs w:val="28"/>
        </w:rPr>
        <w:t>2</w:t>
      </w:r>
      <w:r w:rsidR="007327C9" w:rsidRPr="00C7301C">
        <w:rPr>
          <w:sz w:val="28"/>
          <w:szCs w:val="28"/>
        </w:rPr>
        <w:t xml:space="preserve"> 642,7 </w:t>
      </w:r>
      <w:r w:rsidRPr="00C7301C">
        <w:rPr>
          <w:sz w:val="28"/>
          <w:szCs w:val="28"/>
        </w:rPr>
        <w:t>тыс. рублей (</w:t>
      </w:r>
      <w:r w:rsidR="00C35613" w:rsidRPr="00C7301C">
        <w:rPr>
          <w:sz w:val="28"/>
          <w:szCs w:val="28"/>
        </w:rPr>
        <w:t>2019 год – 2 507,1 тыс. руб.</w:t>
      </w:r>
      <w:r w:rsidR="004C28F3" w:rsidRPr="00C7301C">
        <w:rPr>
          <w:sz w:val="28"/>
          <w:szCs w:val="28"/>
        </w:rPr>
        <w:t>, 2020 год – 1 744,63 тыс. руб.</w:t>
      </w:r>
      <w:r w:rsidR="00171190" w:rsidRPr="00C7301C">
        <w:rPr>
          <w:sz w:val="28"/>
          <w:szCs w:val="28"/>
        </w:rPr>
        <w:t>, 2021 год – 1 849,45 тыс. руб.</w:t>
      </w:r>
      <w:r w:rsidR="00037073" w:rsidRPr="00C7301C">
        <w:rPr>
          <w:sz w:val="28"/>
          <w:szCs w:val="28"/>
        </w:rPr>
        <w:t>, 202 год – 2 741,41 тыс. руб.</w:t>
      </w:r>
      <w:r w:rsidRPr="00C7301C">
        <w:rPr>
          <w:sz w:val="28"/>
          <w:szCs w:val="28"/>
        </w:rPr>
        <w:t>).</w:t>
      </w:r>
      <w:proofErr w:type="gramEnd"/>
    </w:p>
    <w:p w:rsidR="006F0ECA" w:rsidRPr="00C7301C" w:rsidRDefault="006F0ECA" w:rsidP="006F0ECA">
      <w:pPr>
        <w:ind w:firstLine="709"/>
        <w:jc w:val="both"/>
        <w:rPr>
          <w:sz w:val="28"/>
          <w:szCs w:val="28"/>
        </w:rPr>
      </w:pPr>
      <w:r w:rsidRPr="00C7301C">
        <w:rPr>
          <w:sz w:val="28"/>
          <w:szCs w:val="28"/>
        </w:rPr>
        <w:t>Для организации мероприятий и улучшения материально-технической базы учреждений привлечены средства депутатов Думы Ханты-Мансийск</w:t>
      </w:r>
      <w:r w:rsidR="004C78DE" w:rsidRPr="00C7301C">
        <w:rPr>
          <w:sz w:val="28"/>
          <w:szCs w:val="28"/>
        </w:rPr>
        <w:t xml:space="preserve">ого автономного округа – Югры, Думы </w:t>
      </w:r>
      <w:r w:rsidRPr="00C7301C">
        <w:rPr>
          <w:sz w:val="28"/>
          <w:szCs w:val="28"/>
        </w:rPr>
        <w:t xml:space="preserve">Тюменской области на сумму </w:t>
      </w:r>
      <w:r w:rsidR="00037073" w:rsidRPr="00C7301C">
        <w:rPr>
          <w:sz w:val="28"/>
          <w:szCs w:val="28"/>
        </w:rPr>
        <w:t xml:space="preserve">586,5 </w:t>
      </w:r>
      <w:r w:rsidRPr="00C7301C">
        <w:rPr>
          <w:sz w:val="28"/>
          <w:szCs w:val="28"/>
        </w:rPr>
        <w:t>тыс. рублей</w:t>
      </w:r>
      <w:r w:rsidR="00037073" w:rsidRPr="00C7301C">
        <w:rPr>
          <w:sz w:val="28"/>
          <w:szCs w:val="28"/>
        </w:rPr>
        <w:t>, которые направлены</w:t>
      </w:r>
      <w:r w:rsidRPr="00C7301C">
        <w:rPr>
          <w:sz w:val="28"/>
          <w:szCs w:val="28"/>
        </w:rPr>
        <w:t>:</w:t>
      </w:r>
    </w:p>
    <w:p w:rsidR="00037073" w:rsidRPr="00C7301C" w:rsidRDefault="00037073" w:rsidP="00037073">
      <w:pPr>
        <w:spacing w:line="0" w:lineRule="atLeast"/>
        <w:ind w:firstLine="709"/>
        <w:jc w:val="both"/>
        <w:rPr>
          <w:sz w:val="28"/>
          <w:szCs w:val="28"/>
        </w:rPr>
      </w:pPr>
      <w:r w:rsidRPr="00C7301C">
        <w:rPr>
          <w:sz w:val="28"/>
          <w:szCs w:val="28"/>
        </w:rPr>
        <w:t xml:space="preserve">- МАУ «Саранпаульский дом культуры» - на реализацию мероприятия «Фольклорные посиделки», </w:t>
      </w:r>
      <w:proofErr w:type="gramStart"/>
      <w:r w:rsidRPr="00C7301C">
        <w:rPr>
          <w:sz w:val="28"/>
          <w:szCs w:val="28"/>
        </w:rPr>
        <w:t>предусматривающее</w:t>
      </w:r>
      <w:proofErr w:type="gramEnd"/>
      <w:r w:rsidRPr="00C7301C">
        <w:rPr>
          <w:sz w:val="28"/>
          <w:szCs w:val="28"/>
        </w:rPr>
        <w:t xml:space="preserve"> сбор, обработку и систематизацию фольклорного материала на языках коренных малочисленных народов Севера. Мероприятие приурочено к Международному десятилетию языков коренных народов мира, юбилейных дат основания деревень Ломбовож – 130 лет и Ясунт – 155 лет Березовского района, и в честь 30-летия образования Ассоциации финно-угорских народов;</w:t>
      </w:r>
    </w:p>
    <w:p w:rsidR="00037073" w:rsidRPr="00C7301C" w:rsidRDefault="00037073" w:rsidP="00037073">
      <w:pPr>
        <w:spacing w:line="0" w:lineRule="atLeast"/>
        <w:ind w:firstLine="709"/>
        <w:jc w:val="both"/>
        <w:rPr>
          <w:sz w:val="28"/>
          <w:szCs w:val="28"/>
        </w:rPr>
      </w:pPr>
      <w:r w:rsidRPr="00C7301C">
        <w:rPr>
          <w:sz w:val="28"/>
          <w:szCs w:val="28"/>
        </w:rPr>
        <w:t>- МАУ «Березовский районный дом культуры» Тегинский сельский клуб – на приобретение мелкозернистого плотного графита для литья бронзовых фигур художником-конструктором обособленного подразделения.</w:t>
      </w:r>
    </w:p>
    <w:p w:rsidR="00037073" w:rsidRPr="00C7301C" w:rsidRDefault="00037073" w:rsidP="006F0ECA">
      <w:pPr>
        <w:ind w:firstLine="709"/>
        <w:jc w:val="both"/>
        <w:rPr>
          <w:sz w:val="28"/>
          <w:szCs w:val="28"/>
        </w:rPr>
      </w:pPr>
    </w:p>
    <w:p w:rsidR="006F0ECA" w:rsidRPr="00C7301C" w:rsidRDefault="00D4680B" w:rsidP="006F0ECA">
      <w:pPr>
        <w:widowControl w:val="0"/>
        <w:autoSpaceDE w:val="0"/>
        <w:autoSpaceDN w:val="0"/>
        <w:adjustRightInd w:val="0"/>
        <w:jc w:val="center"/>
        <w:rPr>
          <w:sz w:val="28"/>
          <w:szCs w:val="28"/>
        </w:rPr>
      </w:pPr>
      <w:r w:rsidRPr="00C7301C">
        <w:rPr>
          <w:sz w:val="28"/>
          <w:szCs w:val="28"/>
        </w:rPr>
        <w:t>П</w:t>
      </w:r>
      <w:r w:rsidR="006F0ECA" w:rsidRPr="00C7301C">
        <w:rPr>
          <w:sz w:val="28"/>
          <w:szCs w:val="28"/>
        </w:rPr>
        <w:t>оказателей развития культуры</w:t>
      </w:r>
    </w:p>
    <w:p w:rsidR="00EF223D" w:rsidRPr="00C7301C" w:rsidRDefault="00EF223D" w:rsidP="007F266D">
      <w:pPr>
        <w:jc w:val="right"/>
        <w:rPr>
          <w:sz w:val="28"/>
          <w:szCs w:val="28"/>
        </w:rPr>
      </w:pPr>
      <w:bookmarkStart w:id="100" w:name="_Toc126333225"/>
      <w:r w:rsidRPr="00C7301C">
        <w:rPr>
          <w:sz w:val="28"/>
          <w:szCs w:val="28"/>
        </w:rPr>
        <w:t>Таблица 1</w:t>
      </w:r>
      <w:bookmarkEnd w:id="100"/>
      <w:r w:rsidR="00222D8C" w:rsidRPr="00C7301C">
        <w:rPr>
          <w:sz w:val="28"/>
          <w:szCs w:val="28"/>
        </w:rPr>
        <w:t>6</w:t>
      </w:r>
    </w:p>
    <w:p w:rsidR="00222D8C" w:rsidRPr="00C7301C" w:rsidRDefault="00222D8C" w:rsidP="007F266D">
      <w:pPr>
        <w:jc w:val="right"/>
        <w:rPr>
          <w:sz w:val="28"/>
          <w:szCs w:val="28"/>
        </w:rPr>
      </w:pPr>
    </w:p>
    <w:tbl>
      <w:tblPr>
        <w:tblW w:w="4701" w:type="pct"/>
        <w:jc w:val="center"/>
        <w:tblLayout w:type="fixed"/>
        <w:tblCellMar>
          <w:top w:w="102" w:type="dxa"/>
          <w:left w:w="62" w:type="dxa"/>
          <w:bottom w:w="102" w:type="dxa"/>
          <w:right w:w="62" w:type="dxa"/>
        </w:tblCellMar>
        <w:tblLook w:val="0000" w:firstRow="0" w:lastRow="0" w:firstColumn="0" w:lastColumn="0" w:noHBand="0" w:noVBand="0"/>
      </w:tblPr>
      <w:tblGrid>
        <w:gridCol w:w="3782"/>
        <w:gridCol w:w="1073"/>
        <w:gridCol w:w="1134"/>
        <w:gridCol w:w="992"/>
        <w:gridCol w:w="992"/>
        <w:gridCol w:w="1471"/>
      </w:tblGrid>
      <w:tr w:rsidR="000E2027" w:rsidRPr="00C7301C" w:rsidTr="00490A82">
        <w:trPr>
          <w:tblHeader/>
          <w:jc w:val="center"/>
        </w:trPr>
        <w:tc>
          <w:tcPr>
            <w:tcW w:w="3784"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pPr>
          </w:p>
        </w:tc>
        <w:tc>
          <w:tcPr>
            <w:tcW w:w="1073"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rPr>
                <w:color w:val="00B050"/>
              </w:rPr>
            </w:pPr>
            <w:r w:rsidRPr="00C7301C">
              <w:rPr>
                <w:color w:val="000000"/>
              </w:rPr>
              <w:t>2019</w:t>
            </w:r>
          </w:p>
        </w:tc>
        <w:tc>
          <w:tcPr>
            <w:tcW w:w="1134"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jc w:val="center"/>
              <w:rPr>
                <w:color w:val="000000"/>
              </w:rPr>
            </w:pPr>
            <w:r w:rsidRPr="00C7301C">
              <w:rPr>
                <w:color w:val="000000"/>
              </w:rPr>
              <w:t>2020</w:t>
            </w:r>
          </w:p>
        </w:tc>
        <w:tc>
          <w:tcPr>
            <w:tcW w:w="992"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jc w:val="center"/>
              <w:rPr>
                <w:color w:val="000000"/>
              </w:rPr>
            </w:pPr>
            <w:r w:rsidRPr="00C7301C">
              <w:rPr>
                <w:color w:val="000000"/>
              </w:rPr>
              <w:t>2021</w:t>
            </w:r>
          </w:p>
        </w:tc>
        <w:tc>
          <w:tcPr>
            <w:tcW w:w="992"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jc w:val="center"/>
            </w:pPr>
            <w:r w:rsidRPr="00C7301C">
              <w:t>2022</w:t>
            </w:r>
          </w:p>
        </w:tc>
        <w:tc>
          <w:tcPr>
            <w:tcW w:w="1471"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jc w:val="center"/>
            </w:pPr>
            <w:r w:rsidRPr="00C7301C">
              <w:t>2023</w:t>
            </w:r>
          </w:p>
        </w:tc>
      </w:tr>
      <w:tr w:rsidR="000E2027" w:rsidRPr="00C7301C" w:rsidTr="00490A82">
        <w:trPr>
          <w:jc w:val="center"/>
        </w:trPr>
        <w:tc>
          <w:tcPr>
            <w:tcW w:w="3784"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ind w:left="1"/>
              <w:rPr>
                <w:color w:val="000000"/>
              </w:rPr>
            </w:pPr>
            <w:r w:rsidRPr="00C7301C">
              <w:rPr>
                <w:color w:val="000000"/>
              </w:rPr>
              <w:t>Количество культурно-досуговых учреждений/филиалов, единиц</w:t>
            </w:r>
          </w:p>
        </w:tc>
        <w:tc>
          <w:tcPr>
            <w:tcW w:w="1073"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rPr>
                <w:color w:val="000000"/>
              </w:rPr>
            </w:pPr>
            <w:r w:rsidRPr="00C7301C">
              <w:rPr>
                <w:color w:val="000000"/>
              </w:rPr>
              <w:t>6/11</w:t>
            </w:r>
          </w:p>
        </w:tc>
        <w:tc>
          <w:tcPr>
            <w:tcW w:w="1134"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rPr>
                <w:color w:val="000000"/>
              </w:rPr>
            </w:pPr>
            <w:r w:rsidRPr="00C7301C">
              <w:rPr>
                <w:color w:val="000000"/>
              </w:rPr>
              <w:t>6/11</w:t>
            </w:r>
          </w:p>
        </w:tc>
        <w:tc>
          <w:tcPr>
            <w:tcW w:w="992"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rPr>
                <w:color w:val="000000"/>
              </w:rPr>
            </w:pPr>
            <w:r w:rsidRPr="00C7301C">
              <w:rPr>
                <w:color w:val="000000"/>
              </w:rPr>
              <w:t>6/11</w:t>
            </w:r>
          </w:p>
        </w:tc>
        <w:tc>
          <w:tcPr>
            <w:tcW w:w="992"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jc w:val="center"/>
            </w:pPr>
          </w:p>
          <w:p w:rsidR="000E2027" w:rsidRPr="00C7301C" w:rsidRDefault="000E2027" w:rsidP="00486532">
            <w:pPr>
              <w:widowControl w:val="0"/>
              <w:autoSpaceDE w:val="0"/>
              <w:autoSpaceDN w:val="0"/>
              <w:adjustRightInd w:val="0"/>
              <w:jc w:val="center"/>
            </w:pPr>
            <w:r w:rsidRPr="00C7301C">
              <w:t>6/11</w:t>
            </w:r>
          </w:p>
        </w:tc>
        <w:tc>
          <w:tcPr>
            <w:tcW w:w="1471"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jc w:val="center"/>
            </w:pPr>
          </w:p>
          <w:p w:rsidR="000E2027" w:rsidRPr="00C7301C" w:rsidRDefault="000E2027" w:rsidP="00486532">
            <w:pPr>
              <w:widowControl w:val="0"/>
              <w:autoSpaceDE w:val="0"/>
              <w:autoSpaceDN w:val="0"/>
              <w:adjustRightInd w:val="0"/>
              <w:jc w:val="center"/>
            </w:pPr>
            <w:r w:rsidRPr="00C7301C">
              <w:t>6/11</w:t>
            </w:r>
          </w:p>
        </w:tc>
      </w:tr>
      <w:tr w:rsidR="000E2027" w:rsidRPr="00C7301C" w:rsidTr="00490A82">
        <w:trPr>
          <w:jc w:val="center"/>
        </w:trPr>
        <w:tc>
          <w:tcPr>
            <w:tcW w:w="3784"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pPr>
            <w:r w:rsidRPr="00C7301C">
              <w:t>Количество проведённых мероприятий, единиц</w:t>
            </w:r>
          </w:p>
        </w:tc>
        <w:tc>
          <w:tcPr>
            <w:tcW w:w="1073"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pPr>
            <w:r w:rsidRPr="00C7301C">
              <w:t>1878</w:t>
            </w:r>
          </w:p>
        </w:tc>
        <w:tc>
          <w:tcPr>
            <w:tcW w:w="1134"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pPr>
            <w:r w:rsidRPr="00C7301C">
              <w:t>1210</w:t>
            </w:r>
          </w:p>
        </w:tc>
        <w:tc>
          <w:tcPr>
            <w:tcW w:w="992"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pPr>
            <w:r w:rsidRPr="00C7301C">
              <w:t>2081</w:t>
            </w:r>
          </w:p>
        </w:tc>
        <w:tc>
          <w:tcPr>
            <w:tcW w:w="992"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0E2027">
            <w:pPr>
              <w:widowControl w:val="0"/>
              <w:autoSpaceDE w:val="0"/>
              <w:autoSpaceDN w:val="0"/>
              <w:adjustRightInd w:val="0"/>
              <w:jc w:val="center"/>
              <w:rPr>
                <w:lang w:val="en-US"/>
              </w:rPr>
            </w:pPr>
            <w:r w:rsidRPr="00C7301C">
              <w:rPr>
                <w:lang w:val="en-US"/>
              </w:rPr>
              <w:t>2 128</w:t>
            </w:r>
          </w:p>
        </w:tc>
        <w:tc>
          <w:tcPr>
            <w:tcW w:w="1471"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7327C9">
            <w:pPr>
              <w:widowControl w:val="0"/>
              <w:autoSpaceDE w:val="0"/>
              <w:autoSpaceDN w:val="0"/>
              <w:adjustRightInd w:val="0"/>
              <w:jc w:val="center"/>
              <w:rPr>
                <w:color w:val="FF0000"/>
              </w:rPr>
            </w:pPr>
            <w:r w:rsidRPr="00C7301C">
              <w:t>2</w:t>
            </w:r>
            <w:r w:rsidR="007327C9" w:rsidRPr="00C7301C">
              <w:t xml:space="preserve"> 125</w:t>
            </w:r>
          </w:p>
        </w:tc>
      </w:tr>
      <w:tr w:rsidR="000E2027" w:rsidRPr="00C7301C" w:rsidTr="00490A82">
        <w:trPr>
          <w:jc w:val="center"/>
        </w:trPr>
        <w:tc>
          <w:tcPr>
            <w:tcW w:w="3784"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rPr>
                <w:color w:val="000000"/>
              </w:rPr>
            </w:pPr>
            <w:r w:rsidRPr="00C7301C">
              <w:rPr>
                <w:color w:val="000000"/>
              </w:rPr>
              <w:t>Количество клубных формирований, единиц, в том числе:</w:t>
            </w:r>
          </w:p>
        </w:tc>
        <w:tc>
          <w:tcPr>
            <w:tcW w:w="1073"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rPr>
                <w:color w:val="000000"/>
              </w:rPr>
            </w:pPr>
            <w:r w:rsidRPr="00C7301C">
              <w:rPr>
                <w:color w:val="000000"/>
              </w:rPr>
              <w:t>76</w:t>
            </w:r>
          </w:p>
        </w:tc>
        <w:tc>
          <w:tcPr>
            <w:tcW w:w="1134"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rPr>
                <w:color w:val="000000"/>
              </w:rPr>
            </w:pPr>
            <w:r w:rsidRPr="00C7301C">
              <w:rPr>
                <w:color w:val="000000"/>
              </w:rPr>
              <w:t>74</w:t>
            </w:r>
          </w:p>
        </w:tc>
        <w:tc>
          <w:tcPr>
            <w:tcW w:w="992"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jc w:val="center"/>
              <w:rPr>
                <w:color w:val="000000"/>
              </w:rPr>
            </w:pPr>
          </w:p>
          <w:p w:rsidR="000E2027" w:rsidRPr="00C7301C" w:rsidRDefault="000E2027" w:rsidP="00486532">
            <w:pPr>
              <w:widowControl w:val="0"/>
              <w:autoSpaceDE w:val="0"/>
              <w:autoSpaceDN w:val="0"/>
              <w:adjustRightInd w:val="0"/>
              <w:jc w:val="center"/>
              <w:rPr>
                <w:color w:val="000000"/>
              </w:rPr>
            </w:pPr>
            <w:r w:rsidRPr="00C7301C">
              <w:rPr>
                <w:color w:val="000000"/>
              </w:rPr>
              <w:t>76</w:t>
            </w:r>
          </w:p>
        </w:tc>
        <w:tc>
          <w:tcPr>
            <w:tcW w:w="992"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jc w:val="center"/>
            </w:pPr>
          </w:p>
          <w:p w:rsidR="000E2027" w:rsidRPr="00C7301C" w:rsidRDefault="000E2027" w:rsidP="00486532">
            <w:pPr>
              <w:widowControl w:val="0"/>
              <w:autoSpaceDE w:val="0"/>
              <w:autoSpaceDN w:val="0"/>
              <w:adjustRightInd w:val="0"/>
              <w:jc w:val="center"/>
            </w:pPr>
            <w:r w:rsidRPr="00C7301C">
              <w:t>70</w:t>
            </w:r>
          </w:p>
        </w:tc>
        <w:tc>
          <w:tcPr>
            <w:tcW w:w="1471"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jc w:val="center"/>
            </w:pPr>
          </w:p>
          <w:p w:rsidR="000E2027" w:rsidRPr="00C7301C" w:rsidRDefault="000E2027" w:rsidP="00486532">
            <w:pPr>
              <w:widowControl w:val="0"/>
              <w:autoSpaceDE w:val="0"/>
              <w:autoSpaceDN w:val="0"/>
              <w:adjustRightInd w:val="0"/>
              <w:jc w:val="center"/>
            </w:pPr>
            <w:r w:rsidRPr="00C7301C">
              <w:t>70</w:t>
            </w:r>
          </w:p>
        </w:tc>
      </w:tr>
      <w:tr w:rsidR="000E2027" w:rsidRPr="00C7301C" w:rsidTr="00490A82">
        <w:trPr>
          <w:jc w:val="center"/>
        </w:trPr>
        <w:tc>
          <w:tcPr>
            <w:tcW w:w="3784" w:type="dxa"/>
            <w:tcBorders>
              <w:top w:val="single" w:sz="4" w:space="0" w:color="auto"/>
              <w:left w:val="single" w:sz="4" w:space="0" w:color="auto"/>
              <w:bottom w:val="single" w:sz="4" w:space="0" w:color="auto"/>
              <w:right w:val="single" w:sz="4" w:space="0" w:color="auto"/>
            </w:tcBorders>
          </w:tcPr>
          <w:p w:rsidR="000E2027" w:rsidRPr="00C7301C" w:rsidRDefault="000E2027" w:rsidP="00486532">
            <w:r w:rsidRPr="00C7301C">
              <w:t>детских формирований</w:t>
            </w:r>
          </w:p>
        </w:tc>
        <w:tc>
          <w:tcPr>
            <w:tcW w:w="1073"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rPr>
                <w:color w:val="000000"/>
              </w:rPr>
            </w:pPr>
            <w:r w:rsidRPr="00C7301C">
              <w:rPr>
                <w:color w:val="000000"/>
              </w:rPr>
              <w:t>26</w:t>
            </w:r>
          </w:p>
        </w:tc>
        <w:tc>
          <w:tcPr>
            <w:tcW w:w="1134"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rPr>
                <w:color w:val="000000"/>
              </w:rPr>
            </w:pPr>
            <w:r w:rsidRPr="00C7301C">
              <w:rPr>
                <w:color w:val="000000"/>
              </w:rPr>
              <w:t>25</w:t>
            </w:r>
          </w:p>
        </w:tc>
        <w:tc>
          <w:tcPr>
            <w:tcW w:w="992"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jc w:val="center"/>
              <w:rPr>
                <w:color w:val="000000"/>
              </w:rPr>
            </w:pPr>
            <w:r w:rsidRPr="00C7301C">
              <w:rPr>
                <w:color w:val="000000"/>
              </w:rPr>
              <w:t>23</w:t>
            </w:r>
          </w:p>
        </w:tc>
        <w:tc>
          <w:tcPr>
            <w:tcW w:w="992"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jc w:val="center"/>
              <w:rPr>
                <w:lang w:val="en-US"/>
              </w:rPr>
            </w:pPr>
            <w:r w:rsidRPr="00C7301C">
              <w:rPr>
                <w:lang w:val="en-US"/>
              </w:rPr>
              <w:t>19</w:t>
            </w:r>
          </w:p>
        </w:tc>
        <w:tc>
          <w:tcPr>
            <w:tcW w:w="1471"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jc w:val="center"/>
            </w:pPr>
            <w:r w:rsidRPr="00C7301C">
              <w:t>18</w:t>
            </w:r>
          </w:p>
        </w:tc>
      </w:tr>
      <w:tr w:rsidR="000E2027" w:rsidRPr="00C7301C" w:rsidTr="00490A82">
        <w:trPr>
          <w:jc w:val="center"/>
        </w:trPr>
        <w:tc>
          <w:tcPr>
            <w:tcW w:w="3784" w:type="dxa"/>
            <w:tcBorders>
              <w:top w:val="single" w:sz="4" w:space="0" w:color="auto"/>
              <w:left w:val="single" w:sz="4" w:space="0" w:color="auto"/>
              <w:bottom w:val="single" w:sz="4" w:space="0" w:color="auto"/>
              <w:right w:val="single" w:sz="4" w:space="0" w:color="auto"/>
            </w:tcBorders>
          </w:tcPr>
          <w:p w:rsidR="000E2027" w:rsidRPr="00C7301C" w:rsidRDefault="000E2027" w:rsidP="00486532">
            <w:r w:rsidRPr="00C7301C">
              <w:t>Число участников клубных формирований, человек, в том числе:</w:t>
            </w:r>
          </w:p>
        </w:tc>
        <w:tc>
          <w:tcPr>
            <w:tcW w:w="1073"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rPr>
                <w:color w:val="000000"/>
              </w:rPr>
            </w:pPr>
            <w:r w:rsidRPr="00C7301C">
              <w:rPr>
                <w:color w:val="000000"/>
              </w:rPr>
              <w:t>835</w:t>
            </w:r>
          </w:p>
        </w:tc>
        <w:tc>
          <w:tcPr>
            <w:tcW w:w="1134"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rPr>
                <w:color w:val="000000"/>
              </w:rPr>
            </w:pPr>
            <w:r w:rsidRPr="00C7301C">
              <w:rPr>
                <w:color w:val="000000"/>
              </w:rPr>
              <w:t>770</w:t>
            </w:r>
          </w:p>
        </w:tc>
        <w:tc>
          <w:tcPr>
            <w:tcW w:w="992"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rPr>
                <w:color w:val="000000"/>
              </w:rPr>
            </w:pPr>
            <w:r w:rsidRPr="00C7301C">
              <w:rPr>
                <w:color w:val="000000"/>
              </w:rPr>
              <w:t>772</w:t>
            </w:r>
          </w:p>
        </w:tc>
        <w:tc>
          <w:tcPr>
            <w:tcW w:w="992"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pPr>
            <w:r w:rsidRPr="00C7301C">
              <w:t>727</w:t>
            </w:r>
          </w:p>
        </w:tc>
        <w:tc>
          <w:tcPr>
            <w:tcW w:w="1471"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pPr>
            <w:r w:rsidRPr="00C7301C">
              <w:t>742</w:t>
            </w:r>
          </w:p>
        </w:tc>
      </w:tr>
      <w:tr w:rsidR="000E2027" w:rsidRPr="00C7301C" w:rsidTr="00490A82">
        <w:trPr>
          <w:jc w:val="center"/>
        </w:trPr>
        <w:tc>
          <w:tcPr>
            <w:tcW w:w="3784" w:type="dxa"/>
            <w:tcBorders>
              <w:top w:val="single" w:sz="4" w:space="0" w:color="auto"/>
              <w:left w:val="single" w:sz="4" w:space="0" w:color="auto"/>
              <w:bottom w:val="single" w:sz="4" w:space="0" w:color="auto"/>
              <w:right w:val="single" w:sz="4" w:space="0" w:color="auto"/>
            </w:tcBorders>
          </w:tcPr>
          <w:p w:rsidR="000E2027" w:rsidRPr="00C7301C" w:rsidRDefault="000E2027" w:rsidP="00486532">
            <w:r w:rsidRPr="00C7301C">
              <w:t>детей</w:t>
            </w:r>
          </w:p>
        </w:tc>
        <w:tc>
          <w:tcPr>
            <w:tcW w:w="1073"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jc w:val="center"/>
              <w:rPr>
                <w:color w:val="000000"/>
              </w:rPr>
            </w:pPr>
            <w:r w:rsidRPr="00C7301C">
              <w:rPr>
                <w:color w:val="000000"/>
              </w:rPr>
              <w:t>298</w:t>
            </w:r>
          </w:p>
        </w:tc>
        <w:tc>
          <w:tcPr>
            <w:tcW w:w="1134"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jc w:val="center"/>
              <w:rPr>
                <w:color w:val="000000"/>
              </w:rPr>
            </w:pPr>
            <w:r w:rsidRPr="00C7301C">
              <w:rPr>
                <w:color w:val="000000"/>
              </w:rPr>
              <w:t>252</w:t>
            </w:r>
          </w:p>
        </w:tc>
        <w:tc>
          <w:tcPr>
            <w:tcW w:w="992"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jc w:val="center"/>
              <w:rPr>
                <w:color w:val="000000"/>
              </w:rPr>
            </w:pPr>
            <w:r w:rsidRPr="00C7301C">
              <w:rPr>
                <w:color w:val="000000"/>
              </w:rPr>
              <w:t>245</w:t>
            </w:r>
          </w:p>
        </w:tc>
        <w:tc>
          <w:tcPr>
            <w:tcW w:w="992"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jc w:val="center"/>
              <w:rPr>
                <w:color w:val="000000"/>
                <w:lang w:val="en-US"/>
              </w:rPr>
            </w:pPr>
            <w:r w:rsidRPr="00C7301C">
              <w:t>20</w:t>
            </w:r>
            <w:r w:rsidRPr="00C7301C">
              <w:rPr>
                <w:lang w:val="en-US"/>
              </w:rPr>
              <w:t>1</w:t>
            </w:r>
          </w:p>
        </w:tc>
        <w:tc>
          <w:tcPr>
            <w:tcW w:w="1471"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jc w:val="center"/>
              <w:rPr>
                <w:color w:val="FF0000"/>
              </w:rPr>
            </w:pPr>
            <w:r w:rsidRPr="00C7301C">
              <w:t>187</w:t>
            </w:r>
          </w:p>
        </w:tc>
      </w:tr>
      <w:tr w:rsidR="000E2027" w:rsidRPr="00C7301C" w:rsidTr="00490A82">
        <w:trPr>
          <w:jc w:val="center"/>
        </w:trPr>
        <w:tc>
          <w:tcPr>
            <w:tcW w:w="3784"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rPr>
                <w:color w:val="000000"/>
              </w:rPr>
            </w:pPr>
            <w:r w:rsidRPr="00C7301C">
              <w:rPr>
                <w:color w:val="000000"/>
              </w:rPr>
              <w:t>Обеспеченность учреждениями музейного типа, процент от норматива</w:t>
            </w:r>
          </w:p>
        </w:tc>
        <w:tc>
          <w:tcPr>
            <w:tcW w:w="1073"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rPr>
                <w:color w:val="000000"/>
              </w:rPr>
            </w:pPr>
          </w:p>
          <w:p w:rsidR="000E2027" w:rsidRPr="00C7301C" w:rsidRDefault="000E2027" w:rsidP="00486532">
            <w:pPr>
              <w:widowControl w:val="0"/>
              <w:autoSpaceDE w:val="0"/>
              <w:autoSpaceDN w:val="0"/>
              <w:adjustRightInd w:val="0"/>
              <w:jc w:val="center"/>
              <w:rPr>
                <w:color w:val="000000"/>
              </w:rPr>
            </w:pPr>
            <w:r w:rsidRPr="00C7301C">
              <w:rPr>
                <w:color w:val="000000"/>
              </w:rPr>
              <w:t>100</w:t>
            </w:r>
          </w:p>
          <w:p w:rsidR="000E2027" w:rsidRPr="00C7301C" w:rsidRDefault="000E2027" w:rsidP="00486532">
            <w:pPr>
              <w:widowControl w:val="0"/>
              <w:autoSpaceDE w:val="0"/>
              <w:autoSpaceDN w:val="0"/>
              <w:adjustRightInd w:val="0"/>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rPr>
                <w:color w:val="000000"/>
              </w:rPr>
            </w:pPr>
            <w:r w:rsidRPr="00C7301C">
              <w:rPr>
                <w:color w:val="000000"/>
              </w:rPr>
              <w:t>100</w:t>
            </w:r>
          </w:p>
        </w:tc>
        <w:tc>
          <w:tcPr>
            <w:tcW w:w="992"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rPr>
                <w:color w:val="000000"/>
              </w:rPr>
            </w:pPr>
            <w:r w:rsidRPr="00C7301C">
              <w:rPr>
                <w:color w:val="000000"/>
              </w:rPr>
              <w:t>100</w:t>
            </w:r>
          </w:p>
        </w:tc>
        <w:tc>
          <w:tcPr>
            <w:tcW w:w="992"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jc w:val="center"/>
              <w:rPr>
                <w:color w:val="000000"/>
              </w:rPr>
            </w:pPr>
          </w:p>
          <w:p w:rsidR="000E2027" w:rsidRPr="00C7301C" w:rsidRDefault="000E2027" w:rsidP="00486532">
            <w:pPr>
              <w:widowControl w:val="0"/>
              <w:autoSpaceDE w:val="0"/>
              <w:autoSpaceDN w:val="0"/>
              <w:adjustRightInd w:val="0"/>
              <w:jc w:val="center"/>
              <w:rPr>
                <w:color w:val="000000"/>
              </w:rPr>
            </w:pPr>
            <w:r w:rsidRPr="00C7301C">
              <w:rPr>
                <w:color w:val="000000"/>
              </w:rPr>
              <w:t>100</w:t>
            </w:r>
          </w:p>
        </w:tc>
        <w:tc>
          <w:tcPr>
            <w:tcW w:w="1471"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jc w:val="center"/>
              <w:rPr>
                <w:color w:val="000000"/>
              </w:rPr>
            </w:pPr>
          </w:p>
          <w:p w:rsidR="000E2027" w:rsidRPr="00C7301C" w:rsidRDefault="000E2027" w:rsidP="00486532">
            <w:pPr>
              <w:widowControl w:val="0"/>
              <w:autoSpaceDE w:val="0"/>
              <w:autoSpaceDN w:val="0"/>
              <w:adjustRightInd w:val="0"/>
              <w:jc w:val="center"/>
              <w:rPr>
                <w:color w:val="000000"/>
              </w:rPr>
            </w:pPr>
            <w:r w:rsidRPr="00C7301C">
              <w:rPr>
                <w:color w:val="000000"/>
              </w:rPr>
              <w:t>100</w:t>
            </w:r>
          </w:p>
        </w:tc>
      </w:tr>
      <w:tr w:rsidR="000E2027" w:rsidRPr="00C7301C" w:rsidTr="00490A82">
        <w:trPr>
          <w:jc w:val="center"/>
        </w:trPr>
        <w:tc>
          <w:tcPr>
            <w:tcW w:w="3784"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pPr>
            <w:r w:rsidRPr="00C7301C">
              <w:t xml:space="preserve">Количество выставочных </w:t>
            </w:r>
            <w:r w:rsidRPr="00C7301C">
              <w:lastRenderedPageBreak/>
              <w:t>проектов, организованных на базе муниципальных музеев района, единиц</w:t>
            </w:r>
          </w:p>
        </w:tc>
        <w:tc>
          <w:tcPr>
            <w:tcW w:w="1073"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pPr>
            <w:r w:rsidRPr="00C7301C">
              <w:lastRenderedPageBreak/>
              <w:t>109</w:t>
            </w:r>
          </w:p>
        </w:tc>
        <w:tc>
          <w:tcPr>
            <w:tcW w:w="1134"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pPr>
            <w:r w:rsidRPr="00C7301C">
              <w:t>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027" w:rsidRPr="00C7301C" w:rsidRDefault="000E2027" w:rsidP="00486532">
            <w:pPr>
              <w:widowControl w:val="0"/>
              <w:autoSpaceDE w:val="0"/>
              <w:autoSpaceDN w:val="0"/>
              <w:adjustRightInd w:val="0"/>
              <w:jc w:val="center"/>
            </w:pPr>
            <w:r w:rsidRPr="00C7301C">
              <w:t>113</w:t>
            </w:r>
          </w:p>
        </w:tc>
        <w:tc>
          <w:tcPr>
            <w:tcW w:w="992"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0E2027">
            <w:pPr>
              <w:widowControl w:val="0"/>
              <w:autoSpaceDE w:val="0"/>
              <w:autoSpaceDN w:val="0"/>
              <w:adjustRightInd w:val="0"/>
              <w:jc w:val="center"/>
            </w:pPr>
            <w:r w:rsidRPr="00C7301C">
              <w:t>106</w:t>
            </w:r>
          </w:p>
        </w:tc>
        <w:tc>
          <w:tcPr>
            <w:tcW w:w="1471"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7327C9">
            <w:pPr>
              <w:widowControl w:val="0"/>
              <w:autoSpaceDE w:val="0"/>
              <w:autoSpaceDN w:val="0"/>
              <w:adjustRightInd w:val="0"/>
              <w:jc w:val="center"/>
            </w:pPr>
            <w:r w:rsidRPr="00C7301C">
              <w:t>10</w:t>
            </w:r>
            <w:r w:rsidR="007327C9" w:rsidRPr="00C7301C">
              <w:t>7</w:t>
            </w:r>
          </w:p>
        </w:tc>
      </w:tr>
      <w:tr w:rsidR="000E2027" w:rsidRPr="00C7301C" w:rsidTr="00490A82">
        <w:trPr>
          <w:jc w:val="center"/>
        </w:trPr>
        <w:tc>
          <w:tcPr>
            <w:tcW w:w="3784"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pPr>
            <w:r w:rsidRPr="00C7301C">
              <w:lastRenderedPageBreak/>
              <w:t>Численность читателей, единиц</w:t>
            </w:r>
          </w:p>
        </w:tc>
        <w:tc>
          <w:tcPr>
            <w:tcW w:w="1073"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jc w:val="center"/>
            </w:pPr>
            <w:r w:rsidRPr="00C7301C">
              <w:t>6 755</w:t>
            </w:r>
          </w:p>
        </w:tc>
        <w:tc>
          <w:tcPr>
            <w:tcW w:w="1134"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jc w:val="center"/>
            </w:pPr>
            <w:r w:rsidRPr="00C7301C">
              <w:t>4 593</w:t>
            </w:r>
          </w:p>
        </w:tc>
        <w:tc>
          <w:tcPr>
            <w:tcW w:w="992"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pPr>
            <w:r w:rsidRPr="00C7301C">
              <w:t>4 593</w:t>
            </w:r>
          </w:p>
        </w:tc>
        <w:tc>
          <w:tcPr>
            <w:tcW w:w="992"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jc w:val="center"/>
            </w:pPr>
            <w:r w:rsidRPr="00C7301C">
              <w:t>5 708</w:t>
            </w:r>
          </w:p>
        </w:tc>
        <w:tc>
          <w:tcPr>
            <w:tcW w:w="1471" w:type="dxa"/>
            <w:tcBorders>
              <w:top w:val="single" w:sz="4" w:space="0" w:color="auto"/>
              <w:left w:val="single" w:sz="4" w:space="0" w:color="auto"/>
              <w:bottom w:val="single" w:sz="4" w:space="0" w:color="auto"/>
              <w:right w:val="single" w:sz="4" w:space="0" w:color="auto"/>
            </w:tcBorders>
          </w:tcPr>
          <w:p w:rsidR="000E2027" w:rsidRPr="00C7301C" w:rsidRDefault="007327C9" w:rsidP="00486532">
            <w:pPr>
              <w:widowControl w:val="0"/>
              <w:autoSpaceDE w:val="0"/>
              <w:autoSpaceDN w:val="0"/>
              <w:adjustRightInd w:val="0"/>
              <w:jc w:val="center"/>
            </w:pPr>
            <w:r w:rsidRPr="00C7301C">
              <w:t>5 620</w:t>
            </w:r>
          </w:p>
        </w:tc>
      </w:tr>
      <w:tr w:rsidR="000E2027" w:rsidRPr="00C7301C" w:rsidTr="00490A82">
        <w:trPr>
          <w:jc w:val="center"/>
        </w:trPr>
        <w:tc>
          <w:tcPr>
            <w:tcW w:w="3784"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pPr>
            <w:r w:rsidRPr="00C7301C">
              <w:t>Книговыдача, экземпляров</w:t>
            </w:r>
          </w:p>
        </w:tc>
        <w:tc>
          <w:tcPr>
            <w:tcW w:w="1073"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057073">
            <w:pPr>
              <w:ind w:left="-113"/>
              <w:jc w:val="center"/>
            </w:pPr>
            <w:r w:rsidRPr="00C7301C">
              <w:t>120 664</w:t>
            </w:r>
          </w:p>
        </w:tc>
        <w:tc>
          <w:tcPr>
            <w:tcW w:w="1134"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057073">
            <w:pPr>
              <w:jc w:val="center"/>
              <w:rPr>
                <w:color w:val="FF0000"/>
              </w:rPr>
            </w:pPr>
            <w:r w:rsidRPr="00C7301C">
              <w:t>57 343</w:t>
            </w:r>
          </w:p>
        </w:tc>
        <w:tc>
          <w:tcPr>
            <w:tcW w:w="992"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widowControl w:val="0"/>
              <w:autoSpaceDE w:val="0"/>
              <w:autoSpaceDN w:val="0"/>
              <w:adjustRightInd w:val="0"/>
              <w:jc w:val="center"/>
            </w:pPr>
            <w:r w:rsidRPr="00C7301C">
              <w:t>73 474</w:t>
            </w:r>
          </w:p>
        </w:tc>
        <w:tc>
          <w:tcPr>
            <w:tcW w:w="992"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jc w:val="center"/>
            </w:pPr>
            <w:r w:rsidRPr="00C7301C">
              <w:t>79 650</w:t>
            </w:r>
          </w:p>
        </w:tc>
        <w:tc>
          <w:tcPr>
            <w:tcW w:w="1471" w:type="dxa"/>
            <w:tcBorders>
              <w:top w:val="single" w:sz="4" w:space="0" w:color="auto"/>
              <w:left w:val="single" w:sz="4" w:space="0" w:color="auto"/>
              <w:bottom w:val="single" w:sz="4" w:space="0" w:color="auto"/>
              <w:right w:val="single" w:sz="4" w:space="0" w:color="auto"/>
            </w:tcBorders>
          </w:tcPr>
          <w:p w:rsidR="000E2027" w:rsidRPr="00C7301C" w:rsidRDefault="007327C9" w:rsidP="00486532">
            <w:pPr>
              <w:widowControl w:val="0"/>
              <w:autoSpaceDE w:val="0"/>
              <w:autoSpaceDN w:val="0"/>
              <w:adjustRightInd w:val="0"/>
              <w:jc w:val="center"/>
            </w:pPr>
            <w:r w:rsidRPr="00C7301C">
              <w:t>82 900</w:t>
            </w:r>
          </w:p>
        </w:tc>
      </w:tr>
      <w:tr w:rsidR="000E2027" w:rsidRPr="00C7301C" w:rsidTr="00490A82">
        <w:trPr>
          <w:jc w:val="center"/>
        </w:trPr>
        <w:tc>
          <w:tcPr>
            <w:tcW w:w="3784"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pPr>
            <w:r w:rsidRPr="00C7301C">
              <w:t>Доля библиотечных фондов общедоступных библиотек, отраженных в электронных каталогах, в процентах</w:t>
            </w:r>
          </w:p>
        </w:tc>
        <w:tc>
          <w:tcPr>
            <w:tcW w:w="1073"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ind w:left="-284" w:firstLine="567"/>
              <w:jc w:val="center"/>
            </w:pPr>
            <w:r w:rsidRPr="00C7301C">
              <w:t>100</w:t>
            </w:r>
          </w:p>
        </w:tc>
        <w:tc>
          <w:tcPr>
            <w:tcW w:w="1134"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486532">
            <w:pPr>
              <w:ind w:left="-284" w:firstLine="567"/>
              <w:jc w:val="center"/>
            </w:pPr>
            <w:r w:rsidRPr="00C7301C">
              <w:t>100</w:t>
            </w:r>
          </w:p>
        </w:tc>
        <w:tc>
          <w:tcPr>
            <w:tcW w:w="992"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7C6E29">
            <w:pPr>
              <w:ind w:left="-52"/>
              <w:jc w:val="center"/>
            </w:pPr>
            <w:r w:rsidRPr="00C7301C">
              <w:t>100</w:t>
            </w:r>
          </w:p>
        </w:tc>
        <w:tc>
          <w:tcPr>
            <w:tcW w:w="992"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0E2027">
            <w:pPr>
              <w:ind w:left="-284" w:firstLine="302"/>
              <w:jc w:val="center"/>
            </w:pPr>
            <w:r w:rsidRPr="00C7301C">
              <w:t>100</w:t>
            </w:r>
          </w:p>
        </w:tc>
        <w:tc>
          <w:tcPr>
            <w:tcW w:w="1471"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7327C9">
            <w:pPr>
              <w:jc w:val="center"/>
            </w:pPr>
            <w:r w:rsidRPr="00C7301C">
              <w:t>100</w:t>
            </w:r>
          </w:p>
        </w:tc>
      </w:tr>
      <w:tr w:rsidR="000E2027" w:rsidRPr="00C7301C" w:rsidTr="00490A82">
        <w:trPr>
          <w:jc w:val="center"/>
        </w:trPr>
        <w:tc>
          <w:tcPr>
            <w:tcW w:w="3784"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pPr>
            <w:r w:rsidRPr="00C7301C">
              <w:t>Количество музейных фондов, ед. хранения</w:t>
            </w:r>
          </w:p>
        </w:tc>
        <w:tc>
          <w:tcPr>
            <w:tcW w:w="1073"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0E2027">
            <w:pPr>
              <w:widowControl w:val="0"/>
              <w:autoSpaceDE w:val="0"/>
              <w:autoSpaceDN w:val="0"/>
              <w:adjustRightInd w:val="0"/>
              <w:jc w:val="center"/>
            </w:pPr>
            <w:r w:rsidRPr="00C7301C">
              <w:t>30 958</w:t>
            </w:r>
          </w:p>
        </w:tc>
        <w:tc>
          <w:tcPr>
            <w:tcW w:w="1134"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0E2027">
            <w:pPr>
              <w:widowControl w:val="0"/>
              <w:autoSpaceDE w:val="0"/>
              <w:autoSpaceDN w:val="0"/>
              <w:adjustRightInd w:val="0"/>
              <w:jc w:val="center"/>
            </w:pPr>
            <w:r w:rsidRPr="00C7301C">
              <w:t>31 268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027" w:rsidRPr="00C7301C" w:rsidRDefault="000E2027" w:rsidP="000E2027">
            <w:pPr>
              <w:widowControl w:val="0"/>
              <w:autoSpaceDE w:val="0"/>
              <w:autoSpaceDN w:val="0"/>
              <w:adjustRightInd w:val="0"/>
              <w:jc w:val="center"/>
            </w:pPr>
            <w:r w:rsidRPr="00C7301C">
              <w:t>32 086</w:t>
            </w:r>
          </w:p>
        </w:tc>
        <w:tc>
          <w:tcPr>
            <w:tcW w:w="992"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7C6E29">
            <w:pPr>
              <w:widowControl w:val="0"/>
              <w:autoSpaceDE w:val="0"/>
              <w:autoSpaceDN w:val="0"/>
              <w:adjustRightInd w:val="0"/>
              <w:jc w:val="center"/>
            </w:pPr>
            <w:r w:rsidRPr="00C7301C">
              <w:t>32 491</w:t>
            </w:r>
          </w:p>
        </w:tc>
        <w:tc>
          <w:tcPr>
            <w:tcW w:w="1471"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0E2027">
            <w:pPr>
              <w:widowControl w:val="0"/>
              <w:autoSpaceDE w:val="0"/>
              <w:autoSpaceDN w:val="0"/>
              <w:adjustRightInd w:val="0"/>
              <w:jc w:val="center"/>
            </w:pPr>
            <w:r w:rsidRPr="00C7301C">
              <w:t>32 612</w:t>
            </w:r>
          </w:p>
        </w:tc>
      </w:tr>
      <w:tr w:rsidR="000E2027" w:rsidRPr="00C7301C" w:rsidTr="00490A82">
        <w:trPr>
          <w:jc w:val="center"/>
        </w:trPr>
        <w:tc>
          <w:tcPr>
            <w:tcW w:w="3784"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pPr>
            <w:r w:rsidRPr="00C7301C">
              <w:t>Доля музейных предметов и музейных коллекций, отраженных в электронных каталогах, в общем объеме музейных фондов и музейных коллекций, в процентах</w:t>
            </w:r>
          </w:p>
        </w:tc>
        <w:tc>
          <w:tcPr>
            <w:tcW w:w="1073"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0E2027">
            <w:pPr>
              <w:widowControl w:val="0"/>
              <w:autoSpaceDE w:val="0"/>
              <w:autoSpaceDN w:val="0"/>
              <w:adjustRightInd w:val="0"/>
              <w:jc w:val="center"/>
            </w:pPr>
          </w:p>
          <w:p w:rsidR="000E2027" w:rsidRPr="00C7301C" w:rsidRDefault="000E2027" w:rsidP="000E2027">
            <w:pPr>
              <w:widowControl w:val="0"/>
              <w:autoSpaceDE w:val="0"/>
              <w:autoSpaceDN w:val="0"/>
              <w:adjustRightInd w:val="0"/>
              <w:jc w:val="center"/>
            </w:pPr>
            <w:r w:rsidRPr="00C7301C">
              <w:t>62,9</w:t>
            </w:r>
          </w:p>
        </w:tc>
        <w:tc>
          <w:tcPr>
            <w:tcW w:w="1134"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0E2027">
            <w:pPr>
              <w:widowControl w:val="0"/>
              <w:autoSpaceDE w:val="0"/>
              <w:autoSpaceDN w:val="0"/>
              <w:adjustRightInd w:val="0"/>
              <w:jc w:val="center"/>
            </w:pPr>
          </w:p>
          <w:p w:rsidR="000E2027" w:rsidRPr="00C7301C" w:rsidRDefault="000E2027" w:rsidP="000E2027">
            <w:pPr>
              <w:widowControl w:val="0"/>
              <w:autoSpaceDE w:val="0"/>
              <w:autoSpaceDN w:val="0"/>
              <w:adjustRightInd w:val="0"/>
              <w:jc w:val="center"/>
            </w:pPr>
            <w:r w:rsidRPr="00C7301C">
              <w:t>70,6</w:t>
            </w:r>
          </w:p>
        </w:tc>
        <w:tc>
          <w:tcPr>
            <w:tcW w:w="992"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0E2027">
            <w:pPr>
              <w:widowControl w:val="0"/>
              <w:autoSpaceDE w:val="0"/>
              <w:autoSpaceDN w:val="0"/>
              <w:adjustRightInd w:val="0"/>
              <w:jc w:val="center"/>
            </w:pPr>
          </w:p>
          <w:p w:rsidR="000E2027" w:rsidRPr="00C7301C" w:rsidRDefault="000E2027" w:rsidP="000E2027">
            <w:pPr>
              <w:widowControl w:val="0"/>
              <w:autoSpaceDE w:val="0"/>
              <w:autoSpaceDN w:val="0"/>
              <w:adjustRightInd w:val="0"/>
              <w:jc w:val="center"/>
            </w:pPr>
            <w:r w:rsidRPr="00C7301C">
              <w:t>77,6</w:t>
            </w:r>
          </w:p>
        </w:tc>
        <w:tc>
          <w:tcPr>
            <w:tcW w:w="992"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0E2027">
            <w:pPr>
              <w:widowControl w:val="0"/>
              <w:autoSpaceDE w:val="0"/>
              <w:autoSpaceDN w:val="0"/>
              <w:adjustRightInd w:val="0"/>
              <w:jc w:val="center"/>
            </w:pPr>
          </w:p>
          <w:p w:rsidR="000E2027" w:rsidRPr="00C7301C" w:rsidRDefault="000E2027" w:rsidP="000E2027">
            <w:pPr>
              <w:widowControl w:val="0"/>
              <w:autoSpaceDE w:val="0"/>
              <w:autoSpaceDN w:val="0"/>
              <w:adjustRightInd w:val="0"/>
              <w:jc w:val="center"/>
            </w:pPr>
            <w:r w:rsidRPr="00C7301C">
              <w:t>85,3</w:t>
            </w:r>
          </w:p>
        </w:tc>
        <w:tc>
          <w:tcPr>
            <w:tcW w:w="1471"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0E2027">
            <w:pPr>
              <w:widowControl w:val="0"/>
              <w:autoSpaceDE w:val="0"/>
              <w:autoSpaceDN w:val="0"/>
              <w:adjustRightInd w:val="0"/>
              <w:jc w:val="center"/>
            </w:pPr>
          </w:p>
          <w:p w:rsidR="000E2027" w:rsidRPr="00C7301C" w:rsidRDefault="000E2027" w:rsidP="000E2027">
            <w:pPr>
              <w:widowControl w:val="0"/>
              <w:autoSpaceDE w:val="0"/>
              <w:autoSpaceDN w:val="0"/>
              <w:adjustRightInd w:val="0"/>
              <w:jc w:val="center"/>
            </w:pPr>
            <w:r w:rsidRPr="00C7301C">
              <w:t>93,9</w:t>
            </w:r>
          </w:p>
        </w:tc>
      </w:tr>
      <w:tr w:rsidR="000E2027" w:rsidRPr="00C7301C" w:rsidTr="00490A82">
        <w:trPr>
          <w:jc w:val="center"/>
        </w:trPr>
        <w:tc>
          <w:tcPr>
            <w:tcW w:w="3784"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pPr>
            <w:r w:rsidRPr="00C7301C">
              <w:t>Посещаемость в музеях, человек</w:t>
            </w:r>
          </w:p>
        </w:tc>
        <w:tc>
          <w:tcPr>
            <w:tcW w:w="1073"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0E2027">
            <w:pPr>
              <w:widowControl w:val="0"/>
              <w:autoSpaceDE w:val="0"/>
              <w:autoSpaceDN w:val="0"/>
              <w:adjustRightInd w:val="0"/>
              <w:jc w:val="center"/>
            </w:pPr>
            <w:r w:rsidRPr="00C7301C">
              <w:t>28 926</w:t>
            </w:r>
          </w:p>
        </w:tc>
        <w:tc>
          <w:tcPr>
            <w:tcW w:w="1134"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0E2027">
            <w:pPr>
              <w:jc w:val="center"/>
              <w:rPr>
                <w:bCs/>
              </w:rPr>
            </w:pPr>
            <w:r w:rsidRPr="00C7301C">
              <w:rPr>
                <w:bCs/>
              </w:rPr>
              <w:t>6 445</w:t>
            </w:r>
          </w:p>
        </w:tc>
        <w:tc>
          <w:tcPr>
            <w:tcW w:w="992"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0E2027">
            <w:pPr>
              <w:jc w:val="center"/>
              <w:rPr>
                <w:bCs/>
              </w:rPr>
            </w:pPr>
            <w:r w:rsidRPr="00C7301C">
              <w:rPr>
                <w:bCs/>
              </w:rPr>
              <w:t>11 232</w:t>
            </w:r>
          </w:p>
        </w:tc>
        <w:tc>
          <w:tcPr>
            <w:tcW w:w="992"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0E2027">
            <w:pPr>
              <w:jc w:val="center"/>
              <w:rPr>
                <w:bCs/>
              </w:rPr>
            </w:pPr>
            <w:r w:rsidRPr="00C7301C">
              <w:rPr>
                <w:bCs/>
              </w:rPr>
              <w:t>16 680</w:t>
            </w:r>
          </w:p>
        </w:tc>
        <w:tc>
          <w:tcPr>
            <w:tcW w:w="1471" w:type="dxa"/>
            <w:tcBorders>
              <w:top w:val="single" w:sz="4" w:space="0" w:color="auto"/>
              <w:left w:val="single" w:sz="4" w:space="0" w:color="auto"/>
              <w:bottom w:val="single" w:sz="4" w:space="0" w:color="auto"/>
              <w:right w:val="single" w:sz="4" w:space="0" w:color="auto"/>
            </w:tcBorders>
            <w:vAlign w:val="center"/>
          </w:tcPr>
          <w:p w:rsidR="000E2027" w:rsidRPr="00C7301C" w:rsidRDefault="007327C9" w:rsidP="000E2027">
            <w:pPr>
              <w:jc w:val="center"/>
              <w:rPr>
                <w:bCs/>
              </w:rPr>
            </w:pPr>
            <w:r w:rsidRPr="00C7301C">
              <w:rPr>
                <w:bCs/>
              </w:rPr>
              <w:t>31 700</w:t>
            </w:r>
          </w:p>
        </w:tc>
      </w:tr>
      <w:tr w:rsidR="000E2027" w:rsidRPr="00C7301C" w:rsidTr="00490A82">
        <w:trPr>
          <w:jc w:val="center"/>
        </w:trPr>
        <w:tc>
          <w:tcPr>
            <w:tcW w:w="3784" w:type="dxa"/>
            <w:tcBorders>
              <w:top w:val="single" w:sz="4" w:space="0" w:color="auto"/>
              <w:left w:val="single" w:sz="4" w:space="0" w:color="auto"/>
              <w:bottom w:val="single" w:sz="4" w:space="0" w:color="auto"/>
              <w:right w:val="single" w:sz="4" w:space="0" w:color="auto"/>
            </w:tcBorders>
          </w:tcPr>
          <w:p w:rsidR="000E2027" w:rsidRPr="00C7301C" w:rsidRDefault="000E2027" w:rsidP="00486532">
            <w:pPr>
              <w:widowControl w:val="0"/>
              <w:autoSpaceDE w:val="0"/>
              <w:autoSpaceDN w:val="0"/>
              <w:adjustRightInd w:val="0"/>
            </w:pPr>
            <w:r w:rsidRPr="00C7301C">
              <w:t>Количество проведенных экскурсий, выставок, единиц</w:t>
            </w:r>
          </w:p>
        </w:tc>
        <w:tc>
          <w:tcPr>
            <w:tcW w:w="1073"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0E2027">
            <w:pPr>
              <w:widowControl w:val="0"/>
              <w:autoSpaceDE w:val="0"/>
              <w:autoSpaceDN w:val="0"/>
              <w:adjustRightInd w:val="0"/>
              <w:jc w:val="center"/>
            </w:pPr>
            <w:r w:rsidRPr="00C7301C">
              <w:t>1 106</w:t>
            </w:r>
          </w:p>
        </w:tc>
        <w:tc>
          <w:tcPr>
            <w:tcW w:w="1134"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0E2027">
            <w:pPr>
              <w:widowControl w:val="0"/>
              <w:autoSpaceDE w:val="0"/>
              <w:autoSpaceDN w:val="0"/>
              <w:adjustRightInd w:val="0"/>
              <w:jc w:val="center"/>
            </w:pPr>
            <w:r w:rsidRPr="00C7301C">
              <w:t>398</w:t>
            </w:r>
          </w:p>
        </w:tc>
        <w:tc>
          <w:tcPr>
            <w:tcW w:w="992"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0E2027">
            <w:pPr>
              <w:widowControl w:val="0"/>
              <w:autoSpaceDE w:val="0"/>
              <w:autoSpaceDN w:val="0"/>
              <w:adjustRightInd w:val="0"/>
              <w:jc w:val="center"/>
            </w:pPr>
            <w:r w:rsidRPr="00C7301C">
              <w:t>803</w:t>
            </w:r>
          </w:p>
        </w:tc>
        <w:tc>
          <w:tcPr>
            <w:tcW w:w="992"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0E2027">
            <w:pPr>
              <w:widowControl w:val="0"/>
              <w:autoSpaceDE w:val="0"/>
              <w:autoSpaceDN w:val="0"/>
              <w:adjustRightInd w:val="0"/>
              <w:jc w:val="center"/>
            </w:pPr>
            <w:r w:rsidRPr="00C7301C">
              <w:t>814</w:t>
            </w:r>
          </w:p>
        </w:tc>
        <w:tc>
          <w:tcPr>
            <w:tcW w:w="1471" w:type="dxa"/>
            <w:tcBorders>
              <w:top w:val="single" w:sz="4" w:space="0" w:color="auto"/>
              <w:left w:val="single" w:sz="4" w:space="0" w:color="auto"/>
              <w:bottom w:val="single" w:sz="4" w:space="0" w:color="auto"/>
              <w:right w:val="single" w:sz="4" w:space="0" w:color="auto"/>
            </w:tcBorders>
            <w:vAlign w:val="center"/>
          </w:tcPr>
          <w:p w:rsidR="000E2027" w:rsidRPr="00C7301C" w:rsidRDefault="000E2027" w:rsidP="007327C9">
            <w:pPr>
              <w:widowControl w:val="0"/>
              <w:autoSpaceDE w:val="0"/>
              <w:autoSpaceDN w:val="0"/>
              <w:adjustRightInd w:val="0"/>
              <w:jc w:val="center"/>
            </w:pPr>
            <w:r w:rsidRPr="00C7301C">
              <w:t xml:space="preserve">1 </w:t>
            </w:r>
            <w:r w:rsidR="007327C9" w:rsidRPr="00C7301C">
              <w:t>336</w:t>
            </w:r>
          </w:p>
        </w:tc>
      </w:tr>
    </w:tbl>
    <w:p w:rsidR="00A84847" w:rsidRPr="00C7301C" w:rsidRDefault="00A84847" w:rsidP="006F0ECA">
      <w:pPr>
        <w:widowControl w:val="0"/>
        <w:autoSpaceDE w:val="0"/>
        <w:autoSpaceDN w:val="0"/>
        <w:adjustRightInd w:val="0"/>
        <w:jc w:val="center"/>
        <w:rPr>
          <w:sz w:val="28"/>
          <w:szCs w:val="28"/>
        </w:rPr>
      </w:pPr>
    </w:p>
    <w:p w:rsidR="007327C9" w:rsidRPr="00C7301C" w:rsidRDefault="00531061" w:rsidP="007327C9">
      <w:pPr>
        <w:pStyle w:val="13"/>
        <w:ind w:firstLine="708"/>
        <w:jc w:val="both"/>
        <w:rPr>
          <w:rFonts w:ascii="Times New Roman" w:hAnsi="Times New Roman"/>
          <w:sz w:val="28"/>
          <w:szCs w:val="28"/>
        </w:rPr>
      </w:pPr>
      <w:proofErr w:type="gramStart"/>
      <w:r w:rsidRPr="00C7301C">
        <w:rPr>
          <w:rFonts w:ascii="Times New Roman" w:hAnsi="Times New Roman"/>
          <w:sz w:val="28"/>
          <w:szCs w:val="28"/>
        </w:rPr>
        <w:t>Культурно-досуговыми учреждениями района проведены традиционные мероприятия</w:t>
      </w:r>
      <w:r w:rsidR="00623790">
        <w:rPr>
          <w:rFonts w:ascii="Times New Roman" w:hAnsi="Times New Roman"/>
          <w:sz w:val="28"/>
          <w:szCs w:val="28"/>
        </w:rPr>
        <w:t>,</w:t>
      </w:r>
      <w:r w:rsidRPr="00C7301C">
        <w:rPr>
          <w:rFonts w:ascii="Times New Roman" w:hAnsi="Times New Roman"/>
          <w:sz w:val="28"/>
          <w:szCs w:val="28"/>
        </w:rPr>
        <w:t xml:space="preserve"> посвященные: празднованию масленицы, фестиваль гражданско-патриотической песни «Патриот», Дню Победы в Великой Отечественной войне, Дню Защиты детей, Дню России, Дню семьи, любви и верности, Дню рыба</w:t>
      </w:r>
      <w:r w:rsidR="007327C9" w:rsidRPr="00C7301C">
        <w:rPr>
          <w:rFonts w:ascii="Times New Roman" w:hAnsi="Times New Roman"/>
          <w:sz w:val="28"/>
          <w:szCs w:val="28"/>
        </w:rPr>
        <w:t>ка, 430-летию поселка Березово, Дню солидарности в борьбе с терроризмом, Дню пожилого человека, Дню народного единства, Дню матери, Дню героев Отечества, Дню округа, 100-летию Березовского района.</w:t>
      </w:r>
      <w:proofErr w:type="gramEnd"/>
    </w:p>
    <w:p w:rsidR="00531061" w:rsidRPr="00C7301C" w:rsidRDefault="00531061" w:rsidP="00531061">
      <w:pPr>
        <w:pStyle w:val="13"/>
        <w:ind w:firstLine="708"/>
        <w:jc w:val="both"/>
        <w:rPr>
          <w:rFonts w:ascii="Times New Roman" w:hAnsi="Times New Roman"/>
          <w:sz w:val="28"/>
          <w:szCs w:val="28"/>
        </w:rPr>
      </w:pPr>
    </w:p>
    <w:p w:rsidR="00531061" w:rsidRPr="00C7301C" w:rsidRDefault="00531061" w:rsidP="00531061">
      <w:pPr>
        <w:ind w:firstLine="709"/>
        <w:jc w:val="both"/>
        <w:rPr>
          <w:rFonts w:eastAsia="Calibri"/>
          <w:sz w:val="28"/>
          <w:szCs w:val="28"/>
          <w:lang w:eastAsia="en-US"/>
        </w:rPr>
      </w:pPr>
      <w:proofErr w:type="gramStart"/>
      <w:r w:rsidRPr="00C7301C">
        <w:rPr>
          <w:sz w:val="28"/>
          <w:szCs w:val="28"/>
        </w:rPr>
        <w:t>Организованы молодежные фестивали «Кофемолка»</w:t>
      </w:r>
      <w:r w:rsidRPr="00C7301C">
        <w:t>,</w:t>
      </w:r>
      <w:r w:rsidRPr="00C7301C">
        <w:rPr>
          <w:sz w:val="28"/>
          <w:szCs w:val="28"/>
        </w:rPr>
        <w:t xml:space="preserve"> «Крылья», фестивали Ретро песни «Хиты эпох»</w:t>
      </w:r>
      <w:r w:rsidRPr="00C7301C">
        <w:t>,</w:t>
      </w:r>
      <w:r w:rsidRPr="00C7301C">
        <w:rPr>
          <w:sz w:val="28"/>
          <w:szCs w:val="28"/>
        </w:rPr>
        <w:t xml:space="preserve"> «Национальных культур», митинг-концерт в поддержку СВО, концертные праздничные программы «Северные мотивы»</w:t>
      </w:r>
      <w:r w:rsidRPr="00C7301C">
        <w:t xml:space="preserve"> </w:t>
      </w:r>
      <w:r w:rsidRPr="00C7301C">
        <w:rPr>
          <w:sz w:val="28"/>
          <w:szCs w:val="28"/>
        </w:rPr>
        <w:t>в рамках 74-ой Олимпиады оленеводов, «С днем рождения, Игрим!», традиционный праздник «Вороний день», конкурс детского творчества «Капелька», Фестиваль взрослого художественного творчества «Моя весна, моя Победа» с. Саранпауль, и другие.</w:t>
      </w:r>
      <w:proofErr w:type="gramEnd"/>
    </w:p>
    <w:p w:rsidR="005428E1" w:rsidRPr="00C7301C" w:rsidRDefault="00A84847" w:rsidP="00531061">
      <w:pPr>
        <w:ind w:firstLine="709"/>
        <w:jc w:val="both"/>
        <w:rPr>
          <w:rFonts w:eastAsia="Calibri"/>
          <w:sz w:val="28"/>
          <w:szCs w:val="28"/>
          <w:lang w:eastAsia="en-US"/>
        </w:rPr>
      </w:pPr>
      <w:r w:rsidRPr="00C7301C">
        <w:rPr>
          <w:rFonts w:eastAsia="Calibri"/>
          <w:sz w:val="28"/>
          <w:szCs w:val="28"/>
          <w:lang w:eastAsia="en-US"/>
        </w:rPr>
        <w:t xml:space="preserve">Всего </w:t>
      </w:r>
      <w:r w:rsidR="0015742E" w:rsidRPr="00C7301C">
        <w:rPr>
          <w:rFonts w:eastAsia="Calibri"/>
          <w:sz w:val="28"/>
          <w:szCs w:val="28"/>
          <w:lang w:eastAsia="en-US"/>
        </w:rPr>
        <w:t xml:space="preserve">в </w:t>
      </w:r>
      <w:r w:rsidR="00531061" w:rsidRPr="00C7301C">
        <w:rPr>
          <w:rFonts w:eastAsia="Calibri"/>
          <w:sz w:val="28"/>
          <w:szCs w:val="28"/>
          <w:lang w:eastAsia="en-US"/>
        </w:rPr>
        <w:t xml:space="preserve">2023 </w:t>
      </w:r>
      <w:r w:rsidR="0015742E" w:rsidRPr="00C7301C">
        <w:rPr>
          <w:rFonts w:eastAsia="Calibri"/>
          <w:sz w:val="28"/>
          <w:szCs w:val="28"/>
          <w:lang w:eastAsia="en-US"/>
        </w:rPr>
        <w:t xml:space="preserve">году </w:t>
      </w:r>
      <w:r w:rsidRPr="00C7301C">
        <w:rPr>
          <w:rFonts w:eastAsia="Calibri"/>
          <w:sz w:val="28"/>
          <w:szCs w:val="28"/>
          <w:lang w:eastAsia="en-US"/>
        </w:rPr>
        <w:t>культурно-досуговыми учреждениями проведено</w:t>
      </w:r>
      <w:r w:rsidR="00594CE5" w:rsidRPr="00C7301C">
        <w:rPr>
          <w:rFonts w:eastAsia="Calibri"/>
          <w:sz w:val="28"/>
          <w:szCs w:val="28"/>
          <w:lang w:eastAsia="en-US"/>
        </w:rPr>
        <w:t xml:space="preserve"> </w:t>
      </w:r>
      <w:r w:rsidR="00531061" w:rsidRPr="00C7301C">
        <w:rPr>
          <w:rFonts w:eastAsia="Calibri"/>
          <w:sz w:val="28"/>
          <w:szCs w:val="28"/>
          <w:lang w:eastAsia="en-US"/>
        </w:rPr>
        <w:t>1</w:t>
      </w:r>
      <w:r w:rsidR="002E114C" w:rsidRPr="00C7301C">
        <w:rPr>
          <w:rFonts w:eastAsia="Calibri"/>
          <w:sz w:val="28"/>
          <w:szCs w:val="28"/>
          <w:lang w:eastAsia="en-US"/>
        </w:rPr>
        <w:t xml:space="preserve"> 425</w:t>
      </w:r>
      <w:r w:rsidR="00531061" w:rsidRPr="00C7301C">
        <w:rPr>
          <w:rFonts w:eastAsia="Calibri"/>
          <w:sz w:val="28"/>
          <w:szCs w:val="28"/>
          <w:lang w:eastAsia="en-US"/>
        </w:rPr>
        <w:t xml:space="preserve"> </w:t>
      </w:r>
      <w:r w:rsidR="002E114C" w:rsidRPr="00C7301C">
        <w:rPr>
          <w:rFonts w:eastAsia="Calibri"/>
          <w:sz w:val="28"/>
          <w:szCs w:val="28"/>
          <w:lang w:eastAsia="en-US"/>
        </w:rPr>
        <w:t>мероприятий</w:t>
      </w:r>
      <w:r w:rsidRPr="00C7301C">
        <w:rPr>
          <w:rFonts w:eastAsia="Calibri"/>
          <w:sz w:val="28"/>
          <w:szCs w:val="28"/>
          <w:lang w:eastAsia="en-US"/>
        </w:rPr>
        <w:t xml:space="preserve">, </w:t>
      </w:r>
      <w:r w:rsidR="002E114C" w:rsidRPr="00C7301C">
        <w:rPr>
          <w:rFonts w:eastAsia="Calibri"/>
          <w:sz w:val="28"/>
          <w:szCs w:val="28"/>
          <w:lang w:eastAsia="en-US"/>
        </w:rPr>
        <w:t xml:space="preserve">с </w:t>
      </w:r>
      <w:r w:rsidR="0015742E" w:rsidRPr="00C7301C">
        <w:rPr>
          <w:rFonts w:eastAsia="Calibri"/>
          <w:sz w:val="28"/>
          <w:szCs w:val="28"/>
          <w:lang w:eastAsia="en-US"/>
        </w:rPr>
        <w:t>количество</w:t>
      </w:r>
      <w:r w:rsidR="002E114C" w:rsidRPr="00C7301C">
        <w:rPr>
          <w:rFonts w:eastAsia="Calibri"/>
          <w:sz w:val="28"/>
          <w:szCs w:val="28"/>
          <w:lang w:eastAsia="en-US"/>
        </w:rPr>
        <w:t>м</w:t>
      </w:r>
      <w:r w:rsidR="0015742E" w:rsidRPr="00C7301C">
        <w:rPr>
          <w:rFonts w:eastAsia="Calibri"/>
          <w:sz w:val="28"/>
          <w:szCs w:val="28"/>
          <w:lang w:eastAsia="en-US"/>
        </w:rPr>
        <w:t xml:space="preserve"> </w:t>
      </w:r>
      <w:r w:rsidR="00DC58AA" w:rsidRPr="00C7301C">
        <w:rPr>
          <w:sz w:val="28"/>
          <w:szCs w:val="28"/>
        </w:rPr>
        <w:t xml:space="preserve">посетителей </w:t>
      </w:r>
      <w:r w:rsidR="002E114C" w:rsidRPr="00C7301C">
        <w:rPr>
          <w:sz w:val="28"/>
          <w:szCs w:val="28"/>
        </w:rPr>
        <w:t>89 197</w:t>
      </w:r>
      <w:r w:rsidR="00531061" w:rsidRPr="00C7301C">
        <w:rPr>
          <w:sz w:val="28"/>
          <w:szCs w:val="28"/>
        </w:rPr>
        <w:t xml:space="preserve"> </w:t>
      </w:r>
      <w:r w:rsidR="00DC58AA" w:rsidRPr="00C7301C">
        <w:rPr>
          <w:sz w:val="28"/>
          <w:szCs w:val="28"/>
        </w:rPr>
        <w:t xml:space="preserve">человек. Количество </w:t>
      </w:r>
      <w:r w:rsidR="00531061" w:rsidRPr="00C7301C">
        <w:rPr>
          <w:sz w:val="28"/>
          <w:szCs w:val="28"/>
        </w:rPr>
        <w:t>онлайн мероприятий составило 21</w:t>
      </w:r>
      <w:r w:rsidR="00DC58AA" w:rsidRPr="00C7301C">
        <w:rPr>
          <w:sz w:val="28"/>
          <w:szCs w:val="28"/>
        </w:rPr>
        <w:t xml:space="preserve"> единиц</w:t>
      </w:r>
      <w:r w:rsidR="002E114C" w:rsidRPr="00C7301C">
        <w:rPr>
          <w:sz w:val="28"/>
          <w:szCs w:val="28"/>
        </w:rPr>
        <w:t>,</w:t>
      </w:r>
      <w:r w:rsidR="00DC58AA" w:rsidRPr="00C7301C">
        <w:rPr>
          <w:sz w:val="28"/>
          <w:szCs w:val="28"/>
        </w:rPr>
        <w:t xml:space="preserve"> с к</w:t>
      </w:r>
      <w:r w:rsidR="00531061" w:rsidRPr="00C7301C">
        <w:rPr>
          <w:sz w:val="28"/>
          <w:szCs w:val="28"/>
        </w:rPr>
        <w:t>оличеством участников – 663 человек,                 33 656</w:t>
      </w:r>
      <w:r w:rsidR="00DC58AA" w:rsidRPr="00C7301C">
        <w:rPr>
          <w:sz w:val="28"/>
          <w:szCs w:val="28"/>
        </w:rPr>
        <w:t xml:space="preserve"> просмотров.</w:t>
      </w:r>
      <w:r w:rsidR="00531061" w:rsidRPr="00C7301C">
        <w:rPr>
          <w:rFonts w:eastAsia="Calibri"/>
          <w:sz w:val="28"/>
          <w:szCs w:val="28"/>
          <w:lang w:eastAsia="en-US"/>
        </w:rPr>
        <w:t xml:space="preserve"> Продемонстрировано 67</w:t>
      </w:r>
      <w:r w:rsidR="002E114C" w:rsidRPr="00C7301C">
        <w:rPr>
          <w:rFonts w:eastAsia="Calibri"/>
          <w:sz w:val="28"/>
          <w:szCs w:val="28"/>
          <w:lang w:eastAsia="en-US"/>
        </w:rPr>
        <w:t>9</w:t>
      </w:r>
      <w:r w:rsidR="005428E1" w:rsidRPr="00C7301C">
        <w:rPr>
          <w:rFonts w:eastAsia="Calibri"/>
          <w:sz w:val="28"/>
          <w:szCs w:val="28"/>
          <w:lang w:eastAsia="en-US"/>
        </w:rPr>
        <w:t xml:space="preserve"> </w:t>
      </w:r>
      <w:r w:rsidR="004178BB" w:rsidRPr="00C7301C">
        <w:rPr>
          <w:rFonts w:eastAsia="Calibri"/>
          <w:sz w:val="28"/>
          <w:szCs w:val="28"/>
          <w:lang w:eastAsia="en-US"/>
        </w:rPr>
        <w:t>кинопоказов</w:t>
      </w:r>
      <w:r w:rsidR="005428E1" w:rsidRPr="00C7301C">
        <w:rPr>
          <w:rFonts w:eastAsia="Calibri"/>
          <w:sz w:val="28"/>
          <w:szCs w:val="28"/>
          <w:lang w:eastAsia="en-US"/>
        </w:rPr>
        <w:t xml:space="preserve">, с числом зрителей </w:t>
      </w:r>
      <w:r w:rsidR="00531061" w:rsidRPr="00C7301C">
        <w:rPr>
          <w:rFonts w:eastAsia="Calibri"/>
          <w:sz w:val="28"/>
          <w:szCs w:val="28"/>
          <w:lang w:eastAsia="en-US"/>
        </w:rPr>
        <w:t>1</w:t>
      </w:r>
      <w:r w:rsidR="002E114C" w:rsidRPr="00C7301C">
        <w:rPr>
          <w:rFonts w:eastAsia="Calibri"/>
          <w:sz w:val="28"/>
          <w:szCs w:val="28"/>
          <w:lang w:eastAsia="en-US"/>
        </w:rPr>
        <w:t>1 034</w:t>
      </w:r>
      <w:r w:rsidR="004178BB" w:rsidRPr="00C7301C">
        <w:rPr>
          <w:rFonts w:eastAsia="Calibri"/>
          <w:sz w:val="28"/>
          <w:szCs w:val="28"/>
          <w:lang w:eastAsia="en-US"/>
        </w:rPr>
        <w:t xml:space="preserve"> </w:t>
      </w:r>
      <w:r w:rsidR="005428E1" w:rsidRPr="00C7301C">
        <w:rPr>
          <w:rFonts w:eastAsia="Calibri"/>
          <w:sz w:val="28"/>
          <w:szCs w:val="28"/>
          <w:lang w:eastAsia="en-US"/>
        </w:rPr>
        <w:t>человек</w:t>
      </w:r>
      <w:r w:rsidR="002E114C" w:rsidRPr="00C7301C">
        <w:rPr>
          <w:rFonts w:eastAsia="Calibri"/>
          <w:sz w:val="28"/>
          <w:szCs w:val="28"/>
          <w:lang w:eastAsia="en-US"/>
        </w:rPr>
        <w:t>а</w:t>
      </w:r>
      <w:r w:rsidR="005428E1" w:rsidRPr="00C7301C">
        <w:rPr>
          <w:rFonts w:eastAsia="Calibri"/>
          <w:sz w:val="28"/>
          <w:szCs w:val="28"/>
          <w:lang w:eastAsia="en-US"/>
        </w:rPr>
        <w:t>.</w:t>
      </w:r>
    </w:p>
    <w:p w:rsidR="00A61E7F" w:rsidRPr="00C7301C" w:rsidRDefault="00394CB1" w:rsidP="00A61E7F">
      <w:pPr>
        <w:ind w:firstLine="709"/>
        <w:jc w:val="both"/>
        <w:rPr>
          <w:rFonts w:eastAsia="Calibri"/>
          <w:sz w:val="28"/>
          <w:szCs w:val="28"/>
          <w:lang w:eastAsia="en-US"/>
        </w:rPr>
      </w:pPr>
      <w:r w:rsidRPr="00C7301C">
        <w:rPr>
          <w:rFonts w:eastAsia="Calibri"/>
          <w:sz w:val="28"/>
          <w:szCs w:val="28"/>
          <w:lang w:eastAsia="en-US"/>
        </w:rPr>
        <w:lastRenderedPageBreak/>
        <w:t xml:space="preserve">Услугами общедоступных библиотек Березовского района пользуется </w:t>
      </w:r>
      <w:r w:rsidR="00805518" w:rsidRPr="00C7301C">
        <w:rPr>
          <w:rFonts w:eastAsia="Calibri"/>
          <w:sz w:val="28"/>
          <w:szCs w:val="28"/>
          <w:lang w:eastAsia="en-US"/>
        </w:rPr>
        <w:t>2</w:t>
      </w:r>
      <w:r w:rsidR="002E114C" w:rsidRPr="00C7301C">
        <w:rPr>
          <w:rFonts w:eastAsia="Calibri"/>
          <w:sz w:val="28"/>
          <w:szCs w:val="28"/>
          <w:lang w:eastAsia="en-US"/>
        </w:rPr>
        <w:t>4,8</w:t>
      </w:r>
      <w:r w:rsidRPr="00C7301C">
        <w:rPr>
          <w:rFonts w:eastAsia="Calibri"/>
          <w:sz w:val="28"/>
          <w:szCs w:val="28"/>
          <w:lang w:eastAsia="en-US"/>
        </w:rPr>
        <w:t>% жителей Березо</w:t>
      </w:r>
      <w:r w:rsidR="003217AF" w:rsidRPr="00C7301C">
        <w:rPr>
          <w:rFonts w:eastAsia="Calibri"/>
          <w:sz w:val="28"/>
          <w:szCs w:val="28"/>
          <w:lang w:eastAsia="en-US"/>
        </w:rPr>
        <w:t>вского района (</w:t>
      </w:r>
      <w:r w:rsidRPr="00C7301C">
        <w:rPr>
          <w:rFonts w:eastAsia="Calibri"/>
          <w:sz w:val="28"/>
          <w:szCs w:val="28"/>
          <w:lang w:eastAsia="en-US"/>
        </w:rPr>
        <w:t>2019 год –</w:t>
      </w:r>
      <w:r w:rsidR="003217AF" w:rsidRPr="00C7301C">
        <w:rPr>
          <w:rFonts w:eastAsia="Calibri"/>
          <w:sz w:val="28"/>
          <w:szCs w:val="28"/>
          <w:lang w:eastAsia="en-US"/>
        </w:rPr>
        <w:t xml:space="preserve"> </w:t>
      </w:r>
      <w:r w:rsidRPr="00C7301C">
        <w:rPr>
          <w:rFonts w:eastAsia="Calibri"/>
          <w:sz w:val="28"/>
          <w:szCs w:val="28"/>
          <w:lang w:eastAsia="en-US"/>
        </w:rPr>
        <w:t>30%</w:t>
      </w:r>
      <w:r w:rsidR="003217AF" w:rsidRPr="00C7301C">
        <w:rPr>
          <w:rFonts w:eastAsia="Calibri"/>
          <w:sz w:val="28"/>
          <w:szCs w:val="28"/>
          <w:lang w:eastAsia="en-US"/>
        </w:rPr>
        <w:t>, 2020 год – 20,7%</w:t>
      </w:r>
      <w:r w:rsidR="004178BB" w:rsidRPr="00C7301C">
        <w:rPr>
          <w:rFonts w:eastAsia="Calibri"/>
          <w:sz w:val="28"/>
          <w:szCs w:val="28"/>
          <w:lang w:eastAsia="en-US"/>
        </w:rPr>
        <w:t>, 2021 год – 21%</w:t>
      </w:r>
      <w:r w:rsidR="00805518" w:rsidRPr="00C7301C">
        <w:rPr>
          <w:rFonts w:eastAsia="Calibri"/>
          <w:sz w:val="28"/>
          <w:szCs w:val="28"/>
          <w:lang w:eastAsia="en-US"/>
        </w:rPr>
        <w:t>, 2022 го</w:t>
      </w:r>
      <w:r w:rsidR="002E114C" w:rsidRPr="00C7301C">
        <w:rPr>
          <w:rFonts w:eastAsia="Calibri"/>
          <w:sz w:val="28"/>
          <w:szCs w:val="28"/>
          <w:lang w:eastAsia="en-US"/>
        </w:rPr>
        <w:t xml:space="preserve">д – </w:t>
      </w:r>
      <w:r w:rsidR="00805518" w:rsidRPr="00C7301C">
        <w:rPr>
          <w:rFonts w:eastAsia="Calibri"/>
          <w:sz w:val="28"/>
          <w:szCs w:val="28"/>
          <w:lang w:eastAsia="en-US"/>
        </w:rPr>
        <w:t xml:space="preserve">26%), что составляет </w:t>
      </w:r>
      <w:r w:rsidR="002E114C" w:rsidRPr="00C7301C">
        <w:rPr>
          <w:rFonts w:eastAsia="Calibri"/>
          <w:sz w:val="28"/>
          <w:szCs w:val="28"/>
          <w:lang w:eastAsia="en-US"/>
        </w:rPr>
        <w:t xml:space="preserve">5 620 </w:t>
      </w:r>
      <w:r w:rsidRPr="00C7301C">
        <w:rPr>
          <w:rFonts w:eastAsia="Calibri"/>
          <w:sz w:val="28"/>
          <w:szCs w:val="28"/>
          <w:lang w:eastAsia="en-US"/>
        </w:rPr>
        <w:t>читателей, книговыдача в 202</w:t>
      </w:r>
      <w:r w:rsidR="002E114C" w:rsidRPr="00C7301C">
        <w:rPr>
          <w:rFonts w:eastAsia="Calibri"/>
          <w:sz w:val="28"/>
          <w:szCs w:val="28"/>
          <w:lang w:eastAsia="en-US"/>
        </w:rPr>
        <w:t xml:space="preserve">3 </w:t>
      </w:r>
      <w:r w:rsidRPr="00C7301C">
        <w:rPr>
          <w:rFonts w:eastAsia="Calibri"/>
          <w:sz w:val="28"/>
          <w:szCs w:val="28"/>
          <w:lang w:eastAsia="en-US"/>
        </w:rPr>
        <w:t xml:space="preserve">году достигла </w:t>
      </w:r>
      <w:r w:rsidR="002E114C" w:rsidRPr="00C7301C">
        <w:rPr>
          <w:rFonts w:eastAsia="Calibri"/>
          <w:sz w:val="28"/>
          <w:szCs w:val="28"/>
          <w:lang w:eastAsia="en-US"/>
        </w:rPr>
        <w:t>82 900</w:t>
      </w:r>
      <w:r w:rsidRPr="00C7301C">
        <w:rPr>
          <w:rFonts w:eastAsia="Calibri"/>
          <w:sz w:val="28"/>
          <w:szCs w:val="28"/>
          <w:lang w:eastAsia="en-US"/>
        </w:rPr>
        <w:t xml:space="preserve"> экземпл</w:t>
      </w:r>
      <w:r w:rsidR="00475CF0" w:rsidRPr="00C7301C">
        <w:rPr>
          <w:rFonts w:eastAsia="Calibri"/>
          <w:sz w:val="28"/>
          <w:szCs w:val="28"/>
          <w:lang w:eastAsia="en-US"/>
        </w:rPr>
        <w:t>яр</w:t>
      </w:r>
      <w:r w:rsidR="002E114C" w:rsidRPr="00C7301C">
        <w:rPr>
          <w:rFonts w:eastAsia="Calibri"/>
          <w:sz w:val="28"/>
          <w:szCs w:val="28"/>
          <w:lang w:eastAsia="en-US"/>
        </w:rPr>
        <w:t>ов</w:t>
      </w:r>
      <w:r w:rsidR="00805518" w:rsidRPr="00C7301C">
        <w:rPr>
          <w:rFonts w:eastAsia="Calibri"/>
          <w:sz w:val="28"/>
          <w:szCs w:val="28"/>
          <w:lang w:eastAsia="en-US"/>
        </w:rPr>
        <w:t xml:space="preserve"> (2022 год – 79 650</w:t>
      </w:r>
      <w:r w:rsidR="004178BB" w:rsidRPr="00C7301C">
        <w:rPr>
          <w:rFonts w:eastAsia="Calibri"/>
          <w:sz w:val="28"/>
          <w:szCs w:val="28"/>
          <w:lang w:eastAsia="en-US"/>
        </w:rPr>
        <w:t xml:space="preserve"> экз.)</w:t>
      </w:r>
      <w:r w:rsidRPr="00C7301C">
        <w:rPr>
          <w:rFonts w:eastAsia="Calibri"/>
          <w:sz w:val="28"/>
          <w:szCs w:val="28"/>
          <w:lang w:eastAsia="en-US"/>
        </w:rPr>
        <w:t>.</w:t>
      </w:r>
    </w:p>
    <w:p w:rsidR="008A51DE" w:rsidRPr="00C7301C" w:rsidRDefault="008A51DE" w:rsidP="008A51DE">
      <w:pPr>
        <w:ind w:firstLine="709"/>
        <w:jc w:val="both"/>
        <w:rPr>
          <w:rFonts w:eastAsia="Calibri"/>
          <w:sz w:val="28"/>
          <w:szCs w:val="28"/>
          <w:lang w:eastAsia="en-US"/>
        </w:rPr>
      </w:pPr>
      <w:r w:rsidRPr="00C7301C">
        <w:rPr>
          <w:rFonts w:eastAsia="Calibri"/>
          <w:sz w:val="28"/>
          <w:szCs w:val="28"/>
          <w:lang w:eastAsia="en-US"/>
        </w:rPr>
        <w:t>На территории Березовского района осуществляют свою деятельность 30 библиотек разной ведомственной принадлежности, в том числе 14 общедоступных муниципальных библиотек с книжным фондом 155,</w:t>
      </w:r>
      <w:r w:rsidR="002E114C" w:rsidRPr="00C7301C">
        <w:rPr>
          <w:rFonts w:eastAsia="Calibri"/>
          <w:sz w:val="28"/>
          <w:szCs w:val="28"/>
          <w:lang w:eastAsia="en-US"/>
        </w:rPr>
        <w:t>7</w:t>
      </w:r>
      <w:r w:rsidRPr="00C7301C">
        <w:rPr>
          <w:rFonts w:eastAsia="Calibri"/>
          <w:sz w:val="28"/>
          <w:szCs w:val="28"/>
          <w:lang w:eastAsia="en-US"/>
        </w:rPr>
        <w:t xml:space="preserve"> тыс. экземпляров.</w:t>
      </w:r>
    </w:p>
    <w:p w:rsidR="008A51DE" w:rsidRPr="00C7301C" w:rsidRDefault="008A51DE" w:rsidP="008A51DE">
      <w:pPr>
        <w:ind w:firstLine="709"/>
        <w:jc w:val="both"/>
        <w:rPr>
          <w:rFonts w:eastAsia="Calibri"/>
          <w:sz w:val="28"/>
          <w:szCs w:val="28"/>
          <w:lang w:eastAsia="en-US"/>
        </w:rPr>
      </w:pPr>
      <w:r w:rsidRPr="00C7301C">
        <w:rPr>
          <w:rFonts w:eastAsia="Calibri"/>
          <w:sz w:val="28"/>
          <w:szCs w:val="28"/>
          <w:lang w:eastAsia="en-US"/>
        </w:rPr>
        <w:t>Электронный каталог общедоступных библиотек Березовс</w:t>
      </w:r>
      <w:r w:rsidR="002E114C" w:rsidRPr="00C7301C">
        <w:rPr>
          <w:rFonts w:eastAsia="Calibri"/>
          <w:sz w:val="28"/>
          <w:szCs w:val="28"/>
          <w:lang w:eastAsia="en-US"/>
        </w:rPr>
        <w:t xml:space="preserve">кого района   насчитывает 144 053 </w:t>
      </w:r>
      <w:r w:rsidRPr="00C7301C">
        <w:rPr>
          <w:rFonts w:eastAsia="Calibri"/>
          <w:sz w:val="28"/>
          <w:szCs w:val="28"/>
          <w:lang w:eastAsia="en-US"/>
        </w:rPr>
        <w:t>записи, что составляет 100% от общего объема документного фонда библиотек.</w:t>
      </w:r>
    </w:p>
    <w:p w:rsidR="008A51DE" w:rsidRPr="00C7301C" w:rsidRDefault="008A51DE" w:rsidP="008A51DE">
      <w:pPr>
        <w:ind w:firstLine="709"/>
        <w:jc w:val="both"/>
        <w:rPr>
          <w:rFonts w:eastAsia="Calibri"/>
          <w:sz w:val="28"/>
          <w:szCs w:val="28"/>
          <w:lang w:eastAsia="en-US"/>
        </w:rPr>
      </w:pPr>
      <w:r w:rsidRPr="00C7301C">
        <w:rPr>
          <w:rFonts w:eastAsia="Calibri"/>
          <w:sz w:val="28"/>
          <w:szCs w:val="28"/>
          <w:lang w:eastAsia="en-US"/>
        </w:rPr>
        <w:t>Для удовлетворения информационно-правовых запросов пользователей, предоставления социальной информации в общедоступных библиотеках Березовского района действует 12 Центров общественного доступа.</w:t>
      </w:r>
    </w:p>
    <w:p w:rsidR="00D63D4B" w:rsidRPr="00C7301C" w:rsidRDefault="00A61E7F" w:rsidP="00D63D4B">
      <w:pPr>
        <w:ind w:firstLine="567"/>
        <w:jc w:val="both"/>
        <w:rPr>
          <w:rFonts w:eastAsia="Calibri"/>
          <w:sz w:val="28"/>
          <w:szCs w:val="28"/>
          <w:lang w:eastAsia="en-US"/>
        </w:rPr>
      </w:pPr>
      <w:r w:rsidRPr="00C7301C">
        <w:rPr>
          <w:rFonts w:eastAsia="Calibri"/>
          <w:sz w:val="28"/>
          <w:szCs w:val="28"/>
          <w:lang w:eastAsia="en-US"/>
        </w:rPr>
        <w:t xml:space="preserve"> </w:t>
      </w:r>
      <w:r w:rsidR="00D63D4B" w:rsidRPr="00C7301C">
        <w:rPr>
          <w:rFonts w:eastAsia="Calibri"/>
          <w:sz w:val="28"/>
          <w:szCs w:val="28"/>
          <w:lang w:eastAsia="en-US"/>
        </w:rPr>
        <w:t>На территории Березовского района музейную деятельность осуществляет МАУ «Березовский районный краеведческий музей» и обособленное структурное подразделение Саранпаульский краеведческий музей</w:t>
      </w:r>
      <w:r w:rsidR="00D63D4B" w:rsidRPr="00C7301C">
        <w:t xml:space="preserve"> </w:t>
      </w:r>
      <w:r w:rsidR="00D63D4B" w:rsidRPr="00C7301C">
        <w:rPr>
          <w:rFonts w:eastAsia="Calibri"/>
          <w:sz w:val="28"/>
          <w:szCs w:val="28"/>
          <w:lang w:eastAsia="en-US"/>
        </w:rPr>
        <w:t>с филиалом в п. Сосьва.</w:t>
      </w:r>
    </w:p>
    <w:p w:rsidR="00A61E7F" w:rsidRPr="00C7301C" w:rsidRDefault="00A61E7F" w:rsidP="00A61E7F">
      <w:pPr>
        <w:ind w:firstLine="709"/>
        <w:jc w:val="both"/>
        <w:rPr>
          <w:rFonts w:eastAsia="Calibri"/>
          <w:sz w:val="28"/>
          <w:szCs w:val="28"/>
          <w:lang w:eastAsia="en-US"/>
        </w:rPr>
      </w:pPr>
      <w:r w:rsidRPr="00C7301C">
        <w:rPr>
          <w:rFonts w:eastAsia="Calibri"/>
          <w:sz w:val="28"/>
          <w:szCs w:val="28"/>
          <w:lang w:eastAsia="en-US"/>
        </w:rPr>
        <w:t>Общее ко</w:t>
      </w:r>
      <w:r w:rsidR="00D63D4B" w:rsidRPr="00C7301C">
        <w:rPr>
          <w:rFonts w:eastAsia="Calibri"/>
          <w:sz w:val="28"/>
          <w:szCs w:val="28"/>
          <w:lang w:eastAsia="en-US"/>
        </w:rPr>
        <w:t>личество фондов составило 32 612</w:t>
      </w:r>
      <w:r w:rsidRPr="00C7301C">
        <w:rPr>
          <w:rFonts w:eastAsia="Calibri"/>
          <w:sz w:val="28"/>
          <w:szCs w:val="28"/>
          <w:lang w:eastAsia="en-US"/>
        </w:rPr>
        <w:t xml:space="preserve"> единиц хранения, из ни</w:t>
      </w:r>
      <w:r w:rsidR="00D63D4B" w:rsidRPr="00C7301C">
        <w:rPr>
          <w:rFonts w:eastAsia="Calibri"/>
          <w:sz w:val="28"/>
          <w:szCs w:val="28"/>
          <w:lang w:eastAsia="en-US"/>
        </w:rPr>
        <w:t>х основной фонд – 2</w:t>
      </w:r>
      <w:r w:rsidR="002E114C" w:rsidRPr="00C7301C">
        <w:rPr>
          <w:rFonts w:eastAsia="Calibri"/>
          <w:sz w:val="28"/>
          <w:szCs w:val="28"/>
          <w:lang w:eastAsia="en-US"/>
        </w:rPr>
        <w:t xml:space="preserve"> </w:t>
      </w:r>
      <w:r w:rsidR="00D63D4B" w:rsidRPr="00C7301C">
        <w:rPr>
          <w:rFonts w:eastAsia="Calibri"/>
          <w:sz w:val="28"/>
          <w:szCs w:val="28"/>
          <w:lang w:eastAsia="en-US"/>
        </w:rPr>
        <w:t>614</w:t>
      </w:r>
      <w:r w:rsidR="00C81EE6" w:rsidRPr="00C7301C">
        <w:rPr>
          <w:rFonts w:eastAsia="Calibri"/>
          <w:sz w:val="28"/>
          <w:szCs w:val="28"/>
          <w:lang w:eastAsia="en-US"/>
        </w:rPr>
        <w:t xml:space="preserve"> </w:t>
      </w:r>
      <w:r w:rsidRPr="00C7301C">
        <w:rPr>
          <w:rFonts w:eastAsia="Calibri"/>
          <w:sz w:val="28"/>
          <w:szCs w:val="28"/>
          <w:lang w:eastAsia="en-US"/>
        </w:rPr>
        <w:t>единицы хранения. В 202</w:t>
      </w:r>
      <w:r w:rsidR="00D63D4B" w:rsidRPr="00C7301C">
        <w:rPr>
          <w:rFonts w:eastAsia="Calibri"/>
          <w:sz w:val="28"/>
          <w:szCs w:val="28"/>
          <w:lang w:eastAsia="en-US"/>
        </w:rPr>
        <w:t>3</w:t>
      </w:r>
      <w:r w:rsidRPr="00C7301C">
        <w:rPr>
          <w:rFonts w:eastAsia="Calibri"/>
          <w:sz w:val="28"/>
          <w:szCs w:val="28"/>
          <w:lang w:eastAsia="en-US"/>
        </w:rPr>
        <w:t xml:space="preserve"> году в фонды поступило </w:t>
      </w:r>
      <w:r w:rsidR="00D63D4B" w:rsidRPr="00C7301C">
        <w:rPr>
          <w:rFonts w:eastAsia="Calibri"/>
          <w:sz w:val="28"/>
          <w:szCs w:val="28"/>
          <w:lang w:eastAsia="en-US"/>
        </w:rPr>
        <w:t>121</w:t>
      </w:r>
      <w:r w:rsidR="00C81EE6" w:rsidRPr="00C7301C">
        <w:rPr>
          <w:rFonts w:eastAsia="Calibri"/>
          <w:sz w:val="28"/>
          <w:szCs w:val="28"/>
          <w:lang w:eastAsia="en-US"/>
        </w:rPr>
        <w:t xml:space="preserve"> (202</w:t>
      </w:r>
      <w:r w:rsidR="00D63D4B" w:rsidRPr="00C7301C">
        <w:rPr>
          <w:rFonts w:eastAsia="Calibri"/>
          <w:sz w:val="28"/>
          <w:szCs w:val="28"/>
          <w:lang w:eastAsia="en-US"/>
        </w:rPr>
        <w:t>2 год – 405</w:t>
      </w:r>
      <w:r w:rsidR="002E114C" w:rsidRPr="00C7301C">
        <w:rPr>
          <w:rFonts w:eastAsia="Calibri"/>
          <w:sz w:val="28"/>
          <w:szCs w:val="28"/>
          <w:lang w:eastAsia="en-US"/>
        </w:rPr>
        <w:t>) предмет</w:t>
      </w:r>
      <w:r w:rsidRPr="00C7301C">
        <w:rPr>
          <w:rFonts w:eastAsia="Calibri"/>
          <w:sz w:val="28"/>
          <w:szCs w:val="28"/>
          <w:lang w:eastAsia="en-US"/>
        </w:rPr>
        <w:t xml:space="preserve"> музейног</w:t>
      </w:r>
      <w:r w:rsidR="00D63D4B" w:rsidRPr="00C7301C">
        <w:rPr>
          <w:rFonts w:eastAsia="Calibri"/>
          <w:sz w:val="28"/>
          <w:szCs w:val="28"/>
          <w:lang w:eastAsia="en-US"/>
        </w:rPr>
        <w:t>о значения, из которых 91 (2022</w:t>
      </w:r>
      <w:r w:rsidRPr="00C7301C">
        <w:rPr>
          <w:rFonts w:eastAsia="Calibri"/>
          <w:sz w:val="28"/>
          <w:szCs w:val="28"/>
          <w:lang w:eastAsia="en-US"/>
        </w:rPr>
        <w:t xml:space="preserve"> год – </w:t>
      </w:r>
      <w:r w:rsidR="00D63D4B" w:rsidRPr="00C7301C">
        <w:rPr>
          <w:rFonts w:eastAsia="Calibri"/>
          <w:sz w:val="28"/>
          <w:szCs w:val="28"/>
          <w:lang w:eastAsia="en-US"/>
        </w:rPr>
        <w:t>348</w:t>
      </w:r>
      <w:r w:rsidRPr="00C7301C">
        <w:rPr>
          <w:rFonts w:eastAsia="Calibri"/>
          <w:sz w:val="28"/>
          <w:szCs w:val="28"/>
          <w:lang w:eastAsia="en-US"/>
        </w:rPr>
        <w:t xml:space="preserve">) единиц хранения вошли в основной фонд.   </w:t>
      </w:r>
    </w:p>
    <w:p w:rsidR="00AB2D05" w:rsidRPr="00C7301C" w:rsidRDefault="002E114C" w:rsidP="00AB2D05">
      <w:pPr>
        <w:ind w:firstLine="567"/>
        <w:jc w:val="both"/>
        <w:rPr>
          <w:sz w:val="28"/>
          <w:szCs w:val="28"/>
        </w:rPr>
      </w:pPr>
      <w:r w:rsidRPr="00C7301C">
        <w:rPr>
          <w:sz w:val="28"/>
          <w:szCs w:val="28"/>
        </w:rPr>
        <w:t xml:space="preserve">С помощью </w:t>
      </w:r>
      <w:r w:rsidR="00AB2D05" w:rsidRPr="00C7301C">
        <w:rPr>
          <w:sz w:val="28"/>
          <w:szCs w:val="28"/>
        </w:rPr>
        <w:t>автоматизированной музейной информационной системы «КАМИС» в электронный каталог внесено 30 6</w:t>
      </w:r>
      <w:r w:rsidRPr="00C7301C">
        <w:rPr>
          <w:sz w:val="28"/>
          <w:szCs w:val="28"/>
        </w:rPr>
        <w:t>50 музейных предметов (2022 год – 2</w:t>
      </w:r>
      <w:r w:rsidR="00AB2D05" w:rsidRPr="00C7301C">
        <w:rPr>
          <w:sz w:val="28"/>
          <w:szCs w:val="28"/>
        </w:rPr>
        <w:t xml:space="preserve">7 721). В сети Интернет представлены 26 </w:t>
      </w:r>
      <w:r w:rsidRPr="00C7301C">
        <w:rPr>
          <w:sz w:val="28"/>
          <w:szCs w:val="28"/>
        </w:rPr>
        <w:t>910</w:t>
      </w:r>
      <w:r w:rsidR="00AB2D05" w:rsidRPr="00C7301C">
        <w:rPr>
          <w:sz w:val="28"/>
          <w:szCs w:val="28"/>
        </w:rPr>
        <w:t xml:space="preserve"> единиц (2022 год – 23 981) музейных предметов и коллекций, из них опубликовано в </w:t>
      </w:r>
      <w:r w:rsidRPr="00C7301C">
        <w:rPr>
          <w:sz w:val="28"/>
          <w:szCs w:val="28"/>
        </w:rPr>
        <w:t xml:space="preserve">2023 году </w:t>
      </w:r>
      <w:r w:rsidR="00AB2D05" w:rsidRPr="00C7301C">
        <w:rPr>
          <w:sz w:val="28"/>
          <w:szCs w:val="28"/>
        </w:rPr>
        <w:t>2 9</w:t>
      </w:r>
      <w:r w:rsidRPr="00C7301C">
        <w:rPr>
          <w:sz w:val="28"/>
          <w:szCs w:val="28"/>
        </w:rPr>
        <w:t>29</w:t>
      </w:r>
      <w:r w:rsidR="00AB2D05" w:rsidRPr="00C7301C">
        <w:rPr>
          <w:sz w:val="28"/>
          <w:szCs w:val="28"/>
        </w:rPr>
        <w:t xml:space="preserve"> единиц.  </w:t>
      </w:r>
    </w:p>
    <w:p w:rsidR="00AB2D05" w:rsidRPr="00C7301C" w:rsidRDefault="00817731" w:rsidP="00AB2D05">
      <w:pPr>
        <w:ind w:firstLine="709"/>
        <w:jc w:val="both"/>
        <w:rPr>
          <w:rFonts w:eastAsia="Calibri"/>
          <w:sz w:val="28"/>
          <w:szCs w:val="28"/>
          <w:lang w:eastAsia="en-US"/>
        </w:rPr>
      </w:pPr>
      <w:r w:rsidRPr="00C7301C">
        <w:rPr>
          <w:rFonts w:eastAsia="Calibri"/>
          <w:sz w:val="28"/>
          <w:szCs w:val="28"/>
          <w:lang w:eastAsia="en-US"/>
        </w:rPr>
        <w:t xml:space="preserve">Организовано </w:t>
      </w:r>
      <w:r w:rsidR="00AB2D05" w:rsidRPr="00C7301C">
        <w:rPr>
          <w:rFonts w:eastAsia="Calibri"/>
          <w:sz w:val="28"/>
          <w:szCs w:val="28"/>
          <w:lang w:eastAsia="en-US"/>
        </w:rPr>
        <w:t xml:space="preserve">1 </w:t>
      </w:r>
      <w:r w:rsidR="002E114C" w:rsidRPr="00C7301C">
        <w:rPr>
          <w:rFonts w:eastAsia="Calibri"/>
          <w:sz w:val="28"/>
          <w:szCs w:val="28"/>
          <w:lang w:eastAsia="en-US"/>
        </w:rPr>
        <w:t>336</w:t>
      </w:r>
      <w:r w:rsidRPr="00C7301C">
        <w:rPr>
          <w:rFonts w:eastAsia="Calibri"/>
          <w:sz w:val="28"/>
          <w:szCs w:val="28"/>
          <w:lang w:eastAsia="en-US"/>
        </w:rPr>
        <w:t xml:space="preserve"> экскурси</w:t>
      </w:r>
      <w:r w:rsidR="002E114C" w:rsidRPr="00C7301C">
        <w:rPr>
          <w:rFonts w:eastAsia="Calibri"/>
          <w:sz w:val="28"/>
          <w:szCs w:val="28"/>
          <w:lang w:eastAsia="en-US"/>
        </w:rPr>
        <w:t>й</w:t>
      </w:r>
      <w:r w:rsidR="00AB2D05" w:rsidRPr="00C7301C">
        <w:rPr>
          <w:rFonts w:eastAsia="Calibri"/>
          <w:sz w:val="28"/>
          <w:szCs w:val="28"/>
          <w:lang w:eastAsia="en-US"/>
        </w:rPr>
        <w:t xml:space="preserve"> в музее </w:t>
      </w:r>
      <w:r w:rsidRPr="00C7301C">
        <w:rPr>
          <w:rFonts w:eastAsia="Calibri"/>
          <w:sz w:val="28"/>
          <w:szCs w:val="28"/>
          <w:lang w:eastAsia="en-US"/>
        </w:rPr>
        <w:t>(</w:t>
      </w:r>
      <w:r w:rsidR="00AB2D05" w:rsidRPr="00C7301C">
        <w:rPr>
          <w:rFonts w:eastAsia="Calibri"/>
          <w:sz w:val="28"/>
          <w:szCs w:val="28"/>
          <w:lang w:eastAsia="en-US"/>
        </w:rPr>
        <w:t xml:space="preserve">2019 год – 109, 2020 год – 64, 2021 год – 113, </w:t>
      </w:r>
      <w:r w:rsidRPr="00C7301C">
        <w:rPr>
          <w:rFonts w:eastAsia="Calibri"/>
          <w:sz w:val="28"/>
          <w:szCs w:val="28"/>
          <w:lang w:eastAsia="en-US"/>
        </w:rPr>
        <w:t>20</w:t>
      </w:r>
      <w:r w:rsidR="00EC5585" w:rsidRPr="00C7301C">
        <w:rPr>
          <w:rFonts w:eastAsia="Calibri"/>
          <w:sz w:val="28"/>
          <w:szCs w:val="28"/>
          <w:lang w:eastAsia="en-US"/>
        </w:rPr>
        <w:t>2</w:t>
      </w:r>
      <w:r w:rsidR="00AB2D05" w:rsidRPr="00C7301C">
        <w:rPr>
          <w:rFonts w:eastAsia="Calibri"/>
          <w:sz w:val="28"/>
          <w:szCs w:val="28"/>
          <w:lang w:eastAsia="en-US"/>
        </w:rPr>
        <w:t>2</w:t>
      </w:r>
      <w:r w:rsidRPr="00C7301C">
        <w:rPr>
          <w:rFonts w:eastAsia="Calibri"/>
          <w:sz w:val="28"/>
          <w:szCs w:val="28"/>
          <w:lang w:eastAsia="en-US"/>
        </w:rPr>
        <w:t xml:space="preserve"> год – </w:t>
      </w:r>
      <w:r w:rsidR="00AB2D05" w:rsidRPr="00C7301C">
        <w:rPr>
          <w:rFonts w:eastAsia="Calibri"/>
          <w:sz w:val="28"/>
          <w:szCs w:val="28"/>
          <w:lang w:eastAsia="en-US"/>
        </w:rPr>
        <w:t>814</w:t>
      </w:r>
      <w:r w:rsidR="000D4FAB" w:rsidRPr="00C7301C">
        <w:rPr>
          <w:rFonts w:eastAsia="Calibri"/>
          <w:sz w:val="28"/>
          <w:szCs w:val="28"/>
          <w:lang w:eastAsia="en-US"/>
        </w:rPr>
        <w:t xml:space="preserve"> </w:t>
      </w:r>
      <w:r w:rsidRPr="00C7301C">
        <w:rPr>
          <w:rFonts w:eastAsia="Calibri"/>
          <w:sz w:val="28"/>
          <w:szCs w:val="28"/>
          <w:lang w:eastAsia="en-US"/>
        </w:rPr>
        <w:t xml:space="preserve">экс.), </w:t>
      </w:r>
      <w:r w:rsidR="002E114C" w:rsidRPr="00C7301C">
        <w:rPr>
          <w:sz w:val="28"/>
          <w:szCs w:val="28"/>
        </w:rPr>
        <w:t>массовых мероприятий – 32</w:t>
      </w:r>
      <w:r w:rsidR="00AB2D05" w:rsidRPr="00C7301C">
        <w:rPr>
          <w:sz w:val="28"/>
          <w:szCs w:val="28"/>
        </w:rPr>
        <w:t xml:space="preserve"> (2022 год – 32). </w:t>
      </w:r>
      <w:r w:rsidR="002E114C" w:rsidRPr="00C7301C">
        <w:rPr>
          <w:rFonts w:eastAsia="Calibri"/>
          <w:sz w:val="28"/>
          <w:szCs w:val="28"/>
          <w:lang w:eastAsia="en-US"/>
        </w:rPr>
        <w:t>Посещаемость в музее составила 31 700</w:t>
      </w:r>
      <w:r w:rsidR="00AB2D05" w:rsidRPr="00C7301C">
        <w:rPr>
          <w:rFonts w:eastAsia="Calibri"/>
          <w:sz w:val="28"/>
          <w:szCs w:val="28"/>
          <w:lang w:eastAsia="en-US"/>
        </w:rPr>
        <w:t xml:space="preserve">  человек (2019 год – 109</w:t>
      </w:r>
      <w:r w:rsidR="002E114C" w:rsidRPr="00C7301C">
        <w:rPr>
          <w:rFonts w:eastAsia="Calibri"/>
          <w:sz w:val="28"/>
          <w:szCs w:val="28"/>
          <w:lang w:eastAsia="en-US"/>
        </w:rPr>
        <w:t xml:space="preserve"> чел.</w:t>
      </w:r>
      <w:r w:rsidR="00AB2D05" w:rsidRPr="00C7301C">
        <w:rPr>
          <w:rFonts w:eastAsia="Calibri"/>
          <w:sz w:val="28"/>
          <w:szCs w:val="28"/>
          <w:lang w:eastAsia="en-US"/>
        </w:rPr>
        <w:t>, 2020 год – 64</w:t>
      </w:r>
      <w:r w:rsidR="002E114C" w:rsidRPr="00C7301C">
        <w:rPr>
          <w:rFonts w:eastAsia="Calibri"/>
          <w:sz w:val="28"/>
          <w:szCs w:val="28"/>
          <w:lang w:eastAsia="en-US"/>
        </w:rPr>
        <w:t xml:space="preserve"> чел.</w:t>
      </w:r>
      <w:r w:rsidR="00AB2D05" w:rsidRPr="00C7301C">
        <w:rPr>
          <w:rFonts w:eastAsia="Calibri"/>
          <w:sz w:val="28"/>
          <w:szCs w:val="28"/>
          <w:lang w:eastAsia="en-US"/>
        </w:rPr>
        <w:t>, 2021 год – 113</w:t>
      </w:r>
      <w:r w:rsidR="002E114C" w:rsidRPr="00C7301C">
        <w:rPr>
          <w:rFonts w:eastAsia="Calibri"/>
          <w:sz w:val="28"/>
          <w:szCs w:val="28"/>
          <w:lang w:eastAsia="en-US"/>
        </w:rPr>
        <w:t xml:space="preserve"> чел., 2022 год – 16 680 чел.).</w:t>
      </w:r>
    </w:p>
    <w:p w:rsidR="00860A0A" w:rsidRPr="00C7301C" w:rsidRDefault="00817731" w:rsidP="00860A0A">
      <w:pPr>
        <w:ind w:firstLine="709"/>
        <w:jc w:val="both"/>
        <w:rPr>
          <w:rFonts w:eastAsia="Calibri"/>
          <w:sz w:val="28"/>
          <w:szCs w:val="28"/>
          <w:lang w:eastAsia="en-US"/>
        </w:rPr>
      </w:pPr>
      <w:r w:rsidRPr="00C7301C">
        <w:rPr>
          <w:rFonts w:eastAsia="Calibri"/>
          <w:sz w:val="28"/>
          <w:szCs w:val="28"/>
        </w:rPr>
        <w:t xml:space="preserve">Сотрудниками музеев Березовского района открыто </w:t>
      </w:r>
      <w:r w:rsidR="00EC5585" w:rsidRPr="00C7301C">
        <w:rPr>
          <w:rFonts w:eastAsia="Calibri"/>
          <w:sz w:val="28"/>
          <w:szCs w:val="28"/>
        </w:rPr>
        <w:t>1</w:t>
      </w:r>
      <w:r w:rsidR="000D4FAB" w:rsidRPr="00C7301C">
        <w:rPr>
          <w:rFonts w:eastAsia="Calibri"/>
          <w:sz w:val="28"/>
          <w:szCs w:val="28"/>
        </w:rPr>
        <w:t>0</w:t>
      </w:r>
      <w:r w:rsidR="002E114C" w:rsidRPr="00C7301C">
        <w:rPr>
          <w:rFonts w:eastAsia="Calibri"/>
          <w:sz w:val="28"/>
          <w:szCs w:val="28"/>
        </w:rPr>
        <w:t xml:space="preserve">7 </w:t>
      </w:r>
      <w:r w:rsidR="00B31751" w:rsidRPr="00C7301C">
        <w:rPr>
          <w:rFonts w:eastAsia="Calibri"/>
          <w:sz w:val="28"/>
          <w:szCs w:val="28"/>
        </w:rPr>
        <w:t>выстав</w:t>
      </w:r>
      <w:r w:rsidR="00AB2D05" w:rsidRPr="00C7301C">
        <w:rPr>
          <w:rFonts w:eastAsia="Calibri"/>
          <w:sz w:val="28"/>
          <w:szCs w:val="28"/>
        </w:rPr>
        <w:t>ки</w:t>
      </w:r>
      <w:r w:rsidR="00B31751" w:rsidRPr="00C7301C">
        <w:rPr>
          <w:rFonts w:eastAsia="Calibri"/>
          <w:sz w:val="28"/>
          <w:szCs w:val="28"/>
        </w:rPr>
        <w:t xml:space="preserve"> </w:t>
      </w:r>
      <w:r w:rsidR="00CE15E7" w:rsidRPr="00C7301C">
        <w:rPr>
          <w:rFonts w:eastAsia="Calibri"/>
          <w:sz w:val="28"/>
          <w:szCs w:val="28"/>
          <w:lang w:eastAsia="en-US"/>
        </w:rPr>
        <w:t>(</w:t>
      </w:r>
      <w:r w:rsidR="00EC5585" w:rsidRPr="00C7301C">
        <w:rPr>
          <w:rFonts w:eastAsia="Calibri"/>
          <w:sz w:val="28"/>
          <w:szCs w:val="28"/>
          <w:lang w:eastAsia="en-US"/>
        </w:rPr>
        <w:t>2019 год – 109, 2020 год – 64</w:t>
      </w:r>
      <w:r w:rsidR="000D4FAB" w:rsidRPr="00C7301C">
        <w:rPr>
          <w:rFonts w:eastAsia="Calibri"/>
          <w:sz w:val="28"/>
          <w:szCs w:val="28"/>
          <w:lang w:eastAsia="en-US"/>
        </w:rPr>
        <w:t>, 2021 год – 113</w:t>
      </w:r>
      <w:r w:rsidR="00AB2D05" w:rsidRPr="00C7301C">
        <w:rPr>
          <w:rFonts w:eastAsia="Calibri"/>
          <w:sz w:val="28"/>
          <w:szCs w:val="28"/>
          <w:lang w:eastAsia="en-US"/>
        </w:rPr>
        <w:t>, 2022 год – 103</w:t>
      </w:r>
      <w:r w:rsidRPr="00C7301C">
        <w:rPr>
          <w:rFonts w:eastAsia="Calibri"/>
          <w:sz w:val="28"/>
          <w:szCs w:val="28"/>
          <w:lang w:eastAsia="en-US"/>
        </w:rPr>
        <w:t xml:space="preserve">), из них организовано вне музея – </w:t>
      </w:r>
      <w:r w:rsidR="004B655E" w:rsidRPr="00C7301C">
        <w:rPr>
          <w:rFonts w:eastAsia="Calibri"/>
          <w:sz w:val="28"/>
          <w:szCs w:val="28"/>
          <w:lang w:eastAsia="en-US"/>
        </w:rPr>
        <w:t xml:space="preserve">48 </w:t>
      </w:r>
      <w:r w:rsidRPr="00C7301C">
        <w:rPr>
          <w:rFonts w:eastAsia="Calibri"/>
          <w:sz w:val="28"/>
          <w:szCs w:val="28"/>
          <w:lang w:eastAsia="en-US"/>
        </w:rPr>
        <w:t>(</w:t>
      </w:r>
      <w:r w:rsidR="00EC5585" w:rsidRPr="00C7301C">
        <w:rPr>
          <w:rFonts w:eastAsia="Calibri"/>
          <w:sz w:val="28"/>
          <w:szCs w:val="28"/>
          <w:lang w:eastAsia="en-US"/>
        </w:rPr>
        <w:t>2019 год – 52, 2020 год – 33</w:t>
      </w:r>
      <w:r w:rsidR="000D4FAB" w:rsidRPr="00C7301C">
        <w:rPr>
          <w:rFonts w:eastAsia="Calibri"/>
          <w:sz w:val="28"/>
          <w:szCs w:val="28"/>
          <w:lang w:eastAsia="en-US"/>
        </w:rPr>
        <w:t>, 2021 год – 53</w:t>
      </w:r>
      <w:r w:rsidR="004B655E" w:rsidRPr="00C7301C">
        <w:rPr>
          <w:rFonts w:eastAsia="Calibri"/>
          <w:sz w:val="28"/>
          <w:szCs w:val="28"/>
          <w:lang w:eastAsia="en-US"/>
        </w:rPr>
        <w:t>, 2022 – 54</w:t>
      </w:r>
      <w:r w:rsidRPr="00C7301C">
        <w:rPr>
          <w:rFonts w:eastAsia="Calibri"/>
          <w:sz w:val="28"/>
          <w:szCs w:val="28"/>
          <w:lang w:eastAsia="en-US"/>
        </w:rPr>
        <w:t xml:space="preserve">). </w:t>
      </w:r>
      <w:r w:rsidR="00860A0A" w:rsidRPr="00C7301C">
        <w:rPr>
          <w:rFonts w:eastAsia="Calibri"/>
          <w:sz w:val="28"/>
          <w:szCs w:val="28"/>
          <w:lang w:eastAsia="en-US"/>
        </w:rPr>
        <w:t xml:space="preserve"> </w:t>
      </w:r>
    </w:p>
    <w:p w:rsidR="005633C3" w:rsidRPr="00C7301C" w:rsidRDefault="005633C3" w:rsidP="005633C3">
      <w:pPr>
        <w:widowControl w:val="0"/>
        <w:autoSpaceDE w:val="0"/>
        <w:autoSpaceDN w:val="0"/>
        <w:adjustRightInd w:val="0"/>
        <w:spacing w:line="0" w:lineRule="atLeast"/>
        <w:ind w:firstLine="709"/>
        <w:jc w:val="both"/>
        <w:rPr>
          <w:sz w:val="28"/>
          <w:szCs w:val="28"/>
        </w:rPr>
      </w:pPr>
      <w:r w:rsidRPr="00C7301C">
        <w:rPr>
          <w:sz w:val="28"/>
          <w:szCs w:val="28"/>
        </w:rPr>
        <w:t xml:space="preserve">Образование в сфере культуры представляет муниципальное автономное учреждение дополнительного образования «Березовская школа искусств» с </w:t>
      </w:r>
      <w:r w:rsidR="005350FF" w:rsidRPr="00C7301C">
        <w:rPr>
          <w:sz w:val="28"/>
          <w:szCs w:val="28"/>
        </w:rPr>
        <w:t xml:space="preserve">четырьмя </w:t>
      </w:r>
      <w:r w:rsidRPr="00C7301C">
        <w:rPr>
          <w:sz w:val="28"/>
          <w:szCs w:val="28"/>
        </w:rPr>
        <w:t xml:space="preserve">отделениями </w:t>
      </w:r>
      <w:r w:rsidR="005350FF" w:rsidRPr="00C7301C">
        <w:rPr>
          <w:sz w:val="28"/>
          <w:szCs w:val="28"/>
        </w:rPr>
        <w:t xml:space="preserve">в </w:t>
      </w:r>
      <w:r w:rsidRPr="00C7301C">
        <w:rPr>
          <w:sz w:val="28"/>
          <w:szCs w:val="28"/>
        </w:rPr>
        <w:t xml:space="preserve">пгт. Игрим, д. Хулимсунт, п. </w:t>
      </w:r>
      <w:proofErr w:type="gramStart"/>
      <w:r w:rsidRPr="00C7301C">
        <w:rPr>
          <w:sz w:val="28"/>
          <w:szCs w:val="28"/>
        </w:rPr>
        <w:t>Приполярный</w:t>
      </w:r>
      <w:proofErr w:type="gramEnd"/>
      <w:r w:rsidRPr="00C7301C">
        <w:rPr>
          <w:sz w:val="28"/>
          <w:szCs w:val="28"/>
        </w:rPr>
        <w:t>,</w:t>
      </w:r>
      <w:r w:rsidR="005350FF" w:rsidRPr="00C7301C">
        <w:rPr>
          <w:sz w:val="28"/>
          <w:szCs w:val="28"/>
        </w:rPr>
        <w:t xml:space="preserve"> п. Светлый и муниципальное автономное учреждение дополнительного образования «Саранпаульская национальная школа искусств»</w:t>
      </w:r>
      <w:r w:rsidRPr="00C7301C">
        <w:rPr>
          <w:sz w:val="28"/>
          <w:szCs w:val="28"/>
        </w:rPr>
        <w:t>. Контингент обучающихся составил</w:t>
      </w:r>
      <w:r w:rsidR="00D61D95" w:rsidRPr="00C7301C">
        <w:rPr>
          <w:sz w:val="28"/>
          <w:szCs w:val="28"/>
        </w:rPr>
        <w:t xml:space="preserve"> 729</w:t>
      </w:r>
      <w:r w:rsidRPr="00C7301C">
        <w:rPr>
          <w:bCs/>
          <w:sz w:val="28"/>
          <w:szCs w:val="28"/>
        </w:rPr>
        <w:t xml:space="preserve"> ч</w:t>
      </w:r>
      <w:r w:rsidRPr="00C7301C">
        <w:rPr>
          <w:sz w:val="28"/>
          <w:szCs w:val="28"/>
        </w:rPr>
        <w:t xml:space="preserve">еловек. </w:t>
      </w:r>
    </w:p>
    <w:p w:rsidR="00D61D95" w:rsidRPr="00C7301C" w:rsidRDefault="006F0ECA" w:rsidP="006F0ECA">
      <w:pPr>
        <w:ind w:firstLine="708"/>
        <w:jc w:val="both"/>
        <w:rPr>
          <w:sz w:val="28"/>
          <w:szCs w:val="28"/>
        </w:rPr>
      </w:pPr>
      <w:r w:rsidRPr="00C7301C">
        <w:rPr>
          <w:rFonts w:eastAsia="Calibri"/>
          <w:sz w:val="28"/>
          <w:szCs w:val="28"/>
        </w:rPr>
        <w:t>Творческие коллективы и солисты школ иску</w:t>
      </w:r>
      <w:proofErr w:type="gramStart"/>
      <w:r w:rsidRPr="00C7301C">
        <w:rPr>
          <w:rFonts w:eastAsia="Calibri"/>
          <w:sz w:val="28"/>
          <w:szCs w:val="28"/>
        </w:rPr>
        <w:t>сств пр</w:t>
      </w:r>
      <w:proofErr w:type="gramEnd"/>
      <w:r w:rsidRPr="00C7301C">
        <w:rPr>
          <w:rFonts w:eastAsia="Calibri"/>
          <w:sz w:val="28"/>
          <w:szCs w:val="28"/>
        </w:rPr>
        <w:t xml:space="preserve">иняли участие </w:t>
      </w:r>
      <w:r w:rsidRPr="00C7301C">
        <w:rPr>
          <w:sz w:val="28"/>
          <w:szCs w:val="28"/>
        </w:rPr>
        <w:t xml:space="preserve">в </w:t>
      </w:r>
      <w:r w:rsidR="00D60961" w:rsidRPr="00C7301C">
        <w:rPr>
          <w:sz w:val="28"/>
          <w:szCs w:val="28"/>
        </w:rPr>
        <w:t>4</w:t>
      </w:r>
      <w:r w:rsidR="002E114C" w:rsidRPr="00C7301C">
        <w:rPr>
          <w:sz w:val="28"/>
          <w:szCs w:val="28"/>
        </w:rPr>
        <w:t>39</w:t>
      </w:r>
      <w:r w:rsidRPr="00C7301C">
        <w:rPr>
          <w:sz w:val="28"/>
          <w:szCs w:val="28"/>
        </w:rPr>
        <w:t xml:space="preserve"> мероприятиях конкурсного характера на территории </w:t>
      </w:r>
      <w:r w:rsidR="00433B20" w:rsidRPr="00C7301C">
        <w:rPr>
          <w:sz w:val="28"/>
          <w:szCs w:val="28"/>
        </w:rPr>
        <w:t xml:space="preserve">Березовского </w:t>
      </w:r>
      <w:r w:rsidRPr="00C7301C">
        <w:rPr>
          <w:sz w:val="28"/>
          <w:szCs w:val="28"/>
        </w:rPr>
        <w:t xml:space="preserve">района, </w:t>
      </w:r>
      <w:r w:rsidR="00D60961" w:rsidRPr="00C7301C">
        <w:rPr>
          <w:sz w:val="28"/>
          <w:szCs w:val="28"/>
        </w:rPr>
        <w:t>регионального, всероссийского и международного уровней</w:t>
      </w:r>
      <w:r w:rsidR="00953671" w:rsidRPr="00C7301C">
        <w:rPr>
          <w:sz w:val="28"/>
          <w:szCs w:val="28"/>
        </w:rPr>
        <w:t xml:space="preserve">, завоевав </w:t>
      </w:r>
      <w:r w:rsidR="002E114C" w:rsidRPr="00C7301C">
        <w:rPr>
          <w:sz w:val="28"/>
          <w:szCs w:val="28"/>
        </w:rPr>
        <w:t>282</w:t>
      </w:r>
      <w:r w:rsidR="00953671" w:rsidRPr="00C7301C">
        <w:rPr>
          <w:sz w:val="28"/>
          <w:szCs w:val="28"/>
        </w:rPr>
        <w:t xml:space="preserve"> наград</w:t>
      </w:r>
      <w:r w:rsidR="002E114C" w:rsidRPr="00C7301C">
        <w:rPr>
          <w:sz w:val="28"/>
          <w:szCs w:val="28"/>
        </w:rPr>
        <w:t>ы</w:t>
      </w:r>
      <w:r w:rsidR="00953671" w:rsidRPr="00C7301C">
        <w:rPr>
          <w:sz w:val="28"/>
          <w:szCs w:val="28"/>
        </w:rPr>
        <w:t xml:space="preserve"> (2019 год – 297 наград</w:t>
      </w:r>
      <w:r w:rsidR="005633C3" w:rsidRPr="00C7301C">
        <w:rPr>
          <w:sz w:val="28"/>
          <w:szCs w:val="28"/>
        </w:rPr>
        <w:t>, 2020 – 370 наград</w:t>
      </w:r>
      <w:r w:rsidR="00D61D95" w:rsidRPr="00C7301C">
        <w:rPr>
          <w:sz w:val="28"/>
          <w:szCs w:val="28"/>
        </w:rPr>
        <w:t>, 2021</w:t>
      </w:r>
      <w:r w:rsidR="00D60961" w:rsidRPr="00C7301C">
        <w:rPr>
          <w:sz w:val="28"/>
          <w:szCs w:val="28"/>
        </w:rPr>
        <w:t xml:space="preserve"> год – 305 наград, 2022 год – 274 награды</w:t>
      </w:r>
      <w:r w:rsidRPr="00C7301C">
        <w:rPr>
          <w:sz w:val="28"/>
          <w:szCs w:val="28"/>
        </w:rPr>
        <w:t xml:space="preserve">). </w:t>
      </w:r>
    </w:p>
    <w:p w:rsidR="00D61D95" w:rsidRPr="00C7301C" w:rsidRDefault="00D61D95" w:rsidP="00D61D95">
      <w:pPr>
        <w:ind w:firstLine="709"/>
        <w:jc w:val="both"/>
        <w:rPr>
          <w:rFonts w:eastAsia="Calibri"/>
          <w:sz w:val="28"/>
          <w:szCs w:val="28"/>
          <w:lang w:eastAsia="en-US"/>
        </w:rPr>
      </w:pPr>
      <w:r w:rsidRPr="00C7301C">
        <w:rPr>
          <w:rFonts w:eastAsia="Calibri"/>
          <w:sz w:val="28"/>
          <w:szCs w:val="28"/>
          <w:lang w:eastAsia="en-US"/>
        </w:rPr>
        <w:t>Наиболее значимые достижения 202</w:t>
      </w:r>
      <w:r w:rsidR="00DC0280" w:rsidRPr="00C7301C">
        <w:rPr>
          <w:rFonts w:eastAsia="Calibri"/>
          <w:sz w:val="28"/>
          <w:szCs w:val="28"/>
          <w:lang w:eastAsia="en-US"/>
        </w:rPr>
        <w:t>3</w:t>
      </w:r>
      <w:r w:rsidRPr="00C7301C">
        <w:rPr>
          <w:rFonts w:eastAsia="Calibri"/>
          <w:sz w:val="28"/>
          <w:szCs w:val="28"/>
          <w:lang w:eastAsia="en-US"/>
        </w:rPr>
        <w:t xml:space="preserve"> года: </w:t>
      </w:r>
    </w:p>
    <w:p w:rsidR="00DC0280" w:rsidRPr="00C7301C" w:rsidRDefault="00DC0280" w:rsidP="00DC0280">
      <w:pPr>
        <w:ind w:firstLine="709"/>
        <w:jc w:val="both"/>
        <w:rPr>
          <w:rFonts w:eastAsia="Calibri"/>
          <w:sz w:val="28"/>
          <w:szCs w:val="28"/>
          <w:lang w:eastAsia="en-US"/>
        </w:rPr>
      </w:pPr>
      <w:r w:rsidRPr="00C7301C">
        <w:rPr>
          <w:rFonts w:eastAsia="Calibri"/>
          <w:sz w:val="28"/>
          <w:szCs w:val="28"/>
          <w:lang w:eastAsia="en-US"/>
        </w:rPr>
        <w:lastRenderedPageBreak/>
        <w:t>- мастер фольклора</w:t>
      </w:r>
      <w:r w:rsidR="002E114C" w:rsidRPr="00C7301C">
        <w:rPr>
          <w:rFonts w:eastAsia="Calibri"/>
          <w:sz w:val="28"/>
          <w:szCs w:val="28"/>
          <w:lang w:eastAsia="en-US"/>
        </w:rPr>
        <w:t>,</w:t>
      </w:r>
      <w:r w:rsidRPr="00C7301C">
        <w:rPr>
          <w:rFonts w:eastAsia="Calibri"/>
          <w:sz w:val="28"/>
          <w:szCs w:val="28"/>
          <w:lang w:eastAsia="en-US"/>
        </w:rPr>
        <w:t xml:space="preserve"> Галина Алгадьева из </w:t>
      </w:r>
      <w:r w:rsidR="002E114C" w:rsidRPr="00C7301C">
        <w:rPr>
          <w:rFonts w:eastAsia="Calibri"/>
          <w:sz w:val="28"/>
          <w:szCs w:val="28"/>
          <w:lang w:eastAsia="en-US"/>
        </w:rPr>
        <w:t xml:space="preserve">д. </w:t>
      </w:r>
      <w:r w:rsidRPr="00C7301C">
        <w:rPr>
          <w:rFonts w:eastAsia="Calibri"/>
          <w:sz w:val="28"/>
          <w:szCs w:val="28"/>
          <w:lang w:eastAsia="en-US"/>
        </w:rPr>
        <w:t>Хулимсунт</w:t>
      </w:r>
      <w:r w:rsidR="002E114C" w:rsidRPr="00C7301C">
        <w:rPr>
          <w:rFonts w:eastAsia="Calibri"/>
          <w:sz w:val="28"/>
          <w:szCs w:val="28"/>
          <w:lang w:eastAsia="en-US"/>
        </w:rPr>
        <w:t>,</w:t>
      </w:r>
      <w:r w:rsidRPr="00C7301C">
        <w:rPr>
          <w:rFonts w:eastAsia="Calibri"/>
          <w:sz w:val="28"/>
          <w:szCs w:val="28"/>
          <w:lang w:eastAsia="en-US"/>
        </w:rPr>
        <w:t xml:space="preserve"> и преподаватель Саранпаульской национальной детской школы искусств </w:t>
      </w:r>
      <w:proofErr w:type="gramStart"/>
      <w:r w:rsidRPr="00C7301C">
        <w:rPr>
          <w:rFonts w:eastAsia="Calibri"/>
          <w:sz w:val="28"/>
          <w:szCs w:val="28"/>
          <w:lang w:eastAsia="en-US"/>
        </w:rPr>
        <w:t>Александр Перов стали лауреатами премии Правительства Югры имени</w:t>
      </w:r>
      <w:proofErr w:type="gramEnd"/>
      <w:r w:rsidRPr="00C7301C">
        <w:rPr>
          <w:rFonts w:eastAsia="Calibri"/>
          <w:sz w:val="28"/>
          <w:szCs w:val="28"/>
          <w:lang w:eastAsia="en-US"/>
        </w:rPr>
        <w:t xml:space="preserve"> Шесталова;</w:t>
      </w:r>
    </w:p>
    <w:p w:rsidR="00DC0280" w:rsidRPr="00C7301C" w:rsidRDefault="00DC0280" w:rsidP="00DC0280">
      <w:pPr>
        <w:ind w:firstLine="709"/>
        <w:jc w:val="both"/>
        <w:rPr>
          <w:rFonts w:eastAsia="Calibri"/>
          <w:sz w:val="28"/>
          <w:szCs w:val="28"/>
          <w:lang w:eastAsia="en-US"/>
        </w:rPr>
      </w:pPr>
      <w:r w:rsidRPr="00C7301C">
        <w:rPr>
          <w:rFonts w:eastAsia="Calibri"/>
          <w:sz w:val="28"/>
          <w:szCs w:val="28"/>
          <w:lang w:eastAsia="en-US"/>
        </w:rPr>
        <w:t xml:space="preserve">- Саранпаульский Народный фольклорный ансамбль «Оленьими тропами» стал обладателем Гранта Губернатора </w:t>
      </w:r>
      <w:r w:rsidR="002E114C" w:rsidRPr="00C7301C">
        <w:rPr>
          <w:rFonts w:eastAsia="Calibri"/>
          <w:sz w:val="28"/>
          <w:szCs w:val="28"/>
          <w:lang w:eastAsia="en-US"/>
        </w:rPr>
        <w:t xml:space="preserve">Ханты-Мансийского автономного округа – </w:t>
      </w:r>
      <w:r w:rsidRPr="00C7301C">
        <w:rPr>
          <w:rFonts w:eastAsia="Calibri"/>
          <w:sz w:val="28"/>
          <w:szCs w:val="28"/>
          <w:lang w:eastAsia="en-US"/>
        </w:rPr>
        <w:t xml:space="preserve">Югры в размере 375 тыс. рублей в номинации «Коллективы народной музыки». </w:t>
      </w:r>
    </w:p>
    <w:p w:rsidR="00841ABB" w:rsidRPr="00C7301C" w:rsidRDefault="007337A7" w:rsidP="002E114C">
      <w:pPr>
        <w:ind w:firstLine="709"/>
        <w:jc w:val="both"/>
        <w:rPr>
          <w:bCs/>
          <w:iCs/>
          <w:sz w:val="28"/>
          <w:szCs w:val="28"/>
        </w:rPr>
      </w:pPr>
      <w:proofErr w:type="gramStart"/>
      <w:r w:rsidRPr="00C7301C">
        <w:rPr>
          <w:bCs/>
          <w:iCs/>
          <w:sz w:val="28"/>
          <w:szCs w:val="28"/>
        </w:rPr>
        <w:t xml:space="preserve">В целях повышения потенциала участия негосударственных (немуниципальных) организаций в социально-экономическом развитии Березовского района на исполнение негосударственным (немуниципальным) поставщикам услуг </w:t>
      </w:r>
      <w:r w:rsidR="002E114C" w:rsidRPr="00C7301C">
        <w:rPr>
          <w:bCs/>
          <w:iCs/>
          <w:sz w:val="28"/>
          <w:szCs w:val="28"/>
        </w:rPr>
        <w:t xml:space="preserve">передана услуга </w:t>
      </w:r>
      <w:r w:rsidRPr="00C7301C">
        <w:rPr>
          <w:bCs/>
          <w:iCs/>
          <w:sz w:val="28"/>
          <w:szCs w:val="28"/>
        </w:rPr>
        <w:t>по</w:t>
      </w:r>
      <w:r w:rsidR="00841ABB" w:rsidRPr="00C7301C">
        <w:rPr>
          <w:bCs/>
          <w:iCs/>
          <w:sz w:val="28"/>
          <w:szCs w:val="28"/>
        </w:rPr>
        <w:t xml:space="preserve"> </w:t>
      </w:r>
      <w:r w:rsidR="002E114C" w:rsidRPr="00C7301C">
        <w:rPr>
          <w:sz w:val="28"/>
          <w:szCs w:val="28"/>
        </w:rPr>
        <w:t>организации и проведению</w:t>
      </w:r>
      <w:r w:rsidR="00841ABB" w:rsidRPr="00C7301C">
        <w:rPr>
          <w:sz w:val="28"/>
          <w:szCs w:val="28"/>
        </w:rPr>
        <w:t xml:space="preserve"> мероприятий, направленных на выявление и развитие у обучающихся интеллектуальных и творческих способностей, интереса к научной (научно-исследовательской) деятель</w:t>
      </w:r>
      <w:r w:rsidR="002E114C" w:rsidRPr="00C7301C">
        <w:rPr>
          <w:sz w:val="28"/>
          <w:szCs w:val="28"/>
        </w:rPr>
        <w:t xml:space="preserve">ности, творческой деятельности – </w:t>
      </w:r>
      <w:r w:rsidR="00841ABB" w:rsidRPr="00C7301C">
        <w:rPr>
          <w:sz w:val="28"/>
          <w:szCs w:val="28"/>
        </w:rPr>
        <w:t>проведени</w:t>
      </w:r>
      <w:r w:rsidR="002E114C" w:rsidRPr="00C7301C">
        <w:rPr>
          <w:sz w:val="28"/>
          <w:szCs w:val="28"/>
        </w:rPr>
        <w:t>е</w:t>
      </w:r>
      <w:r w:rsidR="00841ABB" w:rsidRPr="00C7301C">
        <w:rPr>
          <w:sz w:val="28"/>
          <w:szCs w:val="28"/>
        </w:rPr>
        <w:t xml:space="preserve"> открытого фестиваля науки и творчества «Территория открытий».</w:t>
      </w:r>
      <w:proofErr w:type="gramEnd"/>
      <w:r w:rsidR="002E114C" w:rsidRPr="00C7301C">
        <w:rPr>
          <w:bCs/>
          <w:iCs/>
          <w:sz w:val="28"/>
          <w:szCs w:val="28"/>
        </w:rPr>
        <w:t xml:space="preserve"> </w:t>
      </w:r>
      <w:r w:rsidR="00841ABB" w:rsidRPr="00C7301C">
        <w:rPr>
          <w:sz w:val="28"/>
          <w:szCs w:val="28"/>
        </w:rPr>
        <w:t>Ф</w:t>
      </w:r>
      <w:r w:rsidR="00841ABB" w:rsidRPr="00C7301C">
        <w:rPr>
          <w:sz w:val="28"/>
          <w:szCs w:val="28"/>
          <w:lang w:eastAsia="en-US"/>
        </w:rPr>
        <w:t>естиваль включает 2 мероприятия – Районный фестиваль-конкурс детского художеств</w:t>
      </w:r>
      <w:r w:rsidR="002E114C" w:rsidRPr="00C7301C">
        <w:rPr>
          <w:sz w:val="28"/>
          <w:szCs w:val="28"/>
          <w:lang w:eastAsia="en-US"/>
        </w:rPr>
        <w:t xml:space="preserve">енного творчества «Божий дар», </w:t>
      </w:r>
      <w:r w:rsidR="00841ABB" w:rsidRPr="00C7301C">
        <w:rPr>
          <w:sz w:val="28"/>
          <w:szCs w:val="28"/>
          <w:lang w:eastAsia="en-US"/>
        </w:rPr>
        <w:t>Всероссийская научная конференция «Меншиковские чтения 2023».</w:t>
      </w:r>
      <w:r w:rsidR="00151291" w:rsidRPr="00C7301C">
        <w:rPr>
          <w:sz w:val="28"/>
          <w:szCs w:val="28"/>
          <w:lang w:eastAsia="en-US"/>
        </w:rPr>
        <w:t xml:space="preserve"> На эти цели направлено 377</w:t>
      </w:r>
      <w:r w:rsidR="002E114C" w:rsidRPr="00C7301C">
        <w:rPr>
          <w:sz w:val="28"/>
          <w:szCs w:val="28"/>
          <w:lang w:eastAsia="en-US"/>
        </w:rPr>
        <w:t>,</w:t>
      </w:r>
      <w:r w:rsidR="00151291" w:rsidRPr="00C7301C">
        <w:rPr>
          <w:sz w:val="28"/>
          <w:szCs w:val="28"/>
          <w:lang w:eastAsia="en-US"/>
        </w:rPr>
        <w:t>2</w:t>
      </w:r>
      <w:r w:rsidR="002E114C" w:rsidRPr="00C7301C">
        <w:rPr>
          <w:sz w:val="28"/>
          <w:szCs w:val="28"/>
          <w:lang w:eastAsia="en-US"/>
        </w:rPr>
        <w:t xml:space="preserve"> тыс. </w:t>
      </w:r>
      <w:r w:rsidR="00151291" w:rsidRPr="00C7301C">
        <w:rPr>
          <w:sz w:val="28"/>
          <w:szCs w:val="28"/>
          <w:lang w:eastAsia="en-US"/>
        </w:rPr>
        <w:t>рублей.</w:t>
      </w:r>
    </w:p>
    <w:p w:rsidR="00841ABB" w:rsidRPr="00C7301C" w:rsidRDefault="00841ABB" w:rsidP="00841ABB">
      <w:pPr>
        <w:tabs>
          <w:tab w:val="left" w:pos="709"/>
        </w:tabs>
        <w:ind w:firstLine="708"/>
        <w:jc w:val="both"/>
        <w:rPr>
          <w:sz w:val="28"/>
          <w:szCs w:val="28"/>
        </w:rPr>
      </w:pPr>
      <w:r w:rsidRPr="00C7301C">
        <w:rPr>
          <w:sz w:val="28"/>
          <w:szCs w:val="28"/>
        </w:rPr>
        <w:t>Доля граждан, получив</w:t>
      </w:r>
      <w:r w:rsidR="002E114C" w:rsidRPr="00C7301C">
        <w:rPr>
          <w:sz w:val="28"/>
          <w:szCs w:val="28"/>
        </w:rPr>
        <w:t>ших в 2023 году услугу, составила</w:t>
      </w:r>
      <w:r w:rsidRPr="00C7301C">
        <w:rPr>
          <w:sz w:val="28"/>
          <w:szCs w:val="28"/>
        </w:rPr>
        <w:t xml:space="preserve"> 6,0 тыс. человек, в общем числе граждан получивших услуги в сфере культур</w:t>
      </w:r>
      <w:r w:rsidR="002E114C" w:rsidRPr="00C7301C">
        <w:rPr>
          <w:sz w:val="28"/>
          <w:szCs w:val="28"/>
        </w:rPr>
        <w:t xml:space="preserve">ы (246,0 тыс. человек) составляет </w:t>
      </w:r>
      <w:r w:rsidRPr="00C7301C">
        <w:rPr>
          <w:sz w:val="28"/>
          <w:szCs w:val="28"/>
        </w:rPr>
        <w:t>2,4%. Показатель по сравнению с 2022 годом увеличился на 0,14%.</w:t>
      </w:r>
    </w:p>
    <w:p w:rsidR="00DD1C01" w:rsidRPr="00C7301C" w:rsidRDefault="00DD1C01" w:rsidP="006F0ECA">
      <w:pPr>
        <w:ind w:firstLine="709"/>
        <w:jc w:val="both"/>
        <w:rPr>
          <w:rFonts w:eastAsia="Calibri"/>
          <w:sz w:val="28"/>
          <w:szCs w:val="28"/>
        </w:rPr>
      </w:pPr>
    </w:p>
    <w:p w:rsidR="008F253D" w:rsidRPr="00C7301C" w:rsidRDefault="007A0A49" w:rsidP="00D722F5">
      <w:pPr>
        <w:pStyle w:val="3"/>
        <w:numPr>
          <w:ilvl w:val="0"/>
          <w:numId w:val="0"/>
        </w:numPr>
        <w:ind w:left="540"/>
        <w:jc w:val="left"/>
        <w:rPr>
          <w:b w:val="0"/>
          <w:sz w:val="28"/>
        </w:rPr>
      </w:pPr>
      <w:bookmarkStart w:id="101" w:name="_Toc126333226"/>
      <w:bookmarkStart w:id="102" w:name="_Toc156898751"/>
      <w:r w:rsidRPr="00C7301C">
        <w:rPr>
          <w:b w:val="0"/>
          <w:sz w:val="28"/>
        </w:rPr>
        <w:t>1</w:t>
      </w:r>
      <w:r w:rsidR="00641E6D" w:rsidRPr="00C7301C">
        <w:rPr>
          <w:b w:val="0"/>
          <w:sz w:val="28"/>
        </w:rPr>
        <w:t>1</w:t>
      </w:r>
      <w:r w:rsidR="008F253D" w:rsidRPr="00C7301C">
        <w:rPr>
          <w:b w:val="0"/>
          <w:sz w:val="28"/>
        </w:rPr>
        <w:t>.3. Туризм</w:t>
      </w:r>
      <w:bookmarkEnd w:id="101"/>
      <w:bookmarkEnd w:id="102"/>
    </w:p>
    <w:p w:rsidR="008F253D" w:rsidRPr="00C7301C" w:rsidRDefault="008F253D" w:rsidP="008F253D">
      <w:pPr>
        <w:jc w:val="center"/>
        <w:rPr>
          <w:sz w:val="28"/>
          <w:szCs w:val="28"/>
        </w:rPr>
      </w:pPr>
    </w:p>
    <w:p w:rsidR="00557444" w:rsidRPr="00C7301C" w:rsidRDefault="0051787C" w:rsidP="00AC7505">
      <w:pPr>
        <w:ind w:firstLine="708"/>
        <w:jc w:val="both"/>
        <w:rPr>
          <w:sz w:val="28"/>
          <w:szCs w:val="28"/>
        </w:rPr>
      </w:pPr>
      <w:r w:rsidRPr="00C7301C">
        <w:rPr>
          <w:rFonts w:eastAsia="Arial Unicode MS"/>
          <w:sz w:val="28"/>
          <w:szCs w:val="28"/>
          <w:lang w:eastAsia="en-US"/>
        </w:rPr>
        <w:t>Березовский</w:t>
      </w:r>
      <w:r w:rsidRPr="00C7301C">
        <w:rPr>
          <w:rFonts w:eastAsia="Arial Unicode MS"/>
          <w:b/>
          <w:sz w:val="28"/>
          <w:szCs w:val="28"/>
          <w:lang w:eastAsia="en-US"/>
        </w:rPr>
        <w:t xml:space="preserve"> </w:t>
      </w:r>
      <w:r w:rsidRPr="00C7301C">
        <w:rPr>
          <w:rFonts w:eastAsia="Arial Unicode MS"/>
          <w:sz w:val="28"/>
          <w:szCs w:val="28"/>
        </w:rPr>
        <w:t xml:space="preserve">район обладает большим потенциалом в туристической сфере. </w:t>
      </w:r>
      <w:r w:rsidR="00557444" w:rsidRPr="00C7301C">
        <w:rPr>
          <w:sz w:val="28"/>
          <w:szCs w:val="28"/>
        </w:rPr>
        <w:t>Развитие сферы туризма на территории осуществляется путем реализации муниципальной программы «</w:t>
      </w:r>
      <w:r w:rsidR="00486532" w:rsidRPr="00C7301C">
        <w:rPr>
          <w:sz w:val="28"/>
          <w:szCs w:val="28"/>
        </w:rPr>
        <w:t xml:space="preserve">Культурное пространство </w:t>
      </w:r>
      <w:r w:rsidR="00557444" w:rsidRPr="00C7301C">
        <w:rPr>
          <w:sz w:val="28"/>
          <w:szCs w:val="28"/>
        </w:rPr>
        <w:t>Березовско</w:t>
      </w:r>
      <w:r w:rsidR="00486532" w:rsidRPr="00C7301C">
        <w:rPr>
          <w:sz w:val="28"/>
          <w:szCs w:val="28"/>
        </w:rPr>
        <w:t>го</w:t>
      </w:r>
      <w:r w:rsidR="00557444" w:rsidRPr="00C7301C">
        <w:rPr>
          <w:sz w:val="28"/>
          <w:szCs w:val="28"/>
        </w:rPr>
        <w:t xml:space="preserve"> район</w:t>
      </w:r>
      <w:r w:rsidR="00486532" w:rsidRPr="00C7301C">
        <w:rPr>
          <w:sz w:val="28"/>
          <w:szCs w:val="28"/>
        </w:rPr>
        <w:t>а</w:t>
      </w:r>
      <w:r w:rsidR="00557444" w:rsidRPr="00C7301C">
        <w:rPr>
          <w:sz w:val="28"/>
          <w:szCs w:val="28"/>
        </w:rPr>
        <w:t>»</w:t>
      </w:r>
      <w:r w:rsidR="00350E4E" w:rsidRPr="00C7301C">
        <w:rPr>
          <w:sz w:val="28"/>
          <w:szCs w:val="28"/>
        </w:rPr>
        <w:t>.</w:t>
      </w:r>
    </w:p>
    <w:p w:rsidR="00AC7505" w:rsidRPr="00C7301C" w:rsidRDefault="00622962" w:rsidP="00AC7505">
      <w:pPr>
        <w:ind w:firstLine="708"/>
        <w:jc w:val="both"/>
        <w:rPr>
          <w:rFonts w:eastAsia="Calibri"/>
          <w:sz w:val="28"/>
          <w:szCs w:val="28"/>
          <w:lang w:eastAsia="en-US"/>
        </w:rPr>
      </w:pPr>
      <w:r w:rsidRPr="00C7301C">
        <w:rPr>
          <w:sz w:val="28"/>
          <w:szCs w:val="28"/>
        </w:rPr>
        <w:t>На территории Березовского района</w:t>
      </w:r>
      <w:r w:rsidR="00974969" w:rsidRPr="00C7301C">
        <w:rPr>
          <w:sz w:val="28"/>
          <w:szCs w:val="28"/>
        </w:rPr>
        <w:t xml:space="preserve"> </w:t>
      </w:r>
      <w:r w:rsidR="00B26576" w:rsidRPr="00C7301C">
        <w:rPr>
          <w:sz w:val="28"/>
          <w:szCs w:val="28"/>
        </w:rPr>
        <w:t>1</w:t>
      </w:r>
      <w:r w:rsidR="00E31B52" w:rsidRPr="00C7301C">
        <w:rPr>
          <w:sz w:val="28"/>
          <w:szCs w:val="28"/>
        </w:rPr>
        <w:t>0</w:t>
      </w:r>
      <w:r w:rsidR="00974969" w:rsidRPr="00C7301C">
        <w:rPr>
          <w:sz w:val="28"/>
          <w:szCs w:val="28"/>
        </w:rPr>
        <w:t xml:space="preserve"> </w:t>
      </w:r>
      <w:r w:rsidR="00752223" w:rsidRPr="00C7301C">
        <w:rPr>
          <w:sz w:val="28"/>
          <w:szCs w:val="28"/>
        </w:rPr>
        <w:t>субъектов</w:t>
      </w:r>
      <w:r w:rsidR="00FE31C7" w:rsidRPr="00C7301C">
        <w:rPr>
          <w:sz w:val="28"/>
          <w:szCs w:val="28"/>
        </w:rPr>
        <w:t>, предоставляющих туристские услуги</w:t>
      </w:r>
      <w:r w:rsidR="00B26576" w:rsidRPr="00C7301C">
        <w:rPr>
          <w:sz w:val="28"/>
          <w:szCs w:val="28"/>
        </w:rPr>
        <w:t xml:space="preserve">: </w:t>
      </w:r>
      <w:r w:rsidR="007E7E94" w:rsidRPr="00C7301C">
        <w:rPr>
          <w:sz w:val="28"/>
          <w:szCs w:val="28"/>
        </w:rPr>
        <w:t xml:space="preserve">ИП Охрименко А.А. турагентство «География», ООО «Рутил», ООО «Бедкаш», ООО НП «Элаль», </w:t>
      </w:r>
      <w:r w:rsidR="00E31B52" w:rsidRPr="00C7301C">
        <w:rPr>
          <w:sz w:val="28"/>
          <w:szCs w:val="28"/>
        </w:rPr>
        <w:t xml:space="preserve">ООО «Югра-тур», </w:t>
      </w:r>
      <w:r w:rsidR="007E7E94" w:rsidRPr="00C7301C">
        <w:rPr>
          <w:sz w:val="28"/>
          <w:szCs w:val="28"/>
        </w:rPr>
        <w:t xml:space="preserve">индивидуальные предприниматели </w:t>
      </w:r>
      <w:r w:rsidR="002E114C" w:rsidRPr="00C7301C">
        <w:rPr>
          <w:sz w:val="28"/>
          <w:szCs w:val="28"/>
        </w:rPr>
        <w:t>–</w:t>
      </w:r>
      <w:r w:rsidR="007E7E94" w:rsidRPr="00C7301C">
        <w:rPr>
          <w:sz w:val="28"/>
          <w:szCs w:val="28"/>
        </w:rPr>
        <w:t xml:space="preserve"> Давыдков </w:t>
      </w:r>
      <w:r w:rsidR="00E31B52" w:rsidRPr="00C7301C">
        <w:rPr>
          <w:sz w:val="28"/>
          <w:szCs w:val="28"/>
        </w:rPr>
        <w:t>Ю.В., Рокина Е.А, Маслов А.В., р</w:t>
      </w:r>
      <w:r w:rsidR="007E7E94" w:rsidRPr="00C7301C">
        <w:rPr>
          <w:sz w:val="28"/>
          <w:szCs w:val="28"/>
        </w:rPr>
        <w:t>ыболовная база Игрим</w:t>
      </w:r>
      <w:r w:rsidR="00E31B52" w:rsidRPr="00C7301C">
        <w:rPr>
          <w:sz w:val="28"/>
          <w:szCs w:val="28"/>
        </w:rPr>
        <w:t xml:space="preserve">, </w:t>
      </w:r>
      <w:r w:rsidR="00AC7505" w:rsidRPr="00C7301C">
        <w:rPr>
          <w:rFonts w:eastAsia="Calibri"/>
          <w:sz w:val="28"/>
          <w:szCs w:val="28"/>
          <w:lang w:eastAsia="en-US"/>
        </w:rPr>
        <w:t xml:space="preserve">некоммерческие организации: МОУ ДОД «ДЮЦ Поиск», </w:t>
      </w:r>
      <w:proofErr w:type="gramStart"/>
      <w:r w:rsidR="00AC7505" w:rsidRPr="00C7301C">
        <w:rPr>
          <w:rFonts w:eastAsia="Calibri"/>
          <w:sz w:val="28"/>
          <w:szCs w:val="28"/>
          <w:lang w:eastAsia="en-US"/>
        </w:rPr>
        <w:t>детское</w:t>
      </w:r>
      <w:proofErr w:type="gramEnd"/>
      <w:r w:rsidR="00AC7505" w:rsidRPr="00C7301C">
        <w:rPr>
          <w:rFonts w:eastAsia="Calibri"/>
          <w:sz w:val="28"/>
          <w:szCs w:val="28"/>
          <w:lang w:eastAsia="en-US"/>
        </w:rPr>
        <w:t xml:space="preserve"> этностойбище «Мань Ускве». </w:t>
      </w:r>
      <w:r w:rsidR="00E31B52" w:rsidRPr="00C7301C">
        <w:rPr>
          <w:rFonts w:eastAsia="Calibri"/>
          <w:sz w:val="28"/>
          <w:szCs w:val="28"/>
          <w:lang w:eastAsia="en-US"/>
        </w:rPr>
        <w:t xml:space="preserve">В </w:t>
      </w:r>
      <w:r w:rsidR="00E31B52" w:rsidRPr="00C7301C">
        <w:rPr>
          <w:sz w:val="28"/>
          <w:szCs w:val="28"/>
        </w:rPr>
        <w:t>2023 году открылось новое предприятие ООО «Алтатумп», руководитель которого запланировал в период 2023 – 2024 годов построить туристическую деревню на берегу р. Северная Сосьва для организации рыболовного туризма.</w:t>
      </w:r>
    </w:p>
    <w:p w:rsidR="00B26576" w:rsidRPr="00C7301C" w:rsidRDefault="00AC7505" w:rsidP="00B26576">
      <w:pPr>
        <w:ind w:firstLine="567"/>
        <w:jc w:val="both"/>
        <w:rPr>
          <w:sz w:val="28"/>
          <w:szCs w:val="28"/>
        </w:rPr>
      </w:pPr>
      <w:r w:rsidRPr="00C7301C">
        <w:rPr>
          <w:rFonts w:eastAsia="Calibri"/>
          <w:sz w:val="28"/>
          <w:szCs w:val="28"/>
          <w:lang w:eastAsia="en-US"/>
        </w:rPr>
        <w:t>Общий поток организованных туристов и экскурсантов за 20</w:t>
      </w:r>
      <w:r w:rsidR="00557444" w:rsidRPr="00C7301C">
        <w:rPr>
          <w:rFonts w:eastAsia="Calibri"/>
          <w:sz w:val="28"/>
          <w:szCs w:val="28"/>
          <w:lang w:eastAsia="en-US"/>
        </w:rPr>
        <w:t>2</w:t>
      </w:r>
      <w:r w:rsidR="00C82086" w:rsidRPr="00C7301C">
        <w:rPr>
          <w:rFonts w:eastAsia="Calibri"/>
          <w:sz w:val="28"/>
          <w:szCs w:val="28"/>
          <w:lang w:eastAsia="en-US"/>
        </w:rPr>
        <w:t>3</w:t>
      </w:r>
      <w:r w:rsidRPr="00C7301C">
        <w:rPr>
          <w:rFonts w:eastAsia="Calibri"/>
          <w:sz w:val="28"/>
          <w:szCs w:val="28"/>
          <w:lang w:eastAsia="en-US"/>
        </w:rPr>
        <w:t xml:space="preserve"> год </w:t>
      </w:r>
      <w:r w:rsidR="002E114C" w:rsidRPr="00C7301C">
        <w:rPr>
          <w:rFonts w:eastAsia="Calibri"/>
          <w:sz w:val="28"/>
          <w:szCs w:val="28"/>
          <w:lang w:eastAsia="en-US"/>
        </w:rPr>
        <w:t>увеличился на 35,6</w:t>
      </w:r>
      <w:r w:rsidR="00B26576" w:rsidRPr="00C7301C">
        <w:rPr>
          <w:rFonts w:eastAsia="Calibri"/>
          <w:sz w:val="28"/>
          <w:szCs w:val="28"/>
          <w:lang w:eastAsia="en-US"/>
        </w:rPr>
        <w:t xml:space="preserve">% и </w:t>
      </w:r>
      <w:r w:rsidRPr="00C7301C">
        <w:rPr>
          <w:rFonts w:eastAsia="Calibri"/>
          <w:sz w:val="28"/>
          <w:szCs w:val="28"/>
          <w:lang w:eastAsia="en-US"/>
        </w:rPr>
        <w:t xml:space="preserve">составил </w:t>
      </w:r>
      <w:r w:rsidR="002E114C" w:rsidRPr="00C7301C">
        <w:rPr>
          <w:rFonts w:eastAsia="Calibri"/>
          <w:sz w:val="28"/>
          <w:szCs w:val="28"/>
          <w:lang w:eastAsia="en-US"/>
        </w:rPr>
        <w:t>9 544</w:t>
      </w:r>
      <w:r w:rsidR="00557444" w:rsidRPr="00C7301C">
        <w:rPr>
          <w:rFonts w:eastAsia="Calibri"/>
          <w:sz w:val="28"/>
          <w:szCs w:val="28"/>
          <w:lang w:eastAsia="en-US"/>
        </w:rPr>
        <w:t xml:space="preserve"> человек</w:t>
      </w:r>
      <w:r w:rsidR="002E114C" w:rsidRPr="00C7301C">
        <w:rPr>
          <w:rFonts w:eastAsia="Calibri"/>
          <w:sz w:val="28"/>
          <w:szCs w:val="28"/>
          <w:lang w:eastAsia="en-US"/>
        </w:rPr>
        <w:t>а</w:t>
      </w:r>
      <w:r w:rsidR="00C82086" w:rsidRPr="00C7301C">
        <w:rPr>
          <w:sz w:val="28"/>
          <w:szCs w:val="28"/>
        </w:rPr>
        <w:t>.</w:t>
      </w:r>
    </w:p>
    <w:p w:rsidR="00622962" w:rsidRPr="00C7301C" w:rsidRDefault="00622962" w:rsidP="00622962">
      <w:pPr>
        <w:ind w:firstLine="709"/>
        <w:jc w:val="right"/>
        <w:rPr>
          <w:sz w:val="28"/>
          <w:szCs w:val="28"/>
        </w:rPr>
      </w:pPr>
    </w:p>
    <w:p w:rsidR="00622962" w:rsidRPr="00C7301C" w:rsidRDefault="00126C37" w:rsidP="00622962">
      <w:pPr>
        <w:jc w:val="center"/>
        <w:rPr>
          <w:sz w:val="28"/>
          <w:szCs w:val="28"/>
        </w:rPr>
      </w:pPr>
      <w:r w:rsidRPr="00C7301C">
        <w:rPr>
          <w:sz w:val="28"/>
          <w:szCs w:val="28"/>
        </w:rPr>
        <w:t xml:space="preserve">Показатели </w:t>
      </w:r>
      <w:r w:rsidR="00622962" w:rsidRPr="00C7301C">
        <w:rPr>
          <w:sz w:val="28"/>
          <w:szCs w:val="28"/>
        </w:rPr>
        <w:t>туристическ</w:t>
      </w:r>
      <w:r w:rsidR="00266B2E" w:rsidRPr="00C7301C">
        <w:rPr>
          <w:sz w:val="28"/>
          <w:szCs w:val="28"/>
        </w:rPr>
        <w:t xml:space="preserve">ого </w:t>
      </w:r>
      <w:r w:rsidR="00622962" w:rsidRPr="00C7301C">
        <w:rPr>
          <w:sz w:val="28"/>
          <w:szCs w:val="28"/>
        </w:rPr>
        <w:t>поток</w:t>
      </w:r>
      <w:r w:rsidR="00266B2E" w:rsidRPr="00C7301C">
        <w:rPr>
          <w:sz w:val="28"/>
          <w:szCs w:val="28"/>
        </w:rPr>
        <w:t>а</w:t>
      </w:r>
    </w:p>
    <w:p w:rsidR="006378B0" w:rsidRPr="00C7301C" w:rsidRDefault="006378B0" w:rsidP="006378B0">
      <w:pPr>
        <w:ind w:firstLine="709"/>
        <w:jc w:val="right"/>
        <w:rPr>
          <w:sz w:val="28"/>
          <w:szCs w:val="28"/>
        </w:rPr>
      </w:pPr>
      <w:r w:rsidRPr="00C7301C">
        <w:rPr>
          <w:sz w:val="28"/>
          <w:szCs w:val="28"/>
        </w:rPr>
        <w:t>Таблица 1</w:t>
      </w:r>
      <w:r w:rsidR="00222D8C" w:rsidRPr="00C7301C">
        <w:rPr>
          <w:sz w:val="28"/>
          <w:szCs w:val="28"/>
        </w:rPr>
        <w:t>7</w:t>
      </w:r>
    </w:p>
    <w:p w:rsidR="00622962" w:rsidRPr="00C7301C" w:rsidRDefault="00622962" w:rsidP="00622962">
      <w:pPr>
        <w:jc w:val="cente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1318"/>
        <w:gridCol w:w="1318"/>
        <w:gridCol w:w="1318"/>
        <w:gridCol w:w="1318"/>
        <w:gridCol w:w="1318"/>
      </w:tblGrid>
      <w:tr w:rsidR="00C82086" w:rsidRPr="00C7301C" w:rsidTr="00C82086">
        <w:tc>
          <w:tcPr>
            <w:tcW w:w="3441" w:type="dxa"/>
            <w:shd w:val="clear" w:color="auto" w:fill="auto"/>
          </w:tcPr>
          <w:p w:rsidR="00C82086" w:rsidRPr="00C7301C" w:rsidRDefault="00C82086" w:rsidP="00F35319">
            <w:pPr>
              <w:jc w:val="center"/>
              <w:rPr>
                <w:sz w:val="28"/>
                <w:szCs w:val="28"/>
              </w:rPr>
            </w:pPr>
          </w:p>
        </w:tc>
        <w:tc>
          <w:tcPr>
            <w:tcW w:w="1318" w:type="dxa"/>
          </w:tcPr>
          <w:p w:rsidR="00C82086" w:rsidRPr="00C7301C" w:rsidRDefault="00C82086" w:rsidP="00AB63D6">
            <w:pPr>
              <w:jc w:val="center"/>
              <w:rPr>
                <w:sz w:val="28"/>
                <w:szCs w:val="28"/>
              </w:rPr>
            </w:pPr>
            <w:r w:rsidRPr="00C7301C">
              <w:rPr>
                <w:sz w:val="28"/>
                <w:szCs w:val="28"/>
              </w:rPr>
              <w:t>2019</w:t>
            </w:r>
          </w:p>
        </w:tc>
        <w:tc>
          <w:tcPr>
            <w:tcW w:w="1318" w:type="dxa"/>
          </w:tcPr>
          <w:p w:rsidR="00C82086" w:rsidRPr="00C7301C" w:rsidRDefault="00C82086" w:rsidP="00AB63D6">
            <w:pPr>
              <w:jc w:val="center"/>
              <w:rPr>
                <w:sz w:val="28"/>
                <w:szCs w:val="28"/>
              </w:rPr>
            </w:pPr>
            <w:r w:rsidRPr="00C7301C">
              <w:rPr>
                <w:sz w:val="28"/>
                <w:szCs w:val="28"/>
              </w:rPr>
              <w:t>2020</w:t>
            </w:r>
          </w:p>
        </w:tc>
        <w:tc>
          <w:tcPr>
            <w:tcW w:w="1318" w:type="dxa"/>
          </w:tcPr>
          <w:p w:rsidR="00C82086" w:rsidRPr="00C7301C" w:rsidRDefault="00C82086" w:rsidP="00AB63D6">
            <w:pPr>
              <w:jc w:val="center"/>
              <w:rPr>
                <w:sz w:val="28"/>
                <w:szCs w:val="28"/>
              </w:rPr>
            </w:pPr>
            <w:r w:rsidRPr="00C7301C">
              <w:rPr>
                <w:sz w:val="28"/>
                <w:szCs w:val="28"/>
              </w:rPr>
              <w:t>2021</w:t>
            </w:r>
          </w:p>
        </w:tc>
        <w:tc>
          <w:tcPr>
            <w:tcW w:w="1318" w:type="dxa"/>
          </w:tcPr>
          <w:p w:rsidR="00C82086" w:rsidRPr="00C7301C" w:rsidRDefault="00C82086" w:rsidP="00E96D20">
            <w:pPr>
              <w:jc w:val="center"/>
              <w:rPr>
                <w:sz w:val="28"/>
                <w:szCs w:val="28"/>
              </w:rPr>
            </w:pPr>
            <w:r w:rsidRPr="00C7301C">
              <w:rPr>
                <w:sz w:val="28"/>
                <w:szCs w:val="28"/>
              </w:rPr>
              <w:t>2022</w:t>
            </w:r>
          </w:p>
        </w:tc>
        <w:tc>
          <w:tcPr>
            <w:tcW w:w="1318" w:type="dxa"/>
          </w:tcPr>
          <w:p w:rsidR="00C82086" w:rsidRPr="00C7301C" w:rsidRDefault="00C82086" w:rsidP="00E96D20">
            <w:pPr>
              <w:jc w:val="center"/>
              <w:rPr>
                <w:sz w:val="28"/>
                <w:szCs w:val="28"/>
              </w:rPr>
            </w:pPr>
            <w:r w:rsidRPr="00C7301C">
              <w:rPr>
                <w:sz w:val="28"/>
                <w:szCs w:val="28"/>
              </w:rPr>
              <w:t>2023</w:t>
            </w:r>
          </w:p>
        </w:tc>
      </w:tr>
      <w:tr w:rsidR="00C82086" w:rsidRPr="00C7301C" w:rsidTr="00C82086">
        <w:tc>
          <w:tcPr>
            <w:tcW w:w="3441" w:type="dxa"/>
            <w:shd w:val="clear" w:color="auto" w:fill="auto"/>
          </w:tcPr>
          <w:p w:rsidR="00C82086" w:rsidRPr="00C7301C" w:rsidRDefault="00C82086" w:rsidP="00F35319">
            <w:pPr>
              <w:jc w:val="both"/>
              <w:rPr>
                <w:sz w:val="28"/>
                <w:szCs w:val="28"/>
              </w:rPr>
            </w:pPr>
            <w:r w:rsidRPr="00C7301C">
              <w:rPr>
                <w:sz w:val="28"/>
                <w:szCs w:val="28"/>
              </w:rPr>
              <w:t>Количество туристов, человек</w:t>
            </w:r>
          </w:p>
        </w:tc>
        <w:tc>
          <w:tcPr>
            <w:tcW w:w="1318" w:type="dxa"/>
            <w:vAlign w:val="center"/>
          </w:tcPr>
          <w:p w:rsidR="00C82086" w:rsidRPr="00C7301C" w:rsidRDefault="00C82086" w:rsidP="00AB63D6">
            <w:pPr>
              <w:jc w:val="center"/>
              <w:rPr>
                <w:sz w:val="28"/>
                <w:szCs w:val="28"/>
              </w:rPr>
            </w:pPr>
            <w:r w:rsidRPr="00C7301C">
              <w:rPr>
                <w:sz w:val="28"/>
                <w:szCs w:val="28"/>
              </w:rPr>
              <w:t>8 634</w:t>
            </w:r>
          </w:p>
        </w:tc>
        <w:tc>
          <w:tcPr>
            <w:tcW w:w="1318" w:type="dxa"/>
            <w:vAlign w:val="center"/>
          </w:tcPr>
          <w:p w:rsidR="00C82086" w:rsidRPr="00C7301C" w:rsidRDefault="00C82086" w:rsidP="00AB63D6">
            <w:pPr>
              <w:jc w:val="center"/>
              <w:rPr>
                <w:sz w:val="28"/>
                <w:szCs w:val="28"/>
              </w:rPr>
            </w:pPr>
            <w:r w:rsidRPr="00C7301C">
              <w:rPr>
                <w:sz w:val="28"/>
                <w:szCs w:val="28"/>
              </w:rPr>
              <w:t>4 174</w:t>
            </w:r>
          </w:p>
        </w:tc>
        <w:tc>
          <w:tcPr>
            <w:tcW w:w="1318" w:type="dxa"/>
            <w:vAlign w:val="center"/>
          </w:tcPr>
          <w:p w:rsidR="00C82086" w:rsidRPr="00C7301C" w:rsidRDefault="00C82086" w:rsidP="00AB63D6">
            <w:pPr>
              <w:jc w:val="center"/>
              <w:rPr>
                <w:sz w:val="28"/>
                <w:szCs w:val="28"/>
              </w:rPr>
            </w:pPr>
            <w:r w:rsidRPr="00C7301C">
              <w:rPr>
                <w:sz w:val="28"/>
                <w:szCs w:val="28"/>
              </w:rPr>
              <w:t>10 732</w:t>
            </w:r>
          </w:p>
        </w:tc>
        <w:tc>
          <w:tcPr>
            <w:tcW w:w="1318" w:type="dxa"/>
            <w:vAlign w:val="center"/>
          </w:tcPr>
          <w:p w:rsidR="00C82086" w:rsidRPr="00C7301C" w:rsidRDefault="00C82086" w:rsidP="00557444">
            <w:pPr>
              <w:jc w:val="center"/>
              <w:rPr>
                <w:sz w:val="28"/>
                <w:szCs w:val="28"/>
              </w:rPr>
            </w:pPr>
            <w:r w:rsidRPr="00C7301C">
              <w:rPr>
                <w:sz w:val="28"/>
                <w:szCs w:val="28"/>
              </w:rPr>
              <w:t>7 038</w:t>
            </w:r>
          </w:p>
        </w:tc>
        <w:tc>
          <w:tcPr>
            <w:tcW w:w="1318" w:type="dxa"/>
            <w:vAlign w:val="center"/>
          </w:tcPr>
          <w:p w:rsidR="00C82086" w:rsidRPr="00C7301C" w:rsidRDefault="002E114C" w:rsidP="00C82086">
            <w:pPr>
              <w:jc w:val="center"/>
              <w:rPr>
                <w:sz w:val="28"/>
                <w:szCs w:val="28"/>
              </w:rPr>
            </w:pPr>
            <w:r w:rsidRPr="00C7301C">
              <w:rPr>
                <w:sz w:val="28"/>
                <w:szCs w:val="28"/>
              </w:rPr>
              <w:t>9 544</w:t>
            </w:r>
          </w:p>
        </w:tc>
      </w:tr>
    </w:tbl>
    <w:p w:rsidR="00C82086" w:rsidRPr="00C7301C" w:rsidRDefault="00C82086" w:rsidP="00C82086">
      <w:pPr>
        <w:ind w:firstLine="709"/>
        <w:jc w:val="both"/>
        <w:rPr>
          <w:rFonts w:eastAsia="Calibri"/>
          <w:sz w:val="28"/>
          <w:szCs w:val="28"/>
          <w:lang w:eastAsia="en-US"/>
        </w:rPr>
      </w:pPr>
    </w:p>
    <w:p w:rsidR="00730731" w:rsidRPr="00C7301C" w:rsidRDefault="00730731" w:rsidP="00C82086">
      <w:pPr>
        <w:ind w:firstLine="709"/>
        <w:jc w:val="both"/>
        <w:rPr>
          <w:rFonts w:eastAsia="Calibri"/>
          <w:sz w:val="28"/>
          <w:szCs w:val="28"/>
          <w:lang w:eastAsia="en-US"/>
        </w:rPr>
      </w:pPr>
      <w:r w:rsidRPr="00730731">
        <w:rPr>
          <w:rFonts w:eastAsia="Calibri"/>
          <w:sz w:val="28"/>
          <w:szCs w:val="28"/>
        </w:rPr>
        <w:lastRenderedPageBreak/>
        <w:t>В целях развития туризма и популяризации территории пгт. Березово</w:t>
      </w:r>
      <w:r w:rsidRPr="00C7301C">
        <w:rPr>
          <w:rFonts w:eastAsia="Calibri"/>
          <w:sz w:val="28"/>
          <w:szCs w:val="28"/>
        </w:rPr>
        <w:t xml:space="preserve"> МАУ </w:t>
      </w:r>
      <w:r w:rsidRPr="00730731">
        <w:rPr>
          <w:rFonts w:eastAsia="Calibri"/>
          <w:sz w:val="28"/>
          <w:szCs w:val="28"/>
        </w:rPr>
        <w:t xml:space="preserve">«Березовский районный краеведческий музей» </w:t>
      </w:r>
      <w:r w:rsidR="00C82086" w:rsidRPr="00C7301C">
        <w:rPr>
          <w:rFonts w:eastAsia="Calibri"/>
          <w:sz w:val="28"/>
          <w:szCs w:val="28"/>
          <w:lang w:eastAsia="en-US"/>
        </w:rPr>
        <w:t xml:space="preserve">заключен договор с Московской круизной компанией «Созвездие», осуществляющей продажу круизных туров по маршруту Омск-Салехард. Это позволило осуществить стоянку туристического круизного лайнера «Северная сказка» в </w:t>
      </w:r>
      <w:r w:rsidR="004E5651" w:rsidRPr="00C7301C">
        <w:rPr>
          <w:rFonts w:eastAsia="Calibri"/>
          <w:sz w:val="28"/>
          <w:szCs w:val="28"/>
          <w:lang w:eastAsia="en-US"/>
        </w:rPr>
        <w:t xml:space="preserve">пгт. </w:t>
      </w:r>
      <w:r w:rsidR="00C82086" w:rsidRPr="00C7301C">
        <w:rPr>
          <w:rFonts w:eastAsia="Calibri"/>
          <w:sz w:val="28"/>
          <w:szCs w:val="28"/>
          <w:lang w:eastAsia="en-US"/>
        </w:rPr>
        <w:t>Березово</w:t>
      </w:r>
      <w:r w:rsidRPr="00C7301C">
        <w:rPr>
          <w:rFonts w:eastAsia="Calibri"/>
          <w:sz w:val="28"/>
          <w:szCs w:val="28"/>
          <w:lang w:eastAsia="en-US"/>
        </w:rPr>
        <w:t xml:space="preserve"> 9 раз</w:t>
      </w:r>
      <w:r w:rsidR="00C82086" w:rsidRPr="00C7301C">
        <w:rPr>
          <w:rFonts w:eastAsia="Calibri"/>
          <w:sz w:val="28"/>
          <w:szCs w:val="28"/>
          <w:lang w:eastAsia="en-US"/>
        </w:rPr>
        <w:t xml:space="preserve">, </w:t>
      </w:r>
      <w:r w:rsidRPr="00730731">
        <w:rPr>
          <w:rFonts w:eastAsia="Calibri"/>
          <w:sz w:val="28"/>
          <w:szCs w:val="28"/>
        </w:rPr>
        <w:t>привле</w:t>
      </w:r>
      <w:r w:rsidRPr="00C7301C">
        <w:rPr>
          <w:rFonts w:eastAsia="Calibri"/>
          <w:sz w:val="28"/>
          <w:szCs w:val="28"/>
        </w:rPr>
        <w:t>чено</w:t>
      </w:r>
      <w:r w:rsidRPr="00730731">
        <w:rPr>
          <w:rFonts w:eastAsia="Calibri"/>
          <w:sz w:val="28"/>
          <w:szCs w:val="28"/>
        </w:rPr>
        <w:t xml:space="preserve"> 869 туристов, в том числе 9 иностранцев из Ит</w:t>
      </w:r>
      <w:r w:rsidRPr="00C7301C">
        <w:rPr>
          <w:rFonts w:eastAsia="Calibri"/>
          <w:sz w:val="28"/>
          <w:szCs w:val="28"/>
        </w:rPr>
        <w:t>алии, Казахстана и Таджикистана.</w:t>
      </w:r>
    </w:p>
    <w:p w:rsidR="00C82086" w:rsidRPr="00C7301C" w:rsidRDefault="004E5651" w:rsidP="00C82086">
      <w:pPr>
        <w:spacing w:after="200"/>
        <w:ind w:firstLine="709"/>
        <w:contextualSpacing/>
        <w:jc w:val="both"/>
        <w:rPr>
          <w:rFonts w:eastAsia="Calibri"/>
          <w:sz w:val="28"/>
          <w:szCs w:val="28"/>
          <w:lang w:eastAsia="en-US"/>
        </w:rPr>
      </w:pPr>
      <w:r w:rsidRPr="00C7301C">
        <w:rPr>
          <w:sz w:val="28"/>
          <w:szCs w:val="28"/>
        </w:rPr>
        <w:t>В декабре 2023</w:t>
      </w:r>
      <w:r w:rsidR="00C82086" w:rsidRPr="00C7301C">
        <w:rPr>
          <w:sz w:val="28"/>
          <w:szCs w:val="28"/>
        </w:rPr>
        <w:t xml:space="preserve"> года Березовский район принял участие в окруж</w:t>
      </w:r>
      <w:r w:rsidRPr="00C7301C">
        <w:rPr>
          <w:sz w:val="28"/>
          <w:szCs w:val="28"/>
        </w:rPr>
        <w:t>ной выставке-форуме «</w:t>
      </w:r>
      <w:proofErr w:type="spellStart"/>
      <w:r w:rsidRPr="00C7301C">
        <w:rPr>
          <w:sz w:val="28"/>
          <w:szCs w:val="28"/>
        </w:rPr>
        <w:t>ЮграТур</w:t>
      </w:r>
      <w:proofErr w:type="spellEnd"/>
      <w:r w:rsidR="00623790">
        <w:rPr>
          <w:sz w:val="28"/>
          <w:szCs w:val="28"/>
        </w:rPr>
        <w:t xml:space="preserve"> </w:t>
      </w:r>
      <w:r w:rsidRPr="00C7301C">
        <w:rPr>
          <w:sz w:val="28"/>
          <w:szCs w:val="28"/>
        </w:rPr>
        <w:t>2023</w:t>
      </w:r>
      <w:r w:rsidR="00C82086" w:rsidRPr="00C7301C">
        <w:rPr>
          <w:sz w:val="28"/>
          <w:szCs w:val="28"/>
        </w:rPr>
        <w:t xml:space="preserve">» в г. Ханты-Мансийск, где была представлен </w:t>
      </w:r>
      <w:r w:rsidR="00C82086" w:rsidRPr="00C7301C">
        <w:rPr>
          <w:rFonts w:eastAsia="Calibri"/>
          <w:sz w:val="28"/>
          <w:szCs w:val="28"/>
          <w:lang w:eastAsia="en-US"/>
        </w:rPr>
        <w:t xml:space="preserve">потенциал туристических ресурсов Березовского района. </w:t>
      </w:r>
    </w:p>
    <w:p w:rsidR="00C82086" w:rsidRPr="00C7301C" w:rsidRDefault="00C82086" w:rsidP="00C82086">
      <w:pPr>
        <w:tabs>
          <w:tab w:val="left" w:pos="709"/>
        </w:tabs>
        <w:ind w:firstLine="709"/>
        <w:jc w:val="both"/>
        <w:rPr>
          <w:sz w:val="28"/>
          <w:szCs w:val="28"/>
        </w:rPr>
      </w:pPr>
      <w:r w:rsidRPr="00C7301C">
        <w:rPr>
          <w:rFonts w:eastAsia="Calibri"/>
          <w:sz w:val="28"/>
          <w:szCs w:val="28"/>
          <w:lang w:eastAsia="en-US"/>
        </w:rPr>
        <w:t xml:space="preserve">Одним из значимых событий участия представителей туристического бизнеса района в форуме «ЮграТур2023» стало </w:t>
      </w:r>
      <w:r w:rsidRPr="00C7301C">
        <w:rPr>
          <w:sz w:val="28"/>
          <w:szCs w:val="28"/>
        </w:rPr>
        <w:t xml:space="preserve">заключение между нашей туристической организацией «Рутил» и туристическим клубом экспедиций «Дикий Север» соглашения о сотрудничестве по разработке и реализации туристических экспедиций на Приполярный Урал. </w:t>
      </w:r>
    </w:p>
    <w:p w:rsidR="00266B2E" w:rsidRPr="00C7301C" w:rsidRDefault="00C45CB5" w:rsidP="00C45CB5">
      <w:pPr>
        <w:tabs>
          <w:tab w:val="left" w:pos="1560"/>
        </w:tabs>
        <w:ind w:firstLine="567"/>
        <w:jc w:val="both"/>
        <w:textAlignment w:val="baseline"/>
        <w:rPr>
          <w:rFonts w:eastAsia="Calibri"/>
          <w:sz w:val="28"/>
          <w:szCs w:val="28"/>
          <w:lang w:eastAsia="en-US"/>
        </w:rPr>
      </w:pPr>
      <w:r w:rsidRPr="00C7301C">
        <w:rPr>
          <w:sz w:val="28"/>
          <w:szCs w:val="28"/>
        </w:rPr>
        <w:tab/>
      </w:r>
    </w:p>
    <w:p w:rsidR="008F253D" w:rsidRPr="00C7301C" w:rsidRDefault="007A0A49" w:rsidP="00D722F5">
      <w:pPr>
        <w:pStyle w:val="3"/>
        <w:numPr>
          <w:ilvl w:val="0"/>
          <w:numId w:val="0"/>
        </w:numPr>
        <w:ind w:left="540"/>
        <w:jc w:val="left"/>
        <w:rPr>
          <w:b w:val="0"/>
          <w:sz w:val="28"/>
        </w:rPr>
      </w:pPr>
      <w:bookmarkStart w:id="103" w:name="_Toc126333227"/>
      <w:bookmarkStart w:id="104" w:name="_Toc156898752"/>
      <w:r w:rsidRPr="00C7301C">
        <w:rPr>
          <w:b w:val="0"/>
          <w:sz w:val="28"/>
        </w:rPr>
        <w:t>1</w:t>
      </w:r>
      <w:r w:rsidR="00641E6D" w:rsidRPr="00C7301C">
        <w:rPr>
          <w:b w:val="0"/>
          <w:sz w:val="28"/>
        </w:rPr>
        <w:t>1</w:t>
      </w:r>
      <w:r w:rsidR="008F253D" w:rsidRPr="00C7301C">
        <w:rPr>
          <w:b w:val="0"/>
          <w:sz w:val="28"/>
        </w:rPr>
        <w:t>.4. Физическая культура и спорт</w:t>
      </w:r>
      <w:bookmarkEnd w:id="103"/>
      <w:bookmarkEnd w:id="104"/>
    </w:p>
    <w:p w:rsidR="008F253D" w:rsidRPr="00C7301C" w:rsidRDefault="008F253D" w:rsidP="008F253D">
      <w:pPr>
        <w:jc w:val="center"/>
        <w:rPr>
          <w:sz w:val="28"/>
          <w:szCs w:val="28"/>
        </w:rPr>
      </w:pPr>
    </w:p>
    <w:p w:rsidR="008F253D" w:rsidRPr="00A73336" w:rsidRDefault="008F253D" w:rsidP="008F253D">
      <w:pPr>
        <w:autoSpaceDE w:val="0"/>
        <w:autoSpaceDN w:val="0"/>
        <w:adjustRightInd w:val="0"/>
        <w:ind w:firstLine="708"/>
        <w:jc w:val="both"/>
        <w:rPr>
          <w:rStyle w:val="text"/>
          <w:sz w:val="28"/>
          <w:szCs w:val="28"/>
        </w:rPr>
      </w:pPr>
      <w:r w:rsidRPr="00C7301C">
        <w:rPr>
          <w:sz w:val="28"/>
          <w:szCs w:val="28"/>
        </w:rPr>
        <w:t>Развитие физической культуры и спор</w:t>
      </w:r>
      <w:r w:rsidR="00623790">
        <w:rPr>
          <w:sz w:val="28"/>
          <w:szCs w:val="28"/>
        </w:rPr>
        <w:t>т</w:t>
      </w:r>
      <w:r w:rsidRPr="00C7301C">
        <w:rPr>
          <w:sz w:val="28"/>
          <w:szCs w:val="28"/>
        </w:rPr>
        <w:t>а</w:t>
      </w:r>
      <w:r w:rsidRPr="00222D8C">
        <w:rPr>
          <w:sz w:val="28"/>
          <w:szCs w:val="28"/>
        </w:rPr>
        <w:t xml:space="preserve"> на территории Березовского района осуществляется в рамках реализации </w:t>
      </w:r>
      <w:r w:rsidRPr="00222D8C">
        <w:rPr>
          <w:rStyle w:val="text"/>
          <w:sz w:val="28"/>
          <w:szCs w:val="28"/>
        </w:rPr>
        <w:t>муниципальной программы «</w:t>
      </w:r>
      <w:r w:rsidR="00F700F2" w:rsidRPr="00222D8C">
        <w:rPr>
          <w:sz w:val="28"/>
          <w:szCs w:val="28"/>
        </w:rPr>
        <w:t>Развит</w:t>
      </w:r>
      <w:r w:rsidR="006A79E8">
        <w:rPr>
          <w:sz w:val="28"/>
          <w:szCs w:val="28"/>
        </w:rPr>
        <w:t xml:space="preserve">ие физической культуры, спорта </w:t>
      </w:r>
      <w:r w:rsidR="00F700F2" w:rsidRPr="00222D8C">
        <w:rPr>
          <w:sz w:val="28"/>
          <w:szCs w:val="28"/>
        </w:rPr>
        <w:t>и молодежной политики в Березовском районе</w:t>
      </w:r>
      <w:r w:rsidRPr="00222D8C">
        <w:rPr>
          <w:rStyle w:val="text"/>
          <w:sz w:val="28"/>
          <w:szCs w:val="28"/>
        </w:rPr>
        <w:t>».</w:t>
      </w:r>
      <w:r w:rsidRPr="00A73336">
        <w:rPr>
          <w:rStyle w:val="text"/>
          <w:sz w:val="28"/>
          <w:szCs w:val="28"/>
        </w:rPr>
        <w:t xml:space="preserve"> </w:t>
      </w:r>
    </w:p>
    <w:p w:rsidR="006F32BD" w:rsidRPr="00A73336" w:rsidRDefault="006F32BD" w:rsidP="0093783E">
      <w:pPr>
        <w:widowControl w:val="0"/>
        <w:autoSpaceDE w:val="0"/>
        <w:autoSpaceDN w:val="0"/>
        <w:adjustRightInd w:val="0"/>
        <w:jc w:val="right"/>
        <w:outlineLvl w:val="1"/>
        <w:rPr>
          <w:sz w:val="28"/>
          <w:szCs w:val="28"/>
        </w:rPr>
      </w:pPr>
    </w:p>
    <w:p w:rsidR="0093783E" w:rsidRPr="00A73336" w:rsidRDefault="000F03B8" w:rsidP="0093783E">
      <w:pPr>
        <w:widowControl w:val="0"/>
        <w:autoSpaceDE w:val="0"/>
        <w:autoSpaceDN w:val="0"/>
        <w:adjustRightInd w:val="0"/>
        <w:jc w:val="center"/>
        <w:rPr>
          <w:sz w:val="28"/>
          <w:szCs w:val="28"/>
        </w:rPr>
      </w:pPr>
      <w:bookmarkStart w:id="105" w:name="Par7"/>
      <w:bookmarkEnd w:id="105"/>
      <w:r w:rsidRPr="00A73336">
        <w:rPr>
          <w:sz w:val="28"/>
          <w:szCs w:val="28"/>
        </w:rPr>
        <w:t>П</w:t>
      </w:r>
      <w:r w:rsidR="0093783E" w:rsidRPr="00A73336">
        <w:rPr>
          <w:sz w:val="28"/>
          <w:szCs w:val="28"/>
        </w:rPr>
        <w:t>оказателей развития физической культуры и спорта</w:t>
      </w:r>
    </w:p>
    <w:p w:rsidR="00D70999" w:rsidRPr="00A73336" w:rsidRDefault="00D70999" w:rsidP="00D70999">
      <w:pPr>
        <w:widowControl w:val="0"/>
        <w:autoSpaceDE w:val="0"/>
        <w:autoSpaceDN w:val="0"/>
        <w:adjustRightInd w:val="0"/>
        <w:jc w:val="right"/>
        <w:outlineLvl w:val="1"/>
        <w:rPr>
          <w:sz w:val="28"/>
          <w:szCs w:val="28"/>
        </w:rPr>
      </w:pPr>
    </w:p>
    <w:p w:rsidR="00D70999" w:rsidRPr="00A73336" w:rsidRDefault="00D70999" w:rsidP="00C4276D">
      <w:pPr>
        <w:jc w:val="right"/>
        <w:rPr>
          <w:sz w:val="28"/>
          <w:szCs w:val="28"/>
        </w:rPr>
      </w:pPr>
      <w:bookmarkStart w:id="106" w:name="_Toc126333228"/>
      <w:r w:rsidRPr="00A73336">
        <w:rPr>
          <w:sz w:val="28"/>
          <w:szCs w:val="28"/>
        </w:rPr>
        <w:t>Таблица 1</w:t>
      </w:r>
      <w:bookmarkEnd w:id="106"/>
      <w:r w:rsidR="00222D8C">
        <w:rPr>
          <w:sz w:val="28"/>
          <w:szCs w:val="28"/>
        </w:rPr>
        <w:t>8</w:t>
      </w:r>
    </w:p>
    <w:p w:rsidR="006F32BD" w:rsidRPr="00A73336" w:rsidRDefault="006F32BD" w:rsidP="0093783E">
      <w:pPr>
        <w:widowControl w:val="0"/>
        <w:autoSpaceDE w:val="0"/>
        <w:autoSpaceDN w:val="0"/>
        <w:adjustRightInd w:val="0"/>
        <w:jc w:val="center"/>
        <w:rPr>
          <w:sz w:val="28"/>
          <w:szCs w:val="28"/>
        </w:rPr>
      </w:pPr>
    </w:p>
    <w:tbl>
      <w:tblPr>
        <w:tblW w:w="4864" w:type="pct"/>
        <w:jc w:val="center"/>
        <w:tblLayout w:type="fixed"/>
        <w:tblCellMar>
          <w:top w:w="102" w:type="dxa"/>
          <w:left w:w="62" w:type="dxa"/>
          <w:bottom w:w="102" w:type="dxa"/>
          <w:right w:w="62" w:type="dxa"/>
        </w:tblCellMar>
        <w:tblLook w:val="0000" w:firstRow="0" w:lastRow="0" w:firstColumn="0" w:lastColumn="0" w:noHBand="0" w:noVBand="0"/>
      </w:tblPr>
      <w:tblGrid>
        <w:gridCol w:w="5202"/>
        <w:gridCol w:w="914"/>
        <w:gridCol w:w="914"/>
        <w:gridCol w:w="914"/>
        <w:gridCol w:w="914"/>
        <w:gridCol w:w="914"/>
      </w:tblGrid>
      <w:tr w:rsidR="000F6E25" w:rsidRPr="00222D8C" w:rsidTr="000F6E25">
        <w:trPr>
          <w:tblHeader/>
          <w:jc w:val="center"/>
        </w:trPr>
        <w:tc>
          <w:tcPr>
            <w:tcW w:w="5202" w:type="dxa"/>
            <w:tcBorders>
              <w:top w:val="single" w:sz="4" w:space="0" w:color="auto"/>
              <w:left w:val="single" w:sz="4" w:space="0" w:color="auto"/>
              <w:bottom w:val="single" w:sz="4" w:space="0" w:color="auto"/>
              <w:right w:val="single" w:sz="4" w:space="0" w:color="auto"/>
            </w:tcBorders>
          </w:tcPr>
          <w:p w:rsidR="000F6E25" w:rsidRPr="00222D8C" w:rsidRDefault="000F6E25" w:rsidP="00C61861">
            <w:pPr>
              <w:widowControl w:val="0"/>
              <w:autoSpaceDE w:val="0"/>
              <w:autoSpaceDN w:val="0"/>
              <w:adjustRightInd w:val="0"/>
              <w:jc w:val="center"/>
              <w:rPr>
                <w:color w:val="000000"/>
              </w:rPr>
            </w:pPr>
            <w:r w:rsidRPr="00222D8C">
              <w:rPr>
                <w:color w:val="000000"/>
              </w:rPr>
              <w:t>Наименование показателя</w:t>
            </w:r>
          </w:p>
        </w:tc>
        <w:tc>
          <w:tcPr>
            <w:tcW w:w="914" w:type="dxa"/>
            <w:tcBorders>
              <w:top w:val="single" w:sz="4" w:space="0" w:color="auto"/>
              <w:left w:val="single" w:sz="4" w:space="0" w:color="auto"/>
              <w:bottom w:val="single" w:sz="4" w:space="0" w:color="auto"/>
              <w:right w:val="single" w:sz="4" w:space="0" w:color="auto"/>
            </w:tcBorders>
            <w:vAlign w:val="center"/>
          </w:tcPr>
          <w:p w:rsidR="000F6E25" w:rsidRPr="00222D8C" w:rsidRDefault="000F6E25" w:rsidP="00E96D20">
            <w:pPr>
              <w:widowControl w:val="0"/>
              <w:autoSpaceDE w:val="0"/>
              <w:autoSpaceDN w:val="0"/>
              <w:adjustRightInd w:val="0"/>
              <w:jc w:val="center"/>
              <w:rPr>
                <w:color w:val="000000"/>
              </w:rPr>
            </w:pPr>
            <w:r w:rsidRPr="00222D8C">
              <w:rPr>
                <w:color w:val="000000"/>
              </w:rPr>
              <w:t>2019</w:t>
            </w:r>
          </w:p>
        </w:tc>
        <w:tc>
          <w:tcPr>
            <w:tcW w:w="914" w:type="dxa"/>
            <w:tcBorders>
              <w:top w:val="single" w:sz="4" w:space="0" w:color="auto"/>
              <w:left w:val="single" w:sz="4" w:space="0" w:color="auto"/>
              <w:bottom w:val="single" w:sz="4" w:space="0" w:color="auto"/>
              <w:right w:val="single" w:sz="4" w:space="0" w:color="auto"/>
            </w:tcBorders>
            <w:vAlign w:val="center"/>
          </w:tcPr>
          <w:p w:rsidR="000F6E25" w:rsidRPr="00222D8C" w:rsidRDefault="000F6E25" w:rsidP="00E96D20">
            <w:pPr>
              <w:widowControl w:val="0"/>
              <w:autoSpaceDE w:val="0"/>
              <w:autoSpaceDN w:val="0"/>
              <w:adjustRightInd w:val="0"/>
              <w:jc w:val="center"/>
              <w:rPr>
                <w:color w:val="000000"/>
              </w:rPr>
            </w:pPr>
            <w:r w:rsidRPr="00222D8C">
              <w:rPr>
                <w:color w:val="000000"/>
              </w:rPr>
              <w:t>2020</w:t>
            </w:r>
          </w:p>
        </w:tc>
        <w:tc>
          <w:tcPr>
            <w:tcW w:w="914" w:type="dxa"/>
            <w:tcBorders>
              <w:top w:val="single" w:sz="4" w:space="0" w:color="auto"/>
              <w:left w:val="single" w:sz="4" w:space="0" w:color="auto"/>
              <w:bottom w:val="single" w:sz="4" w:space="0" w:color="auto"/>
              <w:right w:val="single" w:sz="4" w:space="0" w:color="auto"/>
            </w:tcBorders>
            <w:vAlign w:val="center"/>
          </w:tcPr>
          <w:p w:rsidR="000F6E25" w:rsidRPr="00222D8C" w:rsidRDefault="000F6E25" w:rsidP="00B67BA7">
            <w:pPr>
              <w:widowControl w:val="0"/>
              <w:autoSpaceDE w:val="0"/>
              <w:autoSpaceDN w:val="0"/>
              <w:adjustRightInd w:val="0"/>
              <w:jc w:val="center"/>
              <w:rPr>
                <w:color w:val="000000"/>
              </w:rPr>
            </w:pPr>
            <w:r w:rsidRPr="00222D8C">
              <w:rPr>
                <w:color w:val="000000"/>
              </w:rPr>
              <w:t>2021</w:t>
            </w:r>
          </w:p>
        </w:tc>
        <w:tc>
          <w:tcPr>
            <w:tcW w:w="914" w:type="dxa"/>
            <w:tcBorders>
              <w:top w:val="single" w:sz="4" w:space="0" w:color="auto"/>
              <w:left w:val="single" w:sz="4" w:space="0" w:color="auto"/>
              <w:bottom w:val="single" w:sz="4" w:space="0" w:color="auto"/>
              <w:right w:val="single" w:sz="4" w:space="0" w:color="auto"/>
            </w:tcBorders>
          </w:tcPr>
          <w:p w:rsidR="000F6E25" w:rsidRPr="00222D8C" w:rsidRDefault="000F6E25" w:rsidP="00B67BA7">
            <w:pPr>
              <w:widowControl w:val="0"/>
              <w:autoSpaceDE w:val="0"/>
              <w:autoSpaceDN w:val="0"/>
              <w:adjustRightInd w:val="0"/>
              <w:jc w:val="center"/>
              <w:rPr>
                <w:color w:val="000000"/>
              </w:rPr>
            </w:pPr>
            <w:r w:rsidRPr="00222D8C">
              <w:rPr>
                <w:color w:val="000000"/>
              </w:rPr>
              <w:t>2022</w:t>
            </w:r>
          </w:p>
        </w:tc>
        <w:tc>
          <w:tcPr>
            <w:tcW w:w="914" w:type="dxa"/>
            <w:tcBorders>
              <w:top w:val="single" w:sz="4" w:space="0" w:color="auto"/>
              <w:left w:val="single" w:sz="4" w:space="0" w:color="auto"/>
              <w:bottom w:val="single" w:sz="4" w:space="0" w:color="auto"/>
              <w:right w:val="single" w:sz="4" w:space="0" w:color="auto"/>
            </w:tcBorders>
          </w:tcPr>
          <w:p w:rsidR="000F6E25" w:rsidRPr="00222D8C" w:rsidRDefault="000F6E25" w:rsidP="00B67BA7">
            <w:pPr>
              <w:widowControl w:val="0"/>
              <w:autoSpaceDE w:val="0"/>
              <w:autoSpaceDN w:val="0"/>
              <w:adjustRightInd w:val="0"/>
              <w:jc w:val="center"/>
              <w:rPr>
                <w:color w:val="000000"/>
              </w:rPr>
            </w:pPr>
            <w:r w:rsidRPr="00222D8C">
              <w:rPr>
                <w:color w:val="000000"/>
              </w:rPr>
              <w:t>2023</w:t>
            </w:r>
          </w:p>
        </w:tc>
      </w:tr>
      <w:tr w:rsidR="000F6E25" w:rsidRPr="00222D8C" w:rsidTr="000F6E25">
        <w:trPr>
          <w:jc w:val="center"/>
        </w:trPr>
        <w:tc>
          <w:tcPr>
            <w:tcW w:w="5202" w:type="dxa"/>
            <w:tcBorders>
              <w:top w:val="single" w:sz="4" w:space="0" w:color="auto"/>
              <w:left w:val="single" w:sz="4" w:space="0" w:color="auto"/>
              <w:bottom w:val="single" w:sz="4" w:space="0" w:color="auto"/>
              <w:right w:val="single" w:sz="4" w:space="0" w:color="auto"/>
            </w:tcBorders>
          </w:tcPr>
          <w:p w:rsidR="000F6E25" w:rsidRPr="00222D8C" w:rsidRDefault="000F6E25" w:rsidP="006F32BD">
            <w:pPr>
              <w:widowControl w:val="0"/>
              <w:autoSpaceDE w:val="0"/>
              <w:autoSpaceDN w:val="0"/>
              <w:adjustRightInd w:val="0"/>
              <w:ind w:right="108"/>
              <w:jc w:val="both"/>
              <w:rPr>
                <w:color w:val="000000"/>
              </w:rPr>
            </w:pPr>
            <w:r w:rsidRPr="00222D8C">
              <w:rPr>
                <w:color w:val="000000"/>
              </w:rPr>
              <w:t>Доля населения, систематически занимающегося физической культурой и спортом, процент</w:t>
            </w:r>
          </w:p>
        </w:tc>
        <w:tc>
          <w:tcPr>
            <w:tcW w:w="914" w:type="dxa"/>
            <w:tcBorders>
              <w:top w:val="single" w:sz="4" w:space="0" w:color="auto"/>
              <w:left w:val="single" w:sz="4" w:space="0" w:color="auto"/>
              <w:bottom w:val="single" w:sz="4" w:space="0" w:color="auto"/>
              <w:right w:val="single" w:sz="4" w:space="0" w:color="auto"/>
            </w:tcBorders>
            <w:vAlign w:val="center"/>
          </w:tcPr>
          <w:p w:rsidR="000F6E25" w:rsidRPr="00222D8C" w:rsidRDefault="000F6E25" w:rsidP="00E96D20">
            <w:pPr>
              <w:widowControl w:val="0"/>
              <w:autoSpaceDE w:val="0"/>
              <w:autoSpaceDN w:val="0"/>
              <w:adjustRightInd w:val="0"/>
              <w:jc w:val="center"/>
              <w:rPr>
                <w:color w:val="000000"/>
              </w:rPr>
            </w:pPr>
            <w:r w:rsidRPr="00222D8C">
              <w:rPr>
                <w:color w:val="000000"/>
              </w:rPr>
              <w:t>41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0F6E25" w:rsidRPr="00222D8C" w:rsidRDefault="000F6E25" w:rsidP="00E96D20">
            <w:pPr>
              <w:widowControl w:val="0"/>
              <w:autoSpaceDE w:val="0"/>
              <w:autoSpaceDN w:val="0"/>
              <w:adjustRightInd w:val="0"/>
              <w:jc w:val="center"/>
              <w:rPr>
                <w:color w:val="000000"/>
              </w:rPr>
            </w:pPr>
            <w:r w:rsidRPr="00222D8C">
              <w:rPr>
                <w:color w:val="000000"/>
              </w:rPr>
              <w:t>45</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0F6E25" w:rsidRPr="00222D8C" w:rsidRDefault="000F6E25" w:rsidP="00CA2B13">
            <w:pPr>
              <w:widowControl w:val="0"/>
              <w:autoSpaceDE w:val="0"/>
              <w:autoSpaceDN w:val="0"/>
              <w:adjustRightInd w:val="0"/>
              <w:jc w:val="center"/>
              <w:rPr>
                <w:color w:val="000000"/>
              </w:rPr>
            </w:pPr>
            <w:r w:rsidRPr="00222D8C">
              <w:rPr>
                <w:color w:val="000000"/>
              </w:rPr>
              <w:t>47,9</w:t>
            </w:r>
          </w:p>
        </w:tc>
        <w:tc>
          <w:tcPr>
            <w:tcW w:w="914" w:type="dxa"/>
            <w:tcBorders>
              <w:top w:val="single" w:sz="4" w:space="0" w:color="auto"/>
              <w:left w:val="single" w:sz="4" w:space="0" w:color="auto"/>
              <w:bottom w:val="single" w:sz="4" w:space="0" w:color="auto"/>
              <w:right w:val="single" w:sz="4" w:space="0" w:color="auto"/>
            </w:tcBorders>
            <w:vAlign w:val="center"/>
          </w:tcPr>
          <w:p w:rsidR="000F6E25" w:rsidRPr="00222D8C" w:rsidRDefault="000F6E25" w:rsidP="0082417B">
            <w:pPr>
              <w:widowControl w:val="0"/>
              <w:autoSpaceDE w:val="0"/>
              <w:autoSpaceDN w:val="0"/>
              <w:adjustRightInd w:val="0"/>
              <w:jc w:val="center"/>
              <w:rPr>
                <w:color w:val="000000"/>
              </w:rPr>
            </w:pPr>
            <w:r w:rsidRPr="00222D8C">
              <w:rPr>
                <w:color w:val="000000"/>
              </w:rPr>
              <w:t>57,3</w:t>
            </w:r>
          </w:p>
        </w:tc>
        <w:tc>
          <w:tcPr>
            <w:tcW w:w="914" w:type="dxa"/>
            <w:tcBorders>
              <w:top w:val="single" w:sz="4" w:space="0" w:color="auto"/>
              <w:left w:val="single" w:sz="4" w:space="0" w:color="auto"/>
              <w:bottom w:val="single" w:sz="4" w:space="0" w:color="auto"/>
              <w:right w:val="single" w:sz="4" w:space="0" w:color="auto"/>
            </w:tcBorders>
            <w:vAlign w:val="center"/>
          </w:tcPr>
          <w:p w:rsidR="000F6E25" w:rsidRPr="00222D8C" w:rsidRDefault="000F6E25" w:rsidP="000F6E25">
            <w:pPr>
              <w:widowControl w:val="0"/>
              <w:autoSpaceDE w:val="0"/>
              <w:autoSpaceDN w:val="0"/>
              <w:adjustRightInd w:val="0"/>
              <w:jc w:val="center"/>
              <w:rPr>
                <w:color w:val="000000"/>
              </w:rPr>
            </w:pPr>
            <w:r w:rsidRPr="00222D8C">
              <w:rPr>
                <w:color w:val="000000"/>
              </w:rPr>
              <w:t>63</w:t>
            </w:r>
          </w:p>
        </w:tc>
      </w:tr>
      <w:tr w:rsidR="000F6E25" w:rsidRPr="00222D8C" w:rsidTr="005274BC">
        <w:trPr>
          <w:jc w:val="center"/>
        </w:trPr>
        <w:tc>
          <w:tcPr>
            <w:tcW w:w="5202" w:type="dxa"/>
            <w:tcBorders>
              <w:top w:val="single" w:sz="4" w:space="0" w:color="auto"/>
              <w:left w:val="single" w:sz="4" w:space="0" w:color="auto"/>
              <w:bottom w:val="single" w:sz="4" w:space="0" w:color="auto"/>
              <w:right w:val="single" w:sz="4" w:space="0" w:color="auto"/>
            </w:tcBorders>
          </w:tcPr>
          <w:p w:rsidR="000F6E25" w:rsidRPr="00222D8C" w:rsidRDefault="000F6E25" w:rsidP="006F32BD">
            <w:pPr>
              <w:widowControl w:val="0"/>
              <w:autoSpaceDE w:val="0"/>
              <w:autoSpaceDN w:val="0"/>
              <w:adjustRightInd w:val="0"/>
              <w:ind w:right="108"/>
              <w:jc w:val="both"/>
              <w:rPr>
                <w:color w:val="000000"/>
              </w:rPr>
            </w:pPr>
            <w:r w:rsidRPr="00222D8C">
              <w:rPr>
                <w:color w:val="000000"/>
              </w:rPr>
              <w:t>Количество функционирующих спортивных сооружений, единиц</w:t>
            </w:r>
          </w:p>
        </w:tc>
        <w:tc>
          <w:tcPr>
            <w:tcW w:w="914" w:type="dxa"/>
            <w:tcBorders>
              <w:top w:val="single" w:sz="4" w:space="0" w:color="auto"/>
              <w:left w:val="single" w:sz="4" w:space="0" w:color="auto"/>
              <w:bottom w:val="single" w:sz="4" w:space="0" w:color="auto"/>
              <w:right w:val="single" w:sz="4" w:space="0" w:color="auto"/>
            </w:tcBorders>
            <w:vAlign w:val="center"/>
          </w:tcPr>
          <w:p w:rsidR="000F6E25" w:rsidRPr="00222D8C" w:rsidRDefault="000F6E25" w:rsidP="00E96D20">
            <w:pPr>
              <w:widowControl w:val="0"/>
              <w:autoSpaceDE w:val="0"/>
              <w:autoSpaceDN w:val="0"/>
              <w:adjustRightInd w:val="0"/>
              <w:jc w:val="center"/>
              <w:rPr>
                <w:color w:val="000000"/>
              </w:rPr>
            </w:pPr>
            <w:r w:rsidRPr="00222D8C">
              <w:rPr>
                <w:color w:val="000000"/>
              </w:rPr>
              <w:t>71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0F6E25" w:rsidRPr="00222D8C" w:rsidRDefault="000F6E25" w:rsidP="00E96D20">
            <w:pPr>
              <w:widowControl w:val="0"/>
              <w:autoSpaceDE w:val="0"/>
              <w:autoSpaceDN w:val="0"/>
              <w:adjustRightInd w:val="0"/>
              <w:jc w:val="center"/>
              <w:rPr>
                <w:color w:val="000000"/>
              </w:rPr>
            </w:pPr>
            <w:r w:rsidRPr="00222D8C">
              <w:rPr>
                <w:color w:val="000000"/>
              </w:rPr>
              <w:t>74</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0F6E25" w:rsidRPr="00222D8C" w:rsidRDefault="000F6E25" w:rsidP="00CA2B13">
            <w:pPr>
              <w:widowControl w:val="0"/>
              <w:autoSpaceDE w:val="0"/>
              <w:autoSpaceDN w:val="0"/>
              <w:adjustRightInd w:val="0"/>
              <w:jc w:val="center"/>
              <w:rPr>
                <w:color w:val="000000"/>
              </w:rPr>
            </w:pPr>
            <w:r w:rsidRPr="00222D8C">
              <w:rPr>
                <w:color w:val="000000"/>
              </w:rPr>
              <w:t>79</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0F6E25" w:rsidRPr="00222D8C" w:rsidRDefault="000F6E25" w:rsidP="0082417B">
            <w:pPr>
              <w:widowControl w:val="0"/>
              <w:autoSpaceDE w:val="0"/>
              <w:autoSpaceDN w:val="0"/>
              <w:adjustRightInd w:val="0"/>
              <w:jc w:val="center"/>
              <w:rPr>
                <w:color w:val="000000"/>
              </w:rPr>
            </w:pPr>
            <w:r w:rsidRPr="00222D8C">
              <w:rPr>
                <w:color w:val="000000"/>
              </w:rPr>
              <w:t>79</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0F6E25" w:rsidRPr="00222D8C" w:rsidRDefault="005274BC" w:rsidP="005274BC">
            <w:pPr>
              <w:widowControl w:val="0"/>
              <w:autoSpaceDE w:val="0"/>
              <w:autoSpaceDN w:val="0"/>
              <w:adjustRightInd w:val="0"/>
              <w:jc w:val="center"/>
              <w:rPr>
                <w:color w:val="000000"/>
              </w:rPr>
            </w:pPr>
            <w:r w:rsidRPr="00222D8C">
              <w:rPr>
                <w:color w:val="000000"/>
              </w:rPr>
              <w:t>82</w:t>
            </w:r>
          </w:p>
        </w:tc>
      </w:tr>
      <w:tr w:rsidR="000F6E25" w:rsidRPr="00222D8C" w:rsidTr="000F6E25">
        <w:trPr>
          <w:jc w:val="center"/>
        </w:trPr>
        <w:tc>
          <w:tcPr>
            <w:tcW w:w="5202" w:type="dxa"/>
            <w:tcBorders>
              <w:top w:val="single" w:sz="4" w:space="0" w:color="auto"/>
              <w:left w:val="single" w:sz="4" w:space="0" w:color="auto"/>
              <w:bottom w:val="single" w:sz="4" w:space="0" w:color="auto"/>
              <w:right w:val="single" w:sz="4" w:space="0" w:color="auto"/>
            </w:tcBorders>
          </w:tcPr>
          <w:p w:rsidR="000F6E25" w:rsidRPr="00222D8C" w:rsidRDefault="000F6E25" w:rsidP="006F32BD">
            <w:pPr>
              <w:widowControl w:val="0"/>
              <w:autoSpaceDE w:val="0"/>
              <w:autoSpaceDN w:val="0"/>
              <w:adjustRightInd w:val="0"/>
              <w:ind w:right="108"/>
              <w:jc w:val="both"/>
              <w:rPr>
                <w:color w:val="000000"/>
              </w:rPr>
            </w:pPr>
            <w:r w:rsidRPr="00222D8C">
              <w:rPr>
                <w:color w:val="000000"/>
              </w:rPr>
              <w:t>Обеспеченность спортивными сооружениями, процент к нормативу</w:t>
            </w:r>
          </w:p>
        </w:tc>
        <w:tc>
          <w:tcPr>
            <w:tcW w:w="914" w:type="dxa"/>
            <w:tcBorders>
              <w:top w:val="single" w:sz="4" w:space="0" w:color="auto"/>
              <w:left w:val="single" w:sz="4" w:space="0" w:color="auto"/>
              <w:bottom w:val="single" w:sz="4" w:space="0" w:color="auto"/>
              <w:right w:val="single" w:sz="4" w:space="0" w:color="auto"/>
            </w:tcBorders>
            <w:vAlign w:val="center"/>
          </w:tcPr>
          <w:p w:rsidR="000F6E25" w:rsidRPr="00222D8C" w:rsidRDefault="000F6E25" w:rsidP="00E96D20">
            <w:pPr>
              <w:widowControl w:val="0"/>
              <w:autoSpaceDE w:val="0"/>
              <w:autoSpaceDN w:val="0"/>
              <w:adjustRightInd w:val="0"/>
              <w:jc w:val="center"/>
              <w:rPr>
                <w:color w:val="000000"/>
              </w:rPr>
            </w:pPr>
            <w:r w:rsidRPr="00222D8C">
              <w:rPr>
                <w:color w:val="000000"/>
              </w:rPr>
              <w:t>78</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0F6E25" w:rsidRPr="00222D8C" w:rsidRDefault="000F6E25" w:rsidP="00E96D20">
            <w:pPr>
              <w:widowControl w:val="0"/>
              <w:autoSpaceDE w:val="0"/>
              <w:autoSpaceDN w:val="0"/>
              <w:adjustRightInd w:val="0"/>
              <w:jc w:val="center"/>
              <w:rPr>
                <w:color w:val="000000"/>
              </w:rPr>
            </w:pPr>
            <w:r w:rsidRPr="00222D8C">
              <w:rPr>
                <w:color w:val="000000"/>
              </w:rPr>
              <w:t>78</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0F6E25" w:rsidRPr="00222D8C" w:rsidRDefault="000F6E25" w:rsidP="00CA2B13">
            <w:pPr>
              <w:widowControl w:val="0"/>
              <w:autoSpaceDE w:val="0"/>
              <w:autoSpaceDN w:val="0"/>
              <w:adjustRightInd w:val="0"/>
              <w:jc w:val="center"/>
              <w:rPr>
                <w:color w:val="000000"/>
              </w:rPr>
            </w:pPr>
            <w:r w:rsidRPr="00222D8C">
              <w:rPr>
                <w:color w:val="000000"/>
              </w:rPr>
              <w:t>80</w:t>
            </w:r>
          </w:p>
        </w:tc>
        <w:tc>
          <w:tcPr>
            <w:tcW w:w="914" w:type="dxa"/>
            <w:tcBorders>
              <w:top w:val="single" w:sz="4" w:space="0" w:color="auto"/>
              <w:left w:val="single" w:sz="4" w:space="0" w:color="auto"/>
              <w:bottom w:val="single" w:sz="4" w:space="0" w:color="auto"/>
              <w:right w:val="single" w:sz="4" w:space="0" w:color="auto"/>
            </w:tcBorders>
            <w:vAlign w:val="center"/>
          </w:tcPr>
          <w:p w:rsidR="000F6E25" w:rsidRPr="00222D8C" w:rsidRDefault="000F6E25" w:rsidP="0082417B">
            <w:pPr>
              <w:widowControl w:val="0"/>
              <w:autoSpaceDE w:val="0"/>
              <w:autoSpaceDN w:val="0"/>
              <w:adjustRightInd w:val="0"/>
              <w:jc w:val="center"/>
              <w:rPr>
                <w:color w:val="000000"/>
              </w:rPr>
            </w:pPr>
            <w:r w:rsidRPr="00222D8C">
              <w:rPr>
                <w:color w:val="000000"/>
              </w:rPr>
              <w:t>80</w:t>
            </w:r>
          </w:p>
        </w:tc>
        <w:tc>
          <w:tcPr>
            <w:tcW w:w="914" w:type="dxa"/>
            <w:tcBorders>
              <w:top w:val="single" w:sz="4" w:space="0" w:color="auto"/>
              <w:left w:val="single" w:sz="4" w:space="0" w:color="auto"/>
              <w:bottom w:val="single" w:sz="4" w:space="0" w:color="auto"/>
              <w:right w:val="single" w:sz="4" w:space="0" w:color="auto"/>
            </w:tcBorders>
            <w:vAlign w:val="center"/>
          </w:tcPr>
          <w:p w:rsidR="000F6E25" w:rsidRPr="00222D8C" w:rsidRDefault="000F6E25" w:rsidP="006A79E8">
            <w:pPr>
              <w:widowControl w:val="0"/>
              <w:autoSpaceDE w:val="0"/>
              <w:autoSpaceDN w:val="0"/>
              <w:adjustRightInd w:val="0"/>
              <w:jc w:val="center"/>
              <w:rPr>
                <w:color w:val="000000"/>
              </w:rPr>
            </w:pPr>
            <w:r w:rsidRPr="00222D8C">
              <w:rPr>
                <w:color w:val="000000"/>
              </w:rPr>
              <w:t>8</w:t>
            </w:r>
            <w:r w:rsidR="005274BC" w:rsidRPr="00222D8C">
              <w:rPr>
                <w:color w:val="000000"/>
              </w:rPr>
              <w:t>3,</w:t>
            </w:r>
            <w:r w:rsidR="006A79E8">
              <w:rPr>
                <w:color w:val="000000"/>
              </w:rPr>
              <w:t>9</w:t>
            </w:r>
          </w:p>
        </w:tc>
      </w:tr>
    </w:tbl>
    <w:p w:rsidR="0093783E" w:rsidRPr="00222D8C" w:rsidRDefault="0093783E" w:rsidP="008F253D">
      <w:pPr>
        <w:autoSpaceDE w:val="0"/>
        <w:autoSpaceDN w:val="0"/>
        <w:adjustRightInd w:val="0"/>
        <w:ind w:firstLine="708"/>
        <w:jc w:val="both"/>
        <w:rPr>
          <w:rStyle w:val="text"/>
          <w:sz w:val="28"/>
          <w:szCs w:val="28"/>
        </w:rPr>
      </w:pPr>
    </w:p>
    <w:p w:rsidR="00E424FC" w:rsidRPr="00222D8C" w:rsidRDefault="007A6392" w:rsidP="007A6392">
      <w:pPr>
        <w:widowControl w:val="0"/>
        <w:autoSpaceDE w:val="0"/>
        <w:autoSpaceDN w:val="0"/>
        <w:adjustRightInd w:val="0"/>
        <w:ind w:firstLine="709"/>
        <w:jc w:val="both"/>
        <w:rPr>
          <w:sz w:val="28"/>
          <w:szCs w:val="28"/>
        </w:rPr>
      </w:pPr>
      <w:proofErr w:type="gramStart"/>
      <w:r w:rsidRPr="00222D8C">
        <w:rPr>
          <w:sz w:val="28"/>
          <w:szCs w:val="28"/>
        </w:rPr>
        <w:t>Основной показатель, характеризующий динамику развития отрасли – доля населения</w:t>
      </w:r>
      <w:r w:rsidRPr="00222D8C">
        <w:rPr>
          <w:bCs/>
          <w:sz w:val="28"/>
          <w:szCs w:val="28"/>
        </w:rPr>
        <w:t>, систематически занимающихся физической культурой и спортом, в общей численности населения,</w:t>
      </w:r>
      <w:r w:rsidRPr="00222D8C">
        <w:rPr>
          <w:sz w:val="28"/>
          <w:szCs w:val="28"/>
        </w:rPr>
        <w:t xml:space="preserve"> проживающего в Березовс</w:t>
      </w:r>
      <w:r w:rsidR="00672C02" w:rsidRPr="00222D8C">
        <w:rPr>
          <w:sz w:val="28"/>
          <w:szCs w:val="28"/>
        </w:rPr>
        <w:t>ком районе в 202</w:t>
      </w:r>
      <w:r w:rsidR="00DD41C2" w:rsidRPr="00222D8C">
        <w:rPr>
          <w:sz w:val="28"/>
          <w:szCs w:val="28"/>
        </w:rPr>
        <w:t>3</w:t>
      </w:r>
      <w:r w:rsidRPr="00222D8C">
        <w:rPr>
          <w:sz w:val="28"/>
          <w:szCs w:val="28"/>
        </w:rPr>
        <w:t xml:space="preserve"> году с</w:t>
      </w:r>
      <w:r w:rsidR="004C05F7" w:rsidRPr="00222D8C">
        <w:rPr>
          <w:sz w:val="28"/>
          <w:szCs w:val="28"/>
        </w:rPr>
        <w:t xml:space="preserve">оставил </w:t>
      </w:r>
      <w:r w:rsidR="00DD41C2" w:rsidRPr="00222D8C">
        <w:rPr>
          <w:sz w:val="28"/>
          <w:szCs w:val="28"/>
        </w:rPr>
        <w:t xml:space="preserve">63% </w:t>
      </w:r>
      <w:r w:rsidR="004C05F7" w:rsidRPr="00222D8C">
        <w:rPr>
          <w:sz w:val="28"/>
          <w:szCs w:val="28"/>
        </w:rPr>
        <w:t xml:space="preserve">или </w:t>
      </w:r>
      <w:r w:rsidR="008A6805" w:rsidRPr="00222D8C">
        <w:rPr>
          <w:sz w:val="28"/>
          <w:szCs w:val="28"/>
        </w:rPr>
        <w:t>1</w:t>
      </w:r>
      <w:r w:rsidR="006A79E8">
        <w:rPr>
          <w:sz w:val="28"/>
          <w:szCs w:val="28"/>
        </w:rPr>
        <w:t>3 477</w:t>
      </w:r>
      <w:r w:rsidR="005274BC" w:rsidRPr="00222D8C">
        <w:rPr>
          <w:sz w:val="28"/>
          <w:szCs w:val="28"/>
        </w:rPr>
        <w:t xml:space="preserve"> </w:t>
      </w:r>
      <w:r w:rsidR="00E16B40" w:rsidRPr="00222D8C">
        <w:rPr>
          <w:sz w:val="28"/>
          <w:szCs w:val="28"/>
        </w:rPr>
        <w:t>чел</w:t>
      </w:r>
      <w:r w:rsidR="0082417B" w:rsidRPr="00222D8C">
        <w:rPr>
          <w:sz w:val="28"/>
          <w:szCs w:val="28"/>
        </w:rPr>
        <w:t>овек</w:t>
      </w:r>
      <w:r w:rsidR="00E16B40" w:rsidRPr="00222D8C">
        <w:rPr>
          <w:sz w:val="28"/>
          <w:szCs w:val="28"/>
        </w:rPr>
        <w:t xml:space="preserve">, что на </w:t>
      </w:r>
      <w:r w:rsidR="009B5EAA">
        <w:rPr>
          <w:sz w:val="28"/>
          <w:szCs w:val="28"/>
        </w:rPr>
        <w:t>5,7</w:t>
      </w:r>
      <w:r w:rsidR="00DD41C2" w:rsidRPr="00222D8C">
        <w:rPr>
          <w:sz w:val="28"/>
          <w:szCs w:val="28"/>
        </w:rPr>
        <w:t>%</w:t>
      </w:r>
      <w:r w:rsidR="004C05F7" w:rsidRPr="00222D8C">
        <w:rPr>
          <w:sz w:val="28"/>
          <w:szCs w:val="28"/>
        </w:rPr>
        <w:t xml:space="preserve"> больше показателя </w:t>
      </w:r>
      <w:r w:rsidR="007815D8" w:rsidRPr="00222D8C">
        <w:rPr>
          <w:sz w:val="28"/>
          <w:szCs w:val="28"/>
        </w:rPr>
        <w:t>202</w:t>
      </w:r>
      <w:r w:rsidR="00DD41C2" w:rsidRPr="00222D8C">
        <w:rPr>
          <w:sz w:val="28"/>
          <w:szCs w:val="28"/>
        </w:rPr>
        <w:t>2</w:t>
      </w:r>
      <w:r w:rsidR="004C05F7" w:rsidRPr="00222D8C">
        <w:rPr>
          <w:sz w:val="28"/>
          <w:szCs w:val="28"/>
        </w:rPr>
        <w:t xml:space="preserve"> года </w:t>
      </w:r>
      <w:r w:rsidRPr="00222D8C">
        <w:rPr>
          <w:sz w:val="28"/>
          <w:szCs w:val="28"/>
        </w:rPr>
        <w:t>(</w:t>
      </w:r>
      <w:r w:rsidR="009559B2" w:rsidRPr="00222D8C">
        <w:rPr>
          <w:sz w:val="28"/>
          <w:szCs w:val="28"/>
        </w:rPr>
        <w:t>2019 год – 8</w:t>
      </w:r>
      <w:r w:rsidR="00555120" w:rsidRPr="00222D8C">
        <w:rPr>
          <w:sz w:val="28"/>
          <w:szCs w:val="28"/>
        </w:rPr>
        <w:t> </w:t>
      </w:r>
      <w:r w:rsidR="009559B2" w:rsidRPr="00222D8C">
        <w:rPr>
          <w:sz w:val="28"/>
          <w:szCs w:val="28"/>
        </w:rPr>
        <w:t>59</w:t>
      </w:r>
      <w:r w:rsidR="00B6730A" w:rsidRPr="00222D8C">
        <w:rPr>
          <w:sz w:val="28"/>
          <w:szCs w:val="28"/>
        </w:rPr>
        <w:t>3</w:t>
      </w:r>
      <w:r w:rsidR="00555120" w:rsidRPr="00222D8C">
        <w:rPr>
          <w:sz w:val="28"/>
          <w:szCs w:val="28"/>
        </w:rPr>
        <w:t xml:space="preserve"> чел.</w:t>
      </w:r>
      <w:r w:rsidR="00214FBA" w:rsidRPr="00222D8C">
        <w:rPr>
          <w:sz w:val="28"/>
          <w:szCs w:val="28"/>
        </w:rPr>
        <w:t xml:space="preserve">, 2020 год – </w:t>
      </w:r>
      <w:r w:rsidR="00555120" w:rsidRPr="00222D8C">
        <w:rPr>
          <w:sz w:val="28"/>
          <w:szCs w:val="28"/>
        </w:rPr>
        <w:t>9 585 чел.</w:t>
      </w:r>
      <w:r w:rsidR="0082417B" w:rsidRPr="00222D8C">
        <w:rPr>
          <w:sz w:val="28"/>
          <w:szCs w:val="28"/>
        </w:rPr>
        <w:t>, 2021 год – 10 292 чел.</w:t>
      </w:r>
      <w:r w:rsidR="00DD41C2" w:rsidRPr="00222D8C">
        <w:rPr>
          <w:sz w:val="28"/>
          <w:szCs w:val="28"/>
        </w:rPr>
        <w:t>, 2022 год – 12 620 чел.</w:t>
      </w:r>
      <w:r w:rsidR="00E16B40" w:rsidRPr="00222D8C">
        <w:rPr>
          <w:sz w:val="28"/>
          <w:szCs w:val="28"/>
        </w:rPr>
        <w:t>)</w:t>
      </w:r>
      <w:r w:rsidR="00E424FC" w:rsidRPr="00222D8C">
        <w:rPr>
          <w:sz w:val="28"/>
          <w:szCs w:val="28"/>
        </w:rPr>
        <w:t>.</w:t>
      </w:r>
      <w:proofErr w:type="gramEnd"/>
    </w:p>
    <w:p w:rsidR="007B70BB" w:rsidRPr="00222D8C" w:rsidRDefault="008612EB" w:rsidP="005F3292">
      <w:pPr>
        <w:ind w:firstLine="708"/>
        <w:jc w:val="both"/>
        <w:rPr>
          <w:sz w:val="28"/>
          <w:szCs w:val="28"/>
        </w:rPr>
      </w:pPr>
      <w:r w:rsidRPr="00222D8C">
        <w:rPr>
          <w:sz w:val="28"/>
          <w:szCs w:val="28"/>
        </w:rPr>
        <w:t>За 20</w:t>
      </w:r>
      <w:r w:rsidR="005C20E6" w:rsidRPr="00222D8C">
        <w:rPr>
          <w:sz w:val="28"/>
          <w:szCs w:val="28"/>
        </w:rPr>
        <w:t>2</w:t>
      </w:r>
      <w:r w:rsidR="00DD41C2" w:rsidRPr="00222D8C">
        <w:rPr>
          <w:sz w:val="28"/>
          <w:szCs w:val="28"/>
        </w:rPr>
        <w:t>3</w:t>
      </w:r>
      <w:r w:rsidRPr="00222D8C">
        <w:rPr>
          <w:sz w:val="28"/>
          <w:szCs w:val="28"/>
        </w:rPr>
        <w:t xml:space="preserve"> год привлечено денежных средств </w:t>
      </w:r>
      <w:r w:rsidR="00171FCB" w:rsidRPr="00222D8C">
        <w:rPr>
          <w:sz w:val="28"/>
          <w:szCs w:val="28"/>
        </w:rPr>
        <w:t>(</w:t>
      </w:r>
      <w:bookmarkStart w:id="107" w:name="_Hlk63714057"/>
      <w:r w:rsidR="00171FCB" w:rsidRPr="00222D8C">
        <w:rPr>
          <w:sz w:val="28"/>
          <w:szCs w:val="28"/>
        </w:rPr>
        <w:t>депутатов Думы Ханты-Мансийского автономного округа – Югры и Тюменской области</w:t>
      </w:r>
      <w:bookmarkEnd w:id="107"/>
      <w:r w:rsidR="00171FCB" w:rsidRPr="00222D8C">
        <w:rPr>
          <w:sz w:val="28"/>
          <w:szCs w:val="28"/>
        </w:rPr>
        <w:t xml:space="preserve">) </w:t>
      </w:r>
      <w:r w:rsidRPr="00222D8C">
        <w:rPr>
          <w:sz w:val="28"/>
          <w:szCs w:val="28"/>
        </w:rPr>
        <w:t xml:space="preserve">в сумме </w:t>
      </w:r>
      <w:r w:rsidR="0082417B" w:rsidRPr="00222D8C">
        <w:rPr>
          <w:sz w:val="28"/>
          <w:szCs w:val="28"/>
        </w:rPr>
        <w:t>1 </w:t>
      </w:r>
      <w:r w:rsidR="00486532" w:rsidRPr="00222D8C">
        <w:rPr>
          <w:sz w:val="28"/>
          <w:szCs w:val="28"/>
        </w:rPr>
        <w:t>862</w:t>
      </w:r>
      <w:r w:rsidR="007B70BB" w:rsidRPr="00222D8C">
        <w:rPr>
          <w:sz w:val="28"/>
          <w:szCs w:val="28"/>
        </w:rPr>
        <w:t>,0</w:t>
      </w:r>
      <w:r w:rsidR="00171FCB" w:rsidRPr="00222D8C">
        <w:rPr>
          <w:sz w:val="28"/>
          <w:szCs w:val="28"/>
        </w:rPr>
        <w:t xml:space="preserve"> </w:t>
      </w:r>
      <w:r w:rsidRPr="00222D8C">
        <w:rPr>
          <w:sz w:val="28"/>
          <w:szCs w:val="28"/>
        </w:rPr>
        <w:t>тыс. рублей, средства направлены</w:t>
      </w:r>
      <w:r w:rsidR="00486532" w:rsidRPr="00222D8C">
        <w:rPr>
          <w:sz w:val="28"/>
          <w:szCs w:val="28"/>
        </w:rPr>
        <w:t xml:space="preserve"> на:</w:t>
      </w:r>
      <w:r w:rsidRPr="00222D8C">
        <w:rPr>
          <w:sz w:val="28"/>
          <w:szCs w:val="28"/>
        </w:rPr>
        <w:t xml:space="preserve"> </w:t>
      </w:r>
      <w:r w:rsidR="0082417B" w:rsidRPr="00222D8C">
        <w:rPr>
          <w:sz w:val="28"/>
          <w:szCs w:val="28"/>
        </w:rPr>
        <w:t xml:space="preserve">приобретение </w:t>
      </w:r>
      <w:r w:rsidR="00486532" w:rsidRPr="00222D8C">
        <w:rPr>
          <w:sz w:val="28"/>
          <w:szCs w:val="28"/>
        </w:rPr>
        <w:t xml:space="preserve">хоккейной формы, </w:t>
      </w:r>
      <w:r w:rsidR="0082417B" w:rsidRPr="00222D8C">
        <w:rPr>
          <w:sz w:val="28"/>
          <w:szCs w:val="28"/>
        </w:rPr>
        <w:lastRenderedPageBreak/>
        <w:t>спортивного инвентаря</w:t>
      </w:r>
      <w:r w:rsidR="00486532" w:rsidRPr="00222D8C">
        <w:rPr>
          <w:sz w:val="28"/>
          <w:szCs w:val="28"/>
        </w:rPr>
        <w:t>, спортивной экипировки для занятия футболом, волейболом,</w:t>
      </w:r>
      <w:r w:rsidR="006A79E8">
        <w:rPr>
          <w:sz w:val="28"/>
          <w:szCs w:val="28"/>
        </w:rPr>
        <w:t xml:space="preserve"> фигурным катанием МАУ «Арена» </w:t>
      </w:r>
      <w:r w:rsidR="00486532" w:rsidRPr="00222D8C">
        <w:rPr>
          <w:sz w:val="28"/>
          <w:szCs w:val="28"/>
        </w:rPr>
        <w:t>пгт. Игрим; проведение турнира по боксу МАУ «Спортивная школа «Виктория» пгт. Березово; ограждение футбольного поля в п. Сосьва; приобретение спортивного инвентаря и оборудования МКУ СДК «Пилигрим»</w:t>
      </w:r>
      <w:r w:rsidR="00D365D0" w:rsidRPr="00222D8C">
        <w:rPr>
          <w:sz w:val="28"/>
          <w:szCs w:val="28"/>
        </w:rPr>
        <w:t>; проведение спортивно-масс</w:t>
      </w:r>
      <w:r w:rsidR="00486532" w:rsidRPr="00222D8C">
        <w:rPr>
          <w:sz w:val="28"/>
          <w:szCs w:val="28"/>
        </w:rPr>
        <w:t xml:space="preserve">ового мероприятия «Лыжней Андрея» МАУ </w:t>
      </w:r>
      <w:proofErr w:type="gramStart"/>
      <w:r w:rsidR="00486532" w:rsidRPr="00222D8C">
        <w:rPr>
          <w:sz w:val="28"/>
          <w:szCs w:val="28"/>
        </w:rPr>
        <w:t>Д</w:t>
      </w:r>
      <w:r w:rsidR="00D365D0" w:rsidRPr="00222D8C">
        <w:rPr>
          <w:sz w:val="28"/>
          <w:szCs w:val="28"/>
        </w:rPr>
        <w:t>О</w:t>
      </w:r>
      <w:proofErr w:type="gramEnd"/>
      <w:r w:rsidR="00D365D0" w:rsidRPr="00222D8C">
        <w:rPr>
          <w:sz w:val="28"/>
          <w:szCs w:val="28"/>
        </w:rPr>
        <w:t xml:space="preserve"> «</w:t>
      </w:r>
      <w:proofErr w:type="gramStart"/>
      <w:r w:rsidR="00D365D0" w:rsidRPr="00222D8C">
        <w:rPr>
          <w:sz w:val="28"/>
          <w:szCs w:val="28"/>
        </w:rPr>
        <w:t>Центр</w:t>
      </w:r>
      <w:proofErr w:type="gramEnd"/>
      <w:r w:rsidR="00D365D0" w:rsidRPr="00222D8C">
        <w:rPr>
          <w:sz w:val="28"/>
          <w:szCs w:val="28"/>
        </w:rPr>
        <w:t xml:space="preserve"> «Поиск» с. Саранпауль</w:t>
      </w:r>
      <w:r w:rsidR="0082417B" w:rsidRPr="00222D8C">
        <w:rPr>
          <w:sz w:val="28"/>
          <w:szCs w:val="28"/>
        </w:rPr>
        <w:t>.</w:t>
      </w:r>
    </w:p>
    <w:p w:rsidR="008612EB" w:rsidRPr="00222D8C" w:rsidRDefault="00672C02" w:rsidP="008612EB">
      <w:pPr>
        <w:ind w:firstLine="709"/>
        <w:jc w:val="both"/>
        <w:rPr>
          <w:sz w:val="28"/>
          <w:szCs w:val="28"/>
        </w:rPr>
      </w:pPr>
      <w:r w:rsidRPr="00222D8C">
        <w:rPr>
          <w:sz w:val="28"/>
          <w:szCs w:val="28"/>
        </w:rPr>
        <w:t xml:space="preserve">В </w:t>
      </w:r>
      <w:r w:rsidR="0082417B" w:rsidRPr="00222D8C">
        <w:rPr>
          <w:sz w:val="28"/>
          <w:szCs w:val="28"/>
        </w:rPr>
        <w:t>202</w:t>
      </w:r>
      <w:r w:rsidR="00DD41C2" w:rsidRPr="00222D8C">
        <w:rPr>
          <w:sz w:val="28"/>
          <w:szCs w:val="28"/>
        </w:rPr>
        <w:t>3</w:t>
      </w:r>
      <w:r w:rsidR="000F03B8" w:rsidRPr="00222D8C">
        <w:rPr>
          <w:sz w:val="28"/>
          <w:szCs w:val="28"/>
        </w:rPr>
        <w:t xml:space="preserve"> </w:t>
      </w:r>
      <w:r w:rsidR="008612EB" w:rsidRPr="00222D8C">
        <w:rPr>
          <w:sz w:val="28"/>
          <w:szCs w:val="28"/>
        </w:rPr>
        <w:t xml:space="preserve">году </w:t>
      </w:r>
      <w:r w:rsidR="00171FCB" w:rsidRPr="00222D8C">
        <w:rPr>
          <w:sz w:val="28"/>
          <w:szCs w:val="28"/>
        </w:rPr>
        <w:t>организовано</w:t>
      </w:r>
      <w:r w:rsidR="008612EB" w:rsidRPr="00222D8C">
        <w:rPr>
          <w:sz w:val="28"/>
          <w:szCs w:val="28"/>
        </w:rPr>
        <w:t xml:space="preserve"> проведен</w:t>
      </w:r>
      <w:r w:rsidR="000F03B8" w:rsidRPr="00222D8C">
        <w:rPr>
          <w:sz w:val="28"/>
          <w:szCs w:val="28"/>
        </w:rPr>
        <w:t>ие</w:t>
      </w:r>
      <w:r w:rsidR="008612EB" w:rsidRPr="00222D8C">
        <w:rPr>
          <w:sz w:val="28"/>
          <w:szCs w:val="28"/>
        </w:rPr>
        <w:t xml:space="preserve"> </w:t>
      </w:r>
      <w:r w:rsidR="006A79E8">
        <w:rPr>
          <w:sz w:val="28"/>
          <w:szCs w:val="28"/>
        </w:rPr>
        <w:t>156</w:t>
      </w:r>
      <w:r w:rsidR="00171FCB" w:rsidRPr="00222D8C">
        <w:rPr>
          <w:sz w:val="28"/>
          <w:szCs w:val="28"/>
        </w:rPr>
        <w:t xml:space="preserve"> </w:t>
      </w:r>
      <w:r w:rsidR="008612EB" w:rsidRPr="00222D8C">
        <w:rPr>
          <w:sz w:val="28"/>
          <w:szCs w:val="28"/>
        </w:rPr>
        <w:t>спортивно-</w:t>
      </w:r>
      <w:r w:rsidR="006A79E8">
        <w:rPr>
          <w:sz w:val="28"/>
          <w:szCs w:val="28"/>
        </w:rPr>
        <w:t>массовых</w:t>
      </w:r>
      <w:r w:rsidR="000F03B8" w:rsidRPr="00222D8C">
        <w:rPr>
          <w:sz w:val="28"/>
          <w:szCs w:val="28"/>
        </w:rPr>
        <w:t xml:space="preserve"> мероприяти</w:t>
      </w:r>
      <w:r w:rsidR="006A79E8">
        <w:rPr>
          <w:sz w:val="28"/>
          <w:szCs w:val="28"/>
        </w:rPr>
        <w:t>й</w:t>
      </w:r>
      <w:r w:rsidR="004A0132" w:rsidRPr="00222D8C">
        <w:rPr>
          <w:sz w:val="28"/>
          <w:szCs w:val="28"/>
        </w:rPr>
        <w:t xml:space="preserve">, с охватом участников </w:t>
      </w:r>
      <w:r w:rsidR="00CA79C2" w:rsidRPr="00222D8C">
        <w:rPr>
          <w:sz w:val="28"/>
          <w:szCs w:val="28"/>
        </w:rPr>
        <w:t xml:space="preserve">– </w:t>
      </w:r>
      <w:r w:rsidR="004A0132" w:rsidRPr="00222D8C">
        <w:rPr>
          <w:sz w:val="28"/>
          <w:szCs w:val="28"/>
        </w:rPr>
        <w:t xml:space="preserve">5 </w:t>
      </w:r>
      <w:r w:rsidR="006A79E8">
        <w:rPr>
          <w:sz w:val="28"/>
          <w:szCs w:val="28"/>
        </w:rPr>
        <w:t>118</w:t>
      </w:r>
      <w:r w:rsidR="000F03B8" w:rsidRPr="00222D8C">
        <w:rPr>
          <w:sz w:val="28"/>
          <w:szCs w:val="28"/>
        </w:rPr>
        <w:t xml:space="preserve"> человек</w:t>
      </w:r>
      <w:r w:rsidR="00171FCB" w:rsidRPr="00222D8C">
        <w:rPr>
          <w:sz w:val="28"/>
          <w:szCs w:val="28"/>
        </w:rPr>
        <w:t>.</w:t>
      </w:r>
    </w:p>
    <w:p w:rsidR="008612EB" w:rsidRPr="00222D8C" w:rsidRDefault="008612EB" w:rsidP="008612EB">
      <w:pPr>
        <w:ind w:firstLine="709"/>
        <w:jc w:val="both"/>
        <w:rPr>
          <w:sz w:val="28"/>
          <w:szCs w:val="28"/>
        </w:rPr>
      </w:pPr>
      <w:r w:rsidRPr="00222D8C">
        <w:rPr>
          <w:sz w:val="28"/>
          <w:szCs w:val="28"/>
        </w:rPr>
        <w:t>Наиболее значимые мероприятия</w:t>
      </w:r>
      <w:r w:rsidR="007F2F03" w:rsidRPr="00222D8C">
        <w:rPr>
          <w:sz w:val="28"/>
          <w:szCs w:val="28"/>
        </w:rPr>
        <w:t xml:space="preserve"> 202</w:t>
      </w:r>
      <w:r w:rsidR="00D945D1" w:rsidRPr="00222D8C">
        <w:rPr>
          <w:sz w:val="28"/>
          <w:szCs w:val="28"/>
        </w:rPr>
        <w:t>3</w:t>
      </w:r>
      <w:r w:rsidR="007F2F03" w:rsidRPr="00222D8C">
        <w:rPr>
          <w:sz w:val="28"/>
          <w:szCs w:val="28"/>
        </w:rPr>
        <w:t xml:space="preserve"> года</w:t>
      </w:r>
      <w:r w:rsidRPr="00222D8C">
        <w:rPr>
          <w:sz w:val="28"/>
          <w:szCs w:val="28"/>
        </w:rPr>
        <w:t>:</w:t>
      </w:r>
    </w:p>
    <w:p w:rsidR="00332BC3" w:rsidRPr="00222D8C" w:rsidRDefault="00332BC3" w:rsidP="00332BC3">
      <w:pPr>
        <w:ind w:firstLine="708"/>
        <w:jc w:val="both"/>
        <w:rPr>
          <w:sz w:val="28"/>
          <w:szCs w:val="28"/>
        </w:rPr>
      </w:pPr>
      <w:r w:rsidRPr="00222D8C">
        <w:rPr>
          <w:sz w:val="28"/>
          <w:szCs w:val="28"/>
        </w:rPr>
        <w:t>- Региональный этап Всероссийских соревнований юных хоккеистов «Золотая шайба» имени А.В. Тарасова;</w:t>
      </w:r>
    </w:p>
    <w:p w:rsidR="00332BC3" w:rsidRPr="00222D8C" w:rsidRDefault="00332BC3" w:rsidP="00332BC3">
      <w:pPr>
        <w:ind w:firstLine="708"/>
        <w:jc w:val="both"/>
        <w:rPr>
          <w:sz w:val="28"/>
          <w:szCs w:val="28"/>
        </w:rPr>
      </w:pPr>
      <w:r w:rsidRPr="00222D8C">
        <w:rPr>
          <w:sz w:val="28"/>
          <w:szCs w:val="28"/>
        </w:rPr>
        <w:t>- Параспартакиада Ханты-Мансийского автономного округа – Югры по пауэрлифтингу среди юношей;</w:t>
      </w:r>
    </w:p>
    <w:p w:rsidR="00332BC3" w:rsidRPr="00222D8C" w:rsidRDefault="00332BC3" w:rsidP="00332BC3">
      <w:pPr>
        <w:ind w:firstLine="708"/>
        <w:jc w:val="both"/>
        <w:rPr>
          <w:sz w:val="28"/>
          <w:szCs w:val="28"/>
        </w:rPr>
      </w:pPr>
      <w:r w:rsidRPr="00222D8C">
        <w:rPr>
          <w:sz w:val="28"/>
          <w:szCs w:val="28"/>
        </w:rPr>
        <w:t>- Открытое первенство Берёзовского района по боксу среди юношей, посвящённое «Дню разгрома фашистских вой</w:t>
      </w:r>
      <w:proofErr w:type="gramStart"/>
      <w:r w:rsidRPr="00222D8C">
        <w:rPr>
          <w:sz w:val="28"/>
          <w:szCs w:val="28"/>
        </w:rPr>
        <w:t>ск в Ст</w:t>
      </w:r>
      <w:proofErr w:type="gramEnd"/>
      <w:r w:rsidRPr="00222D8C">
        <w:rPr>
          <w:sz w:val="28"/>
          <w:szCs w:val="28"/>
        </w:rPr>
        <w:t>алинградской битве»;</w:t>
      </w:r>
    </w:p>
    <w:p w:rsidR="00332BC3" w:rsidRPr="00222D8C" w:rsidRDefault="00332BC3" w:rsidP="00332BC3">
      <w:pPr>
        <w:ind w:firstLine="708"/>
        <w:jc w:val="both"/>
        <w:rPr>
          <w:sz w:val="28"/>
          <w:szCs w:val="28"/>
        </w:rPr>
      </w:pPr>
      <w:r w:rsidRPr="00222D8C">
        <w:rPr>
          <w:sz w:val="28"/>
          <w:szCs w:val="28"/>
        </w:rPr>
        <w:t>- XLI открытая массовая лыжная гонка «Лыжня России»;</w:t>
      </w:r>
    </w:p>
    <w:p w:rsidR="00332BC3" w:rsidRPr="00222D8C" w:rsidRDefault="00332BC3" w:rsidP="00332BC3">
      <w:pPr>
        <w:ind w:firstLine="708"/>
        <w:jc w:val="both"/>
        <w:rPr>
          <w:sz w:val="28"/>
          <w:szCs w:val="28"/>
        </w:rPr>
      </w:pPr>
      <w:r w:rsidRPr="00222D8C">
        <w:rPr>
          <w:sz w:val="28"/>
          <w:szCs w:val="28"/>
        </w:rPr>
        <w:t>- Чемпионат и Первенство по плаванию, в зачет Параспартакиады Ханты-Мансийского автономного округа – Югры;</w:t>
      </w:r>
    </w:p>
    <w:p w:rsidR="00332BC3" w:rsidRPr="00222D8C" w:rsidRDefault="00332BC3" w:rsidP="00332BC3">
      <w:pPr>
        <w:ind w:firstLine="708"/>
        <w:jc w:val="both"/>
        <w:rPr>
          <w:sz w:val="28"/>
          <w:szCs w:val="28"/>
        </w:rPr>
      </w:pPr>
      <w:r w:rsidRPr="00222D8C">
        <w:rPr>
          <w:sz w:val="28"/>
          <w:szCs w:val="28"/>
        </w:rPr>
        <w:t>- Открытый региональный турнир по мини-футболу среди мужских команд на Кубок «Виктории», посвященного Дню защитника Отечества;</w:t>
      </w:r>
    </w:p>
    <w:p w:rsidR="00332BC3" w:rsidRPr="00222D8C" w:rsidRDefault="00332BC3" w:rsidP="00332BC3">
      <w:pPr>
        <w:ind w:firstLine="708"/>
        <w:jc w:val="both"/>
        <w:rPr>
          <w:sz w:val="28"/>
          <w:szCs w:val="28"/>
        </w:rPr>
      </w:pPr>
      <w:r w:rsidRPr="00222D8C">
        <w:rPr>
          <w:sz w:val="28"/>
          <w:szCs w:val="28"/>
        </w:rPr>
        <w:t>- Первенство России среди юношей и девушек 14-16 лет и 17-18 лет по гиревому спорту в г. Томск;</w:t>
      </w:r>
    </w:p>
    <w:p w:rsidR="00332BC3" w:rsidRPr="00222D8C" w:rsidRDefault="00332BC3" w:rsidP="00332BC3">
      <w:pPr>
        <w:ind w:firstLine="708"/>
        <w:jc w:val="both"/>
        <w:rPr>
          <w:sz w:val="28"/>
          <w:szCs w:val="28"/>
        </w:rPr>
      </w:pPr>
      <w:r w:rsidRPr="00222D8C">
        <w:rPr>
          <w:sz w:val="28"/>
          <w:szCs w:val="28"/>
        </w:rPr>
        <w:t>- Первенство Ханты-Мансийского автономного округа – Югры по боксу среди юношей 13-14 лет, в зачет V Спартакиады ХМАО-Югры «Спортивные таланты Югры»;</w:t>
      </w:r>
    </w:p>
    <w:p w:rsidR="00332BC3" w:rsidRPr="00222D8C" w:rsidRDefault="00332BC3" w:rsidP="00332BC3">
      <w:pPr>
        <w:ind w:firstLine="708"/>
        <w:jc w:val="both"/>
        <w:rPr>
          <w:sz w:val="28"/>
          <w:szCs w:val="28"/>
        </w:rPr>
      </w:pPr>
      <w:r w:rsidRPr="00222D8C">
        <w:rPr>
          <w:sz w:val="28"/>
          <w:szCs w:val="28"/>
        </w:rPr>
        <w:t xml:space="preserve">- </w:t>
      </w:r>
      <w:proofErr w:type="gramStart"/>
      <w:r w:rsidRPr="00222D8C">
        <w:rPr>
          <w:sz w:val="28"/>
          <w:szCs w:val="28"/>
        </w:rPr>
        <w:t>Х</w:t>
      </w:r>
      <w:proofErr w:type="gramEnd"/>
      <w:r w:rsidRPr="00222D8C">
        <w:rPr>
          <w:sz w:val="28"/>
          <w:szCs w:val="28"/>
        </w:rPr>
        <w:t>VIII региональный турнир по хоккею «Кубок Ногтева А.И.» среди юношей 2010-2011гг.р., 2012г.р. и младше;</w:t>
      </w:r>
    </w:p>
    <w:p w:rsidR="00332BC3" w:rsidRPr="00222D8C" w:rsidRDefault="00332BC3" w:rsidP="00332BC3">
      <w:pPr>
        <w:ind w:firstLine="708"/>
        <w:jc w:val="both"/>
        <w:rPr>
          <w:sz w:val="28"/>
          <w:szCs w:val="28"/>
        </w:rPr>
      </w:pPr>
      <w:r w:rsidRPr="00222D8C">
        <w:rPr>
          <w:sz w:val="28"/>
          <w:szCs w:val="28"/>
        </w:rPr>
        <w:t>- Открытое первенство г. Ханты-Мансийска по чир – спорту;</w:t>
      </w:r>
    </w:p>
    <w:p w:rsidR="00332BC3" w:rsidRPr="00222D8C" w:rsidRDefault="00332BC3" w:rsidP="00332BC3">
      <w:pPr>
        <w:ind w:firstLine="708"/>
        <w:jc w:val="both"/>
        <w:rPr>
          <w:sz w:val="28"/>
          <w:szCs w:val="28"/>
        </w:rPr>
      </w:pPr>
      <w:r w:rsidRPr="00222D8C">
        <w:rPr>
          <w:sz w:val="28"/>
          <w:szCs w:val="28"/>
        </w:rPr>
        <w:t>- X открытый региональный турнир по боксу на Кубок Руслана Проводникова;</w:t>
      </w:r>
    </w:p>
    <w:p w:rsidR="00332BC3" w:rsidRPr="00222D8C" w:rsidRDefault="00332BC3" w:rsidP="00332BC3">
      <w:pPr>
        <w:ind w:firstLine="708"/>
        <w:jc w:val="both"/>
        <w:rPr>
          <w:sz w:val="28"/>
          <w:szCs w:val="28"/>
        </w:rPr>
      </w:pPr>
      <w:r w:rsidRPr="00222D8C">
        <w:rPr>
          <w:sz w:val="28"/>
          <w:szCs w:val="28"/>
        </w:rPr>
        <w:t>- Всероссийские соревнования РОФСО «Юность России» по боксу среди юношей 13-14 лет в г. Губкинский;</w:t>
      </w:r>
    </w:p>
    <w:p w:rsidR="00332BC3" w:rsidRPr="00222D8C" w:rsidRDefault="00332BC3" w:rsidP="00332BC3">
      <w:pPr>
        <w:ind w:firstLine="708"/>
        <w:jc w:val="both"/>
        <w:rPr>
          <w:sz w:val="28"/>
          <w:szCs w:val="28"/>
        </w:rPr>
      </w:pPr>
      <w:r w:rsidRPr="00222D8C">
        <w:rPr>
          <w:sz w:val="28"/>
          <w:szCs w:val="28"/>
        </w:rPr>
        <w:t>- Летнее Первенство Ханты-Мансийского автономного округа – Югры по северному многоборью;</w:t>
      </w:r>
    </w:p>
    <w:p w:rsidR="00332BC3" w:rsidRPr="00222D8C" w:rsidRDefault="00332BC3" w:rsidP="00332BC3">
      <w:pPr>
        <w:ind w:firstLine="708"/>
        <w:jc w:val="both"/>
        <w:rPr>
          <w:sz w:val="28"/>
          <w:szCs w:val="28"/>
        </w:rPr>
      </w:pPr>
      <w:r w:rsidRPr="00222D8C">
        <w:rPr>
          <w:sz w:val="28"/>
          <w:szCs w:val="28"/>
        </w:rPr>
        <w:t>- I Этап региональных соревнований по плаванию среди юношей и девушек «Жемчужина Приобья»;</w:t>
      </w:r>
    </w:p>
    <w:p w:rsidR="00332BC3" w:rsidRPr="00222D8C" w:rsidRDefault="00332BC3" w:rsidP="00332BC3">
      <w:pPr>
        <w:ind w:firstLine="708"/>
        <w:jc w:val="both"/>
        <w:rPr>
          <w:sz w:val="28"/>
          <w:szCs w:val="28"/>
        </w:rPr>
      </w:pPr>
      <w:r w:rsidRPr="00222D8C">
        <w:rPr>
          <w:sz w:val="28"/>
          <w:szCs w:val="28"/>
        </w:rPr>
        <w:t>- Первенство Уральского федерального округа по боксу среди юношей 13-14 лет;</w:t>
      </w:r>
    </w:p>
    <w:p w:rsidR="00332BC3" w:rsidRPr="00222D8C" w:rsidRDefault="00332BC3" w:rsidP="00332BC3">
      <w:pPr>
        <w:ind w:firstLine="708"/>
        <w:jc w:val="both"/>
        <w:rPr>
          <w:sz w:val="28"/>
          <w:szCs w:val="28"/>
        </w:rPr>
      </w:pPr>
      <w:r w:rsidRPr="00222D8C">
        <w:rPr>
          <w:sz w:val="28"/>
          <w:szCs w:val="28"/>
        </w:rPr>
        <w:t xml:space="preserve">- Открытый Кубок Ханты-Мансийского автономного округа – Югры по гиревому спорту; </w:t>
      </w:r>
    </w:p>
    <w:p w:rsidR="00332BC3" w:rsidRPr="00222D8C" w:rsidRDefault="00332BC3" w:rsidP="00332BC3">
      <w:pPr>
        <w:ind w:firstLine="708"/>
        <w:jc w:val="both"/>
        <w:rPr>
          <w:sz w:val="28"/>
          <w:szCs w:val="28"/>
        </w:rPr>
      </w:pPr>
      <w:r w:rsidRPr="00222D8C">
        <w:rPr>
          <w:sz w:val="28"/>
          <w:szCs w:val="28"/>
        </w:rPr>
        <w:t>- Фестиваль «Березов-Движ»;</w:t>
      </w:r>
    </w:p>
    <w:p w:rsidR="00332BC3" w:rsidRPr="00222D8C" w:rsidRDefault="00332BC3" w:rsidP="00332BC3">
      <w:pPr>
        <w:ind w:firstLine="708"/>
        <w:jc w:val="both"/>
        <w:rPr>
          <w:sz w:val="28"/>
          <w:szCs w:val="28"/>
        </w:rPr>
      </w:pPr>
      <w:r w:rsidRPr="00222D8C">
        <w:rPr>
          <w:sz w:val="28"/>
          <w:szCs w:val="28"/>
        </w:rPr>
        <w:t xml:space="preserve">- XXV Открытая спартакиада Ханты-Мансийского автономного округа </w:t>
      </w:r>
      <w:proofErr w:type="gramStart"/>
      <w:r w:rsidRPr="00222D8C">
        <w:rPr>
          <w:sz w:val="28"/>
          <w:szCs w:val="28"/>
        </w:rPr>
        <w:t>–Ю</w:t>
      </w:r>
      <w:proofErr w:type="gramEnd"/>
      <w:r w:rsidRPr="00222D8C">
        <w:rPr>
          <w:sz w:val="28"/>
          <w:szCs w:val="28"/>
        </w:rPr>
        <w:t>гры среди людей с инвалидностью;</w:t>
      </w:r>
    </w:p>
    <w:p w:rsidR="00332BC3" w:rsidRPr="00222D8C" w:rsidRDefault="00332BC3" w:rsidP="00332BC3">
      <w:pPr>
        <w:ind w:firstLine="708"/>
        <w:jc w:val="both"/>
        <w:rPr>
          <w:sz w:val="28"/>
          <w:szCs w:val="28"/>
        </w:rPr>
      </w:pPr>
      <w:r w:rsidRPr="00222D8C">
        <w:rPr>
          <w:sz w:val="28"/>
          <w:szCs w:val="28"/>
        </w:rPr>
        <w:t>- Всероссийский день бега «Кросс Нации – 2023» приуроченный Дню солидарности;</w:t>
      </w:r>
    </w:p>
    <w:p w:rsidR="00332BC3" w:rsidRPr="00222D8C" w:rsidRDefault="00332BC3" w:rsidP="00332BC3">
      <w:pPr>
        <w:ind w:firstLine="708"/>
        <w:jc w:val="both"/>
        <w:rPr>
          <w:sz w:val="28"/>
          <w:szCs w:val="28"/>
        </w:rPr>
      </w:pPr>
      <w:r w:rsidRPr="00222D8C">
        <w:rPr>
          <w:sz w:val="28"/>
          <w:szCs w:val="28"/>
        </w:rPr>
        <w:lastRenderedPageBreak/>
        <w:t>- Региональный фестиваль спорта Дети Югры «Папа, мама, я спортивная семья» среди детей с особенностями развития;</w:t>
      </w:r>
    </w:p>
    <w:p w:rsidR="00332BC3" w:rsidRPr="00222D8C" w:rsidRDefault="00332BC3" w:rsidP="00332BC3">
      <w:pPr>
        <w:ind w:firstLine="708"/>
        <w:jc w:val="both"/>
        <w:rPr>
          <w:sz w:val="28"/>
          <w:szCs w:val="28"/>
        </w:rPr>
      </w:pPr>
      <w:r w:rsidRPr="00222D8C">
        <w:rPr>
          <w:sz w:val="28"/>
          <w:szCs w:val="28"/>
        </w:rPr>
        <w:t xml:space="preserve">- XIII открытый региональный турнир класса «Б» по боксу, посвященный памяти преподавателей по боксу; </w:t>
      </w:r>
    </w:p>
    <w:p w:rsidR="00332BC3" w:rsidRPr="00222D8C" w:rsidRDefault="00332BC3" w:rsidP="00332BC3">
      <w:pPr>
        <w:ind w:firstLine="708"/>
        <w:jc w:val="both"/>
        <w:rPr>
          <w:sz w:val="28"/>
          <w:szCs w:val="28"/>
        </w:rPr>
      </w:pPr>
      <w:r w:rsidRPr="00222D8C">
        <w:rPr>
          <w:sz w:val="28"/>
          <w:szCs w:val="28"/>
        </w:rPr>
        <w:t>- Первенство Ханты-Мансийского автономного округа – Югры по северному многоборью юноши, девушки;</w:t>
      </w:r>
    </w:p>
    <w:p w:rsidR="00332BC3" w:rsidRPr="00222D8C" w:rsidRDefault="00332BC3" w:rsidP="00332BC3">
      <w:pPr>
        <w:ind w:firstLine="708"/>
        <w:jc w:val="both"/>
        <w:rPr>
          <w:sz w:val="28"/>
          <w:szCs w:val="28"/>
        </w:rPr>
      </w:pPr>
      <w:r w:rsidRPr="00222D8C">
        <w:rPr>
          <w:sz w:val="28"/>
          <w:szCs w:val="28"/>
        </w:rPr>
        <w:t>- Первенство Ханты-Мансийского автономного округа – Югры по гиревому спорту;</w:t>
      </w:r>
    </w:p>
    <w:p w:rsidR="00332BC3" w:rsidRPr="00222D8C" w:rsidRDefault="00332BC3" w:rsidP="00332BC3">
      <w:pPr>
        <w:ind w:firstLine="708"/>
        <w:jc w:val="both"/>
        <w:rPr>
          <w:sz w:val="28"/>
          <w:szCs w:val="28"/>
        </w:rPr>
      </w:pPr>
      <w:r w:rsidRPr="00222D8C">
        <w:rPr>
          <w:sz w:val="28"/>
          <w:szCs w:val="28"/>
        </w:rPr>
        <w:t xml:space="preserve">- Проведение Всероссийского фестиваля «Спартакиада первых» </w:t>
      </w:r>
      <w:proofErr w:type="gramStart"/>
      <w:r w:rsidRPr="00222D8C">
        <w:rPr>
          <w:sz w:val="28"/>
          <w:szCs w:val="28"/>
        </w:rPr>
        <w:t>в</w:t>
      </w:r>
      <w:proofErr w:type="gramEnd"/>
      <w:r w:rsidRPr="00222D8C">
        <w:rPr>
          <w:sz w:val="28"/>
          <w:szCs w:val="28"/>
        </w:rPr>
        <w:t xml:space="preserve"> </w:t>
      </w:r>
      <w:proofErr w:type="gramStart"/>
      <w:r w:rsidRPr="00222D8C">
        <w:rPr>
          <w:sz w:val="28"/>
          <w:szCs w:val="28"/>
        </w:rPr>
        <w:t>Ханты-Мансийском</w:t>
      </w:r>
      <w:proofErr w:type="gramEnd"/>
      <w:r w:rsidRPr="00222D8C">
        <w:rPr>
          <w:sz w:val="28"/>
          <w:szCs w:val="28"/>
        </w:rPr>
        <w:t xml:space="preserve"> автономном округе – Югра (по видам спорта: мини-футбол, пионербол, стритбол).</w:t>
      </w:r>
    </w:p>
    <w:p w:rsidR="009E53CF" w:rsidRPr="00222D8C" w:rsidRDefault="009E53CF" w:rsidP="009E53CF">
      <w:pPr>
        <w:ind w:firstLine="708"/>
        <w:jc w:val="both"/>
        <w:rPr>
          <w:sz w:val="28"/>
          <w:szCs w:val="28"/>
        </w:rPr>
      </w:pPr>
      <w:r w:rsidRPr="00222D8C">
        <w:rPr>
          <w:sz w:val="28"/>
          <w:szCs w:val="28"/>
        </w:rPr>
        <w:t xml:space="preserve">В летний период в лагерях с дневным пребыванием детей на базе МАУ ДО «СШ «Виктория» и МАУ ДО СШ «Арена» отдохнули 176 несовершеннолетних ребенка. </w:t>
      </w:r>
    </w:p>
    <w:p w:rsidR="009E53CF" w:rsidRPr="00222D8C" w:rsidRDefault="009E53CF" w:rsidP="009E53CF">
      <w:pPr>
        <w:ind w:firstLine="708"/>
        <w:jc w:val="both"/>
        <w:rPr>
          <w:sz w:val="28"/>
          <w:szCs w:val="28"/>
        </w:rPr>
      </w:pPr>
      <w:r w:rsidRPr="00222D8C">
        <w:rPr>
          <w:sz w:val="28"/>
          <w:szCs w:val="28"/>
        </w:rPr>
        <w:t xml:space="preserve">Дети, проходящие спортивную подготовку в МАУ ДО «СШ «Виктория» выезжали на отдых </w:t>
      </w:r>
      <w:proofErr w:type="gramStart"/>
      <w:r w:rsidRPr="00222D8C">
        <w:rPr>
          <w:sz w:val="28"/>
          <w:szCs w:val="28"/>
        </w:rPr>
        <w:t>в</w:t>
      </w:r>
      <w:proofErr w:type="gramEnd"/>
      <w:r w:rsidRPr="00222D8C">
        <w:rPr>
          <w:sz w:val="28"/>
          <w:szCs w:val="28"/>
        </w:rPr>
        <w:t>:</w:t>
      </w:r>
    </w:p>
    <w:p w:rsidR="009E53CF" w:rsidRPr="00222D8C" w:rsidRDefault="009E53CF" w:rsidP="009E53CF">
      <w:pPr>
        <w:ind w:firstLine="708"/>
        <w:jc w:val="both"/>
        <w:rPr>
          <w:sz w:val="28"/>
          <w:szCs w:val="28"/>
        </w:rPr>
      </w:pPr>
      <w:r w:rsidRPr="00222D8C">
        <w:rPr>
          <w:sz w:val="28"/>
          <w:szCs w:val="28"/>
        </w:rPr>
        <w:t>- летний оздоровительный лагерь «Горное ущелье», республика Башкортостан, Абзелиловский район (20 спортсменов);</w:t>
      </w:r>
    </w:p>
    <w:p w:rsidR="009E53CF" w:rsidRPr="00222D8C" w:rsidRDefault="009E53CF" w:rsidP="009E53CF">
      <w:pPr>
        <w:ind w:firstLine="708"/>
        <w:jc w:val="both"/>
        <w:rPr>
          <w:sz w:val="28"/>
          <w:szCs w:val="28"/>
        </w:rPr>
      </w:pPr>
      <w:r w:rsidRPr="00222D8C">
        <w:rPr>
          <w:sz w:val="28"/>
          <w:szCs w:val="28"/>
        </w:rPr>
        <w:t>- ООО «Санаторий – профилакторий «Металург», г. Златоуст, Челябинская область (20 детей).</w:t>
      </w:r>
    </w:p>
    <w:p w:rsidR="009E53CF" w:rsidRPr="00222D8C" w:rsidRDefault="009E53CF" w:rsidP="009E53CF">
      <w:pPr>
        <w:ind w:firstLine="708"/>
        <w:jc w:val="both"/>
        <w:rPr>
          <w:sz w:val="28"/>
          <w:szCs w:val="28"/>
        </w:rPr>
      </w:pPr>
      <w:r w:rsidRPr="00222D8C">
        <w:rPr>
          <w:sz w:val="28"/>
          <w:szCs w:val="28"/>
        </w:rPr>
        <w:t xml:space="preserve">Спортсмены МАУ ДО СШ «Арена» выезжали на отдых </w:t>
      </w:r>
      <w:proofErr w:type="gramStart"/>
      <w:r w:rsidRPr="00222D8C">
        <w:rPr>
          <w:sz w:val="28"/>
          <w:szCs w:val="28"/>
        </w:rPr>
        <w:t>в</w:t>
      </w:r>
      <w:proofErr w:type="gramEnd"/>
      <w:r w:rsidRPr="00222D8C">
        <w:rPr>
          <w:sz w:val="28"/>
          <w:szCs w:val="28"/>
        </w:rPr>
        <w:t>:</w:t>
      </w:r>
    </w:p>
    <w:p w:rsidR="009E53CF" w:rsidRPr="00222D8C" w:rsidRDefault="009E53CF" w:rsidP="009E53CF">
      <w:pPr>
        <w:ind w:firstLine="708"/>
        <w:jc w:val="both"/>
        <w:rPr>
          <w:sz w:val="28"/>
          <w:szCs w:val="28"/>
        </w:rPr>
      </w:pPr>
      <w:proofErr w:type="gramStart"/>
      <w:r w:rsidRPr="00222D8C">
        <w:rPr>
          <w:sz w:val="28"/>
          <w:szCs w:val="28"/>
        </w:rPr>
        <w:t>- спортивно-оздоровительный лагерь «Электрон» п. Сукко, г. Анапа Краснодарский край (26 спортсменов);</w:t>
      </w:r>
      <w:proofErr w:type="gramEnd"/>
    </w:p>
    <w:p w:rsidR="009E53CF" w:rsidRPr="00222D8C" w:rsidRDefault="009E53CF" w:rsidP="009E53CF">
      <w:pPr>
        <w:ind w:firstLine="708"/>
        <w:jc w:val="both"/>
        <w:rPr>
          <w:rFonts w:eastAsia="Calibri"/>
          <w:lang w:eastAsia="en-US"/>
        </w:rPr>
      </w:pPr>
      <w:proofErr w:type="gramStart"/>
      <w:r w:rsidRPr="00222D8C">
        <w:rPr>
          <w:sz w:val="28"/>
          <w:szCs w:val="28"/>
        </w:rPr>
        <w:t xml:space="preserve">- спортивно-оздоровительный лагерь «Родник» п. Сукко, г. Анапа Краснодарский край (20 детей). </w:t>
      </w:r>
      <w:proofErr w:type="gramEnd"/>
    </w:p>
    <w:p w:rsidR="000F03B8" w:rsidRPr="00222D8C" w:rsidRDefault="0082417B" w:rsidP="000F03B8">
      <w:pPr>
        <w:ind w:firstLine="708"/>
        <w:jc w:val="both"/>
        <w:rPr>
          <w:sz w:val="28"/>
          <w:szCs w:val="28"/>
        </w:rPr>
      </w:pPr>
      <w:r w:rsidRPr="00222D8C">
        <w:rPr>
          <w:sz w:val="28"/>
          <w:szCs w:val="28"/>
        </w:rPr>
        <w:t>О</w:t>
      </w:r>
      <w:r w:rsidR="000F03B8" w:rsidRPr="00222D8C">
        <w:rPr>
          <w:sz w:val="28"/>
          <w:szCs w:val="28"/>
        </w:rPr>
        <w:t>рганизовано выездное проведение тестирования по выполнению нормативов испытаний (тестов)</w:t>
      </w:r>
      <w:r w:rsidRPr="00222D8C">
        <w:rPr>
          <w:sz w:val="28"/>
          <w:szCs w:val="28"/>
        </w:rPr>
        <w:t xml:space="preserve"> ВФСК ГТО</w:t>
      </w:r>
      <w:r w:rsidR="000F03B8" w:rsidRPr="00222D8C">
        <w:rPr>
          <w:sz w:val="28"/>
          <w:szCs w:val="28"/>
        </w:rPr>
        <w:t xml:space="preserve"> среди населения Березов</w:t>
      </w:r>
      <w:r w:rsidR="006A79E8">
        <w:rPr>
          <w:sz w:val="28"/>
          <w:szCs w:val="28"/>
        </w:rPr>
        <w:t>ского района. Протестирован</w:t>
      </w:r>
      <w:r w:rsidR="009E53CF" w:rsidRPr="00222D8C">
        <w:rPr>
          <w:sz w:val="28"/>
          <w:szCs w:val="28"/>
        </w:rPr>
        <w:t xml:space="preserve"> </w:t>
      </w:r>
      <w:r w:rsidR="00E2015B" w:rsidRPr="00222D8C">
        <w:rPr>
          <w:sz w:val="28"/>
          <w:szCs w:val="28"/>
        </w:rPr>
        <w:t>521</w:t>
      </w:r>
      <w:r w:rsidR="009E53CF" w:rsidRPr="00222D8C">
        <w:rPr>
          <w:sz w:val="28"/>
          <w:szCs w:val="28"/>
        </w:rPr>
        <w:t xml:space="preserve"> человек. </w:t>
      </w:r>
    </w:p>
    <w:p w:rsidR="009E53CF" w:rsidRPr="00222D8C" w:rsidRDefault="00CA79C2" w:rsidP="009E53CF">
      <w:pPr>
        <w:ind w:firstLine="709"/>
        <w:jc w:val="both"/>
        <w:rPr>
          <w:rFonts w:eastAsia="Arial Unicode MS"/>
          <w:sz w:val="28"/>
          <w:szCs w:val="28"/>
        </w:rPr>
      </w:pPr>
      <w:r w:rsidRPr="00222D8C">
        <w:rPr>
          <w:sz w:val="28"/>
          <w:szCs w:val="28"/>
        </w:rPr>
        <w:t xml:space="preserve">С целью развития </w:t>
      </w:r>
      <w:r w:rsidR="009E53CF" w:rsidRPr="00222D8C">
        <w:rPr>
          <w:sz w:val="28"/>
          <w:szCs w:val="28"/>
        </w:rPr>
        <w:t>спортивной инфраструктуры в</w:t>
      </w:r>
      <w:r w:rsidR="009E53CF" w:rsidRPr="00222D8C">
        <w:rPr>
          <w:rFonts w:eastAsia="Arial Unicode MS"/>
          <w:sz w:val="28"/>
          <w:szCs w:val="28"/>
        </w:rPr>
        <w:t xml:space="preserve"> 2023 году на территории Игримской школы № 1 установлена «умная» спортивная площадка, которая представляет собой комплекс «умных» тренажёров для людей разной физической подготовки. На площадке размещены: футбольное поле, беговая дорожка, воркаут площадка, места для игр в баскетбол и волейбол. На территории  Игримской ледовой арены и лыжной базы </w:t>
      </w:r>
      <w:r w:rsidR="006A79E8">
        <w:rPr>
          <w:rFonts w:eastAsia="Arial Unicode MS"/>
          <w:sz w:val="28"/>
          <w:szCs w:val="28"/>
        </w:rPr>
        <w:t>в шаговой доступности установлены</w:t>
      </w:r>
      <w:r w:rsidR="009E53CF" w:rsidRPr="00222D8C">
        <w:rPr>
          <w:rFonts w:eastAsia="Arial Unicode MS"/>
          <w:sz w:val="28"/>
          <w:szCs w:val="28"/>
        </w:rPr>
        <w:t xml:space="preserve"> уличные силовые тренажёры. </w:t>
      </w:r>
    </w:p>
    <w:p w:rsidR="009E53CF" w:rsidRPr="00222D8C" w:rsidRDefault="006A79E8" w:rsidP="009E53CF">
      <w:pPr>
        <w:tabs>
          <w:tab w:val="left" w:pos="540"/>
          <w:tab w:val="left" w:pos="709"/>
        </w:tabs>
        <w:ind w:firstLine="709"/>
        <w:contextualSpacing/>
        <w:jc w:val="both"/>
        <w:rPr>
          <w:rFonts w:eastAsia="Arial Unicode MS"/>
          <w:sz w:val="28"/>
          <w:szCs w:val="28"/>
        </w:rPr>
      </w:pPr>
      <w:r>
        <w:rPr>
          <w:rFonts w:eastAsia="Arial Unicode MS"/>
          <w:sz w:val="28"/>
          <w:szCs w:val="28"/>
        </w:rPr>
        <w:t>В 2023 году п</w:t>
      </w:r>
      <w:r w:rsidR="009E53CF" w:rsidRPr="00222D8C">
        <w:rPr>
          <w:rFonts w:eastAsia="Arial Unicode MS"/>
          <w:sz w:val="28"/>
          <w:szCs w:val="28"/>
        </w:rPr>
        <w:t xml:space="preserve">риступили к реализации проекта по строительству спортивного зала имени Руслана Проводникова. Выделен земельный участок, </w:t>
      </w:r>
      <w:r>
        <w:rPr>
          <w:rFonts w:eastAsia="Arial Unicode MS"/>
          <w:sz w:val="28"/>
          <w:szCs w:val="28"/>
        </w:rPr>
        <w:t xml:space="preserve">подготовлено </w:t>
      </w:r>
      <w:r w:rsidR="009E53CF" w:rsidRPr="00222D8C">
        <w:rPr>
          <w:rFonts w:eastAsia="Arial Unicode MS"/>
          <w:sz w:val="28"/>
          <w:szCs w:val="28"/>
        </w:rPr>
        <w:t xml:space="preserve">задание на проектирование. Аукцион на определение подрядной организации </w:t>
      </w:r>
      <w:r>
        <w:rPr>
          <w:rFonts w:eastAsia="Arial Unicode MS"/>
          <w:sz w:val="28"/>
          <w:szCs w:val="28"/>
        </w:rPr>
        <w:t xml:space="preserve">на проектирование, строительство и поставку оборудования в рамках одного контракта </w:t>
      </w:r>
      <w:r w:rsidR="009E53CF" w:rsidRPr="00222D8C">
        <w:rPr>
          <w:rFonts w:eastAsia="Arial Unicode MS"/>
          <w:sz w:val="28"/>
          <w:szCs w:val="28"/>
        </w:rPr>
        <w:t xml:space="preserve">запланирован на </w:t>
      </w:r>
      <w:r>
        <w:rPr>
          <w:rFonts w:eastAsia="Arial Unicode MS"/>
          <w:sz w:val="28"/>
          <w:szCs w:val="28"/>
        </w:rPr>
        <w:t>февраль</w:t>
      </w:r>
      <w:r w:rsidR="009E53CF" w:rsidRPr="00222D8C">
        <w:rPr>
          <w:rFonts w:eastAsia="Arial Unicode MS"/>
          <w:sz w:val="28"/>
          <w:szCs w:val="28"/>
        </w:rPr>
        <w:t xml:space="preserve"> 2024 года.</w:t>
      </w:r>
    </w:p>
    <w:p w:rsidR="00A764AA" w:rsidRPr="00222D8C" w:rsidRDefault="00314A4B" w:rsidP="00A764AA">
      <w:pPr>
        <w:pStyle w:val="a4"/>
        <w:spacing w:before="0" w:beforeAutospacing="0" w:after="0" w:afterAutospacing="0" w:line="240" w:lineRule="atLeast"/>
        <w:ind w:firstLine="709"/>
        <w:jc w:val="both"/>
        <w:rPr>
          <w:sz w:val="28"/>
          <w:szCs w:val="28"/>
        </w:rPr>
      </w:pPr>
      <w:r w:rsidRPr="00222D8C">
        <w:rPr>
          <w:bCs/>
          <w:iCs/>
          <w:sz w:val="28"/>
          <w:szCs w:val="28"/>
        </w:rPr>
        <w:t xml:space="preserve">В целях повышения потенциала участия негосударственных (немуниципальных) организаций в социально-экономическом развитии Березовского района передана </w:t>
      </w:r>
      <w:r w:rsidR="00A764AA" w:rsidRPr="00222D8C">
        <w:rPr>
          <w:bCs/>
          <w:iCs/>
          <w:sz w:val="28"/>
          <w:szCs w:val="28"/>
        </w:rPr>
        <w:t xml:space="preserve">частично </w:t>
      </w:r>
      <w:r w:rsidRPr="00222D8C">
        <w:rPr>
          <w:bCs/>
          <w:iCs/>
          <w:sz w:val="28"/>
          <w:szCs w:val="28"/>
        </w:rPr>
        <w:t>услуга</w:t>
      </w:r>
      <w:r w:rsidR="00A764AA" w:rsidRPr="00222D8C">
        <w:rPr>
          <w:rFonts w:eastAsia="Calibri"/>
          <w:sz w:val="28"/>
          <w:szCs w:val="28"/>
          <w:lang w:eastAsia="en-US"/>
        </w:rPr>
        <w:t xml:space="preserve"> по организации спортивных мероприятий Региональной общественной организации Ханты-Мансийского </w:t>
      </w:r>
      <w:r w:rsidR="00A764AA" w:rsidRPr="00222D8C">
        <w:rPr>
          <w:rFonts w:eastAsia="Calibri"/>
          <w:sz w:val="28"/>
          <w:szCs w:val="28"/>
          <w:lang w:eastAsia="en-US"/>
        </w:rPr>
        <w:lastRenderedPageBreak/>
        <w:t>автономного округа – Югры «Здоровье нации» на проект</w:t>
      </w:r>
      <w:r w:rsidR="00A764AA" w:rsidRPr="00222D8C">
        <w:rPr>
          <w:sz w:val="28"/>
          <w:szCs w:val="28"/>
        </w:rPr>
        <w:t xml:space="preserve"> «Фестиваль </w:t>
      </w:r>
      <w:r w:rsidR="00466291">
        <w:rPr>
          <w:sz w:val="28"/>
          <w:szCs w:val="28"/>
        </w:rPr>
        <w:t>«Березов-Движ» в размере 100,0 тыс.</w:t>
      </w:r>
      <w:r w:rsidR="00A764AA" w:rsidRPr="00222D8C">
        <w:rPr>
          <w:sz w:val="28"/>
          <w:szCs w:val="28"/>
        </w:rPr>
        <w:t xml:space="preserve"> рублей.</w:t>
      </w:r>
    </w:p>
    <w:p w:rsidR="00314A4B" w:rsidRPr="00222D8C" w:rsidRDefault="00314A4B" w:rsidP="004500E9">
      <w:pPr>
        <w:ind w:firstLine="709"/>
        <w:jc w:val="both"/>
        <w:rPr>
          <w:sz w:val="28"/>
          <w:szCs w:val="28"/>
        </w:rPr>
      </w:pPr>
    </w:p>
    <w:p w:rsidR="008F253D" w:rsidRPr="00222D8C" w:rsidRDefault="007A0A49" w:rsidP="00D722F5">
      <w:pPr>
        <w:pStyle w:val="3"/>
        <w:numPr>
          <w:ilvl w:val="0"/>
          <w:numId w:val="0"/>
        </w:numPr>
        <w:ind w:left="540"/>
        <w:jc w:val="left"/>
        <w:rPr>
          <w:b w:val="0"/>
          <w:sz w:val="28"/>
        </w:rPr>
      </w:pPr>
      <w:bookmarkStart w:id="108" w:name="_Toc126333229"/>
      <w:bookmarkStart w:id="109" w:name="_Toc156898753"/>
      <w:r w:rsidRPr="00222D8C">
        <w:rPr>
          <w:b w:val="0"/>
          <w:sz w:val="28"/>
        </w:rPr>
        <w:t>1</w:t>
      </w:r>
      <w:r w:rsidR="00641E6D" w:rsidRPr="00222D8C">
        <w:rPr>
          <w:b w:val="0"/>
          <w:sz w:val="28"/>
        </w:rPr>
        <w:t>1</w:t>
      </w:r>
      <w:r w:rsidR="008F253D" w:rsidRPr="00222D8C">
        <w:rPr>
          <w:b w:val="0"/>
          <w:sz w:val="28"/>
        </w:rPr>
        <w:t>.5. Молодежная политика</w:t>
      </w:r>
      <w:bookmarkEnd w:id="108"/>
      <w:bookmarkEnd w:id="109"/>
    </w:p>
    <w:p w:rsidR="008F253D" w:rsidRPr="00222D8C" w:rsidRDefault="008F253D" w:rsidP="009225C9">
      <w:pPr>
        <w:jc w:val="center"/>
        <w:rPr>
          <w:sz w:val="28"/>
          <w:szCs w:val="28"/>
        </w:rPr>
      </w:pPr>
    </w:p>
    <w:p w:rsidR="004528D8" w:rsidRPr="00222D8C" w:rsidRDefault="00B66113" w:rsidP="004528D8">
      <w:pPr>
        <w:shd w:val="clear" w:color="auto" w:fill="FFFFFF" w:themeFill="background1"/>
        <w:ind w:firstLine="709"/>
        <w:jc w:val="both"/>
        <w:rPr>
          <w:rFonts w:eastAsia="Calibri"/>
          <w:sz w:val="28"/>
          <w:szCs w:val="28"/>
          <w:lang w:eastAsia="en-US"/>
        </w:rPr>
      </w:pPr>
      <w:r w:rsidRPr="00222D8C">
        <w:rPr>
          <w:sz w:val="28"/>
          <w:szCs w:val="28"/>
        </w:rPr>
        <w:t xml:space="preserve">Реализация молодежной политики на территории района осуществляется </w:t>
      </w:r>
      <w:r w:rsidRPr="00222D8C">
        <w:rPr>
          <w:spacing w:val="-2"/>
          <w:sz w:val="28"/>
          <w:szCs w:val="28"/>
        </w:rPr>
        <w:t xml:space="preserve">в рамках </w:t>
      </w:r>
      <w:r w:rsidR="00A37DD5" w:rsidRPr="00222D8C">
        <w:rPr>
          <w:sz w:val="28"/>
          <w:szCs w:val="28"/>
        </w:rPr>
        <w:t xml:space="preserve">подпрограммы «Молодежь </w:t>
      </w:r>
      <w:r w:rsidRPr="00222D8C">
        <w:rPr>
          <w:sz w:val="28"/>
          <w:szCs w:val="28"/>
        </w:rPr>
        <w:t>Березовского района»</w:t>
      </w:r>
      <w:r w:rsidRPr="00222D8C">
        <w:rPr>
          <w:bCs/>
          <w:sz w:val="28"/>
          <w:szCs w:val="28"/>
        </w:rPr>
        <w:t xml:space="preserve"> муниципальной программы</w:t>
      </w:r>
      <w:r w:rsidRPr="00222D8C">
        <w:rPr>
          <w:b/>
          <w:bCs/>
          <w:sz w:val="28"/>
          <w:szCs w:val="28"/>
        </w:rPr>
        <w:t xml:space="preserve"> «</w:t>
      </w:r>
      <w:r w:rsidRPr="00222D8C">
        <w:rPr>
          <w:sz w:val="28"/>
          <w:szCs w:val="28"/>
        </w:rPr>
        <w:t>Развит</w:t>
      </w:r>
      <w:r w:rsidR="00B02DCA" w:rsidRPr="00222D8C">
        <w:rPr>
          <w:sz w:val="28"/>
          <w:szCs w:val="28"/>
        </w:rPr>
        <w:t xml:space="preserve">ие физической культуры, спорта </w:t>
      </w:r>
      <w:r w:rsidRPr="00222D8C">
        <w:rPr>
          <w:sz w:val="28"/>
          <w:szCs w:val="28"/>
        </w:rPr>
        <w:t>и молодежной политики в Березовском районе</w:t>
      </w:r>
      <w:r w:rsidRPr="00222D8C">
        <w:rPr>
          <w:bCs/>
          <w:sz w:val="28"/>
          <w:szCs w:val="28"/>
          <w:shd w:val="clear" w:color="auto" w:fill="FFFFFF"/>
        </w:rPr>
        <w:t xml:space="preserve">». </w:t>
      </w:r>
      <w:r w:rsidR="004528D8" w:rsidRPr="00222D8C">
        <w:rPr>
          <w:rFonts w:eastAsia="Calibri"/>
          <w:sz w:val="28"/>
          <w:szCs w:val="28"/>
          <w:lang w:eastAsia="en-US"/>
        </w:rPr>
        <w:t>На территории Березовского района в возраст</w:t>
      </w:r>
      <w:r w:rsidR="00FF7952" w:rsidRPr="00222D8C">
        <w:rPr>
          <w:rFonts w:eastAsia="Calibri"/>
          <w:sz w:val="28"/>
          <w:szCs w:val="28"/>
          <w:lang w:eastAsia="en-US"/>
        </w:rPr>
        <w:t>е</w:t>
      </w:r>
      <w:r w:rsidR="00B02DCA" w:rsidRPr="00222D8C">
        <w:rPr>
          <w:rFonts w:eastAsia="Calibri"/>
          <w:sz w:val="28"/>
          <w:szCs w:val="28"/>
          <w:lang w:eastAsia="en-US"/>
        </w:rPr>
        <w:t xml:space="preserve"> от 14 до 35 лет проживает 6 170</w:t>
      </w:r>
      <w:r w:rsidR="004528D8" w:rsidRPr="00222D8C">
        <w:rPr>
          <w:rFonts w:eastAsia="Calibri"/>
          <w:sz w:val="28"/>
          <w:szCs w:val="28"/>
          <w:lang w:eastAsia="en-US"/>
        </w:rPr>
        <w:t xml:space="preserve"> человека.</w:t>
      </w:r>
    </w:p>
    <w:p w:rsidR="00B02DCA" w:rsidRPr="00222D8C" w:rsidRDefault="00B02DCA" w:rsidP="00B02DCA">
      <w:pPr>
        <w:tabs>
          <w:tab w:val="left" w:pos="-2977"/>
        </w:tabs>
        <w:ind w:firstLine="709"/>
        <w:jc w:val="both"/>
        <w:rPr>
          <w:sz w:val="28"/>
          <w:szCs w:val="28"/>
        </w:rPr>
      </w:pPr>
      <w:proofErr w:type="gramStart"/>
      <w:r w:rsidRPr="00222D8C">
        <w:rPr>
          <w:rFonts w:eastAsia="Calibri"/>
          <w:sz w:val="28"/>
          <w:szCs w:val="28"/>
          <w:lang w:eastAsia="en-US"/>
        </w:rPr>
        <w:t>В целях организации молодежного досуга, развития творческого, культурного и коммуникативного потенциала молодых людей, осуществления деятельности в сфере патриотического воспитания молодежи, поддержки и повышения ее социальной активности, развития волонтерского движения на территории Березовского района в</w:t>
      </w:r>
      <w:r w:rsidRPr="00222D8C">
        <w:rPr>
          <w:bCs/>
          <w:sz w:val="28"/>
          <w:szCs w:val="28"/>
        </w:rPr>
        <w:t xml:space="preserve"> 2023 году организовано проведение 137 мероприятий</w:t>
      </w:r>
      <w:r w:rsidRPr="00222D8C">
        <w:rPr>
          <w:sz w:val="28"/>
          <w:szCs w:val="28"/>
        </w:rPr>
        <w:t>, с охватом более 4 450 человек из числа молодежи и подростков.</w:t>
      </w:r>
      <w:proofErr w:type="gramEnd"/>
    </w:p>
    <w:p w:rsidR="00B02DCA" w:rsidRPr="00222D8C" w:rsidRDefault="00B02DCA" w:rsidP="00AC38B9">
      <w:pPr>
        <w:ind w:firstLine="709"/>
        <w:jc w:val="both"/>
        <w:rPr>
          <w:sz w:val="26"/>
          <w:szCs w:val="26"/>
        </w:rPr>
      </w:pPr>
      <w:proofErr w:type="gramStart"/>
      <w:r w:rsidRPr="00222D8C">
        <w:rPr>
          <w:sz w:val="28"/>
          <w:szCs w:val="28"/>
        </w:rPr>
        <w:t xml:space="preserve">Наиболее значимые мероприятия: районные игры КВН; </w:t>
      </w:r>
      <w:r w:rsidRPr="00222D8C">
        <w:rPr>
          <w:rFonts w:eastAsia="Calibri"/>
          <w:sz w:val="28"/>
          <w:szCs w:val="28"/>
        </w:rPr>
        <w:t>смотр-конкурс кадетских, казачьих и юнармейских подразделений (классов, отрядов) образовательных организаций; муниципальный конкурс ораторского мастерства среди учащихся образовательных организаций Березовского района «Березовские дебаты – 2023»</w:t>
      </w:r>
      <w:r w:rsidRPr="00222D8C">
        <w:rPr>
          <w:rFonts w:eastAsia="Calibri"/>
          <w:sz w:val="28"/>
          <w:szCs w:val="28"/>
          <w:shd w:val="clear" w:color="auto" w:fill="FFFFFF" w:themeFill="background1"/>
        </w:rPr>
        <w:t xml:space="preserve">; </w:t>
      </w:r>
      <w:r w:rsidRPr="00222D8C">
        <w:rPr>
          <w:sz w:val="28"/>
          <w:szCs w:val="28"/>
        </w:rPr>
        <w:t>районный творческий фестиваль «Кофемолка»,</w:t>
      </w:r>
      <w:r w:rsidRPr="00222D8C">
        <w:rPr>
          <w:sz w:val="26"/>
          <w:szCs w:val="26"/>
        </w:rPr>
        <w:t xml:space="preserve"> </w:t>
      </w:r>
      <w:r w:rsidRPr="00222D8C">
        <w:rPr>
          <w:sz w:val="28"/>
          <w:szCs w:val="28"/>
        </w:rPr>
        <w:t>Автопробег, посвященный 78-й годовщине Победы в Великой Отечественной войне 1941-1945 годов и 430-летию Березово, 70-летию со дня откры</w:t>
      </w:r>
      <w:r w:rsidR="00FB40D2">
        <w:rPr>
          <w:sz w:val="28"/>
          <w:szCs w:val="28"/>
        </w:rPr>
        <w:t>тия газа Западной Сибири в пгт.</w:t>
      </w:r>
      <w:proofErr w:type="gramEnd"/>
      <w:r w:rsidR="00FB40D2">
        <w:rPr>
          <w:sz w:val="28"/>
          <w:szCs w:val="28"/>
        </w:rPr>
        <w:t xml:space="preserve"> </w:t>
      </w:r>
      <w:r w:rsidRPr="00222D8C">
        <w:rPr>
          <w:sz w:val="28"/>
          <w:szCs w:val="28"/>
        </w:rPr>
        <w:t>Березово; региональный молодежный туристический слет «Край Приполярья»;</w:t>
      </w:r>
      <w:r w:rsidRPr="00222D8C">
        <w:rPr>
          <w:rFonts w:eastAsia="Calibri"/>
          <w:sz w:val="28"/>
          <w:szCs w:val="28"/>
          <w:shd w:val="clear" w:color="auto" w:fill="FFFFFF" w:themeFill="background1"/>
        </w:rPr>
        <w:t xml:space="preserve"> </w:t>
      </w:r>
      <w:r w:rsidRPr="00222D8C">
        <w:rPr>
          <w:rFonts w:eastAsia="Calibri" w:cs="Courier New"/>
          <w:bCs/>
          <w:spacing w:val="-1"/>
          <w:sz w:val="26"/>
          <w:szCs w:val="26"/>
          <w:lang w:eastAsia="en-US"/>
        </w:rPr>
        <w:t xml:space="preserve"> </w:t>
      </w:r>
      <w:r w:rsidRPr="00222D8C">
        <w:rPr>
          <w:rFonts w:eastAsia="Calibri" w:cs="Courier New"/>
          <w:bCs/>
          <w:spacing w:val="-1"/>
          <w:sz w:val="28"/>
          <w:szCs w:val="28"/>
          <w:lang w:eastAsia="en-US"/>
        </w:rPr>
        <w:t xml:space="preserve">районный Молодежный фестиваль «Крылья» в пгт. </w:t>
      </w:r>
      <w:proofErr w:type="gramStart"/>
      <w:r w:rsidRPr="00222D8C">
        <w:rPr>
          <w:rFonts w:eastAsia="Calibri" w:cs="Courier New"/>
          <w:bCs/>
          <w:spacing w:val="-1"/>
          <w:sz w:val="28"/>
          <w:szCs w:val="28"/>
          <w:lang w:eastAsia="en-US"/>
        </w:rPr>
        <w:t xml:space="preserve">Игрим; </w:t>
      </w:r>
      <w:r w:rsidRPr="00222D8C">
        <w:rPr>
          <w:rFonts w:eastAsia="Calibri"/>
          <w:sz w:val="28"/>
          <w:szCs w:val="28"/>
          <w:lang w:eastAsia="en-US"/>
        </w:rPr>
        <w:t xml:space="preserve">в рамках празднования дня молодежи России в районе организованы: фестиваль песни под гитару, фестиваль творческой молодежи «Новое Поколение», праздничный концерт, в том числе с привлечением исполнителя  с г. Ханты-Мансийска, спортивно развлекательные программы, турнир по футболу, турнир по волейболу, турнир по стрит болу; Исторический </w:t>
      </w:r>
      <w:proofErr w:type="spellStart"/>
      <w:r w:rsidRPr="00222D8C">
        <w:rPr>
          <w:rFonts w:eastAsia="Calibri"/>
          <w:sz w:val="28"/>
          <w:szCs w:val="28"/>
          <w:lang w:eastAsia="en-US"/>
        </w:rPr>
        <w:t>квиз</w:t>
      </w:r>
      <w:proofErr w:type="spellEnd"/>
      <w:r w:rsidRPr="00222D8C">
        <w:rPr>
          <w:rFonts w:eastAsia="Calibri"/>
          <w:sz w:val="28"/>
          <w:szCs w:val="28"/>
          <w:lang w:eastAsia="en-US"/>
        </w:rPr>
        <w:t>, посвященный 100-летию Березовского района; мероприятия, проводимые совместно с «Движением первых»:</w:t>
      </w:r>
      <w:proofErr w:type="gramEnd"/>
      <w:r w:rsidRPr="00222D8C">
        <w:rPr>
          <w:rFonts w:eastAsia="Calibri"/>
          <w:sz w:val="28"/>
          <w:szCs w:val="28"/>
          <w:lang w:eastAsia="en-US"/>
        </w:rPr>
        <w:t xml:space="preserve"> «Семейный </w:t>
      </w:r>
      <w:proofErr w:type="spellStart"/>
      <w:r w:rsidRPr="00222D8C">
        <w:rPr>
          <w:rFonts w:eastAsia="Calibri"/>
          <w:sz w:val="28"/>
          <w:szCs w:val="28"/>
          <w:lang w:eastAsia="en-US"/>
        </w:rPr>
        <w:t>движ</w:t>
      </w:r>
      <w:proofErr w:type="spellEnd"/>
      <w:r w:rsidRPr="00222D8C">
        <w:rPr>
          <w:rFonts w:eastAsia="Calibri"/>
          <w:sz w:val="28"/>
          <w:szCs w:val="28"/>
          <w:lang w:eastAsia="en-US"/>
        </w:rPr>
        <w:t xml:space="preserve">», </w:t>
      </w:r>
      <w:r w:rsidRPr="00222D8C">
        <w:rPr>
          <w:sz w:val="28"/>
          <w:szCs w:val="28"/>
        </w:rPr>
        <w:t>Фестиваль «Семейная команда», «Спартакиада Первых».</w:t>
      </w:r>
      <w:r w:rsidRPr="00222D8C">
        <w:rPr>
          <w:sz w:val="26"/>
          <w:szCs w:val="26"/>
        </w:rPr>
        <w:t xml:space="preserve">  </w:t>
      </w:r>
    </w:p>
    <w:p w:rsidR="00B02DCA" w:rsidRPr="00222D8C" w:rsidRDefault="00B02DCA" w:rsidP="00AC38B9">
      <w:pPr>
        <w:tabs>
          <w:tab w:val="left" w:pos="-2977"/>
        </w:tabs>
        <w:ind w:firstLine="709"/>
        <w:jc w:val="both"/>
        <w:rPr>
          <w:rFonts w:eastAsia="Calibri"/>
          <w:sz w:val="28"/>
          <w:szCs w:val="28"/>
          <w:shd w:val="clear" w:color="auto" w:fill="FFFFFF" w:themeFill="background1"/>
        </w:rPr>
      </w:pPr>
      <w:r w:rsidRPr="00222D8C">
        <w:rPr>
          <w:rFonts w:eastAsia="Calibri"/>
          <w:sz w:val="28"/>
          <w:szCs w:val="28"/>
          <w:shd w:val="clear" w:color="auto" w:fill="FFFFFF" w:themeFill="background1"/>
        </w:rPr>
        <w:t>Проведено два молодежных форума:</w:t>
      </w:r>
    </w:p>
    <w:p w:rsidR="00B02DCA" w:rsidRPr="00222D8C" w:rsidRDefault="00FB40D2" w:rsidP="00AC38B9">
      <w:pPr>
        <w:ind w:firstLine="709"/>
        <w:jc w:val="both"/>
      </w:pPr>
      <w:r>
        <w:rPr>
          <w:sz w:val="28"/>
          <w:szCs w:val="28"/>
        </w:rPr>
        <w:t xml:space="preserve">- </w:t>
      </w:r>
      <w:r w:rsidR="00B02DCA" w:rsidRPr="00222D8C">
        <w:rPr>
          <w:sz w:val="28"/>
          <w:szCs w:val="28"/>
          <w:lang w:val="en-US"/>
        </w:rPr>
        <w:t>VII</w:t>
      </w:r>
      <w:r w:rsidR="00B02DCA" w:rsidRPr="00222D8C">
        <w:rPr>
          <w:sz w:val="28"/>
          <w:szCs w:val="28"/>
        </w:rPr>
        <w:t xml:space="preserve"> образовательный районный молодёжный форум </w:t>
      </w:r>
      <w:r w:rsidR="00B02DCA" w:rsidRPr="00222D8C">
        <w:rPr>
          <w:rFonts w:eastAsia="Calibri" w:cs="Courier New"/>
          <w:bCs/>
          <w:spacing w:val="-1"/>
          <w:sz w:val="28"/>
          <w:szCs w:val="28"/>
          <w:lang w:eastAsia="en-US"/>
        </w:rPr>
        <w:t>«</w:t>
      </w:r>
      <w:proofErr w:type="spellStart"/>
      <w:r w:rsidR="00B02DCA" w:rsidRPr="00222D8C">
        <w:rPr>
          <w:rFonts w:eastAsia="Calibri" w:cs="Courier New"/>
          <w:bCs/>
          <w:spacing w:val="-1"/>
          <w:sz w:val="28"/>
          <w:szCs w:val="28"/>
          <w:lang w:eastAsia="en-US"/>
        </w:rPr>
        <w:t>PRO.Жизнь</w:t>
      </w:r>
      <w:proofErr w:type="spellEnd"/>
      <w:r w:rsidR="00B02DCA" w:rsidRPr="00222D8C">
        <w:rPr>
          <w:rFonts w:eastAsia="Calibri" w:cs="Courier New"/>
          <w:bCs/>
          <w:spacing w:val="-1"/>
          <w:sz w:val="28"/>
          <w:szCs w:val="28"/>
          <w:lang w:eastAsia="en-US"/>
        </w:rPr>
        <w:t xml:space="preserve">» в </w:t>
      </w:r>
      <w:proofErr w:type="spellStart"/>
      <w:r w:rsidR="00B02DCA" w:rsidRPr="00222D8C">
        <w:rPr>
          <w:rFonts w:eastAsia="Calibri" w:cs="Courier New"/>
          <w:bCs/>
          <w:spacing w:val="-1"/>
          <w:sz w:val="28"/>
          <w:szCs w:val="28"/>
          <w:lang w:eastAsia="en-US"/>
        </w:rPr>
        <w:t>сп</w:t>
      </w:r>
      <w:proofErr w:type="spellEnd"/>
      <w:r w:rsidR="00B02DCA" w:rsidRPr="00222D8C">
        <w:rPr>
          <w:rFonts w:eastAsia="Calibri" w:cs="Courier New"/>
          <w:bCs/>
          <w:spacing w:val="-1"/>
          <w:sz w:val="28"/>
          <w:szCs w:val="28"/>
          <w:lang w:eastAsia="en-US"/>
        </w:rPr>
        <w:t>.</w:t>
      </w:r>
      <w:r>
        <w:rPr>
          <w:rFonts w:eastAsia="Calibri" w:cs="Courier New"/>
          <w:bCs/>
          <w:spacing w:val="-1"/>
          <w:sz w:val="28"/>
          <w:szCs w:val="28"/>
          <w:lang w:eastAsia="en-US"/>
        </w:rPr>
        <w:t xml:space="preserve"> </w:t>
      </w:r>
      <w:r w:rsidR="00B02DCA" w:rsidRPr="00222D8C">
        <w:rPr>
          <w:rFonts w:eastAsia="Calibri" w:cs="Courier New"/>
          <w:bCs/>
          <w:spacing w:val="-1"/>
          <w:sz w:val="28"/>
          <w:szCs w:val="28"/>
          <w:lang w:eastAsia="en-US"/>
        </w:rPr>
        <w:t xml:space="preserve">Приполярный. Участниками форума стала активная молодежь района из Березово, Игрима, </w:t>
      </w:r>
      <w:proofErr w:type="spellStart"/>
      <w:r w:rsidR="00B02DCA" w:rsidRPr="00222D8C">
        <w:rPr>
          <w:rFonts w:eastAsia="Calibri" w:cs="Courier New"/>
          <w:bCs/>
          <w:spacing w:val="-1"/>
          <w:sz w:val="28"/>
          <w:szCs w:val="28"/>
          <w:lang w:eastAsia="en-US"/>
        </w:rPr>
        <w:t>Саранпауля</w:t>
      </w:r>
      <w:proofErr w:type="spellEnd"/>
      <w:r w:rsidR="00B02DCA" w:rsidRPr="00222D8C">
        <w:rPr>
          <w:rFonts w:eastAsia="Calibri" w:cs="Courier New"/>
          <w:bCs/>
          <w:spacing w:val="-1"/>
          <w:sz w:val="28"/>
          <w:szCs w:val="28"/>
          <w:lang w:eastAsia="en-US"/>
        </w:rPr>
        <w:t xml:space="preserve">, Сосьвы, Хулимсунта и Приполярного, всего 70 человек. </w:t>
      </w:r>
      <w:r w:rsidR="00B02DCA" w:rsidRPr="00222D8C">
        <w:rPr>
          <w:sz w:val="28"/>
          <w:szCs w:val="28"/>
        </w:rPr>
        <w:t xml:space="preserve">Программа форума предусматривала образовательные площадки с участием спикеров по темам: потенциал молодежных движений, «Движение первых», парламентаризм, </w:t>
      </w:r>
      <w:proofErr w:type="spellStart"/>
      <w:r w:rsidR="00B02DCA" w:rsidRPr="00222D8C">
        <w:rPr>
          <w:sz w:val="28"/>
          <w:szCs w:val="28"/>
        </w:rPr>
        <w:t>грантовая</w:t>
      </w:r>
      <w:proofErr w:type="spellEnd"/>
      <w:r w:rsidR="00B02DCA" w:rsidRPr="00222D8C">
        <w:rPr>
          <w:sz w:val="28"/>
          <w:szCs w:val="28"/>
        </w:rPr>
        <w:t xml:space="preserve"> поддержка, </w:t>
      </w:r>
      <w:proofErr w:type="spellStart"/>
      <w:r w:rsidR="00B02DCA" w:rsidRPr="00222D8C">
        <w:rPr>
          <w:sz w:val="28"/>
          <w:szCs w:val="28"/>
        </w:rPr>
        <w:t>брендинг</w:t>
      </w:r>
      <w:proofErr w:type="spellEnd"/>
      <w:r w:rsidR="00B02DCA" w:rsidRPr="00222D8C">
        <w:rPr>
          <w:sz w:val="28"/>
          <w:szCs w:val="28"/>
        </w:rPr>
        <w:t xml:space="preserve">, </w:t>
      </w:r>
      <w:proofErr w:type="spellStart"/>
      <w:r w:rsidR="00B02DCA" w:rsidRPr="00222D8C">
        <w:rPr>
          <w:sz w:val="28"/>
          <w:szCs w:val="28"/>
        </w:rPr>
        <w:t>нетвроркинг</w:t>
      </w:r>
      <w:proofErr w:type="spellEnd"/>
      <w:r w:rsidR="00B02DCA" w:rsidRPr="00222D8C">
        <w:rPr>
          <w:sz w:val="28"/>
          <w:szCs w:val="28"/>
        </w:rPr>
        <w:t xml:space="preserve">, дизайнерское мышление. Спикерами на образовательных площадках форума выступи: Медведев Кирилл, председатель Молодежного парламента при Думе Ханты-Мансийского автономного округа – Югры </w:t>
      </w:r>
      <w:r w:rsidR="00B02DCA" w:rsidRPr="00222D8C">
        <w:rPr>
          <w:sz w:val="28"/>
          <w:szCs w:val="28"/>
          <w:lang w:val="en-US"/>
        </w:rPr>
        <w:t>VII</w:t>
      </w:r>
      <w:r w:rsidR="00B02DCA" w:rsidRPr="00222D8C">
        <w:rPr>
          <w:sz w:val="28"/>
          <w:szCs w:val="28"/>
        </w:rPr>
        <w:t xml:space="preserve"> созыва; Омельченко Светлана, руководитель Регионального отделения движения детей и молодежи «Движение первых»; Бондаренко Анастасия, руководитель агентства «Куй»  в Сургуте; </w:t>
      </w:r>
      <w:r w:rsidR="00B02DCA" w:rsidRPr="00222D8C">
        <w:rPr>
          <w:sz w:val="28"/>
          <w:szCs w:val="28"/>
        </w:rPr>
        <w:lastRenderedPageBreak/>
        <w:t>Гайсина Юлия, заместитель директора МБУ ДО «</w:t>
      </w:r>
      <w:proofErr w:type="spellStart"/>
      <w:r w:rsidR="00B02DCA" w:rsidRPr="00222D8C">
        <w:rPr>
          <w:sz w:val="28"/>
          <w:szCs w:val="28"/>
        </w:rPr>
        <w:t>Игримский</w:t>
      </w:r>
      <w:proofErr w:type="spellEnd"/>
      <w:r w:rsidR="00B02DCA" w:rsidRPr="00222D8C">
        <w:rPr>
          <w:sz w:val="28"/>
          <w:szCs w:val="28"/>
        </w:rPr>
        <w:t xml:space="preserve"> центр творчества», депутат Думы Березовского района </w:t>
      </w:r>
      <w:r w:rsidR="00B02DCA" w:rsidRPr="00222D8C">
        <w:rPr>
          <w:sz w:val="28"/>
          <w:szCs w:val="28"/>
          <w:lang w:val="en-US"/>
        </w:rPr>
        <w:t>VII</w:t>
      </w:r>
      <w:r w:rsidR="00B02DCA" w:rsidRPr="00222D8C">
        <w:rPr>
          <w:sz w:val="28"/>
          <w:szCs w:val="28"/>
        </w:rPr>
        <w:t xml:space="preserve"> созыва. </w:t>
      </w:r>
      <w:r w:rsidR="00B02DCA" w:rsidRPr="00222D8C">
        <w:rPr>
          <w:rFonts w:eastAsia="Calibri" w:cs="Courier New"/>
          <w:bCs/>
          <w:spacing w:val="-1"/>
          <w:sz w:val="28"/>
          <w:szCs w:val="28"/>
          <w:lang w:eastAsia="en-US"/>
        </w:rPr>
        <w:t>Итогом форума стала защита и реализация социально значимых проектов на территориях района.</w:t>
      </w:r>
      <w:r w:rsidR="00B02DCA" w:rsidRPr="00222D8C">
        <w:rPr>
          <w:sz w:val="28"/>
          <w:szCs w:val="28"/>
        </w:rPr>
        <w:t xml:space="preserve"> Организаторами форума выступили Местное отделение Всероссийской политической партии «ЕДИНАЯ РОССИЯ» Березовского района, администрация Березовского района, администрация сельского поселения Приполярный, муниципальное казенное учреждение «Спортивно-культурный комплекс «Олимп», </w:t>
      </w:r>
      <w:r w:rsidR="00B02DCA" w:rsidRPr="00222D8C">
        <w:rPr>
          <w:sz w:val="28"/>
          <w:szCs w:val="28"/>
          <w:shd w:val="clear" w:color="auto" w:fill="FFFFFF"/>
        </w:rPr>
        <w:t xml:space="preserve">Уральское линейно-производственное управление магистральных газопроводов Открытого акционерного общества «Газпром трансгаз </w:t>
      </w:r>
      <w:proofErr w:type="spellStart"/>
      <w:r w:rsidR="00B02DCA" w:rsidRPr="00222D8C">
        <w:rPr>
          <w:sz w:val="28"/>
          <w:szCs w:val="28"/>
          <w:shd w:val="clear" w:color="auto" w:fill="FFFFFF"/>
        </w:rPr>
        <w:t>Югорск</w:t>
      </w:r>
      <w:proofErr w:type="spellEnd"/>
      <w:r w:rsidR="00B02DCA" w:rsidRPr="00222D8C">
        <w:rPr>
          <w:sz w:val="28"/>
          <w:szCs w:val="28"/>
          <w:shd w:val="clear" w:color="auto" w:fill="FFFFFF"/>
        </w:rPr>
        <w:t>»</w:t>
      </w:r>
      <w:r w:rsidR="00B02DCA" w:rsidRPr="00222D8C">
        <w:rPr>
          <w:sz w:val="28"/>
          <w:szCs w:val="28"/>
        </w:rPr>
        <w:t>.</w:t>
      </w:r>
    </w:p>
    <w:p w:rsidR="00B02DCA" w:rsidRPr="00222D8C" w:rsidRDefault="00B02DCA" w:rsidP="00AC38B9">
      <w:pPr>
        <w:tabs>
          <w:tab w:val="left" w:pos="426"/>
        </w:tabs>
        <w:ind w:firstLine="426"/>
        <w:jc w:val="both"/>
        <w:rPr>
          <w:sz w:val="28"/>
          <w:szCs w:val="28"/>
        </w:rPr>
      </w:pPr>
      <w:r w:rsidRPr="00222D8C">
        <w:rPr>
          <w:rFonts w:eastAsia="Calibri" w:cs="Courier New"/>
          <w:bCs/>
          <w:spacing w:val="-1"/>
          <w:sz w:val="28"/>
          <w:szCs w:val="28"/>
          <w:lang w:eastAsia="en-US"/>
        </w:rPr>
        <w:t xml:space="preserve">   </w:t>
      </w:r>
      <w:r w:rsidR="00FB40D2">
        <w:rPr>
          <w:rFonts w:eastAsia="Calibri" w:cs="Courier New"/>
          <w:bCs/>
          <w:spacing w:val="-1"/>
          <w:sz w:val="28"/>
          <w:szCs w:val="28"/>
          <w:lang w:eastAsia="en-US"/>
        </w:rPr>
        <w:t xml:space="preserve">- </w:t>
      </w:r>
      <w:r w:rsidRPr="00222D8C">
        <w:rPr>
          <w:rFonts w:eastAsia="Calibri" w:cs="Courier New"/>
          <w:bCs/>
          <w:spacing w:val="-1"/>
          <w:sz w:val="28"/>
          <w:szCs w:val="28"/>
          <w:lang w:eastAsia="en-US"/>
        </w:rPr>
        <w:t xml:space="preserve"> </w:t>
      </w:r>
      <w:r w:rsidRPr="00222D8C">
        <w:rPr>
          <w:sz w:val="28"/>
          <w:szCs w:val="28"/>
        </w:rPr>
        <w:t xml:space="preserve">Молодежный форум, посвященный 430-летию Березово, 70-летию со дня открытия газа Западной Сибири в пгт. Березово. Охват участников составил 30 человек, из поселений: Березово, Игрим, Хулимсунт, Приполярный, в числе участников форума были действующие члены Молодежного парламента при Думе Березовского района, члены предыдущих созывов и потенциальные участники молодежных объединений; форум проведен совместно с Молодежным парламентом при Думе Березовского района. </w:t>
      </w:r>
    </w:p>
    <w:p w:rsidR="00B02DCA" w:rsidRPr="00222D8C" w:rsidRDefault="00B02DCA" w:rsidP="00AC38B9">
      <w:pPr>
        <w:ind w:firstLine="709"/>
        <w:jc w:val="both"/>
        <w:rPr>
          <w:sz w:val="28"/>
          <w:szCs w:val="28"/>
        </w:rPr>
      </w:pPr>
      <w:r w:rsidRPr="00222D8C">
        <w:rPr>
          <w:sz w:val="28"/>
          <w:szCs w:val="28"/>
        </w:rPr>
        <w:t>В Березовском районе осуществляют деятельность 2</w:t>
      </w:r>
      <w:r w:rsidR="00FB40D2">
        <w:rPr>
          <w:sz w:val="28"/>
          <w:szCs w:val="28"/>
        </w:rPr>
        <w:t>4</w:t>
      </w:r>
      <w:r w:rsidRPr="00222D8C">
        <w:rPr>
          <w:sz w:val="28"/>
          <w:szCs w:val="28"/>
        </w:rPr>
        <w:t xml:space="preserve"> волонтерских объединений, в том числе 2 волонтерских объединения в направлении серебряные волонтеры. Обще количество волонтеров в 2</w:t>
      </w:r>
      <w:r w:rsidR="00FB40D2">
        <w:rPr>
          <w:sz w:val="28"/>
          <w:szCs w:val="28"/>
        </w:rPr>
        <w:t>4 объединениях 552</w:t>
      </w:r>
      <w:r w:rsidRPr="00222D8C">
        <w:rPr>
          <w:sz w:val="28"/>
          <w:szCs w:val="28"/>
        </w:rPr>
        <w:t xml:space="preserve"> человек</w:t>
      </w:r>
      <w:r w:rsidR="00FB40D2">
        <w:rPr>
          <w:sz w:val="28"/>
          <w:szCs w:val="28"/>
        </w:rPr>
        <w:t>а</w:t>
      </w:r>
      <w:r w:rsidR="00E7276E" w:rsidRPr="00222D8C">
        <w:rPr>
          <w:sz w:val="28"/>
          <w:szCs w:val="28"/>
        </w:rPr>
        <w:t>.</w:t>
      </w:r>
    </w:p>
    <w:p w:rsidR="00B02DCA" w:rsidRPr="00222D8C" w:rsidRDefault="00B02DCA" w:rsidP="00AC38B9">
      <w:pPr>
        <w:ind w:firstLine="709"/>
        <w:jc w:val="both"/>
        <w:rPr>
          <w:sz w:val="28"/>
          <w:szCs w:val="28"/>
        </w:rPr>
      </w:pPr>
      <w:r w:rsidRPr="00222D8C">
        <w:rPr>
          <w:sz w:val="28"/>
          <w:szCs w:val="28"/>
        </w:rPr>
        <w:t xml:space="preserve">Молодежь вовлечена в участие и проведение акций и мероприятий, направленных на формирование патриотизма, толерантности, сострадания, сопричастности: </w:t>
      </w:r>
      <w:proofErr w:type="gramStart"/>
      <w:r w:rsidRPr="00222D8C">
        <w:rPr>
          <w:rFonts w:eastAsia="Calibri"/>
          <w:bCs/>
          <w:sz w:val="28"/>
          <w:szCs w:val="28"/>
          <w:lang w:eastAsia="en-US"/>
        </w:rPr>
        <w:t>«Стена памяти», «Окна Победы»,</w:t>
      </w:r>
      <w:r w:rsidRPr="00222D8C">
        <w:rPr>
          <w:rFonts w:eastAsia="Calibri"/>
          <w:bCs/>
          <w:sz w:val="26"/>
          <w:szCs w:val="26"/>
          <w:lang w:eastAsia="en-US"/>
        </w:rPr>
        <w:t xml:space="preserve"> </w:t>
      </w:r>
      <w:r w:rsidRPr="00222D8C">
        <w:rPr>
          <w:sz w:val="28"/>
          <w:szCs w:val="28"/>
        </w:rPr>
        <w:t xml:space="preserve">«Добрая почта», «Посылка солдату» (для участников СВО), «Письмо солдату» (посвященная дню защитника Отечества), «Пишу тебе, Герой», «Гвоздика на снегу», «Георгиевская ленточка»,  «Письмо Победы», «Белая ромашка» (акция, проводимая в день борьбы против туберкулеза), «Капля жизни» (акция, проводится в день памяти жертв Беслана), акция «Горжусь Россией, горжусь Президентом», «Сохраним природу вместе», </w:t>
      </w:r>
      <w:r w:rsidRPr="00222D8C">
        <w:rPr>
          <w:bCs/>
          <w:sz w:val="28"/>
          <w:szCs w:val="28"/>
        </w:rPr>
        <w:t>сбор корма для бездомных животных</w:t>
      </w:r>
      <w:r w:rsidRPr="00222D8C">
        <w:rPr>
          <w:sz w:val="28"/>
          <w:szCs w:val="28"/>
        </w:rPr>
        <w:t>,   «Новогодняя неделя</w:t>
      </w:r>
      <w:proofErr w:type="gramEnd"/>
      <w:r w:rsidRPr="00222D8C">
        <w:rPr>
          <w:sz w:val="28"/>
          <w:szCs w:val="28"/>
        </w:rPr>
        <w:t xml:space="preserve"> добра», «Ёлка желаний».  </w:t>
      </w:r>
    </w:p>
    <w:p w:rsidR="00B02DCA" w:rsidRPr="00222D8C" w:rsidRDefault="00B02DCA" w:rsidP="00AC38B9">
      <w:pPr>
        <w:ind w:firstLine="709"/>
        <w:jc w:val="both"/>
        <w:rPr>
          <w:sz w:val="28"/>
          <w:szCs w:val="28"/>
        </w:rPr>
      </w:pPr>
      <w:r w:rsidRPr="00222D8C">
        <w:rPr>
          <w:sz w:val="28"/>
          <w:szCs w:val="28"/>
        </w:rPr>
        <w:t>На основани</w:t>
      </w:r>
      <w:r w:rsidR="00FB40D2">
        <w:rPr>
          <w:sz w:val="28"/>
          <w:szCs w:val="28"/>
        </w:rPr>
        <w:t>и заявлений волонтеров выдано 54</w:t>
      </w:r>
      <w:r w:rsidRPr="00222D8C">
        <w:rPr>
          <w:sz w:val="28"/>
          <w:szCs w:val="28"/>
        </w:rPr>
        <w:t xml:space="preserve"> волонтерских книжек. Предусмотрено ведение электронной волонтерской книжки путем регистрации на обновленном портале </w:t>
      </w:r>
      <w:r w:rsidRPr="00222D8C">
        <w:rPr>
          <w:sz w:val="28"/>
          <w:szCs w:val="28"/>
          <w:lang w:val="en-US"/>
        </w:rPr>
        <w:t>DOBRO</w:t>
      </w:r>
      <w:r w:rsidRPr="00222D8C">
        <w:rPr>
          <w:sz w:val="28"/>
          <w:szCs w:val="28"/>
        </w:rPr>
        <w:t>.</w:t>
      </w:r>
      <w:r w:rsidRPr="00222D8C">
        <w:rPr>
          <w:sz w:val="28"/>
          <w:szCs w:val="28"/>
          <w:lang w:val="en-US"/>
        </w:rPr>
        <w:t>RU</w:t>
      </w:r>
      <w:r w:rsidRPr="00222D8C">
        <w:rPr>
          <w:sz w:val="28"/>
          <w:szCs w:val="28"/>
        </w:rPr>
        <w:t xml:space="preserve"> ведется волонтерами самостоятельно. </w:t>
      </w:r>
    </w:p>
    <w:p w:rsidR="00B02DCA" w:rsidRPr="00222D8C" w:rsidRDefault="00B02DCA" w:rsidP="00AC38B9">
      <w:pPr>
        <w:tabs>
          <w:tab w:val="left" w:pos="7920"/>
        </w:tabs>
        <w:ind w:left="-142"/>
        <w:jc w:val="both"/>
        <w:rPr>
          <w:sz w:val="28"/>
          <w:szCs w:val="28"/>
        </w:rPr>
      </w:pPr>
      <w:r w:rsidRPr="00222D8C">
        <w:rPr>
          <w:szCs w:val="28"/>
        </w:rPr>
        <w:t xml:space="preserve">             С </w:t>
      </w:r>
      <w:r w:rsidRPr="00222D8C">
        <w:rPr>
          <w:sz w:val="28"/>
          <w:szCs w:val="28"/>
        </w:rPr>
        <w:t xml:space="preserve">целью поддержки граждан, занимающихся добровольческой деятельностью, развития гражданско-патриотической позиции у молодёжи Березовского района, повышения престижа добровольческой деятельности в Березовском районе проведен </w:t>
      </w:r>
      <w:bookmarkStart w:id="110" w:name="_Toc126333230"/>
      <w:r w:rsidRPr="00222D8C">
        <w:rPr>
          <w:sz w:val="28"/>
          <w:szCs w:val="28"/>
        </w:rPr>
        <w:t>районный конкурс «ДОБРО и ВОЛЯ» по двум номинациям «Доброволец года» в двух возрастных категориях от 14 до 30 лет и от 31 года и «Лучшее волонтерское объединение».</w:t>
      </w:r>
    </w:p>
    <w:p w:rsidR="00B02DCA" w:rsidRPr="00222D8C" w:rsidRDefault="00B02DCA" w:rsidP="00AC38B9">
      <w:pPr>
        <w:tabs>
          <w:tab w:val="left" w:pos="7920"/>
        </w:tabs>
        <w:ind w:left="-142"/>
        <w:jc w:val="both"/>
        <w:rPr>
          <w:rFonts w:eastAsia="Calibri"/>
          <w:sz w:val="28"/>
          <w:szCs w:val="28"/>
        </w:rPr>
      </w:pPr>
      <w:r w:rsidRPr="00222D8C">
        <w:rPr>
          <w:rFonts w:eastAsia="Calibri"/>
          <w:sz w:val="28"/>
          <w:szCs w:val="28"/>
        </w:rPr>
        <w:t xml:space="preserve">          </w:t>
      </w:r>
      <w:proofErr w:type="gramStart"/>
      <w:r w:rsidRPr="00222D8C">
        <w:rPr>
          <w:rFonts w:eastAsia="Calibri"/>
          <w:sz w:val="28"/>
          <w:szCs w:val="28"/>
        </w:rPr>
        <w:t xml:space="preserve">По итогам 2023 года целевой показатель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w:t>
      </w:r>
      <w:r w:rsidRPr="00222D8C">
        <w:rPr>
          <w:sz w:val="28"/>
          <w:szCs w:val="28"/>
        </w:rPr>
        <w:t>установленный региональным проектом «Социальная активность» национального проек</w:t>
      </w:r>
      <w:r w:rsidR="00FB40D2">
        <w:rPr>
          <w:sz w:val="28"/>
          <w:szCs w:val="28"/>
        </w:rPr>
        <w:t>та «Образование» выполнен на 101,6</w:t>
      </w:r>
      <w:r w:rsidRPr="00222D8C">
        <w:rPr>
          <w:sz w:val="28"/>
          <w:szCs w:val="28"/>
        </w:rPr>
        <w:t>%, охват граждан составил 3 2</w:t>
      </w:r>
      <w:r w:rsidR="00FB40D2">
        <w:rPr>
          <w:sz w:val="28"/>
          <w:szCs w:val="28"/>
        </w:rPr>
        <w:t>55</w:t>
      </w:r>
      <w:r w:rsidRPr="00222D8C">
        <w:rPr>
          <w:sz w:val="28"/>
          <w:szCs w:val="28"/>
        </w:rPr>
        <w:t xml:space="preserve"> человек.</w:t>
      </w:r>
      <w:bookmarkEnd w:id="110"/>
      <w:r w:rsidRPr="00222D8C">
        <w:rPr>
          <w:sz w:val="28"/>
          <w:szCs w:val="28"/>
        </w:rPr>
        <w:t xml:space="preserve"> </w:t>
      </w:r>
      <w:r w:rsidRPr="00222D8C">
        <w:rPr>
          <w:rFonts w:eastAsia="Calibri"/>
          <w:sz w:val="28"/>
          <w:szCs w:val="28"/>
        </w:rPr>
        <w:t xml:space="preserve"> </w:t>
      </w:r>
      <w:proofErr w:type="gramEnd"/>
    </w:p>
    <w:p w:rsidR="00B02DCA" w:rsidRPr="00222D8C" w:rsidRDefault="00B02DCA" w:rsidP="00AC38B9">
      <w:pPr>
        <w:ind w:firstLine="709"/>
        <w:jc w:val="both"/>
        <w:rPr>
          <w:sz w:val="28"/>
          <w:szCs w:val="28"/>
        </w:rPr>
      </w:pPr>
      <w:proofErr w:type="gramStart"/>
      <w:r w:rsidRPr="00222D8C">
        <w:rPr>
          <w:sz w:val="28"/>
          <w:szCs w:val="28"/>
        </w:rPr>
        <w:lastRenderedPageBreak/>
        <w:t>За активную жизненную позицию, стремление к личностному росту, за содействие в реализации и участие в социально-значимых мероприятиях школы, поселения и района, за инициативу в проведении и участие в мероприятиях молодежной политики, за добровольческую деятельность выпускники 9-11 классов образовательных организаций района, студенты Игримского политехнического колледжа награждены благодарственным письмом Главы Березовского района в количестве 5 человек, благодарственным письмом первого заместителя главы Березовского</w:t>
      </w:r>
      <w:proofErr w:type="gramEnd"/>
      <w:r w:rsidRPr="00222D8C">
        <w:rPr>
          <w:sz w:val="28"/>
          <w:szCs w:val="28"/>
        </w:rPr>
        <w:t xml:space="preserve"> района </w:t>
      </w:r>
      <w:r w:rsidR="00B67D93" w:rsidRPr="00222D8C">
        <w:rPr>
          <w:sz w:val="28"/>
          <w:szCs w:val="28"/>
        </w:rPr>
        <w:t>–</w:t>
      </w:r>
      <w:r w:rsidRPr="00222D8C">
        <w:rPr>
          <w:sz w:val="28"/>
          <w:szCs w:val="28"/>
        </w:rPr>
        <w:t xml:space="preserve"> 50 человек.  </w:t>
      </w:r>
    </w:p>
    <w:p w:rsidR="00B02DCA" w:rsidRPr="00222D8C" w:rsidRDefault="00B02DCA" w:rsidP="00AC38B9">
      <w:pPr>
        <w:shd w:val="clear" w:color="auto" w:fill="FFFFFF" w:themeFill="background1"/>
        <w:tabs>
          <w:tab w:val="left" w:pos="567"/>
        </w:tabs>
        <w:ind w:firstLine="709"/>
        <w:jc w:val="both"/>
        <w:rPr>
          <w:sz w:val="28"/>
          <w:szCs w:val="28"/>
          <w:shd w:val="clear" w:color="auto" w:fill="FFFFFF"/>
        </w:rPr>
      </w:pPr>
      <w:r w:rsidRPr="00222D8C">
        <w:rPr>
          <w:sz w:val="28"/>
          <w:szCs w:val="28"/>
        </w:rPr>
        <w:t xml:space="preserve"> </w:t>
      </w:r>
      <w:r w:rsidRPr="00222D8C">
        <w:rPr>
          <w:sz w:val="28"/>
          <w:szCs w:val="28"/>
          <w:shd w:val="clear" w:color="auto" w:fill="FFFFFF"/>
        </w:rPr>
        <w:t xml:space="preserve">В целях поощрения  и  поддержки талантливой студенческой молодежи  вручены три премии </w:t>
      </w:r>
      <w:r w:rsidRPr="00222D8C">
        <w:rPr>
          <w:sz w:val="28"/>
          <w:szCs w:val="28"/>
          <w:shd w:val="clear" w:color="auto" w:fill="FFFFFF" w:themeFill="background1"/>
        </w:rPr>
        <w:t>главы Березовского района студентам Игримского политехнического колледжа.</w:t>
      </w:r>
    </w:p>
    <w:p w:rsidR="00B02DCA" w:rsidRPr="00222D8C" w:rsidRDefault="00B02DCA" w:rsidP="00AC38B9">
      <w:pPr>
        <w:ind w:firstLine="709"/>
        <w:jc w:val="both"/>
        <w:rPr>
          <w:sz w:val="28"/>
          <w:szCs w:val="28"/>
        </w:rPr>
      </w:pPr>
      <w:r w:rsidRPr="00222D8C">
        <w:rPr>
          <w:sz w:val="28"/>
          <w:szCs w:val="28"/>
        </w:rPr>
        <w:t>С 2021 года ежегодно в Российской Федерации проходит вручение Международной Премии #МЫВМЕСТЕ (далее – Премия). Цель Премии – признание и поддержка лидеров общественно значимых инициатив, направленных на помощь людям и улучшение качества жизни в России и мире. На региональном этапе представитель Березовског</w:t>
      </w:r>
      <w:r w:rsidR="00B67D93" w:rsidRPr="00222D8C">
        <w:rPr>
          <w:sz w:val="28"/>
          <w:szCs w:val="28"/>
        </w:rPr>
        <w:t xml:space="preserve">о района – индивидуальный предприниматель Зорина Наталья </w:t>
      </w:r>
      <w:r w:rsidRPr="00222D8C">
        <w:rPr>
          <w:sz w:val="28"/>
          <w:szCs w:val="28"/>
        </w:rPr>
        <w:t xml:space="preserve">заняла второе место.  </w:t>
      </w:r>
    </w:p>
    <w:p w:rsidR="00271E20" w:rsidRPr="00222D8C" w:rsidRDefault="00271E20" w:rsidP="00AC38B9">
      <w:pPr>
        <w:ind w:firstLine="709"/>
        <w:jc w:val="both"/>
        <w:rPr>
          <w:sz w:val="28"/>
        </w:rPr>
      </w:pPr>
      <w:r w:rsidRPr="00222D8C">
        <w:rPr>
          <w:sz w:val="28"/>
          <w:szCs w:val="28"/>
        </w:rPr>
        <w:t>Во исполнение П</w:t>
      </w:r>
      <w:r w:rsidR="00B02DCA" w:rsidRPr="00222D8C">
        <w:rPr>
          <w:sz w:val="28"/>
          <w:szCs w:val="28"/>
        </w:rPr>
        <w:t>еречн</w:t>
      </w:r>
      <w:r w:rsidRPr="00222D8C">
        <w:rPr>
          <w:sz w:val="28"/>
          <w:szCs w:val="28"/>
        </w:rPr>
        <w:t>я</w:t>
      </w:r>
      <w:r w:rsidR="00B02DCA" w:rsidRPr="00222D8C">
        <w:rPr>
          <w:sz w:val="28"/>
          <w:szCs w:val="28"/>
        </w:rPr>
        <w:t xml:space="preserve"> поручений Президента Российской Федерации </w:t>
      </w:r>
      <w:r w:rsidRPr="00222D8C">
        <w:rPr>
          <w:sz w:val="28"/>
          <w:szCs w:val="28"/>
        </w:rPr>
        <w:t>в</w:t>
      </w:r>
      <w:r w:rsidR="00B02DCA" w:rsidRPr="00222D8C">
        <w:rPr>
          <w:sz w:val="28"/>
          <w:szCs w:val="28"/>
        </w:rPr>
        <w:t xml:space="preserve"> Березовском районе </w:t>
      </w:r>
      <w:r w:rsidRPr="00222D8C">
        <w:rPr>
          <w:sz w:val="28"/>
          <w:szCs w:val="28"/>
        </w:rPr>
        <w:t xml:space="preserve">в 2023 году </w:t>
      </w:r>
      <w:r w:rsidRPr="00222D8C">
        <w:rPr>
          <w:sz w:val="28"/>
        </w:rPr>
        <w:t>о</w:t>
      </w:r>
      <w:r w:rsidR="00B02DCA" w:rsidRPr="00222D8C">
        <w:rPr>
          <w:sz w:val="28"/>
        </w:rPr>
        <w:t>ткрыто 12 первичных отделений «Движения первых»: на базе образовательных организаций – 11 (в том числе на базе школ - 8, на базе дополнительного образования – 2, на базе к</w:t>
      </w:r>
      <w:r w:rsidRPr="00222D8C">
        <w:rPr>
          <w:sz w:val="28"/>
        </w:rPr>
        <w:t xml:space="preserve">олледжа – 1); на базе культуры – </w:t>
      </w:r>
      <w:r w:rsidR="00B02DCA" w:rsidRPr="00222D8C">
        <w:rPr>
          <w:sz w:val="28"/>
        </w:rPr>
        <w:t xml:space="preserve">1. </w:t>
      </w:r>
    </w:p>
    <w:p w:rsidR="003C3407" w:rsidRPr="00222D8C" w:rsidRDefault="00271E20" w:rsidP="00AC38B9">
      <w:pPr>
        <w:ind w:firstLine="708"/>
        <w:jc w:val="both"/>
        <w:rPr>
          <w:sz w:val="28"/>
        </w:rPr>
      </w:pPr>
      <w:r w:rsidRPr="00222D8C">
        <w:rPr>
          <w:sz w:val="28"/>
          <w:szCs w:val="28"/>
        </w:rPr>
        <w:t>В течение года д</w:t>
      </w:r>
      <w:r w:rsidR="00B02DCA" w:rsidRPr="00222D8C">
        <w:rPr>
          <w:sz w:val="28"/>
          <w:szCs w:val="28"/>
        </w:rPr>
        <w:t xml:space="preserve">ети </w:t>
      </w:r>
      <w:r w:rsidRPr="00222D8C">
        <w:rPr>
          <w:sz w:val="28"/>
          <w:szCs w:val="28"/>
        </w:rPr>
        <w:t>Березовского района принимали</w:t>
      </w:r>
      <w:r w:rsidR="00B02DCA" w:rsidRPr="00222D8C">
        <w:rPr>
          <w:sz w:val="28"/>
          <w:szCs w:val="28"/>
        </w:rPr>
        <w:t xml:space="preserve"> участие </w:t>
      </w:r>
      <w:r w:rsidR="003C3407" w:rsidRPr="00222D8C">
        <w:rPr>
          <w:sz w:val="28"/>
          <w:szCs w:val="28"/>
        </w:rPr>
        <w:t xml:space="preserve">в </w:t>
      </w:r>
      <w:r w:rsidRPr="00222D8C">
        <w:rPr>
          <w:sz w:val="28"/>
          <w:szCs w:val="28"/>
        </w:rPr>
        <w:t xml:space="preserve">проектах </w:t>
      </w:r>
      <w:r w:rsidR="00985220" w:rsidRPr="00222D8C">
        <w:rPr>
          <w:sz w:val="28"/>
          <w:szCs w:val="28"/>
        </w:rPr>
        <w:t xml:space="preserve">Всероссийского движения детей и молодежи </w:t>
      </w:r>
      <w:r w:rsidRPr="00222D8C">
        <w:rPr>
          <w:sz w:val="28"/>
          <w:szCs w:val="28"/>
        </w:rPr>
        <w:t>«Движение первых»</w:t>
      </w:r>
      <w:r w:rsidR="003C3407" w:rsidRPr="00222D8C">
        <w:rPr>
          <w:sz w:val="28"/>
          <w:szCs w:val="28"/>
        </w:rPr>
        <w:t xml:space="preserve"> </w:t>
      </w:r>
      <w:r w:rsidRPr="00222D8C">
        <w:rPr>
          <w:sz w:val="28"/>
          <w:szCs w:val="28"/>
        </w:rPr>
        <w:t>федерального уровня</w:t>
      </w:r>
      <w:r w:rsidR="003C3407" w:rsidRPr="00222D8C">
        <w:rPr>
          <w:sz w:val="28"/>
          <w:szCs w:val="28"/>
        </w:rPr>
        <w:t>:</w:t>
      </w:r>
      <w:r w:rsidRPr="00222D8C">
        <w:rPr>
          <w:sz w:val="28"/>
          <w:szCs w:val="28"/>
        </w:rPr>
        <w:t xml:space="preserve"> </w:t>
      </w:r>
      <w:proofErr w:type="gramStart"/>
      <w:r w:rsidRPr="00222D8C">
        <w:rPr>
          <w:sz w:val="28"/>
          <w:szCs w:val="28"/>
        </w:rPr>
        <w:t>У</w:t>
      </w:r>
      <w:r w:rsidR="00B02DCA" w:rsidRPr="00222D8C">
        <w:rPr>
          <w:sz w:val="28"/>
        </w:rPr>
        <w:t>ниверситетские смены – 1 участник</w:t>
      </w:r>
      <w:r w:rsidR="003C3407" w:rsidRPr="00222D8C">
        <w:rPr>
          <w:sz w:val="28"/>
        </w:rPr>
        <w:t>;</w:t>
      </w:r>
      <w:r w:rsidR="00B02DCA" w:rsidRPr="00222D8C">
        <w:rPr>
          <w:sz w:val="28"/>
        </w:rPr>
        <w:t xml:space="preserve"> Хор Первых – 2 участника</w:t>
      </w:r>
      <w:r w:rsidR="003C3407" w:rsidRPr="00222D8C">
        <w:rPr>
          <w:sz w:val="28"/>
        </w:rPr>
        <w:t xml:space="preserve">, и регионального уровня: осенняя смена Движения Первых – 1 человек; </w:t>
      </w:r>
      <w:proofErr w:type="spellStart"/>
      <w:r w:rsidR="003C3407" w:rsidRPr="00222D8C">
        <w:rPr>
          <w:sz w:val="28"/>
        </w:rPr>
        <w:t>медиашкола</w:t>
      </w:r>
      <w:proofErr w:type="spellEnd"/>
      <w:r w:rsidR="003C3407" w:rsidRPr="00222D8C">
        <w:rPr>
          <w:sz w:val="28"/>
        </w:rPr>
        <w:t xml:space="preserve"> – 5 человек; лидеры изменений Югры – 2 человека; волонтёрские отряды Первых – 5 человек; Спартакиада Первых – более 200 регистраций; слёт наставников Движения первых (на окружной этап прошли 4 наставника от Березовского района); турнир по Киберспорту – 5 человек.</w:t>
      </w:r>
      <w:proofErr w:type="gramEnd"/>
    </w:p>
    <w:p w:rsidR="00B02DCA" w:rsidRPr="00222D8C" w:rsidRDefault="0089400A" w:rsidP="00AC38B9">
      <w:pPr>
        <w:ind w:firstLine="708"/>
        <w:jc w:val="both"/>
        <w:rPr>
          <w:sz w:val="28"/>
        </w:rPr>
      </w:pPr>
      <w:r w:rsidRPr="00222D8C">
        <w:rPr>
          <w:sz w:val="28"/>
        </w:rPr>
        <w:t>По оценке, численность участников в федеральных и региональных проектах «Движение первых» за 2023 год составит 640 человек.</w:t>
      </w:r>
    </w:p>
    <w:p w:rsidR="003504DF" w:rsidRPr="00222D8C" w:rsidRDefault="003504DF" w:rsidP="00AC38B9">
      <w:pPr>
        <w:ind w:firstLine="709"/>
        <w:jc w:val="both"/>
        <w:rPr>
          <w:sz w:val="28"/>
          <w:szCs w:val="28"/>
        </w:rPr>
      </w:pPr>
      <w:r w:rsidRPr="00222D8C">
        <w:rPr>
          <w:sz w:val="28"/>
          <w:szCs w:val="28"/>
        </w:rPr>
        <w:t>Результатом участия молодых людей и некоммерческих организаций Березовского района в конкурсах грантовой поддержки на реализацию молодежных проектов в 2023 году стало привлечение 1 447,3</w:t>
      </w:r>
      <w:r w:rsidR="007E11D9" w:rsidRPr="00222D8C">
        <w:rPr>
          <w:sz w:val="28"/>
          <w:szCs w:val="28"/>
        </w:rPr>
        <w:t xml:space="preserve"> тыс. рублей</w:t>
      </w:r>
      <w:r w:rsidRPr="00222D8C">
        <w:rPr>
          <w:sz w:val="28"/>
          <w:szCs w:val="28"/>
        </w:rPr>
        <w:t>:</w:t>
      </w:r>
    </w:p>
    <w:p w:rsidR="007E11D9" w:rsidRPr="00222D8C" w:rsidRDefault="007E11D9" w:rsidP="00AC38B9">
      <w:pPr>
        <w:ind w:firstLine="709"/>
        <w:jc w:val="both"/>
        <w:rPr>
          <w:sz w:val="28"/>
          <w:szCs w:val="28"/>
        </w:rPr>
      </w:pPr>
      <w:r w:rsidRPr="00222D8C">
        <w:rPr>
          <w:sz w:val="28"/>
          <w:szCs w:val="28"/>
        </w:rPr>
        <w:t xml:space="preserve">Грант Губернатора для физических лиц получили молодые активисты </w:t>
      </w:r>
      <w:proofErr w:type="gramStart"/>
      <w:r w:rsidRPr="00222D8C">
        <w:rPr>
          <w:sz w:val="28"/>
          <w:szCs w:val="28"/>
        </w:rPr>
        <w:t>из</w:t>
      </w:r>
      <w:proofErr w:type="gramEnd"/>
      <w:r w:rsidRPr="00222D8C">
        <w:rPr>
          <w:sz w:val="28"/>
          <w:szCs w:val="28"/>
        </w:rPr>
        <w:t xml:space="preserve"> с. Саранпауль:</w:t>
      </w:r>
    </w:p>
    <w:p w:rsidR="007E11D9" w:rsidRPr="00222D8C" w:rsidRDefault="007E11D9" w:rsidP="00AC38B9">
      <w:pPr>
        <w:ind w:firstLine="709"/>
        <w:jc w:val="both"/>
        <w:rPr>
          <w:sz w:val="28"/>
          <w:szCs w:val="28"/>
        </w:rPr>
      </w:pPr>
      <w:r w:rsidRPr="00222D8C">
        <w:rPr>
          <w:sz w:val="28"/>
          <w:szCs w:val="28"/>
        </w:rPr>
        <w:t>- Сергеев Сергей Олегович на проект «Хотим играть в хоккей», в размере 310,1 тыс. рублей;</w:t>
      </w:r>
    </w:p>
    <w:p w:rsidR="007E11D9" w:rsidRPr="00222D8C" w:rsidRDefault="007E11D9" w:rsidP="00AC38B9">
      <w:pPr>
        <w:ind w:firstLine="709"/>
        <w:jc w:val="both"/>
        <w:rPr>
          <w:sz w:val="28"/>
          <w:szCs w:val="28"/>
        </w:rPr>
      </w:pPr>
      <w:r w:rsidRPr="00222D8C">
        <w:rPr>
          <w:sz w:val="28"/>
          <w:szCs w:val="28"/>
        </w:rPr>
        <w:t xml:space="preserve">- Сетов Сергей Сергеевич, на проект «Созданию военно-тактического клуба  «Рубеж», в размере 505,1 тыс. рублей.   </w:t>
      </w:r>
    </w:p>
    <w:p w:rsidR="003504DF" w:rsidRPr="00222D8C" w:rsidRDefault="003504DF" w:rsidP="00AC38B9">
      <w:pPr>
        <w:ind w:firstLine="709"/>
        <w:jc w:val="both"/>
        <w:rPr>
          <w:sz w:val="28"/>
          <w:szCs w:val="28"/>
        </w:rPr>
      </w:pPr>
      <w:r w:rsidRPr="00222D8C">
        <w:rPr>
          <w:sz w:val="28"/>
          <w:szCs w:val="28"/>
        </w:rPr>
        <w:t xml:space="preserve">Грант Губернатора для </w:t>
      </w:r>
      <w:r w:rsidR="007E11D9" w:rsidRPr="00222D8C">
        <w:rPr>
          <w:sz w:val="28"/>
          <w:szCs w:val="28"/>
        </w:rPr>
        <w:t xml:space="preserve">социально ориентированных некоммерческих организаций получила </w:t>
      </w:r>
      <w:r w:rsidRPr="00222D8C">
        <w:rPr>
          <w:sz w:val="28"/>
          <w:szCs w:val="28"/>
        </w:rPr>
        <w:t xml:space="preserve">АНО по сохранению и развитию культурного наследия КМНС многофункциональный «Этно-центр «Точки росы» </w:t>
      </w:r>
      <w:r w:rsidR="007E11D9" w:rsidRPr="00222D8C">
        <w:rPr>
          <w:sz w:val="28"/>
          <w:szCs w:val="28"/>
        </w:rPr>
        <w:t xml:space="preserve">на </w:t>
      </w:r>
      <w:r w:rsidRPr="00222D8C">
        <w:rPr>
          <w:sz w:val="28"/>
          <w:szCs w:val="28"/>
        </w:rPr>
        <w:t>проект «Детская этноплощадка в</w:t>
      </w:r>
      <w:r w:rsidR="007E11D9" w:rsidRPr="00222D8C">
        <w:rPr>
          <w:sz w:val="28"/>
          <w:szCs w:val="28"/>
        </w:rPr>
        <w:t xml:space="preserve"> деревне Хулимсунт», </w:t>
      </w:r>
      <w:r w:rsidRPr="00222D8C">
        <w:rPr>
          <w:sz w:val="28"/>
          <w:szCs w:val="28"/>
        </w:rPr>
        <w:t>в размере  319,1 тыс. руб</w:t>
      </w:r>
      <w:r w:rsidR="007E11D9" w:rsidRPr="00222D8C">
        <w:rPr>
          <w:sz w:val="28"/>
          <w:szCs w:val="28"/>
        </w:rPr>
        <w:t>лей</w:t>
      </w:r>
      <w:r w:rsidRPr="00222D8C">
        <w:rPr>
          <w:sz w:val="28"/>
          <w:szCs w:val="28"/>
        </w:rPr>
        <w:t>.</w:t>
      </w:r>
    </w:p>
    <w:p w:rsidR="003504DF" w:rsidRPr="00222D8C" w:rsidRDefault="007E11D9" w:rsidP="00AC38B9">
      <w:pPr>
        <w:ind w:firstLine="709"/>
        <w:jc w:val="both"/>
        <w:rPr>
          <w:sz w:val="28"/>
          <w:szCs w:val="28"/>
        </w:rPr>
      </w:pPr>
      <w:r w:rsidRPr="00222D8C">
        <w:rPr>
          <w:sz w:val="28"/>
          <w:szCs w:val="28"/>
        </w:rPr>
        <w:lastRenderedPageBreak/>
        <w:t>Грант Всероссийского движения детей и молодежи «Движение Первых» в размере 313,0 тыс. рублей получила МАОУ «</w:t>
      </w:r>
      <w:r w:rsidR="003504DF" w:rsidRPr="00222D8C">
        <w:rPr>
          <w:sz w:val="28"/>
        </w:rPr>
        <w:t>Ванзетурская средняя общеобразовательная школа</w:t>
      </w:r>
      <w:r w:rsidRPr="00222D8C">
        <w:rPr>
          <w:sz w:val="28"/>
        </w:rPr>
        <w:t>» с</w:t>
      </w:r>
      <w:r w:rsidR="003504DF" w:rsidRPr="00222D8C">
        <w:rPr>
          <w:sz w:val="28"/>
        </w:rPr>
        <w:t xml:space="preserve"> проект</w:t>
      </w:r>
      <w:r w:rsidRPr="00222D8C">
        <w:rPr>
          <w:sz w:val="28"/>
        </w:rPr>
        <w:t>ом</w:t>
      </w:r>
      <w:r w:rsidR="003504DF" w:rsidRPr="00222D8C">
        <w:rPr>
          <w:sz w:val="28"/>
        </w:rPr>
        <w:t xml:space="preserve">  </w:t>
      </w:r>
      <w:r w:rsidRPr="00222D8C">
        <w:rPr>
          <w:sz w:val="28"/>
        </w:rPr>
        <w:t>«Н</w:t>
      </w:r>
      <w:r w:rsidR="003504DF" w:rsidRPr="00222D8C">
        <w:rPr>
          <w:sz w:val="28"/>
        </w:rPr>
        <w:t>аучно-практич</w:t>
      </w:r>
      <w:r w:rsidRPr="00222D8C">
        <w:rPr>
          <w:sz w:val="28"/>
        </w:rPr>
        <w:t>еская конференция «Шаг в науку».</w:t>
      </w:r>
    </w:p>
    <w:p w:rsidR="00B02DCA" w:rsidRPr="00222D8C" w:rsidRDefault="00985220" w:rsidP="00AC38B9">
      <w:pPr>
        <w:ind w:firstLine="709"/>
        <w:jc w:val="both"/>
        <w:rPr>
          <w:szCs w:val="28"/>
        </w:rPr>
      </w:pPr>
      <w:proofErr w:type="gramStart"/>
      <w:r w:rsidRPr="00222D8C">
        <w:rPr>
          <w:sz w:val="28"/>
          <w:szCs w:val="28"/>
        </w:rPr>
        <w:t>М</w:t>
      </w:r>
      <w:r w:rsidR="00B02DCA" w:rsidRPr="00222D8C">
        <w:rPr>
          <w:sz w:val="28"/>
          <w:szCs w:val="28"/>
        </w:rPr>
        <w:t>олодёж</w:t>
      </w:r>
      <w:r w:rsidRPr="00222D8C">
        <w:rPr>
          <w:sz w:val="28"/>
          <w:szCs w:val="28"/>
        </w:rPr>
        <w:t>ь</w:t>
      </w:r>
      <w:r w:rsidR="00B02DCA" w:rsidRPr="00222D8C">
        <w:rPr>
          <w:sz w:val="28"/>
          <w:szCs w:val="28"/>
        </w:rPr>
        <w:t xml:space="preserve"> Березовского района </w:t>
      </w:r>
      <w:r w:rsidRPr="00222D8C">
        <w:rPr>
          <w:sz w:val="28"/>
          <w:szCs w:val="28"/>
        </w:rPr>
        <w:t xml:space="preserve">принимало участие </w:t>
      </w:r>
      <w:r w:rsidR="00B02DCA" w:rsidRPr="00222D8C">
        <w:rPr>
          <w:sz w:val="28"/>
          <w:szCs w:val="28"/>
        </w:rPr>
        <w:t>в международных,  всероссийс</w:t>
      </w:r>
      <w:r w:rsidRPr="00222D8C">
        <w:rPr>
          <w:sz w:val="28"/>
          <w:szCs w:val="28"/>
        </w:rPr>
        <w:t>ких и региональных мероприятиях</w:t>
      </w:r>
      <w:r w:rsidR="00F56760" w:rsidRPr="00222D8C">
        <w:rPr>
          <w:sz w:val="28"/>
          <w:szCs w:val="28"/>
        </w:rPr>
        <w:t xml:space="preserve"> в</w:t>
      </w:r>
      <w:r w:rsidR="00B02DCA" w:rsidRPr="00222D8C">
        <w:rPr>
          <w:sz w:val="28"/>
          <w:szCs w:val="28"/>
        </w:rPr>
        <w:t>:</w:t>
      </w:r>
      <w:r w:rsidR="00F56760" w:rsidRPr="00222D8C">
        <w:rPr>
          <w:sz w:val="28"/>
          <w:szCs w:val="28"/>
        </w:rPr>
        <w:t xml:space="preserve"> </w:t>
      </w:r>
      <w:r w:rsidR="00F56760" w:rsidRPr="00222D8C">
        <w:rPr>
          <w:rFonts w:eastAsia="Calibri" w:cs="Courier New"/>
          <w:bCs/>
          <w:spacing w:val="-1"/>
          <w:sz w:val="28"/>
          <w:szCs w:val="28"/>
          <w:lang w:eastAsia="en-US"/>
        </w:rPr>
        <w:t>международном вокальном</w:t>
      </w:r>
      <w:r w:rsidR="00B02DCA" w:rsidRPr="00222D8C">
        <w:rPr>
          <w:rFonts w:eastAsia="Calibri" w:cs="Courier New"/>
          <w:bCs/>
          <w:spacing w:val="-1"/>
          <w:sz w:val="28"/>
          <w:szCs w:val="28"/>
          <w:lang w:eastAsia="en-US"/>
        </w:rPr>
        <w:t xml:space="preserve"> конкурс</w:t>
      </w:r>
      <w:r w:rsidR="00F56760" w:rsidRPr="00222D8C">
        <w:rPr>
          <w:rFonts w:eastAsia="Calibri" w:cs="Courier New"/>
          <w:bCs/>
          <w:spacing w:val="-1"/>
          <w:sz w:val="28"/>
          <w:szCs w:val="28"/>
          <w:lang w:eastAsia="en-US"/>
        </w:rPr>
        <w:t>е-фестивале</w:t>
      </w:r>
      <w:r w:rsidR="00B02DCA" w:rsidRPr="00222D8C">
        <w:rPr>
          <w:rFonts w:eastAsia="Calibri" w:cs="Courier New"/>
          <w:bCs/>
          <w:spacing w:val="-1"/>
          <w:sz w:val="28"/>
          <w:szCs w:val="28"/>
          <w:lang w:eastAsia="en-US"/>
        </w:rPr>
        <w:t xml:space="preserve"> детских, юношеских и взрослых возрастов «</w:t>
      </w:r>
      <w:r w:rsidR="00B02DCA" w:rsidRPr="00222D8C">
        <w:rPr>
          <w:rFonts w:eastAsia="Calibri" w:cs="Courier New"/>
          <w:bCs/>
          <w:spacing w:val="-1"/>
          <w:sz w:val="28"/>
          <w:szCs w:val="28"/>
          <w:lang w:val="en-US" w:eastAsia="en-US"/>
        </w:rPr>
        <w:t>Light</w:t>
      </w:r>
      <w:r w:rsidR="00B02DCA" w:rsidRPr="00222D8C">
        <w:rPr>
          <w:rFonts w:eastAsia="Calibri" w:cs="Courier New"/>
          <w:bCs/>
          <w:spacing w:val="-1"/>
          <w:sz w:val="28"/>
          <w:szCs w:val="28"/>
          <w:lang w:eastAsia="en-US"/>
        </w:rPr>
        <w:t xml:space="preserve"> </w:t>
      </w:r>
      <w:r w:rsidR="00B02DCA" w:rsidRPr="00222D8C">
        <w:rPr>
          <w:rFonts w:eastAsia="Calibri" w:cs="Courier New"/>
          <w:bCs/>
          <w:spacing w:val="-1"/>
          <w:sz w:val="28"/>
          <w:szCs w:val="28"/>
          <w:lang w:val="en-US" w:eastAsia="en-US"/>
        </w:rPr>
        <w:t>Voice</w:t>
      </w:r>
      <w:r w:rsidR="007A1324" w:rsidRPr="00222D8C">
        <w:rPr>
          <w:rFonts w:eastAsia="Calibri" w:cs="Courier New"/>
          <w:bCs/>
          <w:spacing w:val="-1"/>
          <w:sz w:val="28"/>
          <w:szCs w:val="28"/>
          <w:lang w:eastAsia="en-US"/>
        </w:rPr>
        <w:t xml:space="preserve">» и </w:t>
      </w:r>
      <w:r w:rsidR="00B02DCA" w:rsidRPr="00222D8C">
        <w:rPr>
          <w:rFonts w:eastAsia="Calibri" w:cs="Courier New"/>
          <w:bCs/>
          <w:spacing w:val="-1"/>
          <w:sz w:val="28"/>
          <w:szCs w:val="28"/>
          <w:lang w:eastAsia="en-US"/>
        </w:rPr>
        <w:t>«</w:t>
      </w:r>
      <w:proofErr w:type="spellStart"/>
      <w:r w:rsidR="00B02DCA" w:rsidRPr="00222D8C">
        <w:rPr>
          <w:rFonts w:eastAsia="Calibri" w:cs="Courier New"/>
          <w:bCs/>
          <w:spacing w:val="-1"/>
          <w:sz w:val="28"/>
          <w:szCs w:val="28"/>
          <w:lang w:eastAsia="en-US"/>
        </w:rPr>
        <w:t>New</w:t>
      </w:r>
      <w:proofErr w:type="spellEnd"/>
      <w:r w:rsidR="00B02DCA" w:rsidRPr="00222D8C">
        <w:rPr>
          <w:rFonts w:eastAsia="Calibri" w:cs="Courier New"/>
          <w:bCs/>
          <w:spacing w:val="-1"/>
          <w:sz w:val="28"/>
          <w:szCs w:val="28"/>
          <w:lang w:eastAsia="en-US"/>
        </w:rPr>
        <w:t xml:space="preserve"> </w:t>
      </w:r>
      <w:proofErr w:type="spellStart"/>
      <w:r w:rsidR="00B02DCA" w:rsidRPr="00222D8C">
        <w:rPr>
          <w:rFonts w:eastAsia="Calibri" w:cs="Courier New"/>
          <w:bCs/>
          <w:spacing w:val="-1"/>
          <w:sz w:val="28"/>
          <w:szCs w:val="28"/>
          <w:lang w:eastAsia="en-US"/>
        </w:rPr>
        <w:t>Lin</w:t>
      </w:r>
      <w:r w:rsidR="007A1324" w:rsidRPr="00222D8C">
        <w:rPr>
          <w:rFonts w:eastAsia="Calibri" w:cs="Courier New"/>
          <w:bCs/>
          <w:spacing w:val="-1"/>
          <w:sz w:val="28"/>
          <w:szCs w:val="28"/>
          <w:lang w:eastAsia="en-US"/>
        </w:rPr>
        <w:t>e</w:t>
      </w:r>
      <w:proofErr w:type="spellEnd"/>
      <w:r w:rsidR="007A1324" w:rsidRPr="00222D8C">
        <w:rPr>
          <w:rFonts w:eastAsia="Calibri" w:cs="Courier New"/>
          <w:bCs/>
          <w:spacing w:val="-1"/>
          <w:sz w:val="28"/>
          <w:szCs w:val="28"/>
          <w:lang w:eastAsia="en-US"/>
        </w:rPr>
        <w:t xml:space="preserve"> </w:t>
      </w:r>
      <w:proofErr w:type="spellStart"/>
      <w:r w:rsidR="007A1324" w:rsidRPr="00222D8C">
        <w:rPr>
          <w:rFonts w:eastAsia="Calibri" w:cs="Courier New"/>
          <w:bCs/>
          <w:spacing w:val="-1"/>
          <w:sz w:val="28"/>
          <w:szCs w:val="28"/>
          <w:lang w:eastAsia="en-US"/>
        </w:rPr>
        <w:t>Dance</w:t>
      </w:r>
      <w:proofErr w:type="spellEnd"/>
      <w:r w:rsidR="007A1324" w:rsidRPr="00222D8C">
        <w:rPr>
          <w:rFonts w:eastAsia="Calibri" w:cs="Courier New"/>
          <w:bCs/>
          <w:spacing w:val="-1"/>
          <w:sz w:val="28"/>
          <w:szCs w:val="28"/>
          <w:lang w:eastAsia="en-US"/>
        </w:rPr>
        <w:t>» в г. Тюмень</w:t>
      </w:r>
      <w:r w:rsidR="00B02DCA" w:rsidRPr="00222D8C">
        <w:rPr>
          <w:rFonts w:eastAsia="Calibri" w:cs="Courier New"/>
          <w:bCs/>
          <w:spacing w:val="-1"/>
          <w:sz w:val="28"/>
          <w:szCs w:val="28"/>
          <w:lang w:eastAsia="en-US"/>
        </w:rPr>
        <w:t>;</w:t>
      </w:r>
      <w:r w:rsidR="007A1324" w:rsidRPr="00222D8C">
        <w:rPr>
          <w:rFonts w:eastAsia="Calibri" w:cs="Courier New"/>
          <w:bCs/>
          <w:spacing w:val="-1"/>
          <w:sz w:val="28"/>
          <w:szCs w:val="28"/>
          <w:lang w:eastAsia="en-US"/>
        </w:rPr>
        <w:t xml:space="preserve"> </w:t>
      </w:r>
      <w:r w:rsidR="00F56760" w:rsidRPr="00222D8C">
        <w:rPr>
          <w:rFonts w:eastAsia="Calibri" w:cs="Courier New"/>
          <w:bCs/>
          <w:spacing w:val="-1"/>
          <w:sz w:val="28"/>
          <w:szCs w:val="28"/>
          <w:lang w:eastAsia="en-US"/>
        </w:rPr>
        <w:t>м</w:t>
      </w:r>
      <w:r w:rsidR="00B02DCA" w:rsidRPr="00222D8C">
        <w:rPr>
          <w:rFonts w:eastAsia="Calibri" w:cs="Courier New"/>
          <w:bCs/>
          <w:spacing w:val="-1"/>
          <w:sz w:val="28"/>
          <w:szCs w:val="28"/>
          <w:lang w:eastAsia="en-US"/>
        </w:rPr>
        <w:t>еждународном онлайн–проекте «Скинь посмеяться»;</w:t>
      </w:r>
      <w:r w:rsidR="00F56760" w:rsidRPr="00222D8C">
        <w:rPr>
          <w:rFonts w:eastAsia="Calibri" w:cs="Courier New"/>
          <w:bCs/>
          <w:spacing w:val="-1"/>
          <w:sz w:val="28"/>
          <w:szCs w:val="28"/>
          <w:lang w:eastAsia="en-US"/>
        </w:rPr>
        <w:t xml:space="preserve"> р</w:t>
      </w:r>
      <w:r w:rsidR="00F56760" w:rsidRPr="00222D8C">
        <w:rPr>
          <w:sz w:val="28"/>
          <w:szCs w:val="28"/>
        </w:rPr>
        <w:t>егиональном</w:t>
      </w:r>
      <w:r w:rsidR="00B02DCA" w:rsidRPr="00222D8C">
        <w:rPr>
          <w:sz w:val="28"/>
          <w:szCs w:val="28"/>
        </w:rPr>
        <w:t xml:space="preserve"> студ</w:t>
      </w:r>
      <w:r w:rsidR="00F56760" w:rsidRPr="00222D8C">
        <w:rPr>
          <w:sz w:val="28"/>
          <w:szCs w:val="28"/>
        </w:rPr>
        <w:t>енческом</w:t>
      </w:r>
      <w:r w:rsidR="00B02DCA" w:rsidRPr="00222D8C">
        <w:rPr>
          <w:sz w:val="28"/>
          <w:szCs w:val="28"/>
        </w:rPr>
        <w:t xml:space="preserve"> форум</w:t>
      </w:r>
      <w:r w:rsidR="00F56760" w:rsidRPr="00222D8C">
        <w:rPr>
          <w:sz w:val="28"/>
          <w:szCs w:val="28"/>
        </w:rPr>
        <w:t>е</w:t>
      </w:r>
      <w:r w:rsidR="00B02DCA" w:rsidRPr="00222D8C">
        <w:rPr>
          <w:sz w:val="28"/>
          <w:szCs w:val="28"/>
        </w:rPr>
        <w:t xml:space="preserve"> «</w:t>
      </w:r>
      <w:proofErr w:type="spellStart"/>
      <w:r w:rsidR="00B02DCA" w:rsidRPr="00222D8C">
        <w:rPr>
          <w:sz w:val="28"/>
          <w:szCs w:val="28"/>
        </w:rPr>
        <w:t>Амбассадоры</w:t>
      </w:r>
      <w:proofErr w:type="spellEnd"/>
      <w:r w:rsidR="00B02DCA" w:rsidRPr="00222D8C">
        <w:rPr>
          <w:sz w:val="28"/>
          <w:szCs w:val="28"/>
        </w:rPr>
        <w:t xml:space="preserve"> Югры</w:t>
      </w:r>
      <w:r w:rsidR="00F56760" w:rsidRPr="00222D8C">
        <w:rPr>
          <w:sz w:val="28"/>
          <w:szCs w:val="28"/>
        </w:rPr>
        <w:t xml:space="preserve">» и </w:t>
      </w:r>
      <w:r w:rsidR="00F56760" w:rsidRPr="00222D8C">
        <w:rPr>
          <w:bCs/>
          <w:sz w:val="28"/>
          <w:szCs w:val="28"/>
        </w:rPr>
        <w:t>молодежном</w:t>
      </w:r>
      <w:r w:rsidR="00B02DCA" w:rsidRPr="00222D8C">
        <w:rPr>
          <w:bCs/>
          <w:sz w:val="28"/>
          <w:szCs w:val="28"/>
        </w:rPr>
        <w:t xml:space="preserve"> </w:t>
      </w:r>
      <w:proofErr w:type="spellStart"/>
      <w:r w:rsidR="00B02DCA" w:rsidRPr="00222D8C">
        <w:rPr>
          <w:bCs/>
          <w:sz w:val="28"/>
          <w:szCs w:val="28"/>
        </w:rPr>
        <w:t>хакатон</w:t>
      </w:r>
      <w:r w:rsidR="00F56760" w:rsidRPr="00222D8C">
        <w:rPr>
          <w:bCs/>
          <w:sz w:val="28"/>
          <w:szCs w:val="28"/>
        </w:rPr>
        <w:t>е</w:t>
      </w:r>
      <w:proofErr w:type="spellEnd"/>
      <w:r w:rsidR="00B02DCA" w:rsidRPr="00222D8C">
        <w:rPr>
          <w:bCs/>
          <w:sz w:val="28"/>
          <w:szCs w:val="28"/>
        </w:rPr>
        <w:t xml:space="preserve"> «</w:t>
      </w:r>
      <w:proofErr w:type="spellStart"/>
      <w:r w:rsidR="00B02DCA" w:rsidRPr="00222D8C">
        <w:rPr>
          <w:bCs/>
          <w:sz w:val="28"/>
          <w:szCs w:val="28"/>
        </w:rPr>
        <w:t>Новатон</w:t>
      </w:r>
      <w:proofErr w:type="spellEnd"/>
      <w:r w:rsidR="00B02DCA" w:rsidRPr="00222D8C">
        <w:rPr>
          <w:bCs/>
          <w:sz w:val="28"/>
          <w:szCs w:val="28"/>
        </w:rPr>
        <w:t xml:space="preserve">» </w:t>
      </w:r>
      <w:r w:rsidR="00F56760" w:rsidRPr="00222D8C">
        <w:rPr>
          <w:bCs/>
          <w:sz w:val="28"/>
          <w:szCs w:val="28"/>
        </w:rPr>
        <w:t>в г. Нижневартовск</w:t>
      </w:r>
      <w:r w:rsidR="00B02DCA" w:rsidRPr="00222D8C">
        <w:rPr>
          <w:bCs/>
          <w:sz w:val="28"/>
          <w:szCs w:val="28"/>
        </w:rPr>
        <w:t>;</w:t>
      </w:r>
      <w:r w:rsidR="00F56760" w:rsidRPr="00222D8C">
        <w:rPr>
          <w:rFonts w:eastAsia="Calibri" w:cs="Courier New"/>
          <w:bCs/>
          <w:spacing w:val="-1"/>
          <w:sz w:val="28"/>
          <w:szCs w:val="28"/>
          <w:lang w:eastAsia="en-US"/>
        </w:rPr>
        <w:t xml:space="preserve"> </w:t>
      </w:r>
      <w:proofErr w:type="spellStart"/>
      <w:r w:rsidR="00B02DCA" w:rsidRPr="00222D8C">
        <w:rPr>
          <w:bCs/>
          <w:sz w:val="28"/>
          <w:szCs w:val="28"/>
        </w:rPr>
        <w:t>Медиашколе</w:t>
      </w:r>
      <w:proofErr w:type="spellEnd"/>
      <w:r w:rsidR="00B02DCA" w:rsidRPr="00222D8C">
        <w:rPr>
          <w:bCs/>
          <w:sz w:val="28"/>
          <w:szCs w:val="28"/>
        </w:rPr>
        <w:t xml:space="preserve"> в г. Ханты-Мансийске; </w:t>
      </w:r>
      <w:r w:rsidR="00F56760" w:rsidRPr="00222D8C">
        <w:rPr>
          <w:sz w:val="28"/>
          <w:szCs w:val="28"/>
        </w:rPr>
        <w:t>Молодежном</w:t>
      </w:r>
      <w:r w:rsidR="00B02DCA" w:rsidRPr="00222D8C">
        <w:rPr>
          <w:sz w:val="28"/>
          <w:szCs w:val="28"/>
        </w:rPr>
        <w:t xml:space="preserve"> форум</w:t>
      </w:r>
      <w:r w:rsidR="00F56760" w:rsidRPr="00222D8C">
        <w:rPr>
          <w:sz w:val="28"/>
          <w:szCs w:val="28"/>
        </w:rPr>
        <w:t>е</w:t>
      </w:r>
      <w:r w:rsidR="00B02DCA" w:rsidRPr="00222D8C">
        <w:rPr>
          <w:sz w:val="28"/>
          <w:szCs w:val="28"/>
        </w:rPr>
        <w:t xml:space="preserve"> Уральского федерального округа «Утро»</w:t>
      </w:r>
      <w:r w:rsidR="00F56760" w:rsidRPr="00222D8C">
        <w:rPr>
          <w:sz w:val="28"/>
          <w:szCs w:val="28"/>
        </w:rPr>
        <w:t xml:space="preserve"> в Челябинске</w:t>
      </w:r>
      <w:r w:rsidR="00B02DCA" w:rsidRPr="00222D8C">
        <w:rPr>
          <w:sz w:val="28"/>
          <w:szCs w:val="28"/>
        </w:rPr>
        <w:t>;</w:t>
      </w:r>
      <w:proofErr w:type="gramEnd"/>
      <w:r w:rsidR="00B02DCA" w:rsidRPr="00222D8C">
        <w:rPr>
          <w:sz w:val="28"/>
          <w:szCs w:val="28"/>
        </w:rPr>
        <w:t xml:space="preserve"> Студент года</w:t>
      </w:r>
      <w:r w:rsidR="00F56760" w:rsidRPr="00222D8C">
        <w:rPr>
          <w:sz w:val="28"/>
          <w:szCs w:val="28"/>
        </w:rPr>
        <w:t>.</w:t>
      </w:r>
    </w:p>
    <w:p w:rsidR="00B02DCA" w:rsidRPr="00222D8C" w:rsidRDefault="00B02DCA" w:rsidP="00EA48E3">
      <w:pPr>
        <w:ind w:firstLine="709"/>
        <w:jc w:val="both"/>
        <w:rPr>
          <w:sz w:val="28"/>
          <w:szCs w:val="28"/>
        </w:rPr>
      </w:pPr>
    </w:p>
    <w:p w:rsidR="008F253D" w:rsidRPr="00C7301C" w:rsidRDefault="007A0A49" w:rsidP="00D722F5">
      <w:pPr>
        <w:pStyle w:val="3"/>
        <w:numPr>
          <w:ilvl w:val="0"/>
          <w:numId w:val="0"/>
        </w:numPr>
        <w:ind w:left="540"/>
        <w:jc w:val="left"/>
        <w:rPr>
          <w:b w:val="0"/>
          <w:sz w:val="28"/>
        </w:rPr>
      </w:pPr>
      <w:bookmarkStart w:id="111" w:name="_Toc126333231"/>
      <w:bookmarkStart w:id="112" w:name="_Toc156898754"/>
      <w:r w:rsidRPr="00C7301C">
        <w:rPr>
          <w:b w:val="0"/>
          <w:sz w:val="28"/>
        </w:rPr>
        <w:t>1</w:t>
      </w:r>
      <w:r w:rsidR="00641E6D" w:rsidRPr="00C7301C">
        <w:rPr>
          <w:b w:val="0"/>
          <w:sz w:val="28"/>
        </w:rPr>
        <w:t>1</w:t>
      </w:r>
      <w:r w:rsidR="008F253D" w:rsidRPr="00C7301C">
        <w:rPr>
          <w:b w:val="0"/>
          <w:sz w:val="28"/>
        </w:rPr>
        <w:t>.6. Социальная политика</w:t>
      </w:r>
      <w:bookmarkEnd w:id="111"/>
      <w:bookmarkEnd w:id="112"/>
    </w:p>
    <w:p w:rsidR="008F253D" w:rsidRPr="00C7301C" w:rsidRDefault="008F253D" w:rsidP="00C31A63">
      <w:pPr>
        <w:pStyle w:val="ConsPlusNormal"/>
        <w:widowControl/>
        <w:jc w:val="both"/>
        <w:rPr>
          <w:rFonts w:ascii="Times New Roman" w:hAnsi="Times New Roman" w:cs="Times New Roman"/>
          <w:sz w:val="28"/>
          <w:szCs w:val="28"/>
        </w:rPr>
      </w:pPr>
    </w:p>
    <w:p w:rsidR="006378B0" w:rsidRPr="00C7301C" w:rsidRDefault="00BB04A2" w:rsidP="006378B0">
      <w:pPr>
        <w:widowControl w:val="0"/>
        <w:ind w:firstLine="709"/>
        <w:jc w:val="both"/>
        <w:rPr>
          <w:snapToGrid w:val="0"/>
          <w:sz w:val="28"/>
          <w:szCs w:val="20"/>
        </w:rPr>
      </w:pPr>
      <w:proofErr w:type="gramStart"/>
      <w:r w:rsidRPr="00C7301C">
        <w:rPr>
          <w:rFonts w:eastAsia="Calibri"/>
          <w:sz w:val="28"/>
          <w:szCs w:val="28"/>
          <w:lang w:eastAsia="en-US"/>
        </w:rPr>
        <w:t>В 202</w:t>
      </w:r>
      <w:r w:rsidR="005A67B4" w:rsidRPr="00C7301C">
        <w:rPr>
          <w:rFonts w:eastAsia="Calibri"/>
          <w:sz w:val="28"/>
          <w:szCs w:val="28"/>
          <w:lang w:eastAsia="en-US"/>
        </w:rPr>
        <w:t>3</w:t>
      </w:r>
      <w:r w:rsidRPr="00C7301C">
        <w:rPr>
          <w:rFonts w:eastAsia="Calibri"/>
          <w:sz w:val="28"/>
          <w:szCs w:val="28"/>
          <w:lang w:eastAsia="en-US"/>
        </w:rPr>
        <w:t xml:space="preserve"> году доля детей школьного возраста, проживающих в Березовском районе, охваченных организованными формами отдыха и оздоровления (лагеря с дневным пребыванием детей, лагерь труда и отдыха с дневным пребыванием детей, палаточный лагерь, выездной отдых по путевкам</w:t>
      </w:r>
      <w:r w:rsidR="005A67B4" w:rsidRPr="00C7301C">
        <w:rPr>
          <w:rFonts w:eastAsia="Calibri"/>
          <w:sz w:val="28"/>
          <w:szCs w:val="28"/>
          <w:lang w:eastAsia="en-US"/>
        </w:rPr>
        <w:t xml:space="preserve"> муниципалитета</w:t>
      </w:r>
      <w:r w:rsidR="003D4034" w:rsidRPr="00C7301C">
        <w:rPr>
          <w:rFonts w:eastAsia="Calibri"/>
          <w:sz w:val="28"/>
          <w:szCs w:val="28"/>
          <w:lang w:eastAsia="en-US"/>
        </w:rPr>
        <w:t xml:space="preserve"> и путевкам исполнительных органов власти автономного округа) составила 77,9</w:t>
      </w:r>
      <w:r w:rsidRPr="00C7301C">
        <w:rPr>
          <w:rFonts w:eastAsia="Calibri"/>
          <w:sz w:val="28"/>
          <w:szCs w:val="28"/>
          <w:lang w:eastAsia="en-US"/>
        </w:rPr>
        <w:t xml:space="preserve">% или </w:t>
      </w:r>
      <w:r w:rsidR="003D4034" w:rsidRPr="00C7301C">
        <w:rPr>
          <w:rFonts w:eastAsia="Calibri"/>
          <w:sz w:val="28"/>
          <w:szCs w:val="28"/>
          <w:lang w:eastAsia="en-US"/>
        </w:rPr>
        <w:t xml:space="preserve"> 2 670</w:t>
      </w:r>
      <w:r w:rsidR="00094A63" w:rsidRPr="00C7301C">
        <w:rPr>
          <w:rFonts w:eastAsia="Calibri"/>
          <w:sz w:val="28"/>
          <w:szCs w:val="28"/>
          <w:lang w:eastAsia="en-US"/>
        </w:rPr>
        <w:t xml:space="preserve"> </w:t>
      </w:r>
      <w:r w:rsidR="003D4034" w:rsidRPr="00C7301C">
        <w:rPr>
          <w:rFonts w:eastAsia="Calibri"/>
          <w:sz w:val="28"/>
          <w:szCs w:val="28"/>
          <w:lang w:eastAsia="en-US"/>
        </w:rPr>
        <w:t>детей</w:t>
      </w:r>
      <w:r w:rsidR="00094A63" w:rsidRPr="00C7301C">
        <w:rPr>
          <w:rFonts w:eastAsia="Calibri"/>
          <w:sz w:val="28"/>
          <w:szCs w:val="28"/>
          <w:lang w:eastAsia="en-US"/>
        </w:rPr>
        <w:t xml:space="preserve"> (2019 году – </w:t>
      </w:r>
      <w:r w:rsidR="00477B73" w:rsidRPr="00C7301C">
        <w:rPr>
          <w:rFonts w:eastAsia="Calibri"/>
          <w:sz w:val="28"/>
          <w:szCs w:val="28"/>
          <w:lang w:eastAsia="en-US"/>
        </w:rPr>
        <w:t>2</w:t>
      </w:r>
      <w:r w:rsidR="00094A63" w:rsidRPr="00C7301C">
        <w:rPr>
          <w:rFonts w:eastAsia="Calibri"/>
          <w:sz w:val="28"/>
          <w:szCs w:val="28"/>
          <w:lang w:eastAsia="en-US"/>
        </w:rPr>
        <w:t xml:space="preserve"> </w:t>
      </w:r>
      <w:r w:rsidR="005A67B4" w:rsidRPr="00C7301C">
        <w:rPr>
          <w:rFonts w:eastAsia="Calibri"/>
          <w:sz w:val="28"/>
          <w:szCs w:val="28"/>
          <w:lang w:eastAsia="en-US"/>
        </w:rPr>
        <w:t>354 ребенка (</w:t>
      </w:r>
      <w:r w:rsidR="00477B73" w:rsidRPr="00C7301C">
        <w:rPr>
          <w:rFonts w:eastAsia="Calibri"/>
          <w:sz w:val="28"/>
          <w:szCs w:val="28"/>
          <w:lang w:eastAsia="en-US"/>
        </w:rPr>
        <w:t>65,5%</w:t>
      </w:r>
      <w:r w:rsidR="005A67B4" w:rsidRPr="00C7301C">
        <w:rPr>
          <w:rFonts w:eastAsia="Calibri"/>
          <w:sz w:val="28"/>
          <w:szCs w:val="28"/>
          <w:lang w:eastAsia="en-US"/>
        </w:rPr>
        <w:t>)</w:t>
      </w:r>
      <w:r w:rsidR="00477B73" w:rsidRPr="00C7301C">
        <w:rPr>
          <w:rFonts w:eastAsia="Calibri"/>
          <w:sz w:val="28"/>
          <w:szCs w:val="28"/>
          <w:lang w:eastAsia="en-US"/>
        </w:rPr>
        <w:t>, 2020 год – 2 375</w:t>
      </w:r>
      <w:proofErr w:type="gramEnd"/>
      <w:r w:rsidR="00477B73" w:rsidRPr="00C7301C">
        <w:rPr>
          <w:rFonts w:eastAsia="Calibri"/>
          <w:sz w:val="28"/>
          <w:szCs w:val="28"/>
          <w:lang w:eastAsia="en-US"/>
        </w:rPr>
        <w:t xml:space="preserve"> детей</w:t>
      </w:r>
      <w:r w:rsidR="005A67B4" w:rsidRPr="00C7301C">
        <w:rPr>
          <w:rFonts w:eastAsia="Calibri"/>
          <w:sz w:val="28"/>
          <w:szCs w:val="28"/>
          <w:lang w:eastAsia="en-US"/>
        </w:rPr>
        <w:t xml:space="preserve"> (66,0</w:t>
      </w:r>
      <w:r w:rsidR="00477B73" w:rsidRPr="00C7301C">
        <w:rPr>
          <w:rFonts w:eastAsia="Calibri"/>
          <w:sz w:val="28"/>
          <w:szCs w:val="28"/>
          <w:lang w:eastAsia="en-US"/>
        </w:rPr>
        <w:t>%</w:t>
      </w:r>
      <w:r w:rsidR="005A67B4" w:rsidRPr="00C7301C">
        <w:rPr>
          <w:rFonts w:eastAsia="Calibri"/>
          <w:sz w:val="28"/>
          <w:szCs w:val="28"/>
          <w:lang w:eastAsia="en-US"/>
        </w:rPr>
        <w:t>)</w:t>
      </w:r>
      <w:r w:rsidR="00094A63" w:rsidRPr="00C7301C">
        <w:rPr>
          <w:rFonts w:eastAsia="Calibri"/>
          <w:sz w:val="28"/>
          <w:szCs w:val="28"/>
          <w:lang w:eastAsia="en-US"/>
        </w:rPr>
        <w:t xml:space="preserve">, 2021 год – 1 850 детей </w:t>
      </w:r>
      <w:r w:rsidR="005A67B4" w:rsidRPr="00C7301C">
        <w:rPr>
          <w:rFonts w:eastAsia="Calibri"/>
          <w:sz w:val="28"/>
          <w:szCs w:val="28"/>
          <w:lang w:eastAsia="en-US"/>
        </w:rPr>
        <w:t>(</w:t>
      </w:r>
      <w:r w:rsidR="00094A63" w:rsidRPr="00C7301C">
        <w:rPr>
          <w:rFonts w:eastAsia="Calibri"/>
          <w:sz w:val="28"/>
          <w:szCs w:val="28"/>
          <w:lang w:eastAsia="en-US"/>
        </w:rPr>
        <w:t>51,</w:t>
      </w:r>
      <w:r w:rsidR="005A67B4" w:rsidRPr="00C7301C">
        <w:rPr>
          <w:rFonts w:eastAsia="Calibri"/>
          <w:sz w:val="28"/>
          <w:szCs w:val="28"/>
          <w:lang w:eastAsia="en-US"/>
        </w:rPr>
        <w:t>9</w:t>
      </w:r>
      <w:r w:rsidR="00094A63" w:rsidRPr="00C7301C">
        <w:rPr>
          <w:rFonts w:eastAsia="Calibri"/>
          <w:sz w:val="28"/>
          <w:szCs w:val="28"/>
          <w:lang w:eastAsia="en-US"/>
        </w:rPr>
        <w:t>%)</w:t>
      </w:r>
      <w:r w:rsidR="005A67B4" w:rsidRPr="00C7301C">
        <w:rPr>
          <w:rFonts w:eastAsia="Calibri"/>
          <w:sz w:val="28"/>
          <w:szCs w:val="28"/>
          <w:lang w:eastAsia="en-US"/>
        </w:rPr>
        <w:t>, 2022 год – 2 392 ребенка (68,1%)</w:t>
      </w:r>
      <w:r w:rsidR="00477B73" w:rsidRPr="00C7301C">
        <w:rPr>
          <w:rFonts w:eastAsia="Calibri"/>
          <w:sz w:val="28"/>
          <w:szCs w:val="28"/>
          <w:lang w:eastAsia="en-US"/>
        </w:rPr>
        <w:t>.</w:t>
      </w:r>
      <w:r w:rsidR="006378B0" w:rsidRPr="00C7301C">
        <w:rPr>
          <w:rFonts w:eastAsia="Calibri"/>
          <w:sz w:val="28"/>
          <w:szCs w:val="28"/>
          <w:lang w:eastAsia="en-US"/>
        </w:rPr>
        <w:t xml:space="preserve"> </w:t>
      </w:r>
    </w:p>
    <w:p w:rsidR="00BB04A2" w:rsidRPr="00C7301C" w:rsidRDefault="00BB04A2" w:rsidP="00BB04A2">
      <w:pPr>
        <w:ind w:firstLine="709"/>
        <w:jc w:val="both"/>
        <w:rPr>
          <w:rFonts w:eastAsia="Calibri"/>
          <w:sz w:val="28"/>
          <w:szCs w:val="28"/>
          <w:lang w:eastAsia="en-US"/>
        </w:rPr>
      </w:pPr>
      <w:r w:rsidRPr="00C7301C">
        <w:rPr>
          <w:rFonts w:eastAsia="Calibri"/>
          <w:sz w:val="28"/>
          <w:szCs w:val="28"/>
          <w:lang w:eastAsia="en-US"/>
        </w:rPr>
        <w:t>В целях изучения степени удовлетворённости организац</w:t>
      </w:r>
      <w:r w:rsidR="008435BF" w:rsidRPr="00C7301C">
        <w:rPr>
          <w:rFonts w:eastAsia="Calibri"/>
          <w:sz w:val="28"/>
          <w:szCs w:val="28"/>
          <w:lang w:eastAsia="en-US"/>
        </w:rPr>
        <w:t>ией отдыха и оздоровления детей и родителей</w:t>
      </w:r>
      <w:r w:rsidRPr="00C7301C">
        <w:rPr>
          <w:rFonts w:eastAsia="Calibri"/>
          <w:sz w:val="28"/>
          <w:szCs w:val="28"/>
          <w:lang w:eastAsia="en-US"/>
        </w:rPr>
        <w:t xml:space="preserve"> по итогам смен в лагерях, организованных в период летних каникул</w:t>
      </w:r>
      <w:r w:rsidR="003D4034" w:rsidRPr="00C7301C">
        <w:rPr>
          <w:rFonts w:eastAsia="Calibri"/>
          <w:sz w:val="28"/>
          <w:szCs w:val="28"/>
          <w:lang w:eastAsia="en-US"/>
        </w:rPr>
        <w:t>,</w:t>
      </w:r>
      <w:r w:rsidRPr="00C7301C">
        <w:rPr>
          <w:rFonts w:eastAsia="Calibri"/>
          <w:sz w:val="28"/>
          <w:szCs w:val="28"/>
          <w:lang w:eastAsia="en-US"/>
        </w:rPr>
        <w:t xml:space="preserve"> на территории Березовского района проведено анкетирование. Общий показатель удовлетворенности качеством проведения ка</w:t>
      </w:r>
      <w:r w:rsidR="00094A63" w:rsidRPr="00C7301C">
        <w:rPr>
          <w:rFonts w:eastAsia="Calibri"/>
          <w:sz w:val="28"/>
          <w:szCs w:val="28"/>
          <w:lang w:eastAsia="en-US"/>
        </w:rPr>
        <w:t xml:space="preserve">никулярного отдыха </w:t>
      </w:r>
      <w:r w:rsidR="006A586A" w:rsidRPr="00C7301C">
        <w:rPr>
          <w:sz w:val="28"/>
          <w:szCs w:val="28"/>
        </w:rPr>
        <w:t>детей составил 93,9</w:t>
      </w:r>
      <w:r w:rsidR="00094A63" w:rsidRPr="00C7301C">
        <w:rPr>
          <w:sz w:val="28"/>
          <w:szCs w:val="28"/>
        </w:rPr>
        <w:t xml:space="preserve">%, по результатам анкетирования родителей составил </w:t>
      </w:r>
      <w:r w:rsidR="006A586A" w:rsidRPr="00C7301C">
        <w:rPr>
          <w:sz w:val="28"/>
          <w:szCs w:val="28"/>
        </w:rPr>
        <w:t>85,4</w:t>
      </w:r>
      <w:r w:rsidR="00094A63" w:rsidRPr="00C7301C">
        <w:rPr>
          <w:sz w:val="28"/>
          <w:szCs w:val="28"/>
        </w:rPr>
        <w:t xml:space="preserve">%.  </w:t>
      </w:r>
      <w:r w:rsidRPr="00C7301C">
        <w:rPr>
          <w:rFonts w:eastAsia="Calibri"/>
          <w:sz w:val="28"/>
          <w:szCs w:val="28"/>
          <w:lang w:eastAsia="en-US"/>
        </w:rPr>
        <w:t xml:space="preserve">     </w:t>
      </w:r>
    </w:p>
    <w:p w:rsidR="006A586A" w:rsidRPr="00C7301C" w:rsidRDefault="00094A63" w:rsidP="003D4034">
      <w:pPr>
        <w:ind w:firstLine="708"/>
        <w:jc w:val="both"/>
        <w:rPr>
          <w:color w:val="000000"/>
          <w:sz w:val="28"/>
          <w:szCs w:val="28"/>
        </w:rPr>
      </w:pPr>
      <w:r w:rsidRPr="00C7301C">
        <w:rPr>
          <w:sz w:val="28"/>
          <w:szCs w:val="28"/>
        </w:rPr>
        <w:t>В 202</w:t>
      </w:r>
      <w:r w:rsidR="006A586A" w:rsidRPr="00C7301C">
        <w:rPr>
          <w:sz w:val="28"/>
          <w:szCs w:val="28"/>
        </w:rPr>
        <w:t>3</w:t>
      </w:r>
      <w:r w:rsidRPr="00C7301C">
        <w:rPr>
          <w:sz w:val="28"/>
          <w:szCs w:val="28"/>
        </w:rPr>
        <w:t xml:space="preserve"> году Березовский район принял участие в окружном этапе Конкурса «Лучшая организация отдыха детей и их оздоровления Ханты-Мансийского автономного округа–Югры». </w:t>
      </w:r>
      <w:proofErr w:type="gramStart"/>
      <w:r w:rsidR="006A586A" w:rsidRPr="00C7301C">
        <w:rPr>
          <w:color w:val="000000"/>
          <w:sz w:val="28"/>
          <w:szCs w:val="28"/>
        </w:rPr>
        <w:t xml:space="preserve">Призовое место в номинации «Лучший лагерь с этнокультурным компонентом» завоевал </w:t>
      </w:r>
      <w:r w:rsidR="003D4034" w:rsidRPr="00C7301C">
        <w:rPr>
          <w:color w:val="000000"/>
          <w:sz w:val="28"/>
          <w:szCs w:val="28"/>
        </w:rPr>
        <w:t>э</w:t>
      </w:r>
      <w:r w:rsidR="006A586A" w:rsidRPr="00C7301C">
        <w:rPr>
          <w:color w:val="000000"/>
          <w:sz w:val="28"/>
          <w:szCs w:val="28"/>
        </w:rPr>
        <w:t>тнокультурный лагерь с дневным пребыванием детей «Тандора», организованный на базе Муниципального автономного дошкольного образовательного учреждения детский сад «Олененок» (</w:t>
      </w:r>
      <w:proofErr w:type="spellStart"/>
      <w:r w:rsidR="006A586A" w:rsidRPr="00C7301C">
        <w:rPr>
          <w:color w:val="000000"/>
          <w:sz w:val="28"/>
          <w:szCs w:val="28"/>
        </w:rPr>
        <w:t>сп</w:t>
      </w:r>
      <w:proofErr w:type="spellEnd"/>
      <w:r w:rsidR="006A586A" w:rsidRPr="00C7301C">
        <w:rPr>
          <w:color w:val="000000"/>
          <w:sz w:val="28"/>
          <w:szCs w:val="28"/>
        </w:rPr>
        <w:t>.</w:t>
      </w:r>
      <w:proofErr w:type="gramEnd"/>
      <w:r w:rsidR="006A586A" w:rsidRPr="00C7301C">
        <w:rPr>
          <w:color w:val="000000"/>
          <w:sz w:val="28"/>
          <w:szCs w:val="28"/>
        </w:rPr>
        <w:t xml:space="preserve"> Саранпауль), занял 2 место и получил грант в размере 90 тыс. рублей.</w:t>
      </w:r>
    </w:p>
    <w:p w:rsidR="00094A63" w:rsidRPr="00C7301C" w:rsidRDefault="00094A63" w:rsidP="00094A63">
      <w:pPr>
        <w:ind w:firstLine="708"/>
        <w:jc w:val="both"/>
        <w:rPr>
          <w:sz w:val="28"/>
          <w:szCs w:val="28"/>
        </w:rPr>
      </w:pPr>
      <w:r w:rsidRPr="00C7301C">
        <w:rPr>
          <w:sz w:val="28"/>
          <w:szCs w:val="28"/>
        </w:rPr>
        <w:t>Временной труд</w:t>
      </w:r>
      <w:r w:rsidR="006A586A" w:rsidRPr="00C7301C">
        <w:rPr>
          <w:sz w:val="28"/>
          <w:szCs w:val="28"/>
        </w:rPr>
        <w:t>овой занятостью организовано 29</w:t>
      </w:r>
      <w:r w:rsidR="003D4034" w:rsidRPr="00C7301C">
        <w:rPr>
          <w:sz w:val="28"/>
          <w:szCs w:val="28"/>
        </w:rPr>
        <w:t>6</w:t>
      </w:r>
      <w:r w:rsidRPr="00C7301C">
        <w:rPr>
          <w:sz w:val="28"/>
          <w:szCs w:val="28"/>
        </w:rPr>
        <w:t xml:space="preserve"> несовершеннолетних граждан в возрасте от 14 до 18 лет. Работодателями выступили </w:t>
      </w:r>
      <w:r w:rsidR="006A586A" w:rsidRPr="00C7301C">
        <w:rPr>
          <w:sz w:val="28"/>
          <w:szCs w:val="28"/>
        </w:rPr>
        <w:t>10</w:t>
      </w:r>
      <w:r w:rsidRPr="00C7301C">
        <w:rPr>
          <w:sz w:val="28"/>
          <w:szCs w:val="28"/>
        </w:rPr>
        <w:t xml:space="preserve"> образовательных организаций и </w:t>
      </w:r>
      <w:r w:rsidR="006A586A" w:rsidRPr="00C7301C">
        <w:rPr>
          <w:sz w:val="28"/>
          <w:szCs w:val="28"/>
        </w:rPr>
        <w:t>3</w:t>
      </w:r>
      <w:r w:rsidRPr="00C7301C">
        <w:rPr>
          <w:sz w:val="28"/>
          <w:szCs w:val="28"/>
        </w:rPr>
        <w:t xml:space="preserve"> хозяйственно-эксплуатационные службы при администрации сельских поселений Саранпауль, Приполярный, Хулимсунт, </w:t>
      </w:r>
      <w:r w:rsidR="006A586A" w:rsidRPr="00C7301C">
        <w:rPr>
          <w:color w:val="000000"/>
          <w:sz w:val="28"/>
          <w:szCs w:val="28"/>
        </w:rPr>
        <w:t>а также МКУ «Спортивно-культурный комплекс «Олимп»</w:t>
      </w:r>
      <w:r w:rsidRPr="00C7301C">
        <w:rPr>
          <w:sz w:val="28"/>
          <w:szCs w:val="28"/>
        </w:rPr>
        <w:t xml:space="preserve">. </w:t>
      </w:r>
    </w:p>
    <w:p w:rsidR="00094A63" w:rsidRPr="00C7301C" w:rsidRDefault="008B1178" w:rsidP="004528D8">
      <w:pPr>
        <w:spacing w:line="240" w:lineRule="atLeast"/>
        <w:ind w:firstLine="708"/>
        <w:jc w:val="both"/>
        <w:rPr>
          <w:sz w:val="28"/>
          <w:szCs w:val="28"/>
        </w:rPr>
      </w:pPr>
      <w:r w:rsidRPr="00C7301C">
        <w:rPr>
          <w:bCs/>
          <w:sz w:val="28"/>
          <w:szCs w:val="28"/>
        </w:rPr>
        <w:t>П</w:t>
      </w:r>
      <w:r w:rsidR="00094A63" w:rsidRPr="00C7301C">
        <w:rPr>
          <w:bCs/>
          <w:sz w:val="28"/>
          <w:szCs w:val="28"/>
        </w:rPr>
        <w:t>ри администрац</w:t>
      </w:r>
      <w:r w:rsidR="003D4034" w:rsidRPr="00C7301C">
        <w:rPr>
          <w:bCs/>
          <w:sz w:val="28"/>
          <w:szCs w:val="28"/>
        </w:rPr>
        <w:t>ии Березовского района создана р</w:t>
      </w:r>
      <w:r w:rsidR="00094A63" w:rsidRPr="00C7301C">
        <w:rPr>
          <w:bCs/>
          <w:sz w:val="28"/>
          <w:szCs w:val="28"/>
        </w:rPr>
        <w:t>абочая группа по обеспечению социального сопровождения военнослужащих Березовского района и членов их семей.</w:t>
      </w:r>
    </w:p>
    <w:p w:rsidR="008B1178" w:rsidRPr="00C7301C" w:rsidRDefault="008B1178" w:rsidP="008E6F90">
      <w:pPr>
        <w:ind w:firstLine="708"/>
        <w:jc w:val="both"/>
        <w:rPr>
          <w:sz w:val="28"/>
          <w:szCs w:val="28"/>
        </w:rPr>
      </w:pPr>
      <w:r w:rsidRPr="00C7301C">
        <w:rPr>
          <w:sz w:val="28"/>
          <w:szCs w:val="28"/>
        </w:rPr>
        <w:t>В 202</w:t>
      </w:r>
      <w:r w:rsidR="008E6F90" w:rsidRPr="00C7301C">
        <w:rPr>
          <w:sz w:val="28"/>
          <w:szCs w:val="28"/>
        </w:rPr>
        <w:t>3 году составлено 88</w:t>
      </w:r>
      <w:r w:rsidRPr="00C7301C">
        <w:rPr>
          <w:sz w:val="28"/>
          <w:szCs w:val="28"/>
        </w:rPr>
        <w:t xml:space="preserve"> социальных паспортов семей военнослужащих. С учетом потребности, выявленной в ходе составления социальных паспортов семей </w:t>
      </w:r>
      <w:r w:rsidRPr="00C7301C">
        <w:rPr>
          <w:sz w:val="28"/>
          <w:szCs w:val="28"/>
        </w:rPr>
        <w:lastRenderedPageBreak/>
        <w:t>военнослужащих, оказаны виды социальной поддержки:</w:t>
      </w:r>
      <w:r w:rsidR="008E6F90" w:rsidRPr="00C7301C">
        <w:rPr>
          <w:sz w:val="28"/>
          <w:szCs w:val="28"/>
        </w:rPr>
        <w:t xml:space="preserve"> </w:t>
      </w:r>
      <w:r w:rsidRPr="00C7301C">
        <w:rPr>
          <w:sz w:val="28"/>
          <w:szCs w:val="28"/>
        </w:rPr>
        <w:t>психологическая помощь</w:t>
      </w:r>
      <w:r w:rsidR="008E6F90" w:rsidRPr="00C7301C">
        <w:rPr>
          <w:sz w:val="28"/>
          <w:szCs w:val="28"/>
        </w:rPr>
        <w:t xml:space="preserve">; </w:t>
      </w:r>
      <w:r w:rsidRPr="00C7301C">
        <w:rPr>
          <w:sz w:val="28"/>
          <w:szCs w:val="28"/>
        </w:rPr>
        <w:t>срочная социальная помощь (набор продуктов и предметов первой необходимости, выданный Управлением социальной защиты населения по Березовскому району)</w:t>
      </w:r>
      <w:r w:rsidR="008E6F90" w:rsidRPr="00C7301C">
        <w:rPr>
          <w:sz w:val="28"/>
          <w:szCs w:val="28"/>
        </w:rPr>
        <w:t xml:space="preserve">; </w:t>
      </w:r>
      <w:r w:rsidRPr="00C7301C">
        <w:rPr>
          <w:sz w:val="28"/>
          <w:szCs w:val="28"/>
        </w:rPr>
        <w:t>содействие в оформлении «кредитных каникул».</w:t>
      </w:r>
    </w:p>
    <w:p w:rsidR="004528D8" w:rsidRPr="00C7301C" w:rsidRDefault="004528D8" w:rsidP="004528D8">
      <w:pPr>
        <w:ind w:firstLine="709"/>
        <w:jc w:val="both"/>
        <w:rPr>
          <w:rFonts w:eastAsia="Calibri"/>
          <w:sz w:val="28"/>
          <w:szCs w:val="28"/>
          <w:lang w:eastAsia="en-US"/>
        </w:rPr>
      </w:pPr>
      <w:r w:rsidRPr="00C7301C">
        <w:rPr>
          <w:rFonts w:eastAsia="Calibri"/>
          <w:sz w:val="28"/>
          <w:szCs w:val="28"/>
          <w:lang w:eastAsia="en-US"/>
        </w:rPr>
        <w:t>За 202</w:t>
      </w:r>
      <w:r w:rsidR="008E6F90" w:rsidRPr="00C7301C">
        <w:rPr>
          <w:rFonts w:eastAsia="Calibri"/>
          <w:sz w:val="28"/>
          <w:szCs w:val="28"/>
          <w:lang w:eastAsia="en-US"/>
        </w:rPr>
        <w:t>3</w:t>
      </w:r>
      <w:r w:rsidRPr="00C7301C">
        <w:rPr>
          <w:rFonts w:eastAsia="Calibri"/>
          <w:sz w:val="28"/>
          <w:szCs w:val="28"/>
          <w:lang w:eastAsia="en-US"/>
        </w:rPr>
        <w:t xml:space="preserve"> год </w:t>
      </w:r>
      <w:r w:rsidR="00314EFD" w:rsidRPr="00C7301C">
        <w:rPr>
          <w:rFonts w:eastAsia="Calibri"/>
          <w:sz w:val="28"/>
          <w:szCs w:val="28"/>
          <w:lang w:eastAsia="en-US"/>
        </w:rPr>
        <w:t xml:space="preserve">при администрации Березовского района </w:t>
      </w:r>
      <w:r w:rsidRPr="00C7301C">
        <w:rPr>
          <w:rFonts w:eastAsia="Calibri"/>
          <w:sz w:val="28"/>
          <w:szCs w:val="28"/>
          <w:lang w:eastAsia="en-US"/>
        </w:rPr>
        <w:t>было проведено:</w:t>
      </w:r>
    </w:p>
    <w:p w:rsidR="00314EFD" w:rsidRPr="00C7301C" w:rsidRDefault="00314EFD" w:rsidP="00314EFD">
      <w:pPr>
        <w:ind w:firstLine="709"/>
        <w:jc w:val="both"/>
        <w:rPr>
          <w:sz w:val="28"/>
          <w:szCs w:val="28"/>
        </w:rPr>
      </w:pPr>
      <w:r w:rsidRPr="00C7301C">
        <w:rPr>
          <w:sz w:val="28"/>
          <w:szCs w:val="28"/>
        </w:rPr>
        <w:t xml:space="preserve">- </w:t>
      </w:r>
      <w:r w:rsidR="00600ED9" w:rsidRPr="00C7301C">
        <w:rPr>
          <w:sz w:val="28"/>
          <w:szCs w:val="28"/>
        </w:rPr>
        <w:t>2</w:t>
      </w:r>
      <w:r w:rsidRPr="00C7301C">
        <w:rPr>
          <w:sz w:val="28"/>
          <w:szCs w:val="28"/>
        </w:rPr>
        <w:t xml:space="preserve"> заседания Координационного совета по делам инвалидов;</w:t>
      </w:r>
    </w:p>
    <w:p w:rsidR="00314EFD" w:rsidRPr="00C7301C" w:rsidRDefault="00600ED9" w:rsidP="00314EFD">
      <w:pPr>
        <w:ind w:firstLine="709"/>
        <w:jc w:val="both"/>
        <w:rPr>
          <w:sz w:val="28"/>
          <w:szCs w:val="28"/>
        </w:rPr>
      </w:pPr>
      <w:r w:rsidRPr="00C7301C">
        <w:rPr>
          <w:sz w:val="28"/>
          <w:szCs w:val="28"/>
        </w:rPr>
        <w:t>- 10</w:t>
      </w:r>
      <w:r w:rsidR="00314EFD" w:rsidRPr="00C7301C">
        <w:rPr>
          <w:sz w:val="28"/>
          <w:szCs w:val="28"/>
        </w:rPr>
        <w:t xml:space="preserve"> заседаний Общественного совета по реализации государственной политики в социальной сфере на территории Березовского района;</w:t>
      </w:r>
    </w:p>
    <w:p w:rsidR="00314EFD" w:rsidRPr="00C7301C" w:rsidRDefault="00600ED9" w:rsidP="00314EFD">
      <w:pPr>
        <w:ind w:firstLine="709"/>
        <w:jc w:val="both"/>
        <w:rPr>
          <w:sz w:val="28"/>
          <w:szCs w:val="28"/>
        </w:rPr>
      </w:pPr>
      <w:r w:rsidRPr="00C7301C">
        <w:rPr>
          <w:sz w:val="28"/>
          <w:szCs w:val="28"/>
        </w:rPr>
        <w:t>- 16</w:t>
      </w:r>
      <w:r w:rsidR="00314EFD" w:rsidRPr="00C7301C">
        <w:rPr>
          <w:sz w:val="28"/>
          <w:szCs w:val="28"/>
        </w:rPr>
        <w:t xml:space="preserve"> заседаний межведомственной санитарно-противоэпидемической комиссии;</w:t>
      </w:r>
    </w:p>
    <w:p w:rsidR="00314EFD" w:rsidRPr="00C7301C" w:rsidRDefault="00314EFD" w:rsidP="00314EFD">
      <w:pPr>
        <w:ind w:firstLine="709"/>
        <w:jc w:val="both"/>
        <w:rPr>
          <w:sz w:val="28"/>
          <w:szCs w:val="28"/>
        </w:rPr>
      </w:pPr>
      <w:r w:rsidRPr="00C7301C">
        <w:rPr>
          <w:sz w:val="28"/>
          <w:szCs w:val="28"/>
        </w:rPr>
        <w:t>- 4 заседания межведомственной рабочей группы Березовского района по разработке, утверждению и реализации непрерывных индивидуальных маршрутов комплексной реабилитации детей с ограниченными возможностями и молодых инвалидов с учетом необходимости преемственности в работе с детьми и молодыми инвалидами целевой группы по их сопровождению.</w:t>
      </w:r>
    </w:p>
    <w:p w:rsidR="00266B2E" w:rsidRPr="00C7301C" w:rsidRDefault="00266B2E" w:rsidP="004C3C2C">
      <w:pPr>
        <w:pStyle w:val="220"/>
        <w:spacing w:line="240" w:lineRule="auto"/>
        <w:jc w:val="both"/>
        <w:rPr>
          <w:bCs/>
          <w:i w:val="0"/>
          <w:iCs w:val="0"/>
          <w:color w:val="auto"/>
          <w:spacing w:val="2"/>
          <w:sz w:val="28"/>
          <w:szCs w:val="28"/>
          <w:lang w:eastAsia="ru-RU"/>
        </w:rPr>
      </w:pPr>
    </w:p>
    <w:p w:rsidR="00522003" w:rsidRPr="00C7301C" w:rsidRDefault="00522003" w:rsidP="006C7C27">
      <w:pPr>
        <w:pStyle w:val="af9"/>
        <w:numPr>
          <w:ilvl w:val="0"/>
          <w:numId w:val="13"/>
        </w:numPr>
        <w:ind w:left="0" w:firstLine="0"/>
        <w:jc w:val="center"/>
        <w:outlineLvl w:val="1"/>
        <w:rPr>
          <w:sz w:val="28"/>
          <w:szCs w:val="28"/>
        </w:rPr>
      </w:pPr>
      <w:bookmarkStart w:id="113" w:name="_Toc126333232"/>
      <w:bookmarkStart w:id="114" w:name="_Toc156898755"/>
      <w:r w:rsidRPr="00C7301C">
        <w:rPr>
          <w:sz w:val="28"/>
          <w:szCs w:val="28"/>
        </w:rPr>
        <w:t>Развитие гражданского общества</w:t>
      </w:r>
      <w:bookmarkEnd w:id="113"/>
      <w:bookmarkEnd w:id="114"/>
    </w:p>
    <w:p w:rsidR="00522003" w:rsidRPr="00C7301C" w:rsidRDefault="00522003" w:rsidP="00522003">
      <w:pPr>
        <w:ind w:firstLine="708"/>
        <w:jc w:val="both"/>
        <w:rPr>
          <w:sz w:val="28"/>
          <w:szCs w:val="28"/>
        </w:rPr>
      </w:pPr>
    </w:p>
    <w:p w:rsidR="00E50633" w:rsidRPr="00C7301C" w:rsidRDefault="00522003" w:rsidP="00E50633">
      <w:pPr>
        <w:pStyle w:val="a5"/>
        <w:ind w:firstLine="708"/>
        <w:jc w:val="both"/>
        <w:rPr>
          <w:rFonts w:eastAsia="Calibri"/>
          <w:sz w:val="28"/>
          <w:szCs w:val="28"/>
          <w:lang w:eastAsia="en-US"/>
        </w:rPr>
      </w:pPr>
      <w:r w:rsidRPr="00C7301C">
        <w:rPr>
          <w:rFonts w:eastAsia="Calibri"/>
          <w:sz w:val="28"/>
          <w:szCs w:val="28"/>
        </w:rPr>
        <w:t>На территории Березо</w:t>
      </w:r>
      <w:r w:rsidR="0015467C" w:rsidRPr="00C7301C">
        <w:rPr>
          <w:rFonts w:eastAsia="Calibri"/>
          <w:sz w:val="28"/>
          <w:szCs w:val="28"/>
        </w:rPr>
        <w:t xml:space="preserve">вского района зарегистрировано 40 </w:t>
      </w:r>
      <w:r w:rsidR="00E50633" w:rsidRPr="00C7301C">
        <w:rPr>
          <w:rFonts w:eastAsia="Calibri"/>
          <w:sz w:val="28"/>
          <w:szCs w:val="28"/>
        </w:rPr>
        <w:t>социально ориентированных некоммерческих организаций</w:t>
      </w:r>
      <w:r w:rsidR="00E233B5" w:rsidRPr="00C7301C">
        <w:rPr>
          <w:rFonts w:eastAsia="Calibri"/>
          <w:sz w:val="28"/>
          <w:szCs w:val="28"/>
        </w:rPr>
        <w:t xml:space="preserve"> (далее – СОНКО)</w:t>
      </w:r>
      <w:r w:rsidR="00E50633" w:rsidRPr="00C7301C">
        <w:rPr>
          <w:rFonts w:eastAsia="Calibri"/>
          <w:sz w:val="28"/>
          <w:szCs w:val="28"/>
        </w:rPr>
        <w:t>.</w:t>
      </w:r>
      <w:r w:rsidR="00E50633" w:rsidRPr="00C7301C">
        <w:rPr>
          <w:rFonts w:eastAsia="Calibri"/>
          <w:sz w:val="28"/>
          <w:szCs w:val="28"/>
          <w:lang w:eastAsia="en-US"/>
        </w:rPr>
        <w:t xml:space="preserve"> </w:t>
      </w:r>
    </w:p>
    <w:p w:rsidR="00775569" w:rsidRPr="00C7301C" w:rsidRDefault="00895C85" w:rsidP="0015467C">
      <w:pPr>
        <w:pStyle w:val="a5"/>
        <w:ind w:firstLine="708"/>
        <w:jc w:val="both"/>
        <w:rPr>
          <w:rFonts w:eastAsia="Calibri"/>
          <w:sz w:val="28"/>
          <w:szCs w:val="28"/>
          <w:lang w:eastAsia="en-US"/>
        </w:rPr>
      </w:pPr>
      <w:r w:rsidRPr="00C7301C">
        <w:rPr>
          <w:rFonts w:eastAsia="Calibri"/>
          <w:sz w:val="28"/>
          <w:szCs w:val="28"/>
          <w:lang w:eastAsia="en-US"/>
        </w:rPr>
        <w:t xml:space="preserve">Функции ресурсного центра по поддержке социально ориентированных некоммерческих </w:t>
      </w:r>
      <w:r w:rsidR="00AB3E1F" w:rsidRPr="00C7301C">
        <w:rPr>
          <w:rFonts w:eastAsia="Calibri"/>
          <w:sz w:val="28"/>
          <w:szCs w:val="28"/>
          <w:lang w:eastAsia="en-US"/>
        </w:rPr>
        <w:t>организаций реализует проектный отдел МАУ «Березовский медиацентр».</w:t>
      </w:r>
      <w:r w:rsidR="00F9573A" w:rsidRPr="00C7301C">
        <w:rPr>
          <w:rFonts w:eastAsia="Calibri"/>
          <w:sz w:val="28"/>
          <w:szCs w:val="28"/>
          <w:lang w:eastAsia="en-US"/>
        </w:rPr>
        <w:t xml:space="preserve"> </w:t>
      </w:r>
      <w:r w:rsidR="0015467C" w:rsidRPr="00C7301C">
        <w:rPr>
          <w:rFonts w:eastAsia="Calibri"/>
          <w:sz w:val="28"/>
          <w:szCs w:val="28"/>
          <w:lang w:eastAsia="en-US"/>
        </w:rPr>
        <w:t xml:space="preserve"> </w:t>
      </w:r>
      <w:r w:rsidR="000312D9" w:rsidRPr="00C7301C">
        <w:rPr>
          <w:rFonts w:eastAsia="Calibri"/>
          <w:sz w:val="28"/>
          <w:szCs w:val="28"/>
          <w:lang w:eastAsia="en-US"/>
        </w:rPr>
        <w:t>З</w:t>
      </w:r>
      <w:r w:rsidR="00144D91" w:rsidRPr="00C7301C">
        <w:rPr>
          <w:rFonts w:eastAsia="Calibri"/>
          <w:sz w:val="28"/>
          <w:szCs w:val="28"/>
          <w:lang w:eastAsia="en-US"/>
        </w:rPr>
        <w:t>а 202</w:t>
      </w:r>
      <w:r w:rsidR="0015467C" w:rsidRPr="00C7301C">
        <w:rPr>
          <w:rFonts w:eastAsia="Calibri"/>
          <w:sz w:val="28"/>
          <w:szCs w:val="28"/>
          <w:lang w:eastAsia="en-US"/>
        </w:rPr>
        <w:t>3</w:t>
      </w:r>
      <w:r w:rsidR="000312D9" w:rsidRPr="00C7301C">
        <w:rPr>
          <w:rFonts w:eastAsia="Calibri"/>
          <w:sz w:val="28"/>
          <w:szCs w:val="28"/>
          <w:lang w:eastAsia="en-US"/>
        </w:rPr>
        <w:t xml:space="preserve"> год ресурсным центром оказан</w:t>
      </w:r>
      <w:r w:rsidR="00E7065D" w:rsidRPr="00C7301C">
        <w:rPr>
          <w:rFonts w:eastAsia="Calibri"/>
          <w:sz w:val="28"/>
          <w:szCs w:val="28"/>
          <w:lang w:eastAsia="en-US"/>
        </w:rPr>
        <w:t>о</w:t>
      </w:r>
      <w:r w:rsidR="000312D9" w:rsidRPr="00C7301C">
        <w:rPr>
          <w:rFonts w:eastAsia="Calibri"/>
          <w:sz w:val="28"/>
          <w:szCs w:val="28"/>
          <w:lang w:eastAsia="en-US"/>
        </w:rPr>
        <w:t xml:space="preserve"> </w:t>
      </w:r>
      <w:r w:rsidR="0015467C" w:rsidRPr="00C7301C">
        <w:rPr>
          <w:rFonts w:eastAsia="Calibri"/>
          <w:sz w:val="28"/>
          <w:szCs w:val="28"/>
          <w:lang w:eastAsia="en-US"/>
        </w:rPr>
        <w:t>60</w:t>
      </w:r>
      <w:r w:rsidR="00775569" w:rsidRPr="00C7301C">
        <w:rPr>
          <w:rFonts w:eastAsia="Calibri"/>
          <w:sz w:val="28"/>
          <w:szCs w:val="28"/>
          <w:lang w:eastAsia="en-US"/>
        </w:rPr>
        <w:t xml:space="preserve"> </w:t>
      </w:r>
      <w:r w:rsidR="000312D9" w:rsidRPr="00C7301C">
        <w:rPr>
          <w:rFonts w:eastAsia="Calibri"/>
          <w:sz w:val="28"/>
          <w:szCs w:val="28"/>
          <w:lang w:eastAsia="en-US"/>
        </w:rPr>
        <w:t>информацио</w:t>
      </w:r>
      <w:r w:rsidR="00E7065D" w:rsidRPr="00C7301C">
        <w:rPr>
          <w:rFonts w:eastAsia="Calibri"/>
          <w:sz w:val="28"/>
          <w:szCs w:val="28"/>
          <w:lang w:eastAsia="en-US"/>
        </w:rPr>
        <w:t>нн</w:t>
      </w:r>
      <w:proofErr w:type="gramStart"/>
      <w:r w:rsidR="00E7065D" w:rsidRPr="00C7301C">
        <w:rPr>
          <w:rFonts w:eastAsia="Calibri"/>
          <w:sz w:val="28"/>
          <w:szCs w:val="28"/>
          <w:lang w:eastAsia="en-US"/>
        </w:rPr>
        <w:t>о-</w:t>
      </w:r>
      <w:proofErr w:type="gramEnd"/>
      <w:r w:rsidR="00E7065D" w:rsidRPr="00C7301C">
        <w:rPr>
          <w:rFonts w:eastAsia="Calibri"/>
          <w:sz w:val="28"/>
          <w:szCs w:val="28"/>
          <w:lang w:eastAsia="en-US"/>
        </w:rPr>
        <w:t xml:space="preserve"> консультационной</w:t>
      </w:r>
      <w:r w:rsidR="00734F5B" w:rsidRPr="00C7301C">
        <w:rPr>
          <w:rFonts w:eastAsia="Calibri"/>
          <w:sz w:val="28"/>
          <w:szCs w:val="28"/>
          <w:lang w:eastAsia="en-US"/>
        </w:rPr>
        <w:t xml:space="preserve"> </w:t>
      </w:r>
      <w:r w:rsidR="00775569" w:rsidRPr="00C7301C">
        <w:rPr>
          <w:rFonts w:eastAsia="Calibri"/>
          <w:sz w:val="28"/>
          <w:szCs w:val="28"/>
          <w:lang w:eastAsia="en-US"/>
        </w:rPr>
        <w:t xml:space="preserve">помощи </w:t>
      </w:r>
      <w:r w:rsidR="00734F5B" w:rsidRPr="00C7301C">
        <w:rPr>
          <w:sz w:val="28"/>
          <w:szCs w:val="28"/>
        </w:rPr>
        <w:t>негосударственны</w:t>
      </w:r>
      <w:r w:rsidR="00775569" w:rsidRPr="00C7301C">
        <w:rPr>
          <w:sz w:val="28"/>
          <w:szCs w:val="28"/>
        </w:rPr>
        <w:t>м</w:t>
      </w:r>
      <w:r w:rsidR="00734F5B" w:rsidRPr="00C7301C">
        <w:rPr>
          <w:sz w:val="28"/>
          <w:szCs w:val="28"/>
        </w:rPr>
        <w:t xml:space="preserve"> (нему</w:t>
      </w:r>
      <w:r w:rsidR="00775569" w:rsidRPr="00C7301C">
        <w:rPr>
          <w:sz w:val="28"/>
          <w:szCs w:val="28"/>
        </w:rPr>
        <w:t>ниципальным) организациям.</w:t>
      </w:r>
    </w:p>
    <w:p w:rsidR="000312D9" w:rsidRPr="00C7301C" w:rsidRDefault="00775569" w:rsidP="00775569">
      <w:pPr>
        <w:pStyle w:val="af9"/>
        <w:tabs>
          <w:tab w:val="left" w:pos="1276"/>
        </w:tabs>
        <w:ind w:left="0" w:firstLine="709"/>
        <w:jc w:val="both"/>
        <w:rPr>
          <w:rFonts w:eastAsia="Calibri"/>
          <w:sz w:val="28"/>
          <w:szCs w:val="28"/>
          <w:lang w:eastAsia="en-US"/>
        </w:rPr>
      </w:pPr>
      <w:r w:rsidRPr="00C7301C">
        <w:rPr>
          <w:rFonts w:eastAsia="Calibri"/>
          <w:sz w:val="28"/>
          <w:szCs w:val="28"/>
          <w:lang w:eastAsia="en-US"/>
        </w:rPr>
        <w:t>П</w:t>
      </w:r>
      <w:r w:rsidR="000312D9" w:rsidRPr="00C7301C">
        <w:rPr>
          <w:rFonts w:eastAsia="Calibri"/>
          <w:sz w:val="28"/>
          <w:szCs w:val="28"/>
          <w:lang w:eastAsia="en-US"/>
        </w:rPr>
        <w:t xml:space="preserve">одготовлены письма поддержки от администрации </w:t>
      </w:r>
      <w:r w:rsidRPr="00C7301C">
        <w:rPr>
          <w:rFonts w:eastAsia="Calibri"/>
          <w:sz w:val="28"/>
          <w:szCs w:val="28"/>
          <w:lang w:eastAsia="en-US"/>
        </w:rPr>
        <w:t>Б</w:t>
      </w:r>
      <w:r w:rsidR="0015467C" w:rsidRPr="00C7301C">
        <w:rPr>
          <w:rFonts w:eastAsia="Calibri"/>
          <w:sz w:val="28"/>
          <w:szCs w:val="28"/>
          <w:lang w:eastAsia="en-US"/>
        </w:rPr>
        <w:t>ерезовского района в отношении 10</w:t>
      </w:r>
      <w:r w:rsidR="000312D9" w:rsidRPr="00C7301C">
        <w:rPr>
          <w:rFonts w:eastAsia="Calibri"/>
          <w:sz w:val="28"/>
          <w:szCs w:val="28"/>
          <w:lang w:eastAsia="en-US"/>
        </w:rPr>
        <w:t xml:space="preserve"> проектов социально ориентированных некоммерческих организаций для участия в конкурсных отборах на предоставление Президентских грантов, гратов Губернатора Ханты-Мансийского автономного округа – Югры.</w:t>
      </w:r>
    </w:p>
    <w:p w:rsidR="00187D7A" w:rsidRPr="00C7301C" w:rsidRDefault="00E233B5" w:rsidP="00E233B5">
      <w:pPr>
        <w:ind w:firstLine="708"/>
        <w:jc w:val="both"/>
        <w:rPr>
          <w:rFonts w:eastAsia="Calibri"/>
          <w:sz w:val="28"/>
          <w:szCs w:val="28"/>
          <w:lang w:eastAsia="en-US"/>
        </w:rPr>
      </w:pPr>
      <w:r w:rsidRPr="00C7301C">
        <w:rPr>
          <w:rFonts w:eastAsia="Calibri"/>
          <w:sz w:val="28"/>
          <w:szCs w:val="28"/>
          <w:lang w:eastAsia="en-US"/>
        </w:rPr>
        <w:t>В 202</w:t>
      </w:r>
      <w:r w:rsidR="007C0F9F" w:rsidRPr="00C7301C">
        <w:rPr>
          <w:rFonts w:eastAsia="Calibri"/>
          <w:sz w:val="28"/>
          <w:szCs w:val="28"/>
          <w:lang w:eastAsia="en-US"/>
        </w:rPr>
        <w:t>3</w:t>
      </w:r>
      <w:r w:rsidRPr="00C7301C">
        <w:rPr>
          <w:rFonts w:eastAsia="Calibri"/>
          <w:sz w:val="28"/>
          <w:szCs w:val="28"/>
          <w:lang w:eastAsia="en-US"/>
        </w:rPr>
        <w:t xml:space="preserve"> году </w:t>
      </w:r>
      <w:r w:rsidR="00FB5B7F" w:rsidRPr="00C7301C">
        <w:rPr>
          <w:rFonts w:eastAsia="Calibri"/>
          <w:sz w:val="28"/>
          <w:szCs w:val="28"/>
          <w:lang w:eastAsia="en-US"/>
        </w:rPr>
        <w:t xml:space="preserve">в рамках конкурсного отбора </w:t>
      </w:r>
      <w:r w:rsidRPr="00C7301C">
        <w:rPr>
          <w:rFonts w:eastAsia="Calibri"/>
          <w:sz w:val="28"/>
          <w:szCs w:val="28"/>
          <w:lang w:eastAsia="en-US"/>
        </w:rPr>
        <w:t xml:space="preserve">грантовую поддержку </w:t>
      </w:r>
      <w:r w:rsidR="00187D7A" w:rsidRPr="00C7301C">
        <w:rPr>
          <w:sz w:val="28"/>
          <w:szCs w:val="28"/>
        </w:rPr>
        <w:t xml:space="preserve">на реализацию социально значимых проектов </w:t>
      </w:r>
      <w:r w:rsidR="00CB06B1" w:rsidRPr="00C7301C">
        <w:rPr>
          <w:sz w:val="28"/>
          <w:szCs w:val="28"/>
        </w:rPr>
        <w:t xml:space="preserve">в сфере развития гражданского общества </w:t>
      </w:r>
      <w:r w:rsidRPr="00C7301C">
        <w:rPr>
          <w:rFonts w:eastAsia="Calibri"/>
          <w:sz w:val="28"/>
          <w:szCs w:val="28"/>
          <w:lang w:eastAsia="en-US"/>
        </w:rPr>
        <w:t>получили</w:t>
      </w:r>
      <w:r w:rsidR="00951D02" w:rsidRPr="00C7301C">
        <w:rPr>
          <w:rFonts w:eastAsia="Calibri"/>
          <w:sz w:val="28"/>
          <w:szCs w:val="28"/>
          <w:lang w:eastAsia="en-US"/>
        </w:rPr>
        <w:t xml:space="preserve"> </w:t>
      </w:r>
      <w:r w:rsidR="00621BAC" w:rsidRPr="00C7301C">
        <w:rPr>
          <w:rFonts w:eastAsia="Calibri"/>
          <w:sz w:val="28"/>
          <w:szCs w:val="28"/>
          <w:lang w:eastAsia="en-US"/>
        </w:rPr>
        <w:t>9 социально ориентированных некоммерческих организаций</w:t>
      </w:r>
      <w:r w:rsidRPr="00C7301C">
        <w:rPr>
          <w:rFonts w:eastAsia="Calibri"/>
          <w:sz w:val="28"/>
          <w:szCs w:val="28"/>
          <w:lang w:eastAsia="en-US"/>
        </w:rPr>
        <w:t xml:space="preserve"> Березовского района на общую сумму</w:t>
      </w:r>
      <w:r w:rsidR="00187D7A" w:rsidRPr="00C7301C">
        <w:rPr>
          <w:rFonts w:eastAsia="Calibri"/>
          <w:sz w:val="28"/>
          <w:szCs w:val="28"/>
          <w:lang w:eastAsia="en-US"/>
        </w:rPr>
        <w:t xml:space="preserve"> </w:t>
      </w:r>
      <w:r w:rsidR="00621BAC" w:rsidRPr="00C7301C">
        <w:rPr>
          <w:rFonts w:eastAsia="Calibri"/>
          <w:sz w:val="28"/>
          <w:szCs w:val="28"/>
          <w:lang w:eastAsia="en-US"/>
        </w:rPr>
        <w:t xml:space="preserve">5 084 658,05 </w:t>
      </w:r>
      <w:r w:rsidRPr="00C7301C">
        <w:rPr>
          <w:rFonts w:eastAsia="Calibri"/>
          <w:sz w:val="28"/>
          <w:szCs w:val="28"/>
          <w:lang w:eastAsia="en-US"/>
        </w:rPr>
        <w:t xml:space="preserve">рублей, в том числе: </w:t>
      </w:r>
    </w:p>
    <w:p w:rsidR="00991EE8" w:rsidRPr="00C7301C" w:rsidRDefault="00991EE8" w:rsidP="005E6450">
      <w:pPr>
        <w:ind w:firstLine="709"/>
        <w:jc w:val="both"/>
        <w:rPr>
          <w:rFonts w:eastAsia="Calibri"/>
          <w:sz w:val="28"/>
          <w:szCs w:val="28"/>
          <w:lang w:eastAsia="en-US"/>
        </w:rPr>
      </w:pPr>
      <w:r w:rsidRPr="00C7301C">
        <w:rPr>
          <w:rFonts w:eastAsia="Calibri"/>
          <w:sz w:val="28"/>
          <w:szCs w:val="28"/>
          <w:lang w:eastAsia="en-US"/>
        </w:rPr>
        <w:t xml:space="preserve">1. </w:t>
      </w:r>
      <w:r w:rsidR="00E233B5" w:rsidRPr="00C7301C">
        <w:rPr>
          <w:rFonts w:eastAsia="Calibri"/>
          <w:sz w:val="28"/>
          <w:szCs w:val="28"/>
          <w:lang w:eastAsia="en-US"/>
        </w:rPr>
        <w:t xml:space="preserve">Грант Губернатора Ханты-Мансийского автономного округа – Югры: </w:t>
      </w:r>
    </w:p>
    <w:p w:rsidR="005E6450" w:rsidRPr="00C7301C" w:rsidRDefault="007E069B" w:rsidP="005E6450">
      <w:pPr>
        <w:pStyle w:val="a4"/>
        <w:spacing w:before="0" w:beforeAutospacing="0" w:after="0" w:afterAutospacing="0" w:line="240" w:lineRule="atLeast"/>
        <w:ind w:firstLine="709"/>
        <w:jc w:val="both"/>
        <w:rPr>
          <w:sz w:val="28"/>
          <w:szCs w:val="28"/>
        </w:rPr>
      </w:pPr>
      <w:proofErr w:type="gramStart"/>
      <w:r w:rsidRPr="00C7301C">
        <w:rPr>
          <w:rFonts w:eastAsia="Calibri"/>
          <w:sz w:val="28"/>
          <w:szCs w:val="28"/>
          <w:lang w:eastAsia="en-US"/>
        </w:rPr>
        <w:t xml:space="preserve">- </w:t>
      </w:r>
      <w:r w:rsidR="005E6450" w:rsidRPr="00C7301C">
        <w:rPr>
          <w:rFonts w:eastAsia="Calibri"/>
          <w:sz w:val="28"/>
          <w:szCs w:val="28"/>
          <w:lang w:eastAsia="en-US"/>
        </w:rPr>
        <w:t xml:space="preserve">АНО по сохранению и развитию культурного наследия коренных малочисленных народов Севера многофункциональный «ЭТНО-ЦЕНТР «ТОЧКА РОСЫ» на проект </w:t>
      </w:r>
      <w:r w:rsidR="005E6450" w:rsidRPr="00C7301C">
        <w:rPr>
          <w:rFonts w:eastAsiaTheme="minorHAnsi"/>
          <w:sz w:val="28"/>
          <w:szCs w:val="28"/>
          <w:lang w:eastAsia="en-US"/>
        </w:rPr>
        <w:t xml:space="preserve">«Детская этноплощадка в деревне Хулимсунт» в размере </w:t>
      </w:r>
      <w:r w:rsidR="005E6450" w:rsidRPr="00C7301C">
        <w:rPr>
          <w:sz w:val="28"/>
          <w:szCs w:val="28"/>
        </w:rPr>
        <w:t>319 116,95  рублей;</w:t>
      </w:r>
      <w:proofErr w:type="gramEnd"/>
    </w:p>
    <w:p w:rsidR="00820499" w:rsidRPr="00C7301C" w:rsidRDefault="005E6450" w:rsidP="00820499">
      <w:pPr>
        <w:pStyle w:val="a4"/>
        <w:spacing w:before="0" w:beforeAutospacing="0" w:after="0" w:afterAutospacing="0" w:line="240" w:lineRule="atLeast"/>
        <w:ind w:firstLine="709"/>
        <w:jc w:val="both"/>
        <w:rPr>
          <w:rFonts w:eastAsiaTheme="minorHAnsi"/>
          <w:sz w:val="28"/>
          <w:szCs w:val="28"/>
          <w:lang w:eastAsia="en-US"/>
        </w:rPr>
      </w:pPr>
      <w:r w:rsidRPr="00C7301C">
        <w:rPr>
          <w:sz w:val="28"/>
          <w:szCs w:val="28"/>
        </w:rPr>
        <w:t xml:space="preserve">- Местная общественная организация пгт. Березово содействия сохранению и развитию традиций и культуры </w:t>
      </w:r>
      <w:r w:rsidRPr="00C7301C">
        <w:rPr>
          <w:rFonts w:eastAsia="Calibri"/>
          <w:sz w:val="28"/>
          <w:szCs w:val="28"/>
          <w:lang w:eastAsia="en-US"/>
        </w:rPr>
        <w:t xml:space="preserve">коренных малочисленных народов Севера «РУТ МАХУМ» (Родственные люди») на </w:t>
      </w:r>
      <w:r w:rsidRPr="00C7301C">
        <w:rPr>
          <w:rFonts w:eastAsiaTheme="minorHAnsi"/>
          <w:sz w:val="28"/>
          <w:szCs w:val="28"/>
          <w:lang w:eastAsia="en-US"/>
        </w:rPr>
        <w:t>проект «Фольклорная школа» в размер 996 550,0 рублей;</w:t>
      </w:r>
    </w:p>
    <w:p w:rsidR="00820499" w:rsidRPr="00C7301C" w:rsidRDefault="005E6450" w:rsidP="00820499">
      <w:pPr>
        <w:pStyle w:val="a4"/>
        <w:spacing w:before="0" w:beforeAutospacing="0" w:after="0" w:afterAutospacing="0" w:line="240" w:lineRule="atLeast"/>
        <w:ind w:firstLine="709"/>
        <w:jc w:val="both"/>
        <w:rPr>
          <w:sz w:val="28"/>
          <w:szCs w:val="28"/>
        </w:rPr>
      </w:pPr>
      <w:r w:rsidRPr="00C7301C">
        <w:rPr>
          <w:rFonts w:eastAsiaTheme="minorHAnsi"/>
          <w:sz w:val="28"/>
          <w:szCs w:val="28"/>
          <w:lang w:eastAsia="en-US"/>
        </w:rPr>
        <w:t xml:space="preserve">- </w:t>
      </w:r>
      <w:r w:rsidR="00820499" w:rsidRPr="00C7301C">
        <w:rPr>
          <w:sz w:val="28"/>
          <w:szCs w:val="28"/>
        </w:rPr>
        <w:t>Районная общественная организация всероссийского общества инвалидов на проект «Мы вместе» в размер 1 166 775,10 рублей;</w:t>
      </w:r>
    </w:p>
    <w:p w:rsidR="00820499" w:rsidRPr="00C7301C" w:rsidRDefault="00820499" w:rsidP="00820499">
      <w:pPr>
        <w:pStyle w:val="a4"/>
        <w:spacing w:before="0" w:beforeAutospacing="0" w:after="0" w:afterAutospacing="0" w:line="240" w:lineRule="atLeast"/>
        <w:ind w:firstLine="709"/>
        <w:jc w:val="both"/>
        <w:rPr>
          <w:sz w:val="28"/>
          <w:szCs w:val="28"/>
        </w:rPr>
      </w:pPr>
      <w:r w:rsidRPr="00C7301C">
        <w:rPr>
          <w:sz w:val="28"/>
          <w:szCs w:val="28"/>
        </w:rPr>
        <w:lastRenderedPageBreak/>
        <w:t xml:space="preserve">- Сетов Сергей Сергеевич </w:t>
      </w:r>
      <w:proofErr w:type="gramStart"/>
      <w:r w:rsidRPr="00C7301C">
        <w:rPr>
          <w:sz w:val="28"/>
          <w:szCs w:val="28"/>
        </w:rPr>
        <w:t>из</w:t>
      </w:r>
      <w:proofErr w:type="gramEnd"/>
      <w:r w:rsidRPr="00C7301C">
        <w:rPr>
          <w:sz w:val="28"/>
          <w:szCs w:val="28"/>
        </w:rPr>
        <w:t xml:space="preserve"> с. Саранпауль </w:t>
      </w:r>
      <w:proofErr w:type="gramStart"/>
      <w:r w:rsidRPr="00C7301C">
        <w:rPr>
          <w:sz w:val="28"/>
          <w:szCs w:val="28"/>
        </w:rPr>
        <w:t>на</w:t>
      </w:r>
      <w:proofErr w:type="gramEnd"/>
      <w:r w:rsidRPr="00C7301C">
        <w:rPr>
          <w:sz w:val="28"/>
          <w:szCs w:val="28"/>
        </w:rPr>
        <w:t xml:space="preserve"> проект «Военно-тактический клуб «Рубеж» в размере 445 642,0 рублей;</w:t>
      </w:r>
    </w:p>
    <w:p w:rsidR="00820499" w:rsidRPr="00C7301C" w:rsidRDefault="00820499" w:rsidP="00820499">
      <w:pPr>
        <w:pStyle w:val="a4"/>
        <w:spacing w:before="0" w:beforeAutospacing="0" w:after="0" w:afterAutospacing="0" w:line="240" w:lineRule="atLeast"/>
        <w:ind w:firstLine="709"/>
        <w:jc w:val="both"/>
        <w:rPr>
          <w:sz w:val="28"/>
          <w:szCs w:val="28"/>
        </w:rPr>
      </w:pPr>
      <w:r w:rsidRPr="00C7301C">
        <w:rPr>
          <w:sz w:val="28"/>
          <w:szCs w:val="28"/>
        </w:rPr>
        <w:t xml:space="preserve">- Сергеев Сергей Олегович </w:t>
      </w:r>
      <w:proofErr w:type="gramStart"/>
      <w:r w:rsidRPr="00C7301C">
        <w:rPr>
          <w:sz w:val="28"/>
          <w:szCs w:val="28"/>
        </w:rPr>
        <w:t>из</w:t>
      </w:r>
      <w:proofErr w:type="gramEnd"/>
      <w:r w:rsidRPr="00C7301C">
        <w:rPr>
          <w:sz w:val="28"/>
          <w:szCs w:val="28"/>
        </w:rPr>
        <w:t xml:space="preserve"> с. Саранпауль </w:t>
      </w:r>
      <w:proofErr w:type="gramStart"/>
      <w:r w:rsidRPr="00C7301C">
        <w:rPr>
          <w:sz w:val="28"/>
          <w:szCs w:val="28"/>
        </w:rPr>
        <w:t>на</w:t>
      </w:r>
      <w:proofErr w:type="gramEnd"/>
      <w:r w:rsidRPr="00C7301C">
        <w:rPr>
          <w:sz w:val="28"/>
          <w:szCs w:val="28"/>
        </w:rPr>
        <w:t xml:space="preserve"> проект «Хотим играть в ХОККЕЙ 3» в размере 310 074,0 рублей</w:t>
      </w:r>
      <w:r w:rsidR="00451B73" w:rsidRPr="00C7301C">
        <w:rPr>
          <w:sz w:val="28"/>
          <w:szCs w:val="28"/>
        </w:rPr>
        <w:t>.</w:t>
      </w:r>
    </w:p>
    <w:p w:rsidR="00451B73" w:rsidRPr="00C7301C" w:rsidRDefault="00451B73" w:rsidP="00451B73">
      <w:pPr>
        <w:shd w:val="clear" w:color="auto" w:fill="FFFFFF"/>
        <w:ind w:firstLine="708"/>
        <w:jc w:val="both"/>
        <w:rPr>
          <w:rFonts w:eastAsia="Calibri"/>
          <w:sz w:val="28"/>
          <w:szCs w:val="28"/>
          <w:lang w:eastAsia="en-US"/>
        </w:rPr>
      </w:pPr>
      <w:r w:rsidRPr="00C7301C">
        <w:rPr>
          <w:sz w:val="28"/>
          <w:szCs w:val="28"/>
        </w:rPr>
        <w:t xml:space="preserve">2. Грант из бюджета </w:t>
      </w:r>
      <w:r w:rsidRPr="00C7301C">
        <w:rPr>
          <w:rFonts w:eastAsia="Calibri"/>
          <w:sz w:val="28"/>
          <w:szCs w:val="28"/>
          <w:lang w:eastAsia="en-US"/>
        </w:rPr>
        <w:t>Ханты-Мансийского автономного округа – Югры:</w:t>
      </w:r>
    </w:p>
    <w:p w:rsidR="00DA7F8C" w:rsidRPr="00C7301C" w:rsidRDefault="00DA7F8C" w:rsidP="00DA7F8C">
      <w:pPr>
        <w:autoSpaceDE w:val="0"/>
        <w:autoSpaceDN w:val="0"/>
        <w:adjustRightInd w:val="0"/>
        <w:ind w:firstLine="709"/>
        <w:jc w:val="both"/>
        <w:rPr>
          <w:sz w:val="28"/>
          <w:szCs w:val="28"/>
        </w:rPr>
      </w:pPr>
      <w:r w:rsidRPr="00C7301C">
        <w:rPr>
          <w:sz w:val="28"/>
          <w:szCs w:val="28"/>
        </w:rPr>
        <w:t>- ООО «Парма» пгт. Березово на проект по заготовке и переработке дикоросов в размере 1 046</w:t>
      </w:r>
      <w:r w:rsidR="00F270CD" w:rsidRPr="00C7301C">
        <w:rPr>
          <w:sz w:val="28"/>
          <w:szCs w:val="28"/>
        </w:rPr>
        <w:t> </w:t>
      </w:r>
      <w:r w:rsidRPr="00C7301C">
        <w:rPr>
          <w:sz w:val="28"/>
          <w:szCs w:val="28"/>
        </w:rPr>
        <w:t>500</w:t>
      </w:r>
      <w:r w:rsidR="00F270CD" w:rsidRPr="00C7301C">
        <w:rPr>
          <w:sz w:val="28"/>
          <w:szCs w:val="28"/>
        </w:rPr>
        <w:t>,0</w:t>
      </w:r>
      <w:r w:rsidRPr="00C7301C">
        <w:rPr>
          <w:sz w:val="28"/>
          <w:szCs w:val="28"/>
        </w:rPr>
        <w:t xml:space="preserve"> рублей. </w:t>
      </w:r>
    </w:p>
    <w:p w:rsidR="00451B73" w:rsidRPr="00C7301C" w:rsidRDefault="00451B73" w:rsidP="00451B73">
      <w:pPr>
        <w:shd w:val="clear" w:color="auto" w:fill="FFFFFF"/>
        <w:ind w:firstLine="708"/>
        <w:jc w:val="both"/>
        <w:rPr>
          <w:sz w:val="28"/>
          <w:szCs w:val="28"/>
        </w:rPr>
      </w:pPr>
      <w:r w:rsidRPr="00C7301C">
        <w:rPr>
          <w:sz w:val="28"/>
          <w:szCs w:val="28"/>
        </w:rPr>
        <w:t>3. Грант из бюджета Березовского района:</w:t>
      </w:r>
    </w:p>
    <w:p w:rsidR="00D35618" w:rsidRPr="00C7301C" w:rsidRDefault="00D35618" w:rsidP="00D35618">
      <w:pPr>
        <w:shd w:val="clear" w:color="auto" w:fill="FFFFFF"/>
        <w:ind w:firstLine="709"/>
        <w:jc w:val="both"/>
        <w:rPr>
          <w:sz w:val="28"/>
          <w:szCs w:val="28"/>
        </w:rPr>
      </w:pPr>
      <w:r w:rsidRPr="00C7301C">
        <w:rPr>
          <w:sz w:val="28"/>
          <w:szCs w:val="28"/>
        </w:rPr>
        <w:t xml:space="preserve">- Березовской районной общественной организации ветеранов войны, труда, вооруженных сил и правоохранительных органов на проект «Точка на карте. </w:t>
      </w:r>
      <w:proofErr w:type="gramStart"/>
      <w:r w:rsidRPr="00C7301C">
        <w:rPr>
          <w:sz w:val="28"/>
          <w:szCs w:val="28"/>
        </w:rPr>
        <w:t>Литературно-краеведческий десант по Березовскому району» в размере 250 000 рублей;</w:t>
      </w:r>
      <w:proofErr w:type="gramEnd"/>
    </w:p>
    <w:p w:rsidR="00D35618" w:rsidRPr="00C7301C" w:rsidRDefault="00D35618" w:rsidP="00D35618">
      <w:pPr>
        <w:shd w:val="clear" w:color="auto" w:fill="FFFFFF"/>
        <w:ind w:firstLine="709"/>
        <w:jc w:val="both"/>
        <w:rPr>
          <w:sz w:val="28"/>
          <w:szCs w:val="28"/>
        </w:rPr>
      </w:pPr>
      <w:r w:rsidRPr="00C7301C">
        <w:rPr>
          <w:sz w:val="28"/>
          <w:szCs w:val="28"/>
        </w:rPr>
        <w:t>- Березовской районной общественной организации Всероссийского общества инвалидов на проект «</w:t>
      </w:r>
      <w:proofErr w:type="gramStart"/>
      <w:r w:rsidRPr="00C7301C">
        <w:rPr>
          <w:sz w:val="28"/>
          <w:szCs w:val="28"/>
        </w:rPr>
        <w:t>Я-Звезда</w:t>
      </w:r>
      <w:proofErr w:type="gramEnd"/>
      <w:r w:rsidRPr="00C7301C">
        <w:rPr>
          <w:sz w:val="28"/>
          <w:szCs w:val="28"/>
        </w:rPr>
        <w:t>» в размере 200 000 рублей;</w:t>
      </w:r>
    </w:p>
    <w:p w:rsidR="00F379C7" w:rsidRPr="00C7301C" w:rsidRDefault="00D35618" w:rsidP="00F379C7">
      <w:pPr>
        <w:shd w:val="clear" w:color="auto" w:fill="FFFFFF"/>
        <w:ind w:firstLine="709"/>
        <w:jc w:val="both"/>
        <w:rPr>
          <w:sz w:val="28"/>
          <w:szCs w:val="28"/>
        </w:rPr>
      </w:pPr>
      <w:proofErr w:type="gramStart"/>
      <w:r w:rsidRPr="00C7301C">
        <w:rPr>
          <w:sz w:val="28"/>
          <w:szCs w:val="28"/>
        </w:rPr>
        <w:t xml:space="preserve">- </w:t>
      </w:r>
      <w:r w:rsidR="00F379C7" w:rsidRPr="00C7301C">
        <w:rPr>
          <w:sz w:val="28"/>
          <w:szCs w:val="28"/>
        </w:rPr>
        <w:t>Автономной некоммерческой</w:t>
      </w:r>
      <w:r w:rsidRPr="00C7301C">
        <w:rPr>
          <w:sz w:val="28"/>
          <w:szCs w:val="28"/>
        </w:rPr>
        <w:t xml:space="preserve"> ор</w:t>
      </w:r>
      <w:r w:rsidR="00F379C7" w:rsidRPr="00C7301C">
        <w:rPr>
          <w:sz w:val="28"/>
          <w:szCs w:val="28"/>
        </w:rPr>
        <w:t>ганизации</w:t>
      </w:r>
      <w:r w:rsidRPr="00C7301C">
        <w:rPr>
          <w:sz w:val="28"/>
          <w:szCs w:val="28"/>
        </w:rPr>
        <w:t xml:space="preserve"> Центр этнотехнологий на проект «Элаль та </w:t>
      </w:r>
      <w:proofErr w:type="spellStart"/>
      <w:r w:rsidRPr="00C7301C">
        <w:rPr>
          <w:sz w:val="28"/>
          <w:szCs w:val="28"/>
        </w:rPr>
        <w:t>олэв</w:t>
      </w:r>
      <w:proofErr w:type="spellEnd"/>
      <w:r w:rsidRPr="00C7301C">
        <w:rPr>
          <w:sz w:val="28"/>
          <w:szCs w:val="28"/>
        </w:rPr>
        <w:t>» (</w:t>
      </w:r>
      <w:proofErr w:type="spellStart"/>
      <w:r w:rsidRPr="00C7301C">
        <w:rPr>
          <w:sz w:val="28"/>
          <w:szCs w:val="28"/>
        </w:rPr>
        <w:t>манс</w:t>
      </w:r>
      <w:proofErr w:type="spellEnd"/>
      <w:r w:rsidRPr="00C7301C">
        <w:rPr>
          <w:sz w:val="28"/>
          <w:szCs w:val="28"/>
        </w:rPr>
        <w:t>.</w:t>
      </w:r>
      <w:proofErr w:type="gramEnd"/>
      <w:r w:rsidRPr="00C7301C">
        <w:rPr>
          <w:sz w:val="28"/>
          <w:szCs w:val="28"/>
        </w:rPr>
        <w:t xml:space="preserve"> </w:t>
      </w:r>
      <w:proofErr w:type="gramStart"/>
      <w:r w:rsidRPr="00C7301C">
        <w:rPr>
          <w:sz w:val="28"/>
          <w:szCs w:val="28"/>
        </w:rPr>
        <w:t>Впредь мы будем жить)» в размере 150 000 рублей;</w:t>
      </w:r>
      <w:proofErr w:type="gramEnd"/>
    </w:p>
    <w:p w:rsidR="00F379C7" w:rsidRPr="00C7301C" w:rsidRDefault="00F379C7" w:rsidP="00F379C7">
      <w:pPr>
        <w:shd w:val="clear" w:color="auto" w:fill="FFFFFF"/>
        <w:ind w:firstLine="709"/>
        <w:jc w:val="both"/>
        <w:rPr>
          <w:sz w:val="28"/>
          <w:szCs w:val="28"/>
        </w:rPr>
      </w:pPr>
      <w:r w:rsidRPr="00C7301C">
        <w:rPr>
          <w:sz w:val="28"/>
          <w:szCs w:val="28"/>
        </w:rPr>
        <w:t>- Некоммерческой организации</w:t>
      </w:r>
      <w:r w:rsidR="00D35618" w:rsidRPr="00C7301C">
        <w:rPr>
          <w:sz w:val="28"/>
          <w:szCs w:val="28"/>
        </w:rPr>
        <w:t xml:space="preserve"> «Игримское хуторское казачье общество», </w:t>
      </w:r>
      <w:r w:rsidRPr="00C7301C">
        <w:rPr>
          <w:sz w:val="28"/>
          <w:szCs w:val="28"/>
        </w:rPr>
        <w:t xml:space="preserve">на проект «Сибирь казачья» в размере 100 000 </w:t>
      </w:r>
      <w:r w:rsidR="00D35618" w:rsidRPr="00C7301C">
        <w:rPr>
          <w:sz w:val="28"/>
          <w:szCs w:val="28"/>
        </w:rPr>
        <w:t>рублей</w:t>
      </w:r>
      <w:r w:rsidRPr="00C7301C">
        <w:rPr>
          <w:sz w:val="28"/>
          <w:szCs w:val="28"/>
        </w:rPr>
        <w:t>;</w:t>
      </w:r>
    </w:p>
    <w:p w:rsidR="00DA7F8C" w:rsidRPr="00C7301C" w:rsidRDefault="00F379C7" w:rsidP="00F379C7">
      <w:pPr>
        <w:shd w:val="clear" w:color="auto" w:fill="FFFFFF"/>
        <w:ind w:firstLine="709"/>
        <w:jc w:val="both"/>
        <w:rPr>
          <w:sz w:val="28"/>
          <w:szCs w:val="28"/>
        </w:rPr>
      </w:pPr>
      <w:r w:rsidRPr="00C7301C">
        <w:rPr>
          <w:sz w:val="28"/>
          <w:szCs w:val="28"/>
        </w:rPr>
        <w:t>- Местной религиозной</w:t>
      </w:r>
      <w:r w:rsidR="00D35618" w:rsidRPr="00C7301C">
        <w:rPr>
          <w:sz w:val="28"/>
          <w:szCs w:val="28"/>
        </w:rPr>
        <w:t xml:space="preserve"> организа</w:t>
      </w:r>
      <w:r w:rsidRPr="00C7301C">
        <w:rPr>
          <w:sz w:val="28"/>
          <w:szCs w:val="28"/>
        </w:rPr>
        <w:t>ции</w:t>
      </w:r>
      <w:r w:rsidR="00D35618" w:rsidRPr="00C7301C">
        <w:rPr>
          <w:sz w:val="28"/>
          <w:szCs w:val="28"/>
        </w:rPr>
        <w:t xml:space="preserve"> православного Прихода Храма Рождества Пресвятой Богородицы пгт. Березово Березовского района Ханты-Мансийского автономного округа – Югры Тюменской области Югорской Епархии Русской Православной </w:t>
      </w:r>
      <w:r w:rsidRPr="00C7301C">
        <w:rPr>
          <w:sz w:val="28"/>
          <w:szCs w:val="28"/>
        </w:rPr>
        <w:t xml:space="preserve">церкви (Московский патриархат) на проект «Благовест» в размере </w:t>
      </w:r>
      <w:r w:rsidR="00D35618" w:rsidRPr="00C7301C">
        <w:rPr>
          <w:sz w:val="28"/>
          <w:szCs w:val="28"/>
        </w:rPr>
        <w:t>100 000,00 рублей.</w:t>
      </w:r>
    </w:p>
    <w:p w:rsidR="00F379C7" w:rsidRPr="00C7301C" w:rsidRDefault="00F379C7" w:rsidP="00F379C7">
      <w:pPr>
        <w:shd w:val="clear" w:color="auto" w:fill="FFFFFF"/>
        <w:ind w:firstLine="709"/>
        <w:jc w:val="both"/>
        <w:rPr>
          <w:sz w:val="28"/>
          <w:szCs w:val="28"/>
        </w:rPr>
      </w:pPr>
    </w:p>
    <w:p w:rsidR="003472AF" w:rsidRPr="00C7301C" w:rsidRDefault="003472AF" w:rsidP="006C7C27">
      <w:pPr>
        <w:pStyle w:val="af9"/>
        <w:numPr>
          <w:ilvl w:val="0"/>
          <w:numId w:val="13"/>
        </w:numPr>
        <w:ind w:left="0" w:firstLine="0"/>
        <w:jc w:val="center"/>
        <w:outlineLvl w:val="1"/>
        <w:rPr>
          <w:spacing w:val="1"/>
          <w:sz w:val="28"/>
          <w:szCs w:val="28"/>
        </w:rPr>
      </w:pPr>
      <w:r w:rsidRPr="00C7301C">
        <w:rPr>
          <w:spacing w:val="1"/>
          <w:sz w:val="28"/>
          <w:szCs w:val="28"/>
        </w:rPr>
        <w:t xml:space="preserve"> </w:t>
      </w:r>
      <w:bookmarkStart w:id="115" w:name="_Toc126333233"/>
      <w:bookmarkStart w:id="116" w:name="_Toc156898756"/>
      <w:r w:rsidR="007222E4" w:rsidRPr="00C7301C">
        <w:rPr>
          <w:spacing w:val="1"/>
          <w:sz w:val="28"/>
          <w:szCs w:val="28"/>
        </w:rPr>
        <w:t>Развитие коренных</w:t>
      </w:r>
      <w:r w:rsidRPr="00C7301C">
        <w:rPr>
          <w:spacing w:val="1"/>
          <w:sz w:val="28"/>
          <w:szCs w:val="28"/>
        </w:rPr>
        <w:t xml:space="preserve"> малочисленны</w:t>
      </w:r>
      <w:r w:rsidR="007222E4" w:rsidRPr="00C7301C">
        <w:rPr>
          <w:spacing w:val="1"/>
          <w:sz w:val="28"/>
          <w:szCs w:val="28"/>
        </w:rPr>
        <w:t>х</w:t>
      </w:r>
      <w:r w:rsidRPr="00C7301C">
        <w:rPr>
          <w:spacing w:val="1"/>
          <w:sz w:val="28"/>
          <w:szCs w:val="28"/>
        </w:rPr>
        <w:t xml:space="preserve"> народ</w:t>
      </w:r>
      <w:r w:rsidR="007222E4" w:rsidRPr="00C7301C">
        <w:rPr>
          <w:spacing w:val="1"/>
          <w:sz w:val="28"/>
          <w:szCs w:val="28"/>
        </w:rPr>
        <w:t>ов</w:t>
      </w:r>
      <w:r w:rsidRPr="00C7301C">
        <w:rPr>
          <w:spacing w:val="1"/>
          <w:sz w:val="28"/>
          <w:szCs w:val="28"/>
        </w:rPr>
        <w:t xml:space="preserve"> Севера</w:t>
      </w:r>
      <w:bookmarkEnd w:id="115"/>
      <w:bookmarkEnd w:id="116"/>
    </w:p>
    <w:p w:rsidR="00F35DA5" w:rsidRPr="00C7301C" w:rsidRDefault="00F35DA5" w:rsidP="00F35DA5">
      <w:pPr>
        <w:jc w:val="center"/>
        <w:rPr>
          <w:spacing w:val="1"/>
          <w:sz w:val="28"/>
          <w:szCs w:val="28"/>
        </w:rPr>
      </w:pPr>
    </w:p>
    <w:p w:rsidR="00F35DA5" w:rsidRPr="00C7301C" w:rsidRDefault="00F35DA5" w:rsidP="00F35DA5">
      <w:pPr>
        <w:jc w:val="center"/>
        <w:rPr>
          <w:spacing w:val="1"/>
          <w:sz w:val="28"/>
          <w:szCs w:val="28"/>
        </w:rPr>
      </w:pPr>
      <w:r w:rsidRPr="00C7301C">
        <w:rPr>
          <w:spacing w:val="1"/>
          <w:sz w:val="28"/>
          <w:szCs w:val="28"/>
        </w:rPr>
        <w:t>Показатели развития коренных малочисленных народов Севера</w:t>
      </w:r>
    </w:p>
    <w:p w:rsidR="008907CB" w:rsidRPr="00C7301C" w:rsidRDefault="008907CB" w:rsidP="008907CB">
      <w:pPr>
        <w:jc w:val="right"/>
        <w:rPr>
          <w:spacing w:val="1"/>
          <w:sz w:val="28"/>
          <w:szCs w:val="28"/>
        </w:rPr>
      </w:pPr>
    </w:p>
    <w:p w:rsidR="008907CB" w:rsidRPr="00C7301C" w:rsidRDefault="008907CB" w:rsidP="008907CB">
      <w:pPr>
        <w:jc w:val="right"/>
        <w:rPr>
          <w:spacing w:val="1"/>
          <w:sz w:val="28"/>
          <w:szCs w:val="28"/>
        </w:rPr>
      </w:pPr>
      <w:r w:rsidRPr="00C7301C">
        <w:rPr>
          <w:spacing w:val="1"/>
          <w:sz w:val="28"/>
          <w:szCs w:val="28"/>
        </w:rPr>
        <w:t>Таблица</w:t>
      </w:r>
      <w:r w:rsidR="007E6F14" w:rsidRPr="00C7301C">
        <w:rPr>
          <w:spacing w:val="1"/>
          <w:sz w:val="28"/>
          <w:szCs w:val="28"/>
        </w:rPr>
        <w:t xml:space="preserve"> </w:t>
      </w:r>
      <w:r w:rsidR="00222D8C" w:rsidRPr="00C7301C">
        <w:rPr>
          <w:spacing w:val="1"/>
          <w:sz w:val="28"/>
          <w:szCs w:val="28"/>
        </w:rPr>
        <w:t>19</w:t>
      </w:r>
    </w:p>
    <w:p w:rsidR="00F35DA5" w:rsidRPr="00C7301C" w:rsidRDefault="00F35DA5" w:rsidP="00F35DA5">
      <w:pPr>
        <w:jc w:val="center"/>
        <w:rPr>
          <w:spacing w:val="1"/>
          <w:sz w:val="28"/>
          <w:szCs w:val="28"/>
        </w:rPr>
      </w:pPr>
    </w:p>
    <w:tbl>
      <w:tblPr>
        <w:tblStyle w:val="af3"/>
        <w:tblW w:w="0" w:type="auto"/>
        <w:tblInd w:w="108" w:type="dxa"/>
        <w:tblLook w:val="04A0" w:firstRow="1" w:lastRow="0" w:firstColumn="1" w:lastColumn="0" w:noHBand="0" w:noVBand="1"/>
      </w:tblPr>
      <w:tblGrid>
        <w:gridCol w:w="3544"/>
        <w:gridCol w:w="1267"/>
        <w:gridCol w:w="1267"/>
        <w:gridCol w:w="1267"/>
        <w:gridCol w:w="1267"/>
        <w:gridCol w:w="1267"/>
      </w:tblGrid>
      <w:tr w:rsidR="00AB1BC3" w:rsidRPr="00C7301C" w:rsidTr="000E3F4D">
        <w:tc>
          <w:tcPr>
            <w:tcW w:w="3544" w:type="dxa"/>
          </w:tcPr>
          <w:p w:rsidR="00AB1BC3" w:rsidRPr="00C7301C" w:rsidRDefault="00AB1BC3" w:rsidP="00F35DA5">
            <w:pPr>
              <w:jc w:val="center"/>
              <w:rPr>
                <w:spacing w:val="1"/>
                <w:sz w:val="28"/>
                <w:szCs w:val="28"/>
              </w:rPr>
            </w:pPr>
          </w:p>
        </w:tc>
        <w:tc>
          <w:tcPr>
            <w:tcW w:w="1267" w:type="dxa"/>
          </w:tcPr>
          <w:p w:rsidR="00AB1BC3" w:rsidRPr="00C7301C" w:rsidRDefault="00AB1BC3" w:rsidP="00AB63D6">
            <w:pPr>
              <w:jc w:val="center"/>
              <w:rPr>
                <w:spacing w:val="1"/>
                <w:sz w:val="28"/>
                <w:szCs w:val="28"/>
              </w:rPr>
            </w:pPr>
            <w:r w:rsidRPr="00C7301C">
              <w:rPr>
                <w:spacing w:val="1"/>
                <w:sz w:val="28"/>
                <w:szCs w:val="28"/>
              </w:rPr>
              <w:t>2019</w:t>
            </w:r>
          </w:p>
        </w:tc>
        <w:tc>
          <w:tcPr>
            <w:tcW w:w="1267" w:type="dxa"/>
          </w:tcPr>
          <w:p w:rsidR="00AB1BC3" w:rsidRPr="00C7301C" w:rsidRDefault="00AB1BC3" w:rsidP="00AB63D6">
            <w:pPr>
              <w:jc w:val="center"/>
              <w:rPr>
                <w:spacing w:val="1"/>
                <w:sz w:val="28"/>
                <w:szCs w:val="28"/>
              </w:rPr>
            </w:pPr>
            <w:r w:rsidRPr="00C7301C">
              <w:rPr>
                <w:spacing w:val="1"/>
                <w:sz w:val="28"/>
                <w:szCs w:val="28"/>
              </w:rPr>
              <w:t>2020</w:t>
            </w:r>
          </w:p>
        </w:tc>
        <w:tc>
          <w:tcPr>
            <w:tcW w:w="1267" w:type="dxa"/>
          </w:tcPr>
          <w:p w:rsidR="00AB1BC3" w:rsidRPr="00C7301C" w:rsidRDefault="00AB1BC3" w:rsidP="00AB63D6">
            <w:pPr>
              <w:jc w:val="center"/>
              <w:rPr>
                <w:spacing w:val="1"/>
                <w:sz w:val="28"/>
                <w:szCs w:val="28"/>
              </w:rPr>
            </w:pPr>
            <w:r w:rsidRPr="00C7301C">
              <w:rPr>
                <w:spacing w:val="1"/>
                <w:sz w:val="28"/>
                <w:szCs w:val="28"/>
              </w:rPr>
              <w:t>2021</w:t>
            </w:r>
          </w:p>
        </w:tc>
        <w:tc>
          <w:tcPr>
            <w:tcW w:w="1267" w:type="dxa"/>
          </w:tcPr>
          <w:p w:rsidR="00AB1BC3" w:rsidRPr="00C7301C" w:rsidRDefault="00AB1BC3" w:rsidP="00F35DA5">
            <w:pPr>
              <w:jc w:val="center"/>
              <w:rPr>
                <w:spacing w:val="1"/>
                <w:sz w:val="28"/>
                <w:szCs w:val="28"/>
              </w:rPr>
            </w:pPr>
            <w:r w:rsidRPr="00C7301C">
              <w:rPr>
                <w:spacing w:val="1"/>
                <w:sz w:val="28"/>
                <w:szCs w:val="28"/>
              </w:rPr>
              <w:t>2022</w:t>
            </w:r>
          </w:p>
        </w:tc>
        <w:tc>
          <w:tcPr>
            <w:tcW w:w="1267" w:type="dxa"/>
          </w:tcPr>
          <w:p w:rsidR="00AB1BC3" w:rsidRPr="00C7301C" w:rsidRDefault="00AB1BC3" w:rsidP="00F35DA5">
            <w:pPr>
              <w:jc w:val="center"/>
              <w:rPr>
                <w:spacing w:val="1"/>
                <w:sz w:val="28"/>
                <w:szCs w:val="28"/>
              </w:rPr>
            </w:pPr>
            <w:r w:rsidRPr="00C7301C">
              <w:rPr>
                <w:spacing w:val="1"/>
                <w:sz w:val="28"/>
                <w:szCs w:val="28"/>
              </w:rPr>
              <w:t>2023</w:t>
            </w:r>
          </w:p>
        </w:tc>
      </w:tr>
      <w:tr w:rsidR="00AB1BC3" w:rsidRPr="00C7301C" w:rsidTr="00AB1BC3">
        <w:tc>
          <w:tcPr>
            <w:tcW w:w="3544" w:type="dxa"/>
          </w:tcPr>
          <w:p w:rsidR="00AB1BC3" w:rsidRPr="00C7301C" w:rsidRDefault="00AB1BC3" w:rsidP="00F35DA5">
            <w:pPr>
              <w:rPr>
                <w:spacing w:val="1"/>
                <w:sz w:val="28"/>
                <w:szCs w:val="28"/>
              </w:rPr>
            </w:pPr>
            <w:r w:rsidRPr="00C7301C">
              <w:rPr>
                <w:spacing w:val="1"/>
                <w:sz w:val="28"/>
                <w:szCs w:val="28"/>
              </w:rPr>
              <w:t>Количество граждан из числа коренных народов Севера, человек</w:t>
            </w:r>
          </w:p>
        </w:tc>
        <w:tc>
          <w:tcPr>
            <w:tcW w:w="1267" w:type="dxa"/>
            <w:vAlign w:val="center"/>
          </w:tcPr>
          <w:p w:rsidR="00AB1BC3" w:rsidRPr="00C7301C" w:rsidRDefault="00AB1BC3" w:rsidP="00F95969">
            <w:pPr>
              <w:jc w:val="center"/>
              <w:rPr>
                <w:spacing w:val="1"/>
                <w:sz w:val="28"/>
                <w:szCs w:val="28"/>
              </w:rPr>
            </w:pPr>
            <w:r w:rsidRPr="00C7301C">
              <w:rPr>
                <w:spacing w:val="1"/>
                <w:sz w:val="28"/>
                <w:szCs w:val="28"/>
              </w:rPr>
              <w:t>6 120</w:t>
            </w:r>
          </w:p>
        </w:tc>
        <w:tc>
          <w:tcPr>
            <w:tcW w:w="1267" w:type="dxa"/>
            <w:vAlign w:val="center"/>
          </w:tcPr>
          <w:p w:rsidR="00AB1BC3" w:rsidRPr="00C7301C" w:rsidRDefault="00AB1BC3" w:rsidP="00F95969">
            <w:pPr>
              <w:jc w:val="center"/>
              <w:rPr>
                <w:spacing w:val="1"/>
                <w:sz w:val="28"/>
                <w:szCs w:val="28"/>
              </w:rPr>
            </w:pPr>
            <w:r w:rsidRPr="00C7301C">
              <w:rPr>
                <w:spacing w:val="1"/>
                <w:sz w:val="28"/>
                <w:szCs w:val="28"/>
              </w:rPr>
              <w:t>6 120</w:t>
            </w:r>
          </w:p>
        </w:tc>
        <w:tc>
          <w:tcPr>
            <w:tcW w:w="1267" w:type="dxa"/>
            <w:vAlign w:val="center"/>
          </w:tcPr>
          <w:p w:rsidR="00AB1BC3" w:rsidRPr="00C7301C" w:rsidRDefault="00AB1BC3" w:rsidP="00F95969">
            <w:pPr>
              <w:jc w:val="center"/>
              <w:rPr>
                <w:spacing w:val="1"/>
                <w:sz w:val="28"/>
                <w:szCs w:val="28"/>
              </w:rPr>
            </w:pPr>
            <w:r w:rsidRPr="00C7301C">
              <w:rPr>
                <w:spacing w:val="1"/>
                <w:sz w:val="28"/>
                <w:szCs w:val="28"/>
              </w:rPr>
              <w:t>6 120</w:t>
            </w:r>
          </w:p>
        </w:tc>
        <w:tc>
          <w:tcPr>
            <w:tcW w:w="1267" w:type="dxa"/>
            <w:vAlign w:val="center"/>
          </w:tcPr>
          <w:p w:rsidR="00AB1BC3" w:rsidRPr="00C7301C" w:rsidRDefault="00AB1BC3" w:rsidP="00F95969">
            <w:pPr>
              <w:jc w:val="center"/>
              <w:rPr>
                <w:spacing w:val="1"/>
                <w:sz w:val="28"/>
                <w:szCs w:val="28"/>
              </w:rPr>
            </w:pPr>
            <w:r w:rsidRPr="00C7301C">
              <w:rPr>
                <w:spacing w:val="1"/>
                <w:sz w:val="28"/>
                <w:szCs w:val="28"/>
              </w:rPr>
              <w:t>5 766</w:t>
            </w:r>
          </w:p>
        </w:tc>
        <w:tc>
          <w:tcPr>
            <w:tcW w:w="1267" w:type="dxa"/>
            <w:vAlign w:val="center"/>
          </w:tcPr>
          <w:p w:rsidR="00AB1BC3" w:rsidRPr="00C7301C" w:rsidRDefault="00AB1BC3" w:rsidP="00AB1BC3">
            <w:pPr>
              <w:jc w:val="center"/>
              <w:rPr>
                <w:spacing w:val="1"/>
                <w:sz w:val="28"/>
                <w:szCs w:val="28"/>
              </w:rPr>
            </w:pPr>
            <w:r w:rsidRPr="00C7301C">
              <w:rPr>
                <w:spacing w:val="1"/>
                <w:sz w:val="28"/>
                <w:szCs w:val="28"/>
              </w:rPr>
              <w:t>5 76</w:t>
            </w:r>
            <w:r w:rsidR="00E7065D" w:rsidRPr="00C7301C">
              <w:rPr>
                <w:spacing w:val="1"/>
                <w:sz w:val="28"/>
                <w:szCs w:val="28"/>
              </w:rPr>
              <w:t>7</w:t>
            </w:r>
          </w:p>
        </w:tc>
      </w:tr>
      <w:tr w:rsidR="00AB1BC3" w:rsidRPr="00C7301C" w:rsidTr="00E7065D">
        <w:tc>
          <w:tcPr>
            <w:tcW w:w="3544" w:type="dxa"/>
          </w:tcPr>
          <w:p w:rsidR="00AB1BC3" w:rsidRPr="00C7301C" w:rsidRDefault="00AB1BC3" w:rsidP="00F35DA5">
            <w:pPr>
              <w:rPr>
                <w:spacing w:val="1"/>
                <w:sz w:val="28"/>
                <w:szCs w:val="28"/>
              </w:rPr>
            </w:pPr>
            <w:r w:rsidRPr="00C7301C">
              <w:rPr>
                <w:spacing w:val="1"/>
                <w:sz w:val="28"/>
                <w:szCs w:val="28"/>
              </w:rPr>
              <w:t>Количество организаций, осуществляющих традиционную хозяйственную деятельность, единиц</w:t>
            </w:r>
          </w:p>
        </w:tc>
        <w:tc>
          <w:tcPr>
            <w:tcW w:w="1267" w:type="dxa"/>
            <w:vAlign w:val="center"/>
          </w:tcPr>
          <w:p w:rsidR="00AB1BC3" w:rsidRPr="00C7301C" w:rsidRDefault="00AB1BC3" w:rsidP="00F95969">
            <w:pPr>
              <w:jc w:val="center"/>
              <w:rPr>
                <w:spacing w:val="1"/>
                <w:sz w:val="28"/>
                <w:szCs w:val="28"/>
              </w:rPr>
            </w:pPr>
            <w:r w:rsidRPr="00C7301C">
              <w:rPr>
                <w:spacing w:val="1"/>
                <w:sz w:val="28"/>
                <w:szCs w:val="28"/>
              </w:rPr>
              <w:t>13</w:t>
            </w:r>
          </w:p>
        </w:tc>
        <w:tc>
          <w:tcPr>
            <w:tcW w:w="1267" w:type="dxa"/>
            <w:vAlign w:val="center"/>
          </w:tcPr>
          <w:p w:rsidR="00AB1BC3" w:rsidRPr="00C7301C" w:rsidRDefault="00AB1BC3" w:rsidP="00F95969">
            <w:pPr>
              <w:jc w:val="center"/>
              <w:rPr>
                <w:spacing w:val="1"/>
                <w:sz w:val="28"/>
                <w:szCs w:val="28"/>
              </w:rPr>
            </w:pPr>
            <w:r w:rsidRPr="00C7301C">
              <w:rPr>
                <w:spacing w:val="1"/>
                <w:sz w:val="28"/>
                <w:szCs w:val="28"/>
              </w:rPr>
              <w:t>13</w:t>
            </w:r>
          </w:p>
        </w:tc>
        <w:tc>
          <w:tcPr>
            <w:tcW w:w="1267" w:type="dxa"/>
            <w:vAlign w:val="center"/>
          </w:tcPr>
          <w:p w:rsidR="00AB1BC3" w:rsidRPr="00C7301C" w:rsidRDefault="00AB1BC3" w:rsidP="00F95969">
            <w:pPr>
              <w:jc w:val="center"/>
              <w:rPr>
                <w:spacing w:val="1"/>
                <w:sz w:val="28"/>
                <w:szCs w:val="28"/>
              </w:rPr>
            </w:pPr>
            <w:r w:rsidRPr="00C7301C">
              <w:rPr>
                <w:spacing w:val="1"/>
                <w:sz w:val="28"/>
                <w:szCs w:val="28"/>
              </w:rPr>
              <w:t>14</w:t>
            </w:r>
          </w:p>
        </w:tc>
        <w:tc>
          <w:tcPr>
            <w:tcW w:w="1267" w:type="dxa"/>
            <w:vAlign w:val="center"/>
          </w:tcPr>
          <w:p w:rsidR="00AB1BC3" w:rsidRPr="00C7301C" w:rsidRDefault="00AB1BC3" w:rsidP="00F95969">
            <w:pPr>
              <w:jc w:val="center"/>
              <w:rPr>
                <w:spacing w:val="1"/>
                <w:sz w:val="28"/>
                <w:szCs w:val="28"/>
              </w:rPr>
            </w:pPr>
            <w:r w:rsidRPr="00C7301C">
              <w:rPr>
                <w:spacing w:val="1"/>
                <w:sz w:val="28"/>
                <w:szCs w:val="28"/>
              </w:rPr>
              <w:t>17</w:t>
            </w:r>
          </w:p>
        </w:tc>
        <w:tc>
          <w:tcPr>
            <w:tcW w:w="1267" w:type="dxa"/>
            <w:shd w:val="clear" w:color="auto" w:fill="auto"/>
            <w:vAlign w:val="center"/>
          </w:tcPr>
          <w:p w:rsidR="00AB1BC3" w:rsidRPr="00C7301C" w:rsidRDefault="00222D8C" w:rsidP="00222D8C">
            <w:pPr>
              <w:jc w:val="center"/>
              <w:rPr>
                <w:spacing w:val="1"/>
                <w:sz w:val="28"/>
                <w:szCs w:val="28"/>
              </w:rPr>
            </w:pPr>
            <w:r w:rsidRPr="00C7301C">
              <w:rPr>
                <w:spacing w:val="1"/>
                <w:sz w:val="28"/>
                <w:szCs w:val="28"/>
              </w:rPr>
              <w:t>17</w:t>
            </w:r>
          </w:p>
        </w:tc>
      </w:tr>
      <w:tr w:rsidR="00AB1BC3" w:rsidRPr="00470F82" w:rsidTr="0063468A">
        <w:tc>
          <w:tcPr>
            <w:tcW w:w="3544" w:type="dxa"/>
          </w:tcPr>
          <w:p w:rsidR="00AB1BC3" w:rsidRPr="00C7301C" w:rsidRDefault="00AB1BC3" w:rsidP="00F35DA5">
            <w:pPr>
              <w:rPr>
                <w:spacing w:val="1"/>
                <w:sz w:val="28"/>
                <w:szCs w:val="28"/>
              </w:rPr>
            </w:pPr>
            <w:r w:rsidRPr="00C7301C">
              <w:rPr>
                <w:spacing w:val="1"/>
                <w:sz w:val="28"/>
                <w:szCs w:val="28"/>
              </w:rPr>
              <w:t xml:space="preserve">Количество молодых специалистов, получивших единовременную помощь на обустройство быта в местах традиционного проживания и </w:t>
            </w:r>
            <w:r w:rsidRPr="00C7301C">
              <w:rPr>
                <w:spacing w:val="1"/>
                <w:sz w:val="28"/>
                <w:szCs w:val="28"/>
              </w:rPr>
              <w:lastRenderedPageBreak/>
              <w:t>традиционной деятельности, человек</w:t>
            </w:r>
          </w:p>
        </w:tc>
        <w:tc>
          <w:tcPr>
            <w:tcW w:w="1267" w:type="dxa"/>
            <w:vAlign w:val="center"/>
          </w:tcPr>
          <w:p w:rsidR="00AB1BC3" w:rsidRPr="00C7301C" w:rsidRDefault="00AB1BC3" w:rsidP="00F95969">
            <w:pPr>
              <w:jc w:val="center"/>
              <w:rPr>
                <w:spacing w:val="1"/>
                <w:sz w:val="28"/>
                <w:szCs w:val="28"/>
              </w:rPr>
            </w:pPr>
            <w:r w:rsidRPr="00C7301C">
              <w:rPr>
                <w:spacing w:val="1"/>
                <w:sz w:val="28"/>
                <w:szCs w:val="28"/>
              </w:rPr>
              <w:lastRenderedPageBreak/>
              <w:t>2</w:t>
            </w:r>
          </w:p>
        </w:tc>
        <w:tc>
          <w:tcPr>
            <w:tcW w:w="1267" w:type="dxa"/>
            <w:vAlign w:val="center"/>
          </w:tcPr>
          <w:p w:rsidR="00AB1BC3" w:rsidRPr="00C7301C" w:rsidRDefault="00AB1BC3" w:rsidP="00F95969">
            <w:pPr>
              <w:jc w:val="center"/>
              <w:rPr>
                <w:spacing w:val="1"/>
                <w:sz w:val="28"/>
                <w:szCs w:val="28"/>
              </w:rPr>
            </w:pPr>
            <w:r w:rsidRPr="00C7301C">
              <w:rPr>
                <w:spacing w:val="1"/>
                <w:sz w:val="28"/>
                <w:szCs w:val="28"/>
              </w:rPr>
              <w:t>1</w:t>
            </w:r>
          </w:p>
        </w:tc>
        <w:tc>
          <w:tcPr>
            <w:tcW w:w="1267" w:type="dxa"/>
            <w:vAlign w:val="center"/>
          </w:tcPr>
          <w:p w:rsidR="00AB1BC3" w:rsidRPr="00C7301C" w:rsidRDefault="00AB1BC3" w:rsidP="00F95969">
            <w:pPr>
              <w:jc w:val="center"/>
              <w:rPr>
                <w:spacing w:val="1"/>
                <w:sz w:val="28"/>
                <w:szCs w:val="28"/>
              </w:rPr>
            </w:pPr>
            <w:r w:rsidRPr="00C7301C">
              <w:rPr>
                <w:spacing w:val="1"/>
                <w:sz w:val="28"/>
                <w:szCs w:val="28"/>
              </w:rPr>
              <w:t>7</w:t>
            </w:r>
          </w:p>
        </w:tc>
        <w:tc>
          <w:tcPr>
            <w:tcW w:w="1267" w:type="dxa"/>
            <w:vAlign w:val="center"/>
          </w:tcPr>
          <w:p w:rsidR="00AB1BC3" w:rsidRPr="00C7301C" w:rsidRDefault="00AB1BC3" w:rsidP="00F95969">
            <w:pPr>
              <w:jc w:val="center"/>
              <w:rPr>
                <w:spacing w:val="1"/>
                <w:sz w:val="28"/>
                <w:szCs w:val="28"/>
              </w:rPr>
            </w:pPr>
            <w:r w:rsidRPr="00C7301C">
              <w:rPr>
                <w:spacing w:val="1"/>
                <w:sz w:val="28"/>
                <w:szCs w:val="28"/>
              </w:rPr>
              <w:t>1</w:t>
            </w:r>
          </w:p>
        </w:tc>
        <w:tc>
          <w:tcPr>
            <w:tcW w:w="1267" w:type="dxa"/>
            <w:shd w:val="clear" w:color="auto" w:fill="auto"/>
            <w:vAlign w:val="center"/>
          </w:tcPr>
          <w:p w:rsidR="00AB1BC3" w:rsidRPr="00F95969" w:rsidRDefault="00FA0E58" w:rsidP="0063468A">
            <w:pPr>
              <w:jc w:val="center"/>
              <w:rPr>
                <w:spacing w:val="1"/>
                <w:sz w:val="28"/>
                <w:szCs w:val="28"/>
              </w:rPr>
            </w:pPr>
            <w:r w:rsidRPr="00C7301C">
              <w:rPr>
                <w:spacing w:val="1"/>
                <w:sz w:val="28"/>
                <w:szCs w:val="28"/>
              </w:rPr>
              <w:t>1</w:t>
            </w:r>
          </w:p>
        </w:tc>
      </w:tr>
    </w:tbl>
    <w:p w:rsidR="00F35DA5" w:rsidRPr="00470F82" w:rsidRDefault="00F35DA5" w:rsidP="00F35DA5">
      <w:pPr>
        <w:jc w:val="center"/>
        <w:rPr>
          <w:spacing w:val="1"/>
          <w:sz w:val="28"/>
          <w:szCs w:val="28"/>
        </w:rPr>
      </w:pPr>
    </w:p>
    <w:p w:rsidR="003F2CFA" w:rsidRPr="00222D8C" w:rsidRDefault="003F2CFA" w:rsidP="003F2CFA">
      <w:pPr>
        <w:ind w:firstLine="709"/>
        <w:jc w:val="both"/>
        <w:rPr>
          <w:sz w:val="28"/>
          <w:szCs w:val="28"/>
        </w:rPr>
      </w:pPr>
      <w:r w:rsidRPr="00222D8C">
        <w:rPr>
          <w:sz w:val="28"/>
          <w:szCs w:val="28"/>
        </w:rPr>
        <w:t xml:space="preserve">В целях </w:t>
      </w:r>
      <w:proofErr w:type="gramStart"/>
      <w:r w:rsidR="00197E5D" w:rsidRPr="00222D8C">
        <w:rPr>
          <w:sz w:val="28"/>
          <w:szCs w:val="28"/>
        </w:rPr>
        <w:t xml:space="preserve">поддержки развития традиционной хозяйственной деятельности </w:t>
      </w:r>
      <w:r w:rsidRPr="00222D8C">
        <w:rPr>
          <w:sz w:val="28"/>
          <w:szCs w:val="28"/>
        </w:rPr>
        <w:t>коренных малочисленных народов Севера</w:t>
      </w:r>
      <w:proofErr w:type="gramEnd"/>
      <w:r w:rsidRPr="00222D8C">
        <w:rPr>
          <w:sz w:val="28"/>
          <w:szCs w:val="28"/>
        </w:rPr>
        <w:t xml:space="preserve"> </w:t>
      </w:r>
      <w:r w:rsidR="00197E5D" w:rsidRPr="00222D8C">
        <w:rPr>
          <w:sz w:val="28"/>
          <w:szCs w:val="28"/>
        </w:rPr>
        <w:t>в 202</w:t>
      </w:r>
      <w:r w:rsidR="00CA4C8E" w:rsidRPr="00222D8C">
        <w:rPr>
          <w:sz w:val="28"/>
          <w:szCs w:val="28"/>
        </w:rPr>
        <w:t>3</w:t>
      </w:r>
      <w:r w:rsidRPr="00222D8C">
        <w:rPr>
          <w:sz w:val="28"/>
          <w:szCs w:val="28"/>
        </w:rPr>
        <w:t xml:space="preserve"> году</w:t>
      </w:r>
      <w:r w:rsidR="00F1678A" w:rsidRPr="00222D8C">
        <w:rPr>
          <w:sz w:val="28"/>
          <w:szCs w:val="28"/>
        </w:rPr>
        <w:t xml:space="preserve"> </w:t>
      </w:r>
      <w:r w:rsidR="00EC2AF9" w:rsidRPr="00222D8C">
        <w:rPr>
          <w:sz w:val="28"/>
          <w:szCs w:val="28"/>
        </w:rPr>
        <w:t xml:space="preserve">в рамках муниципальной программы </w:t>
      </w:r>
      <w:r w:rsidR="00EC2AF9" w:rsidRPr="00222D8C">
        <w:rPr>
          <w:bCs/>
          <w:sz w:val="28"/>
          <w:szCs w:val="28"/>
        </w:rPr>
        <w:t xml:space="preserve">«Устойчивое </w:t>
      </w:r>
      <w:r w:rsidR="00EC2AF9" w:rsidRPr="00222D8C">
        <w:rPr>
          <w:sz w:val="28"/>
          <w:szCs w:val="28"/>
        </w:rPr>
        <w:t xml:space="preserve">развитие коренных малочисленных народов Севера в Березовском районе» </w:t>
      </w:r>
      <w:r w:rsidR="00F1678A" w:rsidRPr="00222D8C">
        <w:rPr>
          <w:sz w:val="28"/>
          <w:szCs w:val="28"/>
        </w:rPr>
        <w:t xml:space="preserve">предоставлены меры </w:t>
      </w:r>
      <w:r w:rsidR="00F1678A" w:rsidRPr="00FE0B97">
        <w:rPr>
          <w:sz w:val="28"/>
          <w:szCs w:val="28"/>
        </w:rPr>
        <w:t xml:space="preserve">поддержки в сумме </w:t>
      </w:r>
      <w:r w:rsidR="00CA4C8E" w:rsidRPr="00FE0B97">
        <w:rPr>
          <w:sz w:val="28"/>
          <w:szCs w:val="28"/>
        </w:rPr>
        <w:t>3</w:t>
      </w:r>
      <w:r w:rsidR="00E7065D" w:rsidRPr="00FE0B97">
        <w:rPr>
          <w:sz w:val="28"/>
          <w:szCs w:val="28"/>
        </w:rPr>
        <w:t xml:space="preserve"> 669,0 </w:t>
      </w:r>
      <w:r w:rsidR="00CA4C8E" w:rsidRPr="00FE0B97">
        <w:rPr>
          <w:sz w:val="28"/>
          <w:szCs w:val="28"/>
        </w:rPr>
        <w:t>тыс</w:t>
      </w:r>
      <w:r w:rsidR="00197E5D" w:rsidRPr="00FE0B97">
        <w:rPr>
          <w:sz w:val="28"/>
          <w:szCs w:val="28"/>
        </w:rPr>
        <w:t>.</w:t>
      </w:r>
      <w:r w:rsidR="00197E5D" w:rsidRPr="00222D8C">
        <w:rPr>
          <w:sz w:val="28"/>
          <w:szCs w:val="28"/>
        </w:rPr>
        <w:t xml:space="preserve"> </w:t>
      </w:r>
      <w:r w:rsidR="00F1678A" w:rsidRPr="00222D8C">
        <w:rPr>
          <w:sz w:val="28"/>
          <w:szCs w:val="28"/>
        </w:rPr>
        <w:t>рублей</w:t>
      </w:r>
      <w:r w:rsidRPr="00222D8C">
        <w:rPr>
          <w:sz w:val="28"/>
          <w:szCs w:val="28"/>
        </w:rPr>
        <w:t>:</w:t>
      </w:r>
      <w:r w:rsidRPr="00222D8C">
        <w:rPr>
          <w:sz w:val="28"/>
          <w:szCs w:val="28"/>
        </w:rPr>
        <w:tab/>
      </w:r>
      <w:r w:rsidR="001165B8" w:rsidRPr="00222D8C">
        <w:rPr>
          <w:sz w:val="28"/>
          <w:szCs w:val="28"/>
        </w:rPr>
        <w:t xml:space="preserve"> </w:t>
      </w:r>
    </w:p>
    <w:p w:rsidR="00197E5D" w:rsidRPr="00222D8C" w:rsidRDefault="005F1389" w:rsidP="00197E5D">
      <w:pPr>
        <w:ind w:firstLine="709"/>
        <w:jc w:val="both"/>
        <w:rPr>
          <w:sz w:val="28"/>
          <w:szCs w:val="28"/>
        </w:rPr>
      </w:pPr>
      <w:proofErr w:type="gramStart"/>
      <w:r w:rsidRPr="00222D8C">
        <w:rPr>
          <w:sz w:val="28"/>
          <w:szCs w:val="28"/>
        </w:rPr>
        <w:t>- на приобретение</w:t>
      </w:r>
      <w:r w:rsidR="003F2CFA" w:rsidRPr="00222D8C">
        <w:rPr>
          <w:sz w:val="28"/>
          <w:szCs w:val="28"/>
        </w:rPr>
        <w:t xml:space="preserve"> материально-технических средств </w:t>
      </w:r>
      <w:r w:rsidR="00CA4C8E" w:rsidRPr="00222D8C">
        <w:rPr>
          <w:sz w:val="28"/>
          <w:szCs w:val="28"/>
        </w:rPr>
        <w:t>21</w:t>
      </w:r>
      <w:r w:rsidR="003F2CFA" w:rsidRPr="00222D8C">
        <w:rPr>
          <w:sz w:val="28"/>
          <w:szCs w:val="28"/>
        </w:rPr>
        <w:t xml:space="preserve"> </w:t>
      </w:r>
      <w:r w:rsidR="00CA4C8E" w:rsidRPr="00222D8C">
        <w:rPr>
          <w:sz w:val="28"/>
          <w:szCs w:val="28"/>
        </w:rPr>
        <w:t>гражданину</w:t>
      </w:r>
      <w:r w:rsidRPr="00222D8C">
        <w:rPr>
          <w:sz w:val="28"/>
          <w:szCs w:val="28"/>
        </w:rPr>
        <w:t xml:space="preserve"> из числа коренных малочисленных народов Севера (</w:t>
      </w:r>
      <w:r w:rsidR="00CA4C8E" w:rsidRPr="00222D8C">
        <w:rPr>
          <w:sz w:val="28"/>
          <w:szCs w:val="28"/>
        </w:rPr>
        <w:t>пгт.</w:t>
      </w:r>
      <w:proofErr w:type="gramEnd"/>
      <w:r w:rsidR="00CA4C8E" w:rsidRPr="00222D8C">
        <w:rPr>
          <w:sz w:val="28"/>
          <w:szCs w:val="28"/>
        </w:rPr>
        <w:t xml:space="preserve"> Березово – 6</w:t>
      </w:r>
      <w:r w:rsidR="00197E5D" w:rsidRPr="00222D8C">
        <w:rPr>
          <w:sz w:val="28"/>
          <w:szCs w:val="28"/>
        </w:rPr>
        <w:t xml:space="preserve">, с. Теги – </w:t>
      </w:r>
      <w:r w:rsidR="00CA4C8E" w:rsidRPr="00222D8C">
        <w:rPr>
          <w:sz w:val="28"/>
          <w:szCs w:val="28"/>
        </w:rPr>
        <w:t>2</w:t>
      </w:r>
      <w:r w:rsidR="00197E5D" w:rsidRPr="00222D8C">
        <w:rPr>
          <w:sz w:val="28"/>
          <w:szCs w:val="28"/>
        </w:rPr>
        <w:t xml:space="preserve">, д. Шайтанка – 1, с. Саранпауль – </w:t>
      </w:r>
      <w:r w:rsidR="00CA4C8E" w:rsidRPr="00222D8C">
        <w:rPr>
          <w:sz w:val="28"/>
          <w:szCs w:val="28"/>
        </w:rPr>
        <w:t>5</w:t>
      </w:r>
      <w:r w:rsidR="00197E5D" w:rsidRPr="00222D8C">
        <w:rPr>
          <w:sz w:val="28"/>
          <w:szCs w:val="28"/>
        </w:rPr>
        <w:t>, с.</w:t>
      </w:r>
      <w:r w:rsidR="009E4B81" w:rsidRPr="00222D8C">
        <w:rPr>
          <w:sz w:val="28"/>
          <w:szCs w:val="28"/>
        </w:rPr>
        <w:t xml:space="preserve"> </w:t>
      </w:r>
      <w:r w:rsidR="00197E5D" w:rsidRPr="00222D8C">
        <w:rPr>
          <w:sz w:val="28"/>
          <w:szCs w:val="28"/>
        </w:rPr>
        <w:t xml:space="preserve">Ломбовож – </w:t>
      </w:r>
      <w:r w:rsidR="00CA4C8E" w:rsidRPr="00222D8C">
        <w:rPr>
          <w:sz w:val="28"/>
          <w:szCs w:val="28"/>
        </w:rPr>
        <w:t>2</w:t>
      </w:r>
      <w:r w:rsidR="00197E5D" w:rsidRPr="00222D8C">
        <w:rPr>
          <w:sz w:val="28"/>
          <w:szCs w:val="28"/>
        </w:rPr>
        <w:t xml:space="preserve">, п. Сосьва – </w:t>
      </w:r>
      <w:r w:rsidR="00CA4C8E" w:rsidRPr="00222D8C">
        <w:rPr>
          <w:sz w:val="28"/>
          <w:szCs w:val="28"/>
        </w:rPr>
        <w:t>2, с. Няксимволь – 3)</w:t>
      </w:r>
      <w:r w:rsidR="00197E5D" w:rsidRPr="00222D8C">
        <w:rPr>
          <w:sz w:val="28"/>
          <w:szCs w:val="28"/>
        </w:rPr>
        <w:t xml:space="preserve">. </w:t>
      </w:r>
      <w:proofErr w:type="gramStart"/>
      <w:r w:rsidR="00197E5D" w:rsidRPr="00222D8C">
        <w:rPr>
          <w:sz w:val="28"/>
          <w:szCs w:val="28"/>
        </w:rPr>
        <w:t>Приобретено:</w:t>
      </w:r>
      <w:r w:rsidR="00CA4C8E" w:rsidRPr="00222D8C">
        <w:rPr>
          <w:sz w:val="28"/>
          <w:szCs w:val="28"/>
        </w:rPr>
        <w:t xml:space="preserve"> снегоходов – 5, лодочных моторов – 3, охотничьих оружий – 4, боеприпасов – 2 комплекта, запасные части – 3, сетематериалов – 2, лодка - 1, дизельный генератор - 1</w:t>
      </w:r>
      <w:r w:rsidR="00197E5D" w:rsidRPr="00222D8C">
        <w:rPr>
          <w:sz w:val="28"/>
          <w:szCs w:val="28"/>
        </w:rPr>
        <w:t>;</w:t>
      </w:r>
      <w:proofErr w:type="gramEnd"/>
    </w:p>
    <w:p w:rsidR="003F2CFA" w:rsidRPr="00222D8C" w:rsidRDefault="00A815FD" w:rsidP="00A815FD">
      <w:pPr>
        <w:ind w:firstLine="709"/>
        <w:jc w:val="both"/>
        <w:rPr>
          <w:sz w:val="28"/>
          <w:szCs w:val="28"/>
        </w:rPr>
      </w:pPr>
      <w:r w:rsidRPr="00222D8C">
        <w:rPr>
          <w:sz w:val="28"/>
          <w:szCs w:val="28"/>
        </w:rPr>
        <w:t>-</w:t>
      </w:r>
      <w:r w:rsidR="009E4B81" w:rsidRPr="00222D8C">
        <w:rPr>
          <w:sz w:val="28"/>
          <w:szCs w:val="28"/>
        </w:rPr>
        <w:t xml:space="preserve">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w:t>
      </w:r>
      <w:r w:rsidR="00CA4C8E" w:rsidRPr="00222D8C">
        <w:rPr>
          <w:sz w:val="28"/>
          <w:szCs w:val="28"/>
        </w:rPr>
        <w:t>2</w:t>
      </w:r>
      <w:r w:rsidR="009E4B81" w:rsidRPr="00222D8C">
        <w:rPr>
          <w:sz w:val="28"/>
          <w:szCs w:val="28"/>
        </w:rPr>
        <w:t xml:space="preserve"> гражданам</w:t>
      </w:r>
      <w:r w:rsidR="00CA4C8E" w:rsidRPr="00222D8C">
        <w:rPr>
          <w:sz w:val="28"/>
          <w:szCs w:val="28"/>
        </w:rPr>
        <w:t xml:space="preserve"> с. Няксимволь и д. Хулимсун</w:t>
      </w:r>
      <w:r w:rsidR="00FA0E58" w:rsidRPr="00222D8C">
        <w:rPr>
          <w:sz w:val="28"/>
          <w:szCs w:val="28"/>
        </w:rPr>
        <w:t>т</w:t>
      </w:r>
      <w:r w:rsidR="003F2CFA" w:rsidRPr="00222D8C">
        <w:rPr>
          <w:sz w:val="28"/>
          <w:szCs w:val="28"/>
        </w:rPr>
        <w:t>;</w:t>
      </w:r>
    </w:p>
    <w:p w:rsidR="003F2CFA" w:rsidRPr="00222D8C" w:rsidRDefault="00014DB5" w:rsidP="00014DB5">
      <w:pPr>
        <w:ind w:right="38" w:firstLine="709"/>
        <w:jc w:val="both"/>
        <w:rPr>
          <w:sz w:val="28"/>
          <w:szCs w:val="28"/>
        </w:rPr>
      </w:pPr>
      <w:r w:rsidRPr="00222D8C">
        <w:rPr>
          <w:sz w:val="28"/>
          <w:szCs w:val="28"/>
        </w:rPr>
        <w:t xml:space="preserve">- </w:t>
      </w:r>
      <w:r w:rsidR="00A815FD" w:rsidRPr="00222D8C">
        <w:rPr>
          <w:sz w:val="28"/>
          <w:szCs w:val="28"/>
        </w:rPr>
        <w:t>н</w:t>
      </w:r>
      <w:r w:rsidR="003F2CFA" w:rsidRPr="00222D8C">
        <w:rPr>
          <w:sz w:val="28"/>
          <w:szCs w:val="28"/>
        </w:rPr>
        <w:t>а лимитируемую продукцию охот</w:t>
      </w:r>
      <w:r w:rsidR="00A815FD" w:rsidRPr="00222D8C">
        <w:rPr>
          <w:sz w:val="28"/>
          <w:szCs w:val="28"/>
        </w:rPr>
        <w:t>ы</w:t>
      </w:r>
      <w:r w:rsidR="003F2CFA" w:rsidRPr="00222D8C">
        <w:rPr>
          <w:sz w:val="28"/>
          <w:szCs w:val="28"/>
        </w:rPr>
        <w:t xml:space="preserve"> </w:t>
      </w:r>
      <w:r w:rsidR="00CA4C8E" w:rsidRPr="00222D8C">
        <w:rPr>
          <w:sz w:val="28"/>
          <w:szCs w:val="28"/>
        </w:rPr>
        <w:t xml:space="preserve">2 </w:t>
      </w:r>
      <w:r w:rsidR="00A815FD" w:rsidRPr="00222D8C">
        <w:rPr>
          <w:sz w:val="28"/>
          <w:szCs w:val="28"/>
        </w:rPr>
        <w:t xml:space="preserve">организациям </w:t>
      </w:r>
      <w:proofErr w:type="gramStart"/>
      <w:r w:rsidR="009E4B81" w:rsidRPr="00222D8C">
        <w:rPr>
          <w:sz w:val="28"/>
          <w:szCs w:val="28"/>
        </w:rPr>
        <w:t>в</w:t>
      </w:r>
      <w:proofErr w:type="gramEnd"/>
      <w:r w:rsidR="009E4B81" w:rsidRPr="00222D8C">
        <w:rPr>
          <w:sz w:val="28"/>
          <w:szCs w:val="28"/>
        </w:rPr>
        <w:t xml:space="preserve"> </w:t>
      </w:r>
      <w:r w:rsidR="00EB1917" w:rsidRPr="00222D8C">
        <w:rPr>
          <w:sz w:val="28"/>
          <w:szCs w:val="28"/>
        </w:rPr>
        <w:t>с. Саранпауль</w:t>
      </w:r>
      <w:r w:rsidR="00CA4C8E" w:rsidRPr="00222D8C">
        <w:rPr>
          <w:sz w:val="28"/>
          <w:szCs w:val="28"/>
        </w:rPr>
        <w:t xml:space="preserve"> и пгт. Березово</w:t>
      </w:r>
      <w:r w:rsidR="003F2CFA" w:rsidRPr="00222D8C">
        <w:rPr>
          <w:sz w:val="28"/>
          <w:szCs w:val="28"/>
        </w:rPr>
        <w:t xml:space="preserve">; </w:t>
      </w:r>
    </w:p>
    <w:p w:rsidR="00014DB5" w:rsidRPr="00222D8C" w:rsidRDefault="00014DB5" w:rsidP="00014DB5">
      <w:pPr>
        <w:ind w:right="38" w:firstLine="709"/>
        <w:jc w:val="both"/>
        <w:rPr>
          <w:sz w:val="28"/>
          <w:szCs w:val="28"/>
        </w:rPr>
      </w:pPr>
      <w:r w:rsidRPr="00222D8C">
        <w:rPr>
          <w:sz w:val="28"/>
          <w:szCs w:val="28"/>
        </w:rPr>
        <w:t xml:space="preserve">- на обустройство быта </w:t>
      </w:r>
      <w:r w:rsidR="00EB1917" w:rsidRPr="00222D8C">
        <w:rPr>
          <w:sz w:val="28"/>
          <w:szCs w:val="28"/>
        </w:rPr>
        <w:t>– единовременная финансовая помощь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w:t>
      </w:r>
      <w:r w:rsidR="0088020E" w:rsidRPr="00222D8C">
        <w:rPr>
          <w:sz w:val="28"/>
          <w:szCs w:val="28"/>
        </w:rPr>
        <w:t xml:space="preserve"> –</w:t>
      </w:r>
      <w:r w:rsidR="00EB1917" w:rsidRPr="00222D8C">
        <w:rPr>
          <w:sz w:val="28"/>
          <w:szCs w:val="28"/>
        </w:rPr>
        <w:t xml:space="preserve"> </w:t>
      </w:r>
      <w:r w:rsidR="009E4B81" w:rsidRPr="00222D8C">
        <w:rPr>
          <w:sz w:val="28"/>
          <w:szCs w:val="28"/>
        </w:rPr>
        <w:t>1</w:t>
      </w:r>
      <w:r w:rsidR="0088020E" w:rsidRPr="00222D8C">
        <w:rPr>
          <w:sz w:val="28"/>
          <w:szCs w:val="28"/>
        </w:rPr>
        <w:t xml:space="preserve"> гражда</w:t>
      </w:r>
      <w:r w:rsidRPr="00222D8C">
        <w:rPr>
          <w:sz w:val="28"/>
          <w:szCs w:val="28"/>
        </w:rPr>
        <w:t>н</w:t>
      </w:r>
      <w:r w:rsidR="00FA0E58" w:rsidRPr="00222D8C">
        <w:rPr>
          <w:sz w:val="28"/>
          <w:szCs w:val="28"/>
        </w:rPr>
        <w:t xml:space="preserve">ину в </w:t>
      </w:r>
      <w:proofErr w:type="gramStart"/>
      <w:r w:rsidR="00FA0E58" w:rsidRPr="00222D8C">
        <w:rPr>
          <w:sz w:val="28"/>
          <w:szCs w:val="28"/>
        </w:rPr>
        <w:t>с</w:t>
      </w:r>
      <w:proofErr w:type="gramEnd"/>
      <w:r w:rsidR="00FA0E58" w:rsidRPr="00222D8C">
        <w:rPr>
          <w:sz w:val="28"/>
          <w:szCs w:val="28"/>
        </w:rPr>
        <w:t>. Теги;</w:t>
      </w:r>
    </w:p>
    <w:p w:rsidR="00FA0E58" w:rsidRPr="00222D8C" w:rsidRDefault="00FA0E58" w:rsidP="00FA0E58">
      <w:pPr>
        <w:ind w:firstLine="709"/>
        <w:jc w:val="both"/>
        <w:rPr>
          <w:sz w:val="28"/>
          <w:szCs w:val="28"/>
        </w:rPr>
      </w:pPr>
      <w:r w:rsidRPr="00222D8C">
        <w:rPr>
          <w:sz w:val="28"/>
          <w:szCs w:val="28"/>
        </w:rPr>
        <w:t xml:space="preserve">-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2 гражданам д. Яны-Пауль и д. </w:t>
      </w:r>
      <w:r w:rsidR="00E16F2C" w:rsidRPr="00222D8C">
        <w:rPr>
          <w:sz w:val="28"/>
          <w:szCs w:val="28"/>
        </w:rPr>
        <w:t>Кимкъясуй</w:t>
      </w:r>
      <w:r w:rsidR="004145B2" w:rsidRPr="00222D8C">
        <w:rPr>
          <w:sz w:val="28"/>
          <w:szCs w:val="28"/>
        </w:rPr>
        <w:t>;</w:t>
      </w:r>
    </w:p>
    <w:p w:rsidR="004145B2" w:rsidRPr="00222D8C" w:rsidRDefault="004145B2" w:rsidP="004145B2">
      <w:pPr>
        <w:ind w:firstLine="709"/>
        <w:jc w:val="both"/>
        <w:rPr>
          <w:sz w:val="28"/>
          <w:szCs w:val="28"/>
        </w:rPr>
      </w:pPr>
      <w:r w:rsidRPr="00222D8C">
        <w:rPr>
          <w:sz w:val="28"/>
          <w:szCs w:val="28"/>
        </w:rPr>
        <w:t>- на возмещение затрат на оплату коммунальных услуг, понесенных в ходе заготовки и переработки продукции традиционной хозяйственной деятельности 1 организации п. Сосьва.</w:t>
      </w:r>
    </w:p>
    <w:p w:rsidR="00946D1A" w:rsidRPr="00222D8C" w:rsidRDefault="003F2CFA" w:rsidP="00FE61C5">
      <w:pPr>
        <w:ind w:right="38" w:firstLine="708"/>
        <w:jc w:val="both"/>
        <w:rPr>
          <w:sz w:val="28"/>
          <w:szCs w:val="28"/>
        </w:rPr>
      </w:pPr>
      <w:r w:rsidRPr="00222D8C">
        <w:rPr>
          <w:sz w:val="28"/>
          <w:szCs w:val="28"/>
        </w:rPr>
        <w:t>В целях со</w:t>
      </w:r>
      <w:r w:rsidR="00A8436D" w:rsidRPr="00222D8C">
        <w:rPr>
          <w:sz w:val="28"/>
          <w:szCs w:val="28"/>
        </w:rPr>
        <w:t xml:space="preserve">действия в сохранении </w:t>
      </w:r>
      <w:r w:rsidRPr="00222D8C">
        <w:rPr>
          <w:sz w:val="28"/>
          <w:szCs w:val="28"/>
        </w:rPr>
        <w:t xml:space="preserve">и популяризации традиционных национальных ремесел и промыслов коренных малочисленных народов Севера в пгт. </w:t>
      </w:r>
      <w:r w:rsidR="00A27820" w:rsidRPr="00222D8C">
        <w:rPr>
          <w:sz w:val="28"/>
          <w:szCs w:val="28"/>
        </w:rPr>
        <w:t xml:space="preserve">Березово </w:t>
      </w:r>
      <w:r w:rsidRPr="00222D8C">
        <w:rPr>
          <w:sz w:val="28"/>
          <w:szCs w:val="28"/>
        </w:rPr>
        <w:t>проведена межмуниципальная выставка-ярмарка и мастер-класс традиционных народных промыслов обско-угорских на</w:t>
      </w:r>
      <w:r w:rsidR="00A27820" w:rsidRPr="00222D8C">
        <w:rPr>
          <w:sz w:val="28"/>
          <w:szCs w:val="28"/>
        </w:rPr>
        <w:t>родов «ХОШУМ-ХОТ» (Теплый дом) с к</w:t>
      </w:r>
      <w:r w:rsidRPr="00222D8C">
        <w:rPr>
          <w:sz w:val="28"/>
          <w:szCs w:val="28"/>
        </w:rPr>
        <w:t>оличество</w:t>
      </w:r>
      <w:r w:rsidR="00A27820" w:rsidRPr="00222D8C">
        <w:rPr>
          <w:sz w:val="28"/>
          <w:szCs w:val="28"/>
        </w:rPr>
        <w:t>м</w:t>
      </w:r>
      <w:r w:rsidRPr="00222D8C">
        <w:rPr>
          <w:sz w:val="28"/>
          <w:szCs w:val="28"/>
        </w:rPr>
        <w:t xml:space="preserve"> участников </w:t>
      </w:r>
      <w:r w:rsidR="008564F0" w:rsidRPr="00222D8C">
        <w:rPr>
          <w:sz w:val="28"/>
          <w:szCs w:val="28"/>
        </w:rPr>
        <w:t>40</w:t>
      </w:r>
      <w:r w:rsidRPr="00222D8C">
        <w:rPr>
          <w:sz w:val="28"/>
          <w:szCs w:val="28"/>
        </w:rPr>
        <w:t xml:space="preserve"> человек.</w:t>
      </w:r>
    </w:p>
    <w:p w:rsidR="007D589C" w:rsidRPr="00222D8C" w:rsidRDefault="006B0981" w:rsidP="007D589C">
      <w:pPr>
        <w:ind w:firstLine="709"/>
        <w:jc w:val="both"/>
        <w:rPr>
          <w:sz w:val="28"/>
          <w:szCs w:val="28"/>
        </w:rPr>
      </w:pPr>
      <w:r w:rsidRPr="00222D8C">
        <w:rPr>
          <w:rFonts w:eastAsia="Calibri"/>
          <w:bCs/>
          <w:iCs/>
          <w:sz w:val="28"/>
          <w:szCs w:val="28"/>
        </w:rPr>
        <w:t>В декабре 2023</w:t>
      </w:r>
      <w:r w:rsidR="00F95969" w:rsidRPr="00222D8C">
        <w:rPr>
          <w:rFonts w:eastAsia="Calibri"/>
          <w:bCs/>
          <w:iCs/>
          <w:sz w:val="28"/>
          <w:szCs w:val="28"/>
        </w:rPr>
        <w:t xml:space="preserve"> года Березовский район принял участие в окружной выставке-форуме «Товары земли Югорской» в г. Ханты-Мансийске, где была представлена продукция местных </w:t>
      </w:r>
      <w:r w:rsidR="007D589C" w:rsidRPr="00222D8C">
        <w:rPr>
          <w:rFonts w:eastAsia="Calibri"/>
          <w:bCs/>
          <w:iCs/>
          <w:sz w:val="28"/>
          <w:szCs w:val="28"/>
        </w:rPr>
        <w:t>товаро</w:t>
      </w:r>
      <w:r w:rsidR="00F95969" w:rsidRPr="00222D8C">
        <w:rPr>
          <w:rFonts w:eastAsia="Calibri"/>
          <w:bCs/>
          <w:iCs/>
          <w:sz w:val="28"/>
          <w:szCs w:val="28"/>
        </w:rPr>
        <w:t xml:space="preserve">производителей (НРО КМНС «Рахтынья», </w:t>
      </w:r>
      <w:r w:rsidR="00F95969" w:rsidRPr="00222D8C">
        <w:rPr>
          <w:bCs/>
          <w:kern w:val="36"/>
          <w:sz w:val="28"/>
          <w:szCs w:val="28"/>
        </w:rPr>
        <w:t>АО «Саранпау</w:t>
      </w:r>
      <w:r w:rsidR="007D589C" w:rsidRPr="00222D8C">
        <w:rPr>
          <w:bCs/>
          <w:kern w:val="36"/>
          <w:sz w:val="28"/>
          <w:szCs w:val="28"/>
        </w:rPr>
        <w:t xml:space="preserve">льская Оленеводческая Компания», </w:t>
      </w:r>
      <w:r w:rsidRPr="00222D8C">
        <w:rPr>
          <w:bCs/>
          <w:kern w:val="36"/>
          <w:sz w:val="28"/>
          <w:szCs w:val="28"/>
        </w:rPr>
        <w:t xml:space="preserve">ИП </w:t>
      </w:r>
      <w:r w:rsidR="00F07223" w:rsidRPr="00222D8C">
        <w:rPr>
          <w:bCs/>
          <w:kern w:val="36"/>
          <w:sz w:val="28"/>
          <w:szCs w:val="28"/>
        </w:rPr>
        <w:t xml:space="preserve">Ю.В. </w:t>
      </w:r>
      <w:r w:rsidRPr="00222D8C">
        <w:rPr>
          <w:bCs/>
          <w:kern w:val="36"/>
          <w:sz w:val="28"/>
          <w:szCs w:val="28"/>
        </w:rPr>
        <w:t xml:space="preserve">Давыдков, </w:t>
      </w:r>
      <w:r w:rsidR="007D589C" w:rsidRPr="00222D8C">
        <w:rPr>
          <w:bCs/>
          <w:kern w:val="36"/>
          <w:sz w:val="28"/>
          <w:szCs w:val="28"/>
        </w:rPr>
        <w:t xml:space="preserve">УДПО </w:t>
      </w:r>
      <w:r w:rsidR="007D589C" w:rsidRPr="00222D8C">
        <w:rPr>
          <w:sz w:val="28"/>
          <w:szCs w:val="28"/>
        </w:rPr>
        <w:t>«Березовский учебно-курсовой комбинат», руководитель Л.Л. Бабанин).</w:t>
      </w:r>
    </w:p>
    <w:p w:rsidR="007D589C" w:rsidRPr="00222D8C" w:rsidRDefault="00F95969" w:rsidP="007D589C">
      <w:pPr>
        <w:autoSpaceDE w:val="0"/>
        <w:autoSpaceDN w:val="0"/>
        <w:adjustRightInd w:val="0"/>
        <w:ind w:firstLine="708"/>
        <w:jc w:val="both"/>
      </w:pPr>
      <w:r w:rsidRPr="00222D8C">
        <w:rPr>
          <w:sz w:val="28"/>
          <w:szCs w:val="28"/>
        </w:rPr>
        <w:t>В рамка</w:t>
      </w:r>
      <w:r w:rsidR="007D589C" w:rsidRPr="00222D8C">
        <w:rPr>
          <w:sz w:val="28"/>
          <w:szCs w:val="28"/>
        </w:rPr>
        <w:t>х</w:t>
      </w:r>
      <w:r w:rsidRPr="00222D8C">
        <w:rPr>
          <w:sz w:val="28"/>
          <w:szCs w:val="28"/>
        </w:rPr>
        <w:t xml:space="preserve"> проводимого мероприятия </w:t>
      </w:r>
      <w:r w:rsidR="007D589C" w:rsidRPr="00222D8C">
        <w:rPr>
          <w:sz w:val="28"/>
          <w:szCs w:val="28"/>
        </w:rPr>
        <w:t>АО «Саранпаульская оленеводческая К</w:t>
      </w:r>
      <w:r w:rsidRPr="00222D8C">
        <w:rPr>
          <w:sz w:val="28"/>
          <w:szCs w:val="28"/>
        </w:rPr>
        <w:t>омпания</w:t>
      </w:r>
      <w:r w:rsidR="007D589C" w:rsidRPr="00222D8C">
        <w:rPr>
          <w:sz w:val="28"/>
          <w:szCs w:val="28"/>
        </w:rPr>
        <w:t>»</w:t>
      </w:r>
      <w:r w:rsidR="00F07223" w:rsidRPr="00222D8C">
        <w:rPr>
          <w:sz w:val="28"/>
          <w:szCs w:val="28"/>
        </w:rPr>
        <w:t>, ИП</w:t>
      </w:r>
      <w:r w:rsidRPr="00222D8C">
        <w:rPr>
          <w:sz w:val="28"/>
          <w:szCs w:val="28"/>
        </w:rPr>
        <w:t xml:space="preserve"> </w:t>
      </w:r>
      <w:r w:rsidR="00F07223" w:rsidRPr="00222D8C">
        <w:rPr>
          <w:sz w:val="28"/>
          <w:szCs w:val="28"/>
        </w:rPr>
        <w:t xml:space="preserve">Ю.В. </w:t>
      </w:r>
      <w:r w:rsidR="006B0981" w:rsidRPr="00222D8C">
        <w:rPr>
          <w:sz w:val="28"/>
          <w:szCs w:val="28"/>
        </w:rPr>
        <w:t xml:space="preserve">Давыдков, </w:t>
      </w:r>
      <w:r w:rsidR="007D589C" w:rsidRPr="00222D8C">
        <w:rPr>
          <w:bCs/>
          <w:kern w:val="36"/>
          <w:sz w:val="28"/>
          <w:szCs w:val="28"/>
        </w:rPr>
        <w:t xml:space="preserve">УДПО </w:t>
      </w:r>
      <w:r w:rsidR="007D589C" w:rsidRPr="00222D8C">
        <w:rPr>
          <w:sz w:val="28"/>
          <w:szCs w:val="28"/>
        </w:rPr>
        <w:t xml:space="preserve">«Березовский учебно-курсовой </w:t>
      </w:r>
      <w:r w:rsidR="007D589C" w:rsidRPr="00222D8C">
        <w:rPr>
          <w:sz w:val="28"/>
          <w:szCs w:val="28"/>
        </w:rPr>
        <w:lastRenderedPageBreak/>
        <w:t xml:space="preserve">комбинат», руководитель Л.Л. Бабанин, одержали </w:t>
      </w:r>
      <w:r w:rsidRPr="00222D8C">
        <w:rPr>
          <w:sz w:val="28"/>
          <w:szCs w:val="28"/>
        </w:rPr>
        <w:t xml:space="preserve">победу </w:t>
      </w:r>
      <w:r w:rsidR="007D589C" w:rsidRPr="00222D8C">
        <w:rPr>
          <w:sz w:val="28"/>
          <w:szCs w:val="28"/>
        </w:rPr>
        <w:t>в окружном конкурсе «Лучшие вкусы Югры».</w:t>
      </w:r>
    </w:p>
    <w:p w:rsidR="003472AF" w:rsidRPr="00222D8C" w:rsidRDefault="003472AF" w:rsidP="006C7C27">
      <w:pPr>
        <w:pStyle w:val="2"/>
        <w:numPr>
          <w:ilvl w:val="0"/>
          <w:numId w:val="13"/>
        </w:numPr>
        <w:jc w:val="center"/>
        <w:rPr>
          <w:b w:val="0"/>
          <w:sz w:val="28"/>
          <w:szCs w:val="28"/>
        </w:rPr>
      </w:pPr>
      <w:bookmarkStart w:id="117" w:name="_Toc126333234"/>
      <w:bookmarkStart w:id="118" w:name="_Toc156898757"/>
      <w:r w:rsidRPr="00222D8C">
        <w:rPr>
          <w:b w:val="0"/>
          <w:sz w:val="28"/>
          <w:szCs w:val="28"/>
        </w:rPr>
        <w:t>Муниципальное управление</w:t>
      </w:r>
      <w:r w:rsidR="0070725B" w:rsidRPr="00222D8C">
        <w:rPr>
          <w:b w:val="0"/>
          <w:sz w:val="28"/>
          <w:szCs w:val="28"/>
        </w:rPr>
        <w:t>. Муниципальная служба</w:t>
      </w:r>
      <w:bookmarkEnd w:id="117"/>
      <w:bookmarkEnd w:id="118"/>
    </w:p>
    <w:p w:rsidR="00785A98" w:rsidRPr="00222D8C" w:rsidRDefault="00785A98" w:rsidP="00785A98">
      <w:pPr>
        <w:ind w:firstLine="708"/>
        <w:jc w:val="both"/>
        <w:rPr>
          <w:sz w:val="28"/>
          <w:szCs w:val="28"/>
        </w:rPr>
      </w:pPr>
      <w:r w:rsidRPr="00222D8C">
        <w:rPr>
          <w:sz w:val="28"/>
          <w:szCs w:val="28"/>
        </w:rPr>
        <w:t>В целях повышения качества муниципального управления в 202</w:t>
      </w:r>
      <w:r w:rsidR="00826DA6" w:rsidRPr="00222D8C">
        <w:rPr>
          <w:sz w:val="28"/>
          <w:szCs w:val="28"/>
        </w:rPr>
        <w:t>3</w:t>
      </w:r>
      <w:r w:rsidRPr="00222D8C">
        <w:rPr>
          <w:sz w:val="28"/>
          <w:szCs w:val="28"/>
        </w:rPr>
        <w:t xml:space="preserve"> году продолжена работа по внесению изменений в муниципальные правовые акты в сфере предоставления муниципальных услуг, в том числе административные регламенты. Проведена экспертиза и подготовлены заключения на </w:t>
      </w:r>
      <w:r w:rsidR="00E7065D">
        <w:rPr>
          <w:sz w:val="28"/>
          <w:szCs w:val="28"/>
        </w:rPr>
        <w:t>35</w:t>
      </w:r>
      <w:r w:rsidRPr="00222D8C">
        <w:rPr>
          <w:sz w:val="28"/>
          <w:szCs w:val="28"/>
        </w:rPr>
        <w:t xml:space="preserve"> проект</w:t>
      </w:r>
      <w:r w:rsidR="00E7065D">
        <w:rPr>
          <w:sz w:val="28"/>
          <w:szCs w:val="28"/>
        </w:rPr>
        <w:t>ов</w:t>
      </w:r>
      <w:r w:rsidRPr="00222D8C">
        <w:rPr>
          <w:sz w:val="28"/>
          <w:szCs w:val="28"/>
        </w:rPr>
        <w:t xml:space="preserve"> муниципальных нормативных правовых актов об утверждении, внесении изменений в административные регламенты предоставления муниципальных услуг.</w:t>
      </w:r>
    </w:p>
    <w:p w:rsidR="008F77D0" w:rsidRPr="00222D8C" w:rsidRDefault="00826DA6" w:rsidP="008F77D0">
      <w:pPr>
        <w:ind w:firstLine="720"/>
        <w:jc w:val="both"/>
        <w:rPr>
          <w:sz w:val="28"/>
          <w:szCs w:val="28"/>
        </w:rPr>
      </w:pPr>
      <w:r w:rsidRPr="00222D8C">
        <w:rPr>
          <w:sz w:val="28"/>
          <w:szCs w:val="28"/>
        </w:rPr>
        <w:t xml:space="preserve">В 2023 году администрацией </w:t>
      </w:r>
      <w:r w:rsidR="008F77D0" w:rsidRPr="00222D8C">
        <w:rPr>
          <w:sz w:val="28"/>
          <w:szCs w:val="28"/>
        </w:rPr>
        <w:t xml:space="preserve">и муниципальными учреждениями Березовского района </w:t>
      </w:r>
      <w:r w:rsidRPr="00222D8C">
        <w:rPr>
          <w:sz w:val="28"/>
          <w:szCs w:val="28"/>
        </w:rPr>
        <w:t xml:space="preserve">обеспечено </w:t>
      </w:r>
      <w:r w:rsidR="008F77D0" w:rsidRPr="00222D8C">
        <w:rPr>
          <w:sz w:val="28"/>
          <w:szCs w:val="28"/>
        </w:rPr>
        <w:t>предоставл</w:t>
      </w:r>
      <w:r w:rsidRPr="00222D8C">
        <w:rPr>
          <w:sz w:val="28"/>
          <w:szCs w:val="28"/>
        </w:rPr>
        <w:t>ение</w:t>
      </w:r>
      <w:r w:rsidR="008F77D0" w:rsidRPr="00222D8C">
        <w:rPr>
          <w:sz w:val="28"/>
          <w:szCs w:val="28"/>
        </w:rPr>
        <w:t xml:space="preserve"> </w:t>
      </w:r>
      <w:r w:rsidR="00E7065D">
        <w:rPr>
          <w:sz w:val="28"/>
          <w:szCs w:val="28"/>
        </w:rPr>
        <w:t>60</w:t>
      </w:r>
      <w:r w:rsidRPr="00222D8C">
        <w:rPr>
          <w:sz w:val="28"/>
          <w:szCs w:val="28"/>
        </w:rPr>
        <w:t xml:space="preserve"> муниципальн</w:t>
      </w:r>
      <w:r w:rsidR="00E7065D">
        <w:rPr>
          <w:sz w:val="28"/>
          <w:szCs w:val="28"/>
        </w:rPr>
        <w:t>ых</w:t>
      </w:r>
      <w:r w:rsidR="008F77D0" w:rsidRPr="00222D8C">
        <w:rPr>
          <w:sz w:val="28"/>
          <w:szCs w:val="28"/>
        </w:rPr>
        <w:t xml:space="preserve"> услуг, из них </w:t>
      </w:r>
      <w:r w:rsidR="00785A98" w:rsidRPr="00222D8C">
        <w:rPr>
          <w:sz w:val="28"/>
          <w:szCs w:val="28"/>
        </w:rPr>
        <w:t>в электронной форме 4</w:t>
      </w:r>
      <w:r w:rsidRPr="00222D8C">
        <w:rPr>
          <w:sz w:val="28"/>
          <w:szCs w:val="28"/>
        </w:rPr>
        <w:t>5</w:t>
      </w:r>
      <w:r w:rsidR="008F77D0" w:rsidRPr="00222D8C">
        <w:rPr>
          <w:sz w:val="28"/>
          <w:szCs w:val="28"/>
        </w:rPr>
        <w:t xml:space="preserve"> услуг. </w:t>
      </w:r>
    </w:p>
    <w:p w:rsidR="00AE2F7B" w:rsidRPr="00222D8C" w:rsidRDefault="002D7237" w:rsidP="00AE2F7B">
      <w:pPr>
        <w:ind w:firstLine="708"/>
        <w:jc w:val="both"/>
        <w:rPr>
          <w:sz w:val="28"/>
          <w:szCs w:val="28"/>
          <w:lang w:eastAsia="en-US"/>
        </w:rPr>
      </w:pPr>
      <w:proofErr w:type="gramStart"/>
      <w:r w:rsidRPr="00222D8C">
        <w:rPr>
          <w:sz w:val="28"/>
          <w:szCs w:val="28"/>
          <w:lang w:eastAsia="en-US"/>
        </w:rPr>
        <w:t>З</w:t>
      </w:r>
      <w:r w:rsidR="00842844" w:rsidRPr="00222D8C">
        <w:rPr>
          <w:sz w:val="28"/>
          <w:szCs w:val="28"/>
          <w:lang w:eastAsia="en-US"/>
        </w:rPr>
        <w:t>аключено соглашение о взаимодействии между администрацией Березовского района и автономным учреждением Ханты-Мансийского автономного округа – Югры многофункциональный центр предоставления государственных и муниципальных Югры»</w:t>
      </w:r>
      <w:r w:rsidR="00826DA6" w:rsidRPr="00222D8C">
        <w:rPr>
          <w:sz w:val="28"/>
          <w:szCs w:val="28"/>
          <w:lang w:eastAsia="en-US"/>
        </w:rPr>
        <w:t xml:space="preserve"> (далее – МФЦ)</w:t>
      </w:r>
      <w:r w:rsidR="00842844" w:rsidRPr="00222D8C">
        <w:rPr>
          <w:sz w:val="28"/>
          <w:szCs w:val="28"/>
          <w:lang w:eastAsia="en-US"/>
        </w:rPr>
        <w:t>, в рамках которого между администрацией Березовского района и МФЦ Югры, на безвозмездной основе предоставля</w:t>
      </w:r>
      <w:r w:rsidR="00FD6CB0" w:rsidRPr="00222D8C">
        <w:rPr>
          <w:sz w:val="28"/>
          <w:szCs w:val="28"/>
          <w:lang w:eastAsia="en-US"/>
        </w:rPr>
        <w:t>е</w:t>
      </w:r>
      <w:r w:rsidR="00842844" w:rsidRPr="00222D8C">
        <w:rPr>
          <w:sz w:val="28"/>
          <w:szCs w:val="28"/>
          <w:lang w:eastAsia="en-US"/>
        </w:rPr>
        <w:t>тся</w:t>
      </w:r>
      <w:r w:rsidR="00842844" w:rsidRPr="00222D8C">
        <w:rPr>
          <w:b/>
          <w:sz w:val="28"/>
          <w:szCs w:val="28"/>
          <w:lang w:eastAsia="en-US"/>
        </w:rPr>
        <w:t xml:space="preserve"> </w:t>
      </w:r>
      <w:r w:rsidR="00826DA6" w:rsidRPr="00222D8C">
        <w:rPr>
          <w:sz w:val="28"/>
          <w:szCs w:val="28"/>
          <w:lang w:eastAsia="en-US"/>
        </w:rPr>
        <w:t>51</w:t>
      </w:r>
      <w:r w:rsidR="00842844" w:rsidRPr="00222D8C">
        <w:rPr>
          <w:sz w:val="28"/>
          <w:szCs w:val="28"/>
          <w:lang w:eastAsia="en-US"/>
        </w:rPr>
        <w:t xml:space="preserve"> услуг</w:t>
      </w:r>
      <w:r w:rsidR="00826DA6" w:rsidRPr="00222D8C">
        <w:rPr>
          <w:sz w:val="28"/>
          <w:szCs w:val="28"/>
          <w:lang w:eastAsia="en-US"/>
        </w:rPr>
        <w:t>а</w:t>
      </w:r>
      <w:r w:rsidR="00842844" w:rsidRPr="00222D8C">
        <w:rPr>
          <w:sz w:val="28"/>
          <w:szCs w:val="28"/>
          <w:lang w:eastAsia="en-US"/>
        </w:rPr>
        <w:t>.</w:t>
      </w:r>
      <w:proofErr w:type="gramEnd"/>
    </w:p>
    <w:p w:rsidR="005D044B" w:rsidRPr="00222D8C" w:rsidRDefault="00AE2F7B" w:rsidP="00AE2F7B">
      <w:pPr>
        <w:ind w:firstLine="708"/>
        <w:jc w:val="both"/>
        <w:rPr>
          <w:sz w:val="28"/>
          <w:szCs w:val="28"/>
          <w:lang w:eastAsia="en-US"/>
        </w:rPr>
      </w:pPr>
      <w:r w:rsidRPr="00222D8C">
        <w:rPr>
          <w:rFonts w:eastAsia="Calibri"/>
          <w:sz w:val="28"/>
          <w:szCs w:val="28"/>
          <w:lang w:eastAsia="en-US"/>
        </w:rPr>
        <w:t>За 202</w:t>
      </w:r>
      <w:r w:rsidR="00826DA6" w:rsidRPr="00222D8C">
        <w:rPr>
          <w:rFonts w:eastAsia="Calibri"/>
          <w:sz w:val="28"/>
          <w:szCs w:val="28"/>
          <w:lang w:eastAsia="en-US"/>
        </w:rPr>
        <w:t xml:space="preserve">3 год </w:t>
      </w:r>
      <w:r w:rsidR="00E7065D">
        <w:rPr>
          <w:rFonts w:eastAsia="Calibri"/>
          <w:sz w:val="28"/>
          <w:szCs w:val="28"/>
          <w:lang w:eastAsia="en-US"/>
        </w:rPr>
        <w:t>о</w:t>
      </w:r>
      <w:r w:rsidR="00E7065D" w:rsidRPr="00E91558">
        <w:rPr>
          <w:rFonts w:eastAsia="Calibri"/>
          <w:sz w:val="28"/>
          <w:szCs w:val="28"/>
          <w:lang w:eastAsia="en-US"/>
        </w:rPr>
        <w:t xml:space="preserve">рганом местного самоуправления и муниципальными учреждениями Березовского района </w:t>
      </w:r>
      <w:r w:rsidR="00E7065D">
        <w:rPr>
          <w:rFonts w:eastAsia="Calibri"/>
          <w:sz w:val="28"/>
          <w:szCs w:val="28"/>
          <w:lang w:eastAsia="en-US"/>
        </w:rPr>
        <w:t xml:space="preserve">предоставлено 241 131 </w:t>
      </w:r>
      <w:r w:rsidR="00826DA6" w:rsidRPr="00222D8C">
        <w:rPr>
          <w:rFonts w:eastAsia="Calibri"/>
          <w:sz w:val="28"/>
          <w:szCs w:val="28"/>
          <w:lang w:eastAsia="en-US"/>
        </w:rPr>
        <w:t>муниципальная</w:t>
      </w:r>
      <w:r w:rsidRPr="00222D8C">
        <w:rPr>
          <w:rFonts w:eastAsia="Calibri"/>
          <w:sz w:val="28"/>
          <w:szCs w:val="28"/>
          <w:lang w:eastAsia="en-US"/>
        </w:rPr>
        <w:t xml:space="preserve"> услуг</w:t>
      </w:r>
      <w:r w:rsidR="00826DA6" w:rsidRPr="00222D8C">
        <w:rPr>
          <w:rFonts w:eastAsia="Calibri"/>
          <w:sz w:val="28"/>
          <w:szCs w:val="28"/>
          <w:lang w:eastAsia="en-US"/>
        </w:rPr>
        <w:t>а</w:t>
      </w:r>
      <w:r w:rsidRPr="00222D8C">
        <w:rPr>
          <w:rFonts w:eastAsia="Calibri"/>
          <w:sz w:val="28"/>
          <w:szCs w:val="28"/>
          <w:lang w:eastAsia="en-US"/>
        </w:rPr>
        <w:t xml:space="preserve"> в том числе:</w:t>
      </w:r>
      <w:r w:rsidRPr="00222D8C">
        <w:rPr>
          <w:sz w:val="28"/>
          <w:szCs w:val="28"/>
          <w:lang w:eastAsia="en-US"/>
        </w:rPr>
        <w:t xml:space="preserve"> </w:t>
      </w:r>
      <w:r w:rsidR="004636C7" w:rsidRPr="00222D8C">
        <w:rPr>
          <w:rFonts w:eastAsia="Calibri"/>
          <w:sz w:val="28"/>
          <w:szCs w:val="28"/>
          <w:lang w:eastAsia="en-US"/>
        </w:rPr>
        <w:t xml:space="preserve">в электронном виде </w:t>
      </w:r>
      <w:r w:rsidR="00E7065D">
        <w:rPr>
          <w:rFonts w:eastAsia="Calibri"/>
          <w:sz w:val="28"/>
          <w:szCs w:val="28"/>
          <w:lang w:eastAsia="en-US"/>
        </w:rPr>
        <w:t xml:space="preserve">236 206 </w:t>
      </w:r>
      <w:r w:rsidR="00826DA6" w:rsidRPr="00222D8C">
        <w:rPr>
          <w:rFonts w:eastAsia="Calibri"/>
          <w:sz w:val="28"/>
          <w:szCs w:val="28"/>
          <w:lang w:eastAsia="en-US"/>
        </w:rPr>
        <w:t>услуг</w:t>
      </w:r>
      <w:r w:rsidRPr="00222D8C">
        <w:rPr>
          <w:rFonts w:eastAsia="Calibri"/>
          <w:sz w:val="28"/>
          <w:szCs w:val="28"/>
          <w:lang w:eastAsia="en-US"/>
        </w:rPr>
        <w:t>, через МФЦ</w:t>
      </w:r>
      <w:r w:rsidR="00164EA8" w:rsidRPr="00222D8C">
        <w:rPr>
          <w:rFonts w:eastAsia="Calibri"/>
          <w:sz w:val="28"/>
          <w:szCs w:val="28"/>
          <w:lang w:eastAsia="en-US"/>
        </w:rPr>
        <w:t xml:space="preserve"> и </w:t>
      </w:r>
      <w:r w:rsidR="004636C7" w:rsidRPr="00222D8C">
        <w:rPr>
          <w:rFonts w:eastAsia="Calibri"/>
          <w:sz w:val="28"/>
          <w:szCs w:val="28"/>
          <w:lang w:eastAsia="en-US"/>
        </w:rPr>
        <w:t xml:space="preserve">структурные подразделения администрации Березовского района </w:t>
      </w:r>
      <w:r w:rsidR="00E7065D">
        <w:rPr>
          <w:rFonts w:eastAsia="Calibri"/>
          <w:sz w:val="28"/>
          <w:szCs w:val="28"/>
          <w:lang w:eastAsia="en-US"/>
        </w:rPr>
        <w:t xml:space="preserve">4 925 </w:t>
      </w:r>
      <w:r w:rsidRPr="00222D8C">
        <w:rPr>
          <w:rFonts w:eastAsia="Calibri"/>
          <w:sz w:val="28"/>
          <w:szCs w:val="28"/>
          <w:lang w:eastAsia="en-US"/>
        </w:rPr>
        <w:t>услуг.</w:t>
      </w:r>
    </w:p>
    <w:p w:rsidR="00235EB5" w:rsidRPr="00222D8C" w:rsidRDefault="00826DA6" w:rsidP="00235EB5">
      <w:pPr>
        <w:ind w:firstLine="708"/>
        <w:jc w:val="both"/>
        <w:rPr>
          <w:rFonts w:eastAsia="Calibri"/>
          <w:color w:val="000000"/>
          <w:sz w:val="28"/>
          <w:szCs w:val="28"/>
          <w:lang w:eastAsia="en-US"/>
        </w:rPr>
      </w:pPr>
      <w:r w:rsidRPr="00222D8C">
        <w:rPr>
          <w:rFonts w:eastAsia="Calibri"/>
          <w:sz w:val="28"/>
          <w:szCs w:val="28"/>
        </w:rPr>
        <w:t>П</w:t>
      </w:r>
      <w:r w:rsidR="00235EB5" w:rsidRPr="00222D8C">
        <w:rPr>
          <w:rFonts w:eastAsia="Calibri"/>
          <w:sz w:val="28"/>
          <w:szCs w:val="28"/>
        </w:rPr>
        <w:t xml:space="preserve">родолжена работа по совершенствованию </w:t>
      </w:r>
      <w:r w:rsidR="00235EB5" w:rsidRPr="00222D8C">
        <w:rPr>
          <w:rFonts w:eastAsia="Calibri"/>
          <w:color w:val="000000"/>
          <w:sz w:val="28"/>
          <w:szCs w:val="28"/>
          <w:lang w:eastAsia="en-US"/>
        </w:rPr>
        <w:t>института оценки регулирующего воздействия (далее – ОРВ) в администрации Березовского района.</w:t>
      </w:r>
      <w:r w:rsidR="00235EB5" w:rsidRPr="00222D8C">
        <w:rPr>
          <w:rFonts w:eastAsia="Calibri"/>
          <w:sz w:val="28"/>
          <w:szCs w:val="28"/>
        </w:rPr>
        <w:t xml:space="preserve"> </w:t>
      </w:r>
      <w:r w:rsidRPr="00222D8C">
        <w:rPr>
          <w:rFonts w:eastAsia="Calibri"/>
          <w:sz w:val="28"/>
          <w:szCs w:val="28"/>
        </w:rPr>
        <w:t>За 2023 год р</w:t>
      </w:r>
      <w:r w:rsidR="00235EB5" w:rsidRPr="00222D8C">
        <w:rPr>
          <w:rFonts w:eastAsia="Calibri"/>
          <w:sz w:val="28"/>
          <w:szCs w:val="28"/>
        </w:rPr>
        <w:t xml:space="preserve">ассмотрено </w:t>
      </w:r>
      <w:r w:rsidR="00E7065D">
        <w:rPr>
          <w:rFonts w:eastAsia="Calibri"/>
          <w:sz w:val="28"/>
          <w:szCs w:val="28"/>
        </w:rPr>
        <w:t>389</w:t>
      </w:r>
      <w:r w:rsidRPr="00222D8C">
        <w:rPr>
          <w:rFonts w:eastAsia="Calibri"/>
          <w:sz w:val="28"/>
          <w:szCs w:val="28"/>
        </w:rPr>
        <w:t xml:space="preserve"> </w:t>
      </w:r>
      <w:r w:rsidR="00235EB5" w:rsidRPr="00222D8C">
        <w:rPr>
          <w:rFonts w:eastAsia="Calibri"/>
          <w:sz w:val="28"/>
          <w:szCs w:val="28"/>
        </w:rPr>
        <w:t>проект</w:t>
      </w:r>
      <w:r w:rsidR="00E7065D">
        <w:rPr>
          <w:rFonts w:eastAsia="Calibri"/>
          <w:sz w:val="28"/>
          <w:szCs w:val="28"/>
        </w:rPr>
        <w:t>ов</w:t>
      </w:r>
      <w:r w:rsidR="00235EB5" w:rsidRPr="00222D8C">
        <w:rPr>
          <w:rFonts w:eastAsia="Calibri"/>
          <w:sz w:val="28"/>
          <w:szCs w:val="28"/>
        </w:rPr>
        <w:t xml:space="preserve"> и действующих</w:t>
      </w:r>
      <w:r w:rsidR="00235EB5" w:rsidRPr="00222D8C">
        <w:rPr>
          <w:rFonts w:eastAsia="Calibri"/>
          <w:color w:val="000000"/>
          <w:sz w:val="28"/>
          <w:szCs w:val="28"/>
          <w:lang w:eastAsia="en-US"/>
        </w:rPr>
        <w:t xml:space="preserve"> муниципальных нормативных правовых актов на предмет выявления в них положений, вводящих избыточные обязанности, запреты и ограничения, а также необоснованные расходы для субъектов предпринимательской и инвестиционной деятельности. В отношении </w:t>
      </w:r>
      <w:r w:rsidRPr="00222D8C">
        <w:rPr>
          <w:rFonts w:eastAsia="Calibri"/>
          <w:color w:val="000000"/>
          <w:sz w:val="28"/>
          <w:szCs w:val="28"/>
          <w:lang w:eastAsia="en-US"/>
        </w:rPr>
        <w:t xml:space="preserve">5 </w:t>
      </w:r>
      <w:r w:rsidR="00235EB5" w:rsidRPr="00222D8C">
        <w:rPr>
          <w:rFonts w:eastAsia="Calibri"/>
          <w:color w:val="000000"/>
          <w:sz w:val="28"/>
          <w:szCs w:val="28"/>
          <w:lang w:eastAsia="en-US"/>
        </w:rPr>
        <w:t>% из рассмотренных правовых актов выявлены указанные положения и проведены процедуры ОРВ, экспертизы и оценки фактического воздействия (далее – ОФВ).</w:t>
      </w:r>
    </w:p>
    <w:p w:rsidR="00235EB5" w:rsidRPr="00222D8C" w:rsidRDefault="00785A98" w:rsidP="00235EB5">
      <w:pPr>
        <w:ind w:firstLine="708"/>
        <w:jc w:val="both"/>
        <w:rPr>
          <w:rFonts w:eastAsia="Calibri"/>
          <w:sz w:val="28"/>
          <w:szCs w:val="28"/>
        </w:rPr>
      </w:pPr>
      <w:r w:rsidRPr="00222D8C">
        <w:rPr>
          <w:rFonts w:eastAsia="Calibri"/>
          <w:sz w:val="28"/>
          <w:szCs w:val="28"/>
        </w:rPr>
        <w:t>В течение 202</w:t>
      </w:r>
      <w:r w:rsidR="00826DA6" w:rsidRPr="00222D8C">
        <w:rPr>
          <w:rFonts w:eastAsia="Calibri"/>
          <w:sz w:val="28"/>
          <w:szCs w:val="28"/>
        </w:rPr>
        <w:t>3</w:t>
      </w:r>
      <w:r w:rsidR="00235EB5" w:rsidRPr="00222D8C">
        <w:rPr>
          <w:rFonts w:eastAsia="Calibri"/>
          <w:sz w:val="28"/>
          <w:szCs w:val="28"/>
        </w:rPr>
        <w:t xml:space="preserve"> года уполномоченным органом подготовлено:</w:t>
      </w:r>
    </w:p>
    <w:p w:rsidR="00235EB5" w:rsidRPr="00222D8C" w:rsidRDefault="00785A98" w:rsidP="00A42764">
      <w:pPr>
        <w:tabs>
          <w:tab w:val="left" w:pos="5900"/>
        </w:tabs>
        <w:ind w:firstLine="708"/>
        <w:jc w:val="both"/>
        <w:rPr>
          <w:rFonts w:eastAsia="Calibri"/>
          <w:color w:val="000000"/>
          <w:sz w:val="28"/>
          <w:szCs w:val="28"/>
          <w:lang w:eastAsia="en-US"/>
        </w:rPr>
      </w:pPr>
      <w:r w:rsidRPr="00222D8C">
        <w:rPr>
          <w:rFonts w:eastAsia="Calibri"/>
          <w:color w:val="000000"/>
          <w:sz w:val="28"/>
          <w:szCs w:val="28"/>
          <w:lang w:eastAsia="en-US"/>
        </w:rPr>
        <w:t xml:space="preserve">- </w:t>
      </w:r>
      <w:r w:rsidR="00260A9E" w:rsidRPr="00222D8C">
        <w:rPr>
          <w:rFonts w:eastAsia="Calibri"/>
          <w:color w:val="000000"/>
          <w:sz w:val="28"/>
          <w:szCs w:val="28"/>
          <w:lang w:eastAsia="en-US"/>
        </w:rPr>
        <w:t>1</w:t>
      </w:r>
      <w:r w:rsidR="00E7065D">
        <w:rPr>
          <w:rFonts w:eastAsia="Calibri"/>
          <w:color w:val="000000"/>
          <w:sz w:val="28"/>
          <w:szCs w:val="28"/>
          <w:lang w:eastAsia="en-US"/>
        </w:rPr>
        <w:t>2</w:t>
      </w:r>
      <w:r w:rsidR="00235EB5" w:rsidRPr="00222D8C">
        <w:rPr>
          <w:rFonts w:eastAsia="Calibri"/>
          <w:color w:val="000000"/>
          <w:sz w:val="28"/>
          <w:szCs w:val="28"/>
          <w:lang w:eastAsia="en-US"/>
        </w:rPr>
        <w:t xml:space="preserve"> заключени</w:t>
      </w:r>
      <w:r w:rsidR="00AE2F7B" w:rsidRPr="00222D8C">
        <w:rPr>
          <w:rFonts w:eastAsia="Calibri"/>
          <w:color w:val="000000"/>
          <w:sz w:val="28"/>
          <w:szCs w:val="28"/>
          <w:lang w:eastAsia="en-US"/>
        </w:rPr>
        <w:t>й</w:t>
      </w:r>
      <w:r w:rsidR="00235EB5" w:rsidRPr="00222D8C">
        <w:rPr>
          <w:rFonts w:eastAsia="Calibri"/>
          <w:color w:val="000000"/>
          <w:sz w:val="28"/>
          <w:szCs w:val="28"/>
          <w:lang w:eastAsia="en-US"/>
        </w:rPr>
        <w:t xml:space="preserve"> об ОРВ проектов;</w:t>
      </w:r>
      <w:r w:rsidR="00A42764" w:rsidRPr="00222D8C">
        <w:rPr>
          <w:rFonts w:eastAsia="Calibri"/>
          <w:color w:val="000000"/>
          <w:sz w:val="28"/>
          <w:szCs w:val="28"/>
          <w:lang w:eastAsia="en-US"/>
        </w:rPr>
        <w:tab/>
      </w:r>
    </w:p>
    <w:p w:rsidR="00235EB5" w:rsidRPr="00222D8C" w:rsidRDefault="00235EB5" w:rsidP="00235EB5">
      <w:pPr>
        <w:ind w:firstLine="708"/>
        <w:jc w:val="both"/>
        <w:rPr>
          <w:rFonts w:eastAsia="Calibri"/>
          <w:color w:val="000000"/>
          <w:sz w:val="28"/>
          <w:szCs w:val="28"/>
          <w:lang w:eastAsia="en-US"/>
        </w:rPr>
      </w:pPr>
      <w:r w:rsidRPr="00222D8C">
        <w:rPr>
          <w:rFonts w:eastAsia="Calibri"/>
          <w:color w:val="000000"/>
          <w:sz w:val="28"/>
          <w:szCs w:val="28"/>
          <w:lang w:eastAsia="en-US"/>
        </w:rPr>
        <w:t xml:space="preserve">- </w:t>
      </w:r>
      <w:r w:rsidR="00260A9E" w:rsidRPr="00222D8C">
        <w:rPr>
          <w:rFonts w:eastAsia="Calibri"/>
          <w:color w:val="000000"/>
          <w:sz w:val="28"/>
          <w:szCs w:val="28"/>
          <w:lang w:eastAsia="en-US"/>
        </w:rPr>
        <w:t xml:space="preserve">4 </w:t>
      </w:r>
      <w:r w:rsidRPr="00222D8C">
        <w:rPr>
          <w:rFonts w:eastAsia="Calibri"/>
          <w:color w:val="000000"/>
          <w:sz w:val="28"/>
          <w:szCs w:val="28"/>
          <w:lang w:eastAsia="en-US"/>
        </w:rPr>
        <w:t>заключени</w:t>
      </w:r>
      <w:r w:rsidR="00785A98" w:rsidRPr="00222D8C">
        <w:rPr>
          <w:rFonts w:eastAsia="Calibri"/>
          <w:color w:val="000000"/>
          <w:sz w:val="28"/>
          <w:szCs w:val="28"/>
          <w:lang w:eastAsia="en-US"/>
        </w:rPr>
        <w:t>я</w:t>
      </w:r>
      <w:r w:rsidRPr="00222D8C">
        <w:rPr>
          <w:rFonts w:eastAsia="Calibri"/>
          <w:color w:val="000000"/>
          <w:sz w:val="28"/>
          <w:szCs w:val="28"/>
          <w:lang w:eastAsia="en-US"/>
        </w:rPr>
        <w:t xml:space="preserve"> об ОФВ муниципал</w:t>
      </w:r>
      <w:r w:rsidR="00260A9E" w:rsidRPr="00222D8C">
        <w:rPr>
          <w:rFonts w:eastAsia="Calibri"/>
          <w:color w:val="000000"/>
          <w:sz w:val="28"/>
          <w:szCs w:val="28"/>
          <w:lang w:eastAsia="en-US"/>
        </w:rPr>
        <w:t>ьных нормативных правовых актов;</w:t>
      </w:r>
    </w:p>
    <w:p w:rsidR="00260A9E" w:rsidRPr="00222D8C" w:rsidRDefault="00260A9E" w:rsidP="00235EB5">
      <w:pPr>
        <w:ind w:firstLine="708"/>
        <w:jc w:val="both"/>
        <w:rPr>
          <w:rFonts w:eastAsia="Calibri"/>
          <w:color w:val="000000"/>
          <w:sz w:val="28"/>
          <w:szCs w:val="28"/>
          <w:lang w:eastAsia="en-US"/>
        </w:rPr>
      </w:pPr>
      <w:r w:rsidRPr="00222D8C">
        <w:rPr>
          <w:rFonts w:eastAsia="Calibri"/>
          <w:color w:val="000000"/>
          <w:sz w:val="28"/>
          <w:szCs w:val="28"/>
          <w:lang w:eastAsia="en-US"/>
        </w:rPr>
        <w:t>- 2 заключения об экспертизе</w:t>
      </w:r>
      <w:r w:rsidRPr="00222D8C">
        <w:t xml:space="preserve"> </w:t>
      </w:r>
      <w:r w:rsidRPr="00222D8C">
        <w:rPr>
          <w:sz w:val="28"/>
          <w:szCs w:val="28"/>
        </w:rPr>
        <w:t>действующих</w:t>
      </w:r>
      <w:r w:rsidRPr="00222D8C">
        <w:t xml:space="preserve"> </w:t>
      </w:r>
      <w:r w:rsidRPr="00222D8C">
        <w:rPr>
          <w:rFonts w:eastAsia="Calibri"/>
          <w:color w:val="000000"/>
          <w:sz w:val="28"/>
          <w:szCs w:val="28"/>
          <w:lang w:eastAsia="en-US"/>
        </w:rPr>
        <w:t>муниципальных нормативных правовых актов.</w:t>
      </w:r>
    </w:p>
    <w:p w:rsidR="00235EB5" w:rsidRPr="00222D8C" w:rsidRDefault="00235EB5" w:rsidP="00235EB5">
      <w:pPr>
        <w:ind w:firstLine="709"/>
        <w:jc w:val="both"/>
        <w:rPr>
          <w:rFonts w:eastAsia="Calibri"/>
          <w:color w:val="000000"/>
          <w:sz w:val="28"/>
          <w:szCs w:val="28"/>
        </w:rPr>
      </w:pPr>
      <w:r w:rsidRPr="00222D8C">
        <w:rPr>
          <w:rFonts w:eastAsia="Calibri"/>
          <w:color w:val="000000"/>
          <w:sz w:val="28"/>
          <w:szCs w:val="28"/>
        </w:rPr>
        <w:t xml:space="preserve">Планы по проведению экспертизы и оценки фактического </w:t>
      </w:r>
      <w:proofErr w:type="gramStart"/>
      <w:r w:rsidRPr="00222D8C">
        <w:rPr>
          <w:rFonts w:eastAsia="Calibri"/>
          <w:color w:val="000000"/>
          <w:sz w:val="28"/>
          <w:szCs w:val="28"/>
        </w:rPr>
        <w:t>воздействия</w:t>
      </w:r>
      <w:proofErr w:type="gramEnd"/>
      <w:r w:rsidRPr="00222D8C">
        <w:rPr>
          <w:rFonts w:eastAsia="Calibri"/>
          <w:color w:val="000000"/>
          <w:sz w:val="28"/>
          <w:szCs w:val="28"/>
        </w:rPr>
        <w:t xml:space="preserve"> муниципальных нормативны правовых актов в 202</w:t>
      </w:r>
      <w:r w:rsidR="00260A9E" w:rsidRPr="00222D8C">
        <w:rPr>
          <w:rFonts w:eastAsia="Calibri"/>
          <w:color w:val="000000"/>
          <w:sz w:val="28"/>
          <w:szCs w:val="28"/>
        </w:rPr>
        <w:t>3</w:t>
      </w:r>
      <w:r w:rsidRPr="00222D8C">
        <w:rPr>
          <w:rFonts w:eastAsia="Calibri"/>
          <w:color w:val="000000"/>
          <w:sz w:val="28"/>
          <w:szCs w:val="28"/>
        </w:rPr>
        <w:t xml:space="preserve"> году выполнен на 100%.</w:t>
      </w:r>
    </w:p>
    <w:p w:rsidR="00785A98" w:rsidRPr="00222D8C" w:rsidRDefault="00785A98" w:rsidP="00785A98">
      <w:pPr>
        <w:ind w:firstLine="709"/>
        <w:jc w:val="both"/>
        <w:rPr>
          <w:rFonts w:eastAsia="Calibri"/>
          <w:bCs/>
          <w:color w:val="000000"/>
          <w:sz w:val="28"/>
          <w:szCs w:val="28"/>
          <w:lang w:eastAsia="en-US" w:bidi="ru-RU"/>
        </w:rPr>
      </w:pPr>
      <w:r w:rsidRPr="00222D8C">
        <w:rPr>
          <w:rFonts w:eastAsia="Calibri"/>
          <w:color w:val="000000"/>
          <w:sz w:val="28"/>
          <w:szCs w:val="28"/>
          <w:lang w:eastAsia="en-US"/>
        </w:rPr>
        <w:t xml:space="preserve">По итогам </w:t>
      </w:r>
      <w:proofErr w:type="gramStart"/>
      <w:r w:rsidRPr="00222D8C">
        <w:rPr>
          <w:rFonts w:eastAsia="Calibri"/>
          <w:color w:val="000000"/>
          <w:sz w:val="28"/>
          <w:szCs w:val="28"/>
          <w:lang w:eastAsia="en-US"/>
        </w:rPr>
        <w:t>рейтинга оценки регулирующего воздействия муниципальных проектов нормативных правовых актов</w:t>
      </w:r>
      <w:proofErr w:type="gramEnd"/>
      <w:r w:rsidRPr="00222D8C">
        <w:rPr>
          <w:rFonts w:eastAsia="Calibri"/>
          <w:color w:val="000000"/>
          <w:sz w:val="28"/>
          <w:szCs w:val="28"/>
          <w:lang w:eastAsia="en-US"/>
        </w:rPr>
        <w:t xml:space="preserve"> Березовский район </w:t>
      </w:r>
      <w:r w:rsidRPr="00222D8C">
        <w:rPr>
          <w:rFonts w:eastAsia="Calibri"/>
          <w:bCs/>
          <w:color w:val="000000"/>
          <w:sz w:val="28"/>
          <w:szCs w:val="28"/>
          <w:lang w:eastAsia="en-US" w:bidi="ru-RU"/>
        </w:rPr>
        <w:t xml:space="preserve">входит в группу с высоким уровнем развития </w:t>
      </w:r>
      <w:r w:rsidRPr="00222D8C">
        <w:rPr>
          <w:rFonts w:eastAsia="Calibri"/>
          <w:color w:val="000000"/>
          <w:sz w:val="28"/>
          <w:szCs w:val="28"/>
          <w:lang w:eastAsia="en-US"/>
        </w:rPr>
        <w:t>оценки регулирующего воздействия</w:t>
      </w:r>
      <w:r w:rsidRPr="00222D8C">
        <w:rPr>
          <w:rFonts w:eastAsia="Calibri"/>
          <w:bCs/>
          <w:color w:val="000000"/>
          <w:sz w:val="28"/>
          <w:szCs w:val="28"/>
          <w:lang w:eastAsia="en-US" w:bidi="ru-RU"/>
        </w:rPr>
        <w:t>.</w:t>
      </w:r>
    </w:p>
    <w:p w:rsidR="003C4672" w:rsidRPr="00222D8C" w:rsidRDefault="003C4672" w:rsidP="003C4672">
      <w:pPr>
        <w:ind w:firstLine="709"/>
        <w:contextualSpacing/>
        <w:jc w:val="both"/>
        <w:rPr>
          <w:color w:val="000000"/>
          <w:sz w:val="28"/>
          <w:szCs w:val="28"/>
          <w:lang w:eastAsia="en-US"/>
        </w:rPr>
      </w:pPr>
      <w:r w:rsidRPr="00222D8C">
        <w:rPr>
          <w:color w:val="000000"/>
          <w:sz w:val="28"/>
          <w:szCs w:val="28"/>
          <w:lang w:eastAsia="en-US"/>
        </w:rPr>
        <w:lastRenderedPageBreak/>
        <w:t>В 202</w:t>
      </w:r>
      <w:r w:rsidR="00260A9E" w:rsidRPr="00222D8C">
        <w:rPr>
          <w:color w:val="000000"/>
          <w:sz w:val="28"/>
          <w:szCs w:val="28"/>
          <w:lang w:eastAsia="en-US"/>
        </w:rPr>
        <w:t>3</w:t>
      </w:r>
      <w:r w:rsidRPr="00222D8C">
        <w:rPr>
          <w:color w:val="000000"/>
          <w:sz w:val="28"/>
          <w:szCs w:val="28"/>
          <w:lang w:eastAsia="en-US"/>
        </w:rPr>
        <w:t xml:space="preserve"> году организована работа по утверждению Программ  профилактики рисков причинения вреда (ущерба) охраняемым законом ценностям при осуществлении</w:t>
      </w:r>
      <w:r w:rsidR="00260A9E" w:rsidRPr="00222D8C">
        <w:rPr>
          <w:color w:val="000000"/>
          <w:sz w:val="28"/>
          <w:szCs w:val="28"/>
          <w:lang w:eastAsia="en-US"/>
        </w:rPr>
        <w:t xml:space="preserve"> муниципального контроля на 2024</w:t>
      </w:r>
      <w:r w:rsidRPr="00222D8C">
        <w:rPr>
          <w:color w:val="000000"/>
          <w:sz w:val="28"/>
          <w:szCs w:val="28"/>
          <w:lang w:eastAsia="en-US"/>
        </w:rPr>
        <w:t xml:space="preserve"> год.</w:t>
      </w:r>
    </w:p>
    <w:p w:rsidR="00260A9E" w:rsidRPr="00222D8C" w:rsidRDefault="003C4672" w:rsidP="00260A9E">
      <w:pPr>
        <w:ind w:firstLine="709"/>
        <w:contextualSpacing/>
        <w:jc w:val="both"/>
        <w:rPr>
          <w:color w:val="000000"/>
          <w:sz w:val="28"/>
          <w:szCs w:val="28"/>
          <w:lang w:eastAsia="en-US"/>
        </w:rPr>
      </w:pPr>
      <w:r w:rsidRPr="00222D8C">
        <w:rPr>
          <w:color w:val="000000"/>
          <w:sz w:val="28"/>
          <w:szCs w:val="28"/>
          <w:lang w:eastAsia="en-US"/>
        </w:rPr>
        <w:t>В рамках осуществления контрольных мероприятий структурными подразделениями администрации Березовского района проведено</w:t>
      </w:r>
      <w:r w:rsidR="00260A9E" w:rsidRPr="00222D8C">
        <w:rPr>
          <w:color w:val="000000"/>
          <w:sz w:val="28"/>
          <w:szCs w:val="28"/>
          <w:lang w:eastAsia="en-US"/>
        </w:rPr>
        <w:t xml:space="preserve"> </w:t>
      </w:r>
      <w:r w:rsidR="00260A9E" w:rsidRPr="00222D8C">
        <w:rPr>
          <w:sz w:val="28"/>
          <w:szCs w:val="28"/>
          <w:lang w:eastAsia="en-US"/>
        </w:rPr>
        <w:t>1</w:t>
      </w:r>
      <w:r w:rsidR="00E7065D">
        <w:rPr>
          <w:sz w:val="28"/>
          <w:szCs w:val="28"/>
          <w:lang w:eastAsia="en-US"/>
        </w:rPr>
        <w:t>62</w:t>
      </w:r>
      <w:r w:rsidR="00260A9E" w:rsidRPr="00222D8C">
        <w:rPr>
          <w:sz w:val="28"/>
          <w:szCs w:val="28"/>
          <w:lang w:eastAsia="en-US"/>
        </w:rPr>
        <w:t xml:space="preserve"> про</w:t>
      </w:r>
      <w:r w:rsidR="00E7065D">
        <w:rPr>
          <w:sz w:val="28"/>
          <w:szCs w:val="28"/>
          <w:lang w:eastAsia="en-US"/>
        </w:rPr>
        <w:t>филактических мероприятия и  154</w:t>
      </w:r>
      <w:r w:rsidR="00260A9E" w:rsidRPr="00222D8C">
        <w:rPr>
          <w:sz w:val="28"/>
          <w:szCs w:val="28"/>
          <w:lang w:eastAsia="en-US"/>
        </w:rPr>
        <w:t xml:space="preserve"> выездных обследования, по результатам которых вынесено 6 предписаний об устранении выявленных нарушений. </w:t>
      </w:r>
    </w:p>
    <w:p w:rsidR="00E7065D" w:rsidRDefault="00260A9E" w:rsidP="00E7065D">
      <w:pPr>
        <w:ind w:firstLine="709"/>
        <w:jc w:val="both"/>
        <w:rPr>
          <w:rFonts w:eastAsia="Calibri"/>
          <w:sz w:val="28"/>
          <w:szCs w:val="28"/>
          <w:lang w:eastAsia="en-US"/>
        </w:rPr>
      </w:pPr>
      <w:r w:rsidRPr="00222D8C">
        <w:rPr>
          <w:sz w:val="28"/>
          <w:szCs w:val="28"/>
        </w:rPr>
        <w:t xml:space="preserve">Велась работа </w:t>
      </w:r>
      <w:r w:rsidR="003C4672" w:rsidRPr="00222D8C">
        <w:rPr>
          <w:sz w:val="28"/>
          <w:szCs w:val="28"/>
        </w:rPr>
        <w:t xml:space="preserve">по функционированию системы внутреннего обеспечения соответствия требованиям антимонопольного законодательства (антимонопольного комплаенса). </w:t>
      </w:r>
      <w:r w:rsidRPr="00222D8C">
        <w:rPr>
          <w:sz w:val="28"/>
          <w:szCs w:val="28"/>
        </w:rPr>
        <w:t xml:space="preserve"> </w:t>
      </w:r>
      <w:r w:rsidR="003C4672" w:rsidRPr="00222D8C">
        <w:rPr>
          <w:rFonts w:eastAsia="Calibri"/>
          <w:color w:val="000000"/>
          <w:sz w:val="28"/>
          <w:szCs w:val="28"/>
          <w:lang w:eastAsia="en-US"/>
        </w:rPr>
        <w:t>Сформирован и утвержден План мероприятий по снижению рисков нарушения антимонопольного законодательства  в администрации Березовского района на 202</w:t>
      </w:r>
      <w:r w:rsidRPr="00222D8C">
        <w:rPr>
          <w:rFonts w:eastAsia="Calibri"/>
          <w:color w:val="000000"/>
          <w:sz w:val="28"/>
          <w:szCs w:val="28"/>
          <w:lang w:eastAsia="en-US"/>
        </w:rPr>
        <w:t>3</w:t>
      </w:r>
      <w:r w:rsidR="003C4672" w:rsidRPr="00222D8C">
        <w:rPr>
          <w:rFonts w:eastAsia="Calibri"/>
          <w:color w:val="000000"/>
          <w:sz w:val="28"/>
          <w:szCs w:val="28"/>
          <w:lang w:eastAsia="en-US"/>
        </w:rPr>
        <w:t xml:space="preserve"> год.</w:t>
      </w:r>
      <w:r w:rsidRPr="00222D8C">
        <w:rPr>
          <w:rFonts w:eastAsia="Calibri"/>
          <w:color w:val="000000"/>
          <w:sz w:val="28"/>
          <w:szCs w:val="28"/>
          <w:lang w:eastAsia="en-US"/>
        </w:rPr>
        <w:t xml:space="preserve"> В целях снижения рисков нарушения антимонопольного законодательства утверждена карта комплаенс-рисков нарушений антимонопольного законодательства и план мероприятий («дорожная карта») по снижению комплаенс-рисков в администрации Березовского района на 2023 год.</w:t>
      </w:r>
      <w:r w:rsidR="00E7065D" w:rsidRPr="00E7065D">
        <w:rPr>
          <w:rFonts w:eastAsia="Calibri"/>
          <w:sz w:val="28"/>
          <w:szCs w:val="28"/>
          <w:lang w:eastAsia="en-US"/>
        </w:rPr>
        <w:t xml:space="preserve"> </w:t>
      </w:r>
    </w:p>
    <w:p w:rsidR="00E7065D" w:rsidRPr="00E7065D" w:rsidRDefault="00E7065D" w:rsidP="00E7065D">
      <w:pPr>
        <w:ind w:firstLine="709"/>
        <w:jc w:val="both"/>
        <w:rPr>
          <w:rFonts w:eastAsia="Calibri"/>
          <w:sz w:val="28"/>
          <w:szCs w:val="28"/>
          <w:lang w:eastAsia="en-US"/>
        </w:rPr>
      </w:pPr>
      <w:proofErr w:type="gramStart"/>
      <w:r w:rsidRPr="00E7065D">
        <w:rPr>
          <w:rFonts w:eastAsia="Calibri"/>
          <w:sz w:val="28"/>
          <w:szCs w:val="28"/>
          <w:lang w:eastAsia="en-US"/>
        </w:rPr>
        <w:t>По результатам анализа эффективности организации и функционирования антимонопольного комплаенса в администрации Березовского района в 2023 году Департаментом экономического развития Ханты-Мансийского автономного округа – Югры сделан вывод о том, что принятый комплекс мер, направленных на функционирование антимонопольного комплаенса является достаточным и эффективным, что подтверждается отсутствием нарушений администрацией района в 2023 году, выявленных Управлением Федеральной антимонопольной службы по Ханты – Мансийскому автономному округу – Югре.</w:t>
      </w:r>
      <w:r w:rsidRPr="00E7065D">
        <w:t xml:space="preserve"> </w:t>
      </w:r>
      <w:proofErr w:type="gramEnd"/>
    </w:p>
    <w:p w:rsidR="00235EB5" w:rsidRPr="00222D8C" w:rsidRDefault="00235EB5" w:rsidP="00DF2968">
      <w:pPr>
        <w:ind w:firstLine="708"/>
        <w:jc w:val="both"/>
        <w:rPr>
          <w:sz w:val="28"/>
          <w:szCs w:val="28"/>
        </w:rPr>
      </w:pPr>
    </w:p>
    <w:p w:rsidR="00360942" w:rsidRPr="00222D8C" w:rsidRDefault="00875777" w:rsidP="00360942">
      <w:pPr>
        <w:widowControl w:val="0"/>
        <w:jc w:val="center"/>
        <w:rPr>
          <w:sz w:val="28"/>
          <w:szCs w:val="28"/>
        </w:rPr>
      </w:pPr>
      <w:r w:rsidRPr="00E16F2C">
        <w:rPr>
          <w:sz w:val="28"/>
          <w:szCs w:val="28"/>
        </w:rPr>
        <w:t xml:space="preserve">Показатели, характеризующие </w:t>
      </w:r>
      <w:r w:rsidR="00360942" w:rsidRPr="00E16F2C">
        <w:rPr>
          <w:sz w:val="28"/>
          <w:szCs w:val="28"/>
        </w:rPr>
        <w:t>муниципальн</w:t>
      </w:r>
      <w:r w:rsidRPr="00E16F2C">
        <w:rPr>
          <w:sz w:val="28"/>
          <w:szCs w:val="28"/>
        </w:rPr>
        <w:t>ую</w:t>
      </w:r>
      <w:r w:rsidR="00360942" w:rsidRPr="00E16F2C">
        <w:rPr>
          <w:sz w:val="28"/>
          <w:szCs w:val="28"/>
        </w:rPr>
        <w:t xml:space="preserve"> служб</w:t>
      </w:r>
      <w:r w:rsidRPr="00E16F2C">
        <w:rPr>
          <w:sz w:val="28"/>
          <w:szCs w:val="28"/>
        </w:rPr>
        <w:t>у</w:t>
      </w:r>
    </w:p>
    <w:p w:rsidR="002D55E3" w:rsidRPr="00222D8C" w:rsidRDefault="002D55E3" w:rsidP="002D55E3">
      <w:pPr>
        <w:widowControl w:val="0"/>
        <w:ind w:firstLine="708"/>
        <w:jc w:val="right"/>
        <w:rPr>
          <w:sz w:val="28"/>
          <w:szCs w:val="28"/>
        </w:rPr>
      </w:pPr>
    </w:p>
    <w:p w:rsidR="002D55E3" w:rsidRPr="00222D8C" w:rsidRDefault="002D55E3" w:rsidP="002D55E3">
      <w:pPr>
        <w:widowControl w:val="0"/>
        <w:ind w:firstLine="708"/>
        <w:jc w:val="right"/>
        <w:rPr>
          <w:sz w:val="28"/>
          <w:szCs w:val="28"/>
        </w:rPr>
      </w:pPr>
      <w:r w:rsidRPr="00222D8C">
        <w:rPr>
          <w:sz w:val="28"/>
          <w:szCs w:val="28"/>
        </w:rPr>
        <w:t xml:space="preserve">Таблица </w:t>
      </w:r>
      <w:r w:rsidR="007E6F14" w:rsidRPr="00222D8C">
        <w:rPr>
          <w:sz w:val="28"/>
          <w:szCs w:val="28"/>
        </w:rPr>
        <w:t>2</w:t>
      </w:r>
      <w:r w:rsidR="00222D8C">
        <w:rPr>
          <w:sz w:val="28"/>
          <w:szCs w:val="28"/>
        </w:rPr>
        <w:t>0</w:t>
      </w:r>
    </w:p>
    <w:p w:rsidR="00360942" w:rsidRPr="00222D8C" w:rsidRDefault="00360942" w:rsidP="00360942">
      <w:pPr>
        <w:widowControl w:val="0"/>
        <w:ind w:firstLine="708"/>
        <w:jc w:val="center"/>
        <w:rPr>
          <w:sz w:val="26"/>
          <w:szCs w:val="26"/>
        </w:rPr>
      </w:pPr>
    </w:p>
    <w:tbl>
      <w:tblPr>
        <w:tblW w:w="5000" w:type="pct"/>
        <w:tblLayout w:type="fixed"/>
        <w:tblCellMar>
          <w:left w:w="0" w:type="dxa"/>
          <w:right w:w="0" w:type="dxa"/>
        </w:tblCellMar>
        <w:tblLook w:val="04A0" w:firstRow="1" w:lastRow="0" w:firstColumn="1" w:lastColumn="0" w:noHBand="0" w:noVBand="1"/>
      </w:tblPr>
      <w:tblGrid>
        <w:gridCol w:w="5227"/>
        <w:gridCol w:w="963"/>
        <w:gridCol w:w="963"/>
        <w:gridCol w:w="963"/>
        <w:gridCol w:w="959"/>
        <w:gridCol w:w="959"/>
      </w:tblGrid>
      <w:tr w:rsidR="00963383" w:rsidRPr="00222D8C" w:rsidTr="00963383">
        <w:tc>
          <w:tcPr>
            <w:tcW w:w="2604" w:type="pct"/>
            <w:tcBorders>
              <w:top w:val="single" w:sz="8" w:space="0" w:color="auto"/>
              <w:left w:val="single" w:sz="8" w:space="0" w:color="auto"/>
              <w:bottom w:val="single" w:sz="8" w:space="0" w:color="auto"/>
              <w:right w:val="single" w:sz="4" w:space="0" w:color="auto"/>
            </w:tcBorders>
            <w:noWrap/>
            <w:tcMar>
              <w:top w:w="0" w:type="dxa"/>
              <w:left w:w="108" w:type="dxa"/>
              <w:bottom w:w="0" w:type="dxa"/>
              <w:right w:w="108" w:type="dxa"/>
            </w:tcMar>
          </w:tcPr>
          <w:p w:rsidR="00963383" w:rsidRPr="00222D8C" w:rsidRDefault="00963383" w:rsidP="00B3157F">
            <w:pPr>
              <w:jc w:val="center"/>
              <w:rPr>
                <w:rFonts w:eastAsia="Calibri"/>
                <w:sz w:val="26"/>
                <w:szCs w:val="26"/>
              </w:rPr>
            </w:pPr>
            <w:r w:rsidRPr="00222D8C">
              <w:rPr>
                <w:rFonts w:eastAsia="Calibri"/>
                <w:sz w:val="26"/>
                <w:szCs w:val="26"/>
              </w:rPr>
              <w:t>Показатель</w:t>
            </w:r>
          </w:p>
        </w:tc>
        <w:tc>
          <w:tcPr>
            <w:tcW w:w="480" w:type="pct"/>
            <w:tcBorders>
              <w:top w:val="single" w:sz="4" w:space="0" w:color="auto"/>
              <w:left w:val="single" w:sz="4" w:space="0" w:color="auto"/>
              <w:bottom w:val="single" w:sz="4" w:space="0" w:color="auto"/>
              <w:right w:val="single" w:sz="4" w:space="0" w:color="auto"/>
            </w:tcBorders>
          </w:tcPr>
          <w:p w:rsidR="00963383" w:rsidRPr="00222D8C" w:rsidRDefault="00963383" w:rsidP="00AB63D6">
            <w:pPr>
              <w:jc w:val="center"/>
              <w:rPr>
                <w:rFonts w:eastAsia="Calibri"/>
                <w:sz w:val="26"/>
                <w:szCs w:val="26"/>
              </w:rPr>
            </w:pPr>
            <w:r w:rsidRPr="00222D8C">
              <w:rPr>
                <w:rFonts w:eastAsia="Calibri"/>
                <w:sz w:val="26"/>
                <w:szCs w:val="26"/>
              </w:rPr>
              <w:t>2019</w:t>
            </w:r>
          </w:p>
        </w:tc>
        <w:tc>
          <w:tcPr>
            <w:tcW w:w="480" w:type="pct"/>
            <w:tcBorders>
              <w:top w:val="single" w:sz="4" w:space="0" w:color="auto"/>
              <w:left w:val="single" w:sz="4" w:space="0" w:color="auto"/>
              <w:bottom w:val="single" w:sz="4" w:space="0" w:color="auto"/>
              <w:right w:val="single" w:sz="4" w:space="0" w:color="auto"/>
            </w:tcBorders>
          </w:tcPr>
          <w:p w:rsidR="00963383" w:rsidRPr="00222D8C" w:rsidRDefault="00963383" w:rsidP="00AB63D6">
            <w:pPr>
              <w:jc w:val="center"/>
              <w:rPr>
                <w:rFonts w:eastAsia="Calibri"/>
                <w:sz w:val="26"/>
                <w:szCs w:val="26"/>
              </w:rPr>
            </w:pPr>
            <w:r w:rsidRPr="00222D8C">
              <w:rPr>
                <w:rFonts w:eastAsia="Calibri"/>
                <w:sz w:val="26"/>
                <w:szCs w:val="26"/>
              </w:rPr>
              <w:t>2020</w:t>
            </w:r>
          </w:p>
        </w:tc>
        <w:tc>
          <w:tcPr>
            <w:tcW w:w="480" w:type="pct"/>
            <w:tcBorders>
              <w:top w:val="single" w:sz="4" w:space="0" w:color="auto"/>
              <w:left w:val="single" w:sz="4" w:space="0" w:color="auto"/>
              <w:bottom w:val="single" w:sz="4" w:space="0" w:color="auto"/>
              <w:right w:val="single" w:sz="4" w:space="0" w:color="auto"/>
            </w:tcBorders>
          </w:tcPr>
          <w:p w:rsidR="00963383" w:rsidRPr="00222D8C" w:rsidRDefault="00963383" w:rsidP="00AB63D6">
            <w:pPr>
              <w:jc w:val="center"/>
              <w:rPr>
                <w:rFonts w:eastAsia="Calibri"/>
                <w:sz w:val="26"/>
                <w:szCs w:val="26"/>
              </w:rPr>
            </w:pPr>
            <w:r w:rsidRPr="00222D8C">
              <w:rPr>
                <w:rFonts w:eastAsia="Calibri"/>
                <w:sz w:val="26"/>
                <w:szCs w:val="26"/>
              </w:rPr>
              <w:t>2021</w:t>
            </w:r>
          </w:p>
        </w:tc>
        <w:tc>
          <w:tcPr>
            <w:tcW w:w="478" w:type="pct"/>
            <w:tcBorders>
              <w:top w:val="single" w:sz="4" w:space="0" w:color="auto"/>
              <w:left w:val="single" w:sz="4" w:space="0" w:color="auto"/>
              <w:bottom w:val="single" w:sz="4" w:space="0" w:color="auto"/>
              <w:right w:val="single" w:sz="4" w:space="0" w:color="auto"/>
            </w:tcBorders>
          </w:tcPr>
          <w:p w:rsidR="00963383" w:rsidRPr="00222D8C" w:rsidRDefault="00963383" w:rsidP="00A647D8">
            <w:pPr>
              <w:jc w:val="center"/>
              <w:rPr>
                <w:rFonts w:eastAsia="Calibri"/>
                <w:sz w:val="26"/>
                <w:szCs w:val="26"/>
              </w:rPr>
            </w:pPr>
            <w:r w:rsidRPr="00222D8C">
              <w:rPr>
                <w:rFonts w:eastAsia="Calibri"/>
                <w:sz w:val="26"/>
                <w:szCs w:val="26"/>
              </w:rPr>
              <w:t>2022</w:t>
            </w:r>
          </w:p>
        </w:tc>
        <w:tc>
          <w:tcPr>
            <w:tcW w:w="478" w:type="pct"/>
            <w:tcBorders>
              <w:top w:val="single" w:sz="4" w:space="0" w:color="auto"/>
              <w:left w:val="single" w:sz="4" w:space="0" w:color="auto"/>
              <w:bottom w:val="single" w:sz="4" w:space="0" w:color="auto"/>
              <w:right w:val="single" w:sz="4" w:space="0" w:color="auto"/>
            </w:tcBorders>
          </w:tcPr>
          <w:p w:rsidR="00963383" w:rsidRPr="00222D8C" w:rsidRDefault="00963383" w:rsidP="00A647D8">
            <w:pPr>
              <w:jc w:val="center"/>
              <w:rPr>
                <w:rFonts w:eastAsia="Calibri"/>
                <w:sz w:val="26"/>
                <w:szCs w:val="26"/>
              </w:rPr>
            </w:pPr>
            <w:r w:rsidRPr="00222D8C">
              <w:rPr>
                <w:rFonts w:eastAsia="Calibri"/>
                <w:sz w:val="26"/>
                <w:szCs w:val="26"/>
              </w:rPr>
              <w:t>2023</w:t>
            </w:r>
          </w:p>
        </w:tc>
      </w:tr>
      <w:tr w:rsidR="00963383" w:rsidRPr="00730E55" w:rsidTr="00963383">
        <w:tc>
          <w:tcPr>
            <w:tcW w:w="2604" w:type="pct"/>
            <w:tcBorders>
              <w:top w:val="nil"/>
              <w:left w:val="single" w:sz="8" w:space="0" w:color="auto"/>
              <w:bottom w:val="single" w:sz="8" w:space="0" w:color="auto"/>
              <w:right w:val="single" w:sz="4" w:space="0" w:color="auto"/>
            </w:tcBorders>
            <w:noWrap/>
            <w:tcMar>
              <w:top w:w="0" w:type="dxa"/>
              <w:left w:w="108" w:type="dxa"/>
              <w:bottom w:w="0" w:type="dxa"/>
              <w:right w:w="108" w:type="dxa"/>
            </w:tcMar>
            <w:hideMark/>
          </w:tcPr>
          <w:p w:rsidR="00963383" w:rsidRPr="00222D8C" w:rsidRDefault="00963383" w:rsidP="008D681F">
            <w:pPr>
              <w:jc w:val="both"/>
              <w:rPr>
                <w:rFonts w:eastAsia="Calibri"/>
                <w:sz w:val="26"/>
                <w:szCs w:val="26"/>
              </w:rPr>
            </w:pPr>
            <w:r w:rsidRPr="00222D8C">
              <w:rPr>
                <w:rFonts w:eastAsia="Calibri"/>
                <w:sz w:val="26"/>
                <w:szCs w:val="26"/>
              </w:rPr>
              <w:t xml:space="preserve">Фактическая численность работников администрации района, в </w:t>
            </w:r>
            <w:proofErr w:type="spellStart"/>
            <w:r w:rsidRPr="00222D8C">
              <w:rPr>
                <w:rFonts w:eastAsia="Calibri"/>
                <w:sz w:val="26"/>
                <w:szCs w:val="26"/>
              </w:rPr>
              <w:t>т.ч</w:t>
            </w:r>
            <w:proofErr w:type="spellEnd"/>
            <w:r w:rsidRPr="00222D8C">
              <w:rPr>
                <w:rFonts w:eastAsia="Calibri"/>
                <w:sz w:val="26"/>
                <w:szCs w:val="26"/>
              </w:rPr>
              <w:t>. муниципальных служащих, человек</w:t>
            </w:r>
          </w:p>
        </w:tc>
        <w:tc>
          <w:tcPr>
            <w:tcW w:w="480" w:type="pct"/>
            <w:tcBorders>
              <w:top w:val="single" w:sz="4" w:space="0" w:color="auto"/>
              <w:left w:val="single" w:sz="4" w:space="0" w:color="auto"/>
              <w:bottom w:val="single" w:sz="4" w:space="0" w:color="auto"/>
              <w:right w:val="single" w:sz="4" w:space="0" w:color="auto"/>
            </w:tcBorders>
            <w:vAlign w:val="center"/>
          </w:tcPr>
          <w:p w:rsidR="00963383" w:rsidRPr="00222D8C" w:rsidRDefault="00963383" w:rsidP="00AB63D6">
            <w:pPr>
              <w:jc w:val="center"/>
              <w:rPr>
                <w:rFonts w:eastAsia="Calibri"/>
                <w:sz w:val="26"/>
                <w:szCs w:val="26"/>
              </w:rPr>
            </w:pPr>
            <w:r w:rsidRPr="00222D8C">
              <w:rPr>
                <w:rFonts w:eastAsia="Calibri"/>
                <w:sz w:val="26"/>
                <w:szCs w:val="26"/>
              </w:rPr>
              <w:t>186</w:t>
            </w:r>
          </w:p>
        </w:tc>
        <w:tc>
          <w:tcPr>
            <w:tcW w:w="480" w:type="pct"/>
            <w:tcBorders>
              <w:top w:val="single" w:sz="4" w:space="0" w:color="auto"/>
              <w:left w:val="single" w:sz="4" w:space="0" w:color="auto"/>
              <w:bottom w:val="single" w:sz="4" w:space="0" w:color="auto"/>
              <w:right w:val="single" w:sz="4" w:space="0" w:color="auto"/>
            </w:tcBorders>
            <w:vAlign w:val="center"/>
          </w:tcPr>
          <w:p w:rsidR="00963383" w:rsidRPr="00222D8C" w:rsidRDefault="00963383" w:rsidP="00AB63D6">
            <w:pPr>
              <w:jc w:val="center"/>
              <w:rPr>
                <w:rFonts w:eastAsia="Calibri"/>
                <w:sz w:val="26"/>
                <w:szCs w:val="26"/>
              </w:rPr>
            </w:pPr>
            <w:r w:rsidRPr="00222D8C">
              <w:rPr>
                <w:rFonts w:eastAsia="Calibri"/>
                <w:sz w:val="26"/>
                <w:szCs w:val="26"/>
              </w:rPr>
              <w:t>183</w:t>
            </w:r>
          </w:p>
        </w:tc>
        <w:tc>
          <w:tcPr>
            <w:tcW w:w="480" w:type="pct"/>
            <w:tcBorders>
              <w:top w:val="single" w:sz="4" w:space="0" w:color="auto"/>
              <w:left w:val="single" w:sz="4" w:space="0" w:color="auto"/>
              <w:bottom w:val="single" w:sz="4" w:space="0" w:color="auto"/>
              <w:right w:val="single" w:sz="4" w:space="0" w:color="auto"/>
            </w:tcBorders>
            <w:vAlign w:val="center"/>
          </w:tcPr>
          <w:p w:rsidR="00963383" w:rsidRPr="00222D8C" w:rsidRDefault="00963383" w:rsidP="00AB63D6">
            <w:pPr>
              <w:jc w:val="center"/>
              <w:rPr>
                <w:rFonts w:eastAsia="Calibri"/>
                <w:sz w:val="26"/>
                <w:szCs w:val="26"/>
              </w:rPr>
            </w:pPr>
            <w:r w:rsidRPr="00222D8C">
              <w:rPr>
                <w:rFonts w:eastAsia="Calibri"/>
                <w:sz w:val="26"/>
                <w:szCs w:val="26"/>
              </w:rPr>
              <w:t>183</w:t>
            </w:r>
          </w:p>
        </w:tc>
        <w:tc>
          <w:tcPr>
            <w:tcW w:w="478" w:type="pct"/>
            <w:tcBorders>
              <w:top w:val="single" w:sz="4" w:space="0" w:color="auto"/>
              <w:left w:val="single" w:sz="4" w:space="0" w:color="auto"/>
              <w:bottom w:val="single" w:sz="4" w:space="0" w:color="auto"/>
              <w:right w:val="single" w:sz="4" w:space="0" w:color="auto"/>
            </w:tcBorders>
            <w:vAlign w:val="center"/>
          </w:tcPr>
          <w:p w:rsidR="00963383" w:rsidRPr="00222D8C" w:rsidRDefault="00963383" w:rsidP="00A647D8">
            <w:pPr>
              <w:jc w:val="center"/>
              <w:rPr>
                <w:rFonts w:eastAsia="Calibri"/>
                <w:sz w:val="26"/>
                <w:szCs w:val="26"/>
              </w:rPr>
            </w:pPr>
            <w:r w:rsidRPr="00222D8C">
              <w:rPr>
                <w:rFonts w:eastAsia="Calibri"/>
                <w:sz w:val="26"/>
                <w:szCs w:val="26"/>
              </w:rPr>
              <w:t>180</w:t>
            </w:r>
          </w:p>
        </w:tc>
        <w:tc>
          <w:tcPr>
            <w:tcW w:w="478" w:type="pct"/>
            <w:tcBorders>
              <w:top w:val="single" w:sz="4" w:space="0" w:color="auto"/>
              <w:left w:val="single" w:sz="4" w:space="0" w:color="auto"/>
              <w:bottom w:val="single" w:sz="4" w:space="0" w:color="auto"/>
              <w:right w:val="single" w:sz="4" w:space="0" w:color="auto"/>
            </w:tcBorders>
            <w:vAlign w:val="center"/>
          </w:tcPr>
          <w:p w:rsidR="00963383" w:rsidRPr="00222D8C" w:rsidRDefault="00963383" w:rsidP="00963383">
            <w:pPr>
              <w:jc w:val="center"/>
              <w:rPr>
                <w:rFonts w:eastAsia="Calibri"/>
                <w:sz w:val="26"/>
                <w:szCs w:val="26"/>
              </w:rPr>
            </w:pPr>
            <w:r w:rsidRPr="00222D8C">
              <w:rPr>
                <w:rFonts w:eastAsia="Calibri"/>
                <w:sz w:val="26"/>
                <w:szCs w:val="26"/>
              </w:rPr>
              <w:t>172</w:t>
            </w:r>
          </w:p>
        </w:tc>
      </w:tr>
      <w:tr w:rsidR="00963383" w:rsidRPr="00222D8C" w:rsidTr="00963383">
        <w:tc>
          <w:tcPr>
            <w:tcW w:w="2604"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963383" w:rsidRPr="00222D8C" w:rsidRDefault="00963383" w:rsidP="00360942">
            <w:pPr>
              <w:jc w:val="both"/>
              <w:rPr>
                <w:rFonts w:eastAsia="Calibri"/>
                <w:sz w:val="26"/>
                <w:szCs w:val="26"/>
              </w:rPr>
            </w:pPr>
            <w:r w:rsidRPr="00222D8C">
              <w:rPr>
                <w:rFonts w:eastAsia="Calibri"/>
                <w:sz w:val="26"/>
                <w:szCs w:val="26"/>
              </w:rPr>
              <w:t>Численность муниципальных служащих района, человек</w:t>
            </w:r>
          </w:p>
        </w:tc>
        <w:tc>
          <w:tcPr>
            <w:tcW w:w="480" w:type="pct"/>
            <w:tcBorders>
              <w:top w:val="single" w:sz="4" w:space="0" w:color="auto"/>
              <w:left w:val="single" w:sz="4" w:space="0" w:color="auto"/>
              <w:bottom w:val="single" w:sz="4" w:space="0" w:color="auto"/>
              <w:right w:val="single" w:sz="4" w:space="0" w:color="auto"/>
            </w:tcBorders>
            <w:vAlign w:val="center"/>
          </w:tcPr>
          <w:p w:rsidR="00963383" w:rsidRPr="00222D8C" w:rsidRDefault="00963383" w:rsidP="00AB63D6">
            <w:pPr>
              <w:jc w:val="center"/>
              <w:rPr>
                <w:rFonts w:eastAsia="Calibri"/>
                <w:sz w:val="26"/>
                <w:szCs w:val="26"/>
              </w:rPr>
            </w:pPr>
            <w:r w:rsidRPr="00222D8C">
              <w:rPr>
                <w:rFonts w:eastAsia="Calibri"/>
                <w:sz w:val="26"/>
                <w:szCs w:val="26"/>
              </w:rPr>
              <w:t>152</w:t>
            </w:r>
          </w:p>
        </w:tc>
        <w:tc>
          <w:tcPr>
            <w:tcW w:w="480" w:type="pct"/>
            <w:tcBorders>
              <w:top w:val="single" w:sz="4" w:space="0" w:color="auto"/>
              <w:left w:val="single" w:sz="4" w:space="0" w:color="auto"/>
              <w:bottom w:val="single" w:sz="4" w:space="0" w:color="auto"/>
              <w:right w:val="single" w:sz="4" w:space="0" w:color="auto"/>
            </w:tcBorders>
            <w:vAlign w:val="center"/>
          </w:tcPr>
          <w:p w:rsidR="00963383" w:rsidRPr="00222D8C" w:rsidRDefault="00963383" w:rsidP="00AB63D6">
            <w:pPr>
              <w:jc w:val="center"/>
              <w:rPr>
                <w:rFonts w:eastAsia="Calibri"/>
                <w:sz w:val="26"/>
                <w:szCs w:val="26"/>
              </w:rPr>
            </w:pPr>
            <w:r w:rsidRPr="00222D8C">
              <w:rPr>
                <w:rFonts w:eastAsia="Calibri"/>
                <w:sz w:val="26"/>
                <w:szCs w:val="26"/>
              </w:rPr>
              <w:t>152</w:t>
            </w:r>
          </w:p>
        </w:tc>
        <w:tc>
          <w:tcPr>
            <w:tcW w:w="480" w:type="pct"/>
            <w:tcBorders>
              <w:top w:val="single" w:sz="4" w:space="0" w:color="auto"/>
              <w:left w:val="single" w:sz="4" w:space="0" w:color="auto"/>
              <w:bottom w:val="single" w:sz="4" w:space="0" w:color="auto"/>
              <w:right w:val="single" w:sz="4" w:space="0" w:color="auto"/>
            </w:tcBorders>
            <w:vAlign w:val="center"/>
          </w:tcPr>
          <w:p w:rsidR="00963383" w:rsidRPr="00222D8C" w:rsidRDefault="00963383" w:rsidP="00AB63D6">
            <w:pPr>
              <w:jc w:val="center"/>
              <w:rPr>
                <w:rFonts w:eastAsia="Calibri"/>
                <w:sz w:val="26"/>
                <w:szCs w:val="26"/>
              </w:rPr>
            </w:pPr>
            <w:r w:rsidRPr="00222D8C">
              <w:rPr>
                <w:rFonts w:eastAsia="Calibri"/>
                <w:sz w:val="26"/>
                <w:szCs w:val="26"/>
              </w:rPr>
              <w:t>152</w:t>
            </w:r>
          </w:p>
        </w:tc>
        <w:tc>
          <w:tcPr>
            <w:tcW w:w="478" w:type="pct"/>
            <w:tcBorders>
              <w:top w:val="single" w:sz="4" w:space="0" w:color="auto"/>
              <w:left w:val="single" w:sz="4" w:space="0" w:color="auto"/>
              <w:bottom w:val="single" w:sz="4" w:space="0" w:color="auto"/>
              <w:right w:val="single" w:sz="4" w:space="0" w:color="auto"/>
            </w:tcBorders>
            <w:vAlign w:val="center"/>
          </w:tcPr>
          <w:p w:rsidR="00963383" w:rsidRPr="00222D8C" w:rsidRDefault="00963383" w:rsidP="00A647D8">
            <w:pPr>
              <w:jc w:val="center"/>
              <w:rPr>
                <w:rFonts w:eastAsia="Calibri"/>
                <w:sz w:val="26"/>
                <w:szCs w:val="26"/>
              </w:rPr>
            </w:pPr>
            <w:r w:rsidRPr="00222D8C">
              <w:rPr>
                <w:rFonts w:eastAsia="Calibri"/>
                <w:sz w:val="26"/>
                <w:szCs w:val="26"/>
              </w:rPr>
              <w:t>152</w:t>
            </w:r>
          </w:p>
        </w:tc>
        <w:tc>
          <w:tcPr>
            <w:tcW w:w="478" w:type="pct"/>
            <w:tcBorders>
              <w:top w:val="single" w:sz="4" w:space="0" w:color="auto"/>
              <w:left w:val="single" w:sz="4" w:space="0" w:color="auto"/>
              <w:bottom w:val="single" w:sz="4" w:space="0" w:color="auto"/>
              <w:right w:val="single" w:sz="4" w:space="0" w:color="auto"/>
            </w:tcBorders>
            <w:vAlign w:val="center"/>
          </w:tcPr>
          <w:p w:rsidR="00963383" w:rsidRPr="00222D8C" w:rsidRDefault="00963383" w:rsidP="00963383">
            <w:pPr>
              <w:jc w:val="center"/>
              <w:rPr>
                <w:rFonts w:eastAsia="Calibri"/>
                <w:sz w:val="26"/>
                <w:szCs w:val="26"/>
              </w:rPr>
            </w:pPr>
            <w:r w:rsidRPr="00222D8C">
              <w:rPr>
                <w:rFonts w:eastAsia="Calibri"/>
                <w:sz w:val="26"/>
                <w:szCs w:val="26"/>
              </w:rPr>
              <w:t>143</w:t>
            </w:r>
          </w:p>
        </w:tc>
      </w:tr>
    </w:tbl>
    <w:p w:rsidR="008A3185" w:rsidRPr="00222D8C" w:rsidRDefault="008A3185" w:rsidP="001E1047">
      <w:pPr>
        <w:widowControl w:val="0"/>
        <w:ind w:firstLine="708"/>
        <w:jc w:val="right"/>
        <w:rPr>
          <w:sz w:val="28"/>
          <w:szCs w:val="28"/>
        </w:rPr>
      </w:pPr>
    </w:p>
    <w:p w:rsidR="00B72174" w:rsidRPr="00222D8C" w:rsidRDefault="00D16C70" w:rsidP="00B72174">
      <w:pPr>
        <w:ind w:firstLine="709"/>
        <w:jc w:val="both"/>
        <w:rPr>
          <w:sz w:val="28"/>
          <w:szCs w:val="28"/>
        </w:rPr>
      </w:pPr>
      <w:r w:rsidRPr="00222D8C">
        <w:rPr>
          <w:sz w:val="28"/>
          <w:szCs w:val="28"/>
        </w:rPr>
        <w:t>Фактическая ш</w:t>
      </w:r>
      <w:r w:rsidR="00B72174" w:rsidRPr="00222D8C">
        <w:rPr>
          <w:sz w:val="28"/>
          <w:szCs w:val="28"/>
        </w:rPr>
        <w:t xml:space="preserve">татная численность работников администрации Березовского района, с учетом </w:t>
      </w:r>
      <w:r w:rsidR="00A86BC7" w:rsidRPr="00222D8C">
        <w:rPr>
          <w:sz w:val="28"/>
          <w:szCs w:val="28"/>
        </w:rPr>
        <w:t xml:space="preserve">структурных подразделений </w:t>
      </w:r>
      <w:r w:rsidR="00B72174" w:rsidRPr="00222D8C">
        <w:rPr>
          <w:sz w:val="28"/>
          <w:szCs w:val="28"/>
          <w:lang w:eastAsia="en-US"/>
        </w:rPr>
        <w:t xml:space="preserve">администрации района </w:t>
      </w:r>
      <w:r w:rsidR="00B72174" w:rsidRPr="00222D8C">
        <w:rPr>
          <w:sz w:val="28"/>
          <w:szCs w:val="28"/>
        </w:rPr>
        <w:t>с правом юридического лица</w:t>
      </w:r>
      <w:r w:rsidR="00963383" w:rsidRPr="00222D8C">
        <w:rPr>
          <w:sz w:val="28"/>
          <w:szCs w:val="28"/>
        </w:rPr>
        <w:t xml:space="preserve"> </w:t>
      </w:r>
      <w:r w:rsidR="00DE0631" w:rsidRPr="00222D8C">
        <w:rPr>
          <w:sz w:val="28"/>
          <w:szCs w:val="28"/>
        </w:rPr>
        <w:t>составил</w:t>
      </w:r>
      <w:r w:rsidR="00963383" w:rsidRPr="00222D8C">
        <w:rPr>
          <w:sz w:val="28"/>
          <w:szCs w:val="28"/>
        </w:rPr>
        <w:t>а</w:t>
      </w:r>
      <w:r w:rsidR="00DE0631" w:rsidRPr="00222D8C">
        <w:rPr>
          <w:sz w:val="28"/>
          <w:szCs w:val="28"/>
        </w:rPr>
        <w:t xml:space="preserve"> </w:t>
      </w:r>
      <w:r w:rsidR="00963383" w:rsidRPr="00222D8C">
        <w:rPr>
          <w:sz w:val="28"/>
          <w:szCs w:val="28"/>
        </w:rPr>
        <w:t>172</w:t>
      </w:r>
      <w:r w:rsidR="00DE0631" w:rsidRPr="00222D8C">
        <w:rPr>
          <w:sz w:val="28"/>
          <w:szCs w:val="28"/>
        </w:rPr>
        <w:t xml:space="preserve"> человек</w:t>
      </w:r>
      <w:r w:rsidRPr="00222D8C">
        <w:rPr>
          <w:sz w:val="28"/>
          <w:szCs w:val="28"/>
        </w:rPr>
        <w:t>а</w:t>
      </w:r>
      <w:r w:rsidR="00A86BC7" w:rsidRPr="00222D8C">
        <w:rPr>
          <w:sz w:val="28"/>
          <w:szCs w:val="28"/>
        </w:rPr>
        <w:t xml:space="preserve">, из них </w:t>
      </w:r>
      <w:r w:rsidR="00963383" w:rsidRPr="00222D8C">
        <w:rPr>
          <w:sz w:val="28"/>
          <w:szCs w:val="28"/>
        </w:rPr>
        <w:t>143</w:t>
      </w:r>
      <w:r w:rsidRPr="00222D8C">
        <w:rPr>
          <w:sz w:val="28"/>
          <w:szCs w:val="28"/>
        </w:rPr>
        <w:t xml:space="preserve"> муниципальных служащих:</w:t>
      </w:r>
    </w:p>
    <w:p w:rsidR="00B72174" w:rsidRPr="00222D8C" w:rsidRDefault="008D681F" w:rsidP="006C7C27">
      <w:pPr>
        <w:numPr>
          <w:ilvl w:val="0"/>
          <w:numId w:val="6"/>
        </w:numPr>
        <w:ind w:left="0" w:firstLine="709"/>
        <w:jc w:val="both"/>
        <w:rPr>
          <w:sz w:val="28"/>
          <w:szCs w:val="28"/>
        </w:rPr>
      </w:pPr>
      <w:r w:rsidRPr="00222D8C">
        <w:rPr>
          <w:sz w:val="28"/>
          <w:szCs w:val="28"/>
        </w:rPr>
        <w:t>численность руководителей высшего и среднего звена –</w:t>
      </w:r>
      <w:r w:rsidR="00A86BC7" w:rsidRPr="00222D8C">
        <w:rPr>
          <w:sz w:val="28"/>
          <w:szCs w:val="28"/>
        </w:rPr>
        <w:t xml:space="preserve"> 5</w:t>
      </w:r>
      <w:r w:rsidR="00B3157F" w:rsidRPr="00222D8C">
        <w:rPr>
          <w:sz w:val="28"/>
          <w:szCs w:val="28"/>
        </w:rPr>
        <w:t>8</w:t>
      </w:r>
      <w:r w:rsidRPr="00222D8C">
        <w:rPr>
          <w:sz w:val="28"/>
          <w:szCs w:val="28"/>
        </w:rPr>
        <w:t xml:space="preserve"> </w:t>
      </w:r>
      <w:r w:rsidR="00B72174" w:rsidRPr="00222D8C">
        <w:rPr>
          <w:sz w:val="28"/>
          <w:szCs w:val="28"/>
        </w:rPr>
        <w:t>человек</w:t>
      </w:r>
      <w:r w:rsidR="00DE0631" w:rsidRPr="00222D8C">
        <w:rPr>
          <w:sz w:val="28"/>
          <w:szCs w:val="28"/>
        </w:rPr>
        <w:t xml:space="preserve"> (</w:t>
      </w:r>
      <w:r w:rsidR="00963383" w:rsidRPr="00222D8C">
        <w:rPr>
          <w:sz w:val="28"/>
          <w:szCs w:val="28"/>
        </w:rPr>
        <w:t>33,7</w:t>
      </w:r>
      <w:r w:rsidR="00DE0631" w:rsidRPr="00222D8C">
        <w:rPr>
          <w:sz w:val="28"/>
          <w:szCs w:val="28"/>
        </w:rPr>
        <w:t>% от общей штатной численности)</w:t>
      </w:r>
      <w:r w:rsidR="00B72174" w:rsidRPr="00222D8C">
        <w:rPr>
          <w:sz w:val="28"/>
          <w:szCs w:val="28"/>
        </w:rPr>
        <w:t>;</w:t>
      </w:r>
    </w:p>
    <w:p w:rsidR="00B72174" w:rsidRPr="00222D8C" w:rsidRDefault="00B72174" w:rsidP="006C7C27">
      <w:pPr>
        <w:numPr>
          <w:ilvl w:val="0"/>
          <w:numId w:val="6"/>
        </w:numPr>
        <w:ind w:left="0" w:firstLine="709"/>
        <w:jc w:val="both"/>
        <w:rPr>
          <w:sz w:val="28"/>
          <w:szCs w:val="28"/>
        </w:rPr>
      </w:pPr>
      <w:r w:rsidRPr="00222D8C">
        <w:rPr>
          <w:sz w:val="28"/>
          <w:szCs w:val="28"/>
        </w:rPr>
        <w:t>специалист</w:t>
      </w:r>
      <w:r w:rsidR="008D681F" w:rsidRPr="00222D8C">
        <w:rPr>
          <w:sz w:val="28"/>
          <w:szCs w:val="28"/>
        </w:rPr>
        <w:t>ов</w:t>
      </w:r>
      <w:r w:rsidRPr="00222D8C">
        <w:rPr>
          <w:sz w:val="28"/>
          <w:szCs w:val="28"/>
        </w:rPr>
        <w:t xml:space="preserve">, обеспечивающий специалист </w:t>
      </w:r>
      <w:r w:rsidR="008D681F" w:rsidRPr="00222D8C">
        <w:rPr>
          <w:sz w:val="28"/>
          <w:szCs w:val="28"/>
        </w:rPr>
        <w:t>–</w:t>
      </w:r>
      <w:r w:rsidRPr="00222D8C">
        <w:rPr>
          <w:sz w:val="28"/>
          <w:szCs w:val="28"/>
        </w:rPr>
        <w:t xml:space="preserve"> </w:t>
      </w:r>
      <w:r w:rsidR="00963383" w:rsidRPr="00222D8C">
        <w:rPr>
          <w:sz w:val="28"/>
          <w:szCs w:val="28"/>
        </w:rPr>
        <w:t>84</w:t>
      </w:r>
      <w:r w:rsidR="008D681F" w:rsidRPr="00222D8C">
        <w:rPr>
          <w:sz w:val="28"/>
          <w:szCs w:val="28"/>
        </w:rPr>
        <w:t xml:space="preserve"> </w:t>
      </w:r>
      <w:r w:rsidRPr="00222D8C">
        <w:rPr>
          <w:sz w:val="28"/>
          <w:szCs w:val="28"/>
        </w:rPr>
        <w:t xml:space="preserve">человек </w:t>
      </w:r>
      <w:r w:rsidR="00DE0631" w:rsidRPr="00222D8C">
        <w:rPr>
          <w:sz w:val="26"/>
          <w:szCs w:val="28"/>
        </w:rPr>
        <w:t>(</w:t>
      </w:r>
      <w:r w:rsidR="00C478D7" w:rsidRPr="00222D8C">
        <w:rPr>
          <w:sz w:val="28"/>
          <w:szCs w:val="28"/>
        </w:rPr>
        <w:t>4</w:t>
      </w:r>
      <w:r w:rsidR="00963383" w:rsidRPr="00222D8C">
        <w:rPr>
          <w:sz w:val="28"/>
          <w:szCs w:val="28"/>
        </w:rPr>
        <w:t>8</w:t>
      </w:r>
      <w:r w:rsidR="00C478D7" w:rsidRPr="00222D8C">
        <w:rPr>
          <w:sz w:val="28"/>
          <w:szCs w:val="28"/>
        </w:rPr>
        <w:t>,8</w:t>
      </w:r>
      <w:r w:rsidR="00DE0631" w:rsidRPr="00222D8C">
        <w:rPr>
          <w:sz w:val="28"/>
          <w:szCs w:val="28"/>
        </w:rPr>
        <w:t>% от общей штатной численности)</w:t>
      </w:r>
      <w:r w:rsidRPr="00222D8C">
        <w:rPr>
          <w:sz w:val="28"/>
          <w:szCs w:val="28"/>
        </w:rPr>
        <w:t>;</w:t>
      </w:r>
    </w:p>
    <w:p w:rsidR="00D16C70" w:rsidRPr="00222D8C" w:rsidRDefault="008D681F" w:rsidP="006C7C27">
      <w:pPr>
        <w:numPr>
          <w:ilvl w:val="0"/>
          <w:numId w:val="6"/>
        </w:numPr>
        <w:ind w:left="0" w:firstLine="709"/>
        <w:jc w:val="both"/>
        <w:rPr>
          <w:sz w:val="28"/>
          <w:szCs w:val="28"/>
        </w:rPr>
      </w:pPr>
      <w:r w:rsidRPr="00222D8C">
        <w:rPr>
          <w:sz w:val="28"/>
          <w:szCs w:val="28"/>
        </w:rPr>
        <w:lastRenderedPageBreak/>
        <w:t>лиц</w:t>
      </w:r>
      <w:r w:rsidR="00B72174" w:rsidRPr="00222D8C">
        <w:rPr>
          <w:sz w:val="28"/>
          <w:szCs w:val="28"/>
        </w:rPr>
        <w:t>, не отнесенных к дол</w:t>
      </w:r>
      <w:r w:rsidR="00A86BC7" w:rsidRPr="00222D8C">
        <w:rPr>
          <w:sz w:val="28"/>
          <w:szCs w:val="28"/>
        </w:rPr>
        <w:t xml:space="preserve">жностям муниципальной службы – </w:t>
      </w:r>
      <w:r w:rsidR="00C478D7" w:rsidRPr="00222D8C">
        <w:rPr>
          <w:sz w:val="28"/>
          <w:szCs w:val="28"/>
        </w:rPr>
        <w:t>2</w:t>
      </w:r>
      <w:r w:rsidR="00963383" w:rsidRPr="00222D8C">
        <w:rPr>
          <w:sz w:val="28"/>
          <w:szCs w:val="28"/>
        </w:rPr>
        <w:t>9</w:t>
      </w:r>
      <w:r w:rsidR="00B72174" w:rsidRPr="00222D8C">
        <w:rPr>
          <w:sz w:val="28"/>
          <w:szCs w:val="28"/>
        </w:rPr>
        <w:t xml:space="preserve"> человек</w:t>
      </w:r>
      <w:r w:rsidR="00376325" w:rsidRPr="00222D8C">
        <w:rPr>
          <w:sz w:val="28"/>
          <w:szCs w:val="28"/>
        </w:rPr>
        <w:t>а</w:t>
      </w:r>
      <w:r w:rsidR="00963383" w:rsidRPr="00222D8C">
        <w:rPr>
          <w:sz w:val="28"/>
          <w:szCs w:val="28"/>
        </w:rPr>
        <w:t xml:space="preserve"> (16,9</w:t>
      </w:r>
      <w:r w:rsidR="00DE0631" w:rsidRPr="00222D8C">
        <w:rPr>
          <w:sz w:val="28"/>
          <w:szCs w:val="28"/>
        </w:rPr>
        <w:t>% от общей штатной численности)</w:t>
      </w:r>
      <w:r w:rsidR="00B72174" w:rsidRPr="00222D8C">
        <w:rPr>
          <w:sz w:val="28"/>
          <w:szCs w:val="28"/>
        </w:rPr>
        <w:t>.</w:t>
      </w:r>
    </w:p>
    <w:p w:rsidR="00C8279D" w:rsidRPr="00222D8C" w:rsidRDefault="00C8279D" w:rsidP="00B72174">
      <w:pPr>
        <w:ind w:firstLine="709"/>
        <w:jc w:val="both"/>
        <w:rPr>
          <w:sz w:val="28"/>
          <w:szCs w:val="28"/>
        </w:rPr>
      </w:pPr>
      <w:r w:rsidRPr="00222D8C">
        <w:rPr>
          <w:sz w:val="28"/>
          <w:szCs w:val="28"/>
        </w:rPr>
        <w:t>В целях реализации Федерального закона Российск</w:t>
      </w:r>
      <w:r w:rsidR="004140D4" w:rsidRPr="00222D8C">
        <w:rPr>
          <w:sz w:val="28"/>
          <w:szCs w:val="28"/>
        </w:rPr>
        <w:t xml:space="preserve">ой Федерации от 02.03.2007 № 25 </w:t>
      </w:r>
      <w:r w:rsidRPr="00222D8C">
        <w:rPr>
          <w:sz w:val="28"/>
          <w:szCs w:val="28"/>
        </w:rPr>
        <w:t>ФЗ «О муниципальной службе в Российской Федерации»</w:t>
      </w:r>
      <w:r w:rsidR="00CB397B" w:rsidRPr="00222D8C">
        <w:rPr>
          <w:sz w:val="28"/>
          <w:szCs w:val="28"/>
        </w:rPr>
        <w:t>:</w:t>
      </w:r>
      <w:r w:rsidRPr="00222D8C">
        <w:rPr>
          <w:sz w:val="28"/>
          <w:szCs w:val="28"/>
        </w:rPr>
        <w:t xml:space="preserve"> </w:t>
      </w:r>
    </w:p>
    <w:p w:rsidR="00B72174" w:rsidRPr="00222D8C" w:rsidRDefault="00D50054" w:rsidP="00B72174">
      <w:pPr>
        <w:ind w:firstLine="709"/>
        <w:jc w:val="both"/>
        <w:rPr>
          <w:sz w:val="28"/>
          <w:szCs w:val="28"/>
        </w:rPr>
      </w:pPr>
      <w:r w:rsidRPr="00222D8C">
        <w:rPr>
          <w:sz w:val="28"/>
          <w:szCs w:val="28"/>
        </w:rPr>
        <w:t>- п</w:t>
      </w:r>
      <w:r w:rsidR="00B72174" w:rsidRPr="00222D8C">
        <w:rPr>
          <w:sz w:val="28"/>
          <w:szCs w:val="28"/>
        </w:rPr>
        <w:t xml:space="preserve">роведено </w:t>
      </w:r>
      <w:r w:rsidR="0060728E" w:rsidRPr="00222D8C">
        <w:rPr>
          <w:sz w:val="28"/>
          <w:szCs w:val="28"/>
        </w:rPr>
        <w:t>8</w:t>
      </w:r>
      <w:r w:rsidR="00B72174" w:rsidRPr="00222D8C">
        <w:rPr>
          <w:sz w:val="28"/>
          <w:szCs w:val="28"/>
        </w:rPr>
        <w:t xml:space="preserve"> заседани</w:t>
      </w:r>
      <w:r w:rsidR="0060728E" w:rsidRPr="00222D8C">
        <w:rPr>
          <w:sz w:val="28"/>
          <w:szCs w:val="28"/>
        </w:rPr>
        <w:t>й</w:t>
      </w:r>
      <w:r w:rsidR="00B72174" w:rsidRPr="00222D8C">
        <w:rPr>
          <w:sz w:val="28"/>
          <w:szCs w:val="28"/>
        </w:rPr>
        <w:t xml:space="preserve"> конкурсной комиссии на замещение вакантных должн</w:t>
      </w:r>
      <w:r w:rsidR="004F4B35" w:rsidRPr="00222D8C">
        <w:rPr>
          <w:sz w:val="28"/>
          <w:szCs w:val="28"/>
        </w:rPr>
        <w:t xml:space="preserve">остей муниципальной службы. Из </w:t>
      </w:r>
      <w:r w:rsidR="0060728E" w:rsidRPr="00222D8C">
        <w:rPr>
          <w:sz w:val="28"/>
          <w:szCs w:val="28"/>
        </w:rPr>
        <w:t>16</w:t>
      </w:r>
      <w:r w:rsidR="00B72174" w:rsidRPr="00222D8C">
        <w:rPr>
          <w:sz w:val="28"/>
          <w:szCs w:val="28"/>
        </w:rPr>
        <w:t xml:space="preserve"> канд</w:t>
      </w:r>
      <w:r w:rsidR="004F4B35" w:rsidRPr="00222D8C">
        <w:rPr>
          <w:sz w:val="28"/>
          <w:szCs w:val="28"/>
        </w:rPr>
        <w:t>идатов</w:t>
      </w:r>
      <w:r w:rsidR="001B0B4D" w:rsidRPr="00222D8C">
        <w:rPr>
          <w:sz w:val="28"/>
          <w:szCs w:val="28"/>
        </w:rPr>
        <w:t>,</w:t>
      </w:r>
      <w:r w:rsidR="004F4B35" w:rsidRPr="00222D8C">
        <w:rPr>
          <w:sz w:val="28"/>
          <w:szCs w:val="28"/>
        </w:rPr>
        <w:t xml:space="preserve"> участвующих в конкурсах</w:t>
      </w:r>
      <w:r w:rsidR="00E90CB7" w:rsidRPr="00222D8C">
        <w:rPr>
          <w:sz w:val="28"/>
          <w:szCs w:val="28"/>
        </w:rPr>
        <w:t xml:space="preserve"> </w:t>
      </w:r>
      <w:r w:rsidR="0060728E" w:rsidRPr="00222D8C">
        <w:rPr>
          <w:sz w:val="28"/>
          <w:szCs w:val="28"/>
        </w:rPr>
        <w:t>8</w:t>
      </w:r>
      <w:r w:rsidR="00B72174" w:rsidRPr="00222D8C">
        <w:rPr>
          <w:sz w:val="28"/>
          <w:szCs w:val="28"/>
        </w:rPr>
        <w:t xml:space="preserve"> признаны победителями конкурсов</w:t>
      </w:r>
      <w:r w:rsidR="004F4B35" w:rsidRPr="00222D8C">
        <w:rPr>
          <w:sz w:val="28"/>
          <w:szCs w:val="28"/>
        </w:rPr>
        <w:t xml:space="preserve">, с </w:t>
      </w:r>
      <w:r w:rsidR="001B0B4D" w:rsidRPr="00222D8C">
        <w:rPr>
          <w:sz w:val="28"/>
          <w:szCs w:val="28"/>
        </w:rPr>
        <w:t xml:space="preserve">ними </w:t>
      </w:r>
      <w:r w:rsidRPr="00222D8C">
        <w:rPr>
          <w:sz w:val="28"/>
          <w:szCs w:val="28"/>
        </w:rPr>
        <w:t>заключены трудовые договоры;</w:t>
      </w:r>
    </w:p>
    <w:p w:rsidR="00C94223" w:rsidRPr="00222D8C" w:rsidRDefault="00D50054" w:rsidP="00C94223">
      <w:pPr>
        <w:ind w:firstLine="709"/>
        <w:jc w:val="both"/>
        <w:rPr>
          <w:rFonts w:eastAsia="Calibri"/>
          <w:sz w:val="28"/>
          <w:szCs w:val="28"/>
          <w:lang w:eastAsia="en-US"/>
        </w:rPr>
      </w:pPr>
      <w:r w:rsidRPr="00222D8C">
        <w:rPr>
          <w:rFonts w:eastAsia="Calibri"/>
          <w:sz w:val="28"/>
          <w:szCs w:val="28"/>
          <w:lang w:eastAsia="en-US"/>
        </w:rPr>
        <w:t>- п</w:t>
      </w:r>
      <w:r w:rsidR="00C94223" w:rsidRPr="00222D8C">
        <w:rPr>
          <w:rFonts w:eastAsia="Calibri"/>
          <w:sz w:val="28"/>
          <w:szCs w:val="28"/>
          <w:lang w:eastAsia="en-US"/>
        </w:rPr>
        <w:t xml:space="preserve">рисвоен первый классный чин муниципальной службы </w:t>
      </w:r>
      <w:r w:rsidR="00963383" w:rsidRPr="00222D8C">
        <w:rPr>
          <w:rFonts w:eastAsia="Calibri"/>
          <w:sz w:val="28"/>
          <w:szCs w:val="28"/>
          <w:lang w:eastAsia="en-US"/>
        </w:rPr>
        <w:t>4</w:t>
      </w:r>
      <w:r w:rsidR="0060728E" w:rsidRPr="00222D8C">
        <w:rPr>
          <w:rFonts w:eastAsia="Calibri"/>
          <w:sz w:val="28"/>
          <w:szCs w:val="28"/>
          <w:lang w:eastAsia="en-US"/>
        </w:rPr>
        <w:t xml:space="preserve"> муниципальным служащим и 2</w:t>
      </w:r>
      <w:r w:rsidR="00963383" w:rsidRPr="00222D8C">
        <w:rPr>
          <w:rFonts w:eastAsia="Calibri"/>
          <w:sz w:val="28"/>
          <w:szCs w:val="28"/>
          <w:lang w:eastAsia="en-US"/>
        </w:rPr>
        <w:t>9</w:t>
      </w:r>
      <w:r w:rsidR="00C94223" w:rsidRPr="00222D8C">
        <w:rPr>
          <w:rFonts w:eastAsia="Calibri"/>
          <w:sz w:val="28"/>
          <w:szCs w:val="28"/>
          <w:lang w:eastAsia="en-US"/>
        </w:rPr>
        <w:t xml:space="preserve"> муниципальным служ</w:t>
      </w:r>
      <w:r w:rsidRPr="00222D8C">
        <w:rPr>
          <w:rFonts w:eastAsia="Calibri"/>
          <w:sz w:val="28"/>
          <w:szCs w:val="28"/>
          <w:lang w:eastAsia="en-US"/>
        </w:rPr>
        <w:t>ащим очередной классный чин.</w:t>
      </w:r>
    </w:p>
    <w:p w:rsidR="00B72174" w:rsidRPr="00222D8C" w:rsidRDefault="00B72174" w:rsidP="00426B58">
      <w:pPr>
        <w:ind w:firstLine="709"/>
        <w:jc w:val="both"/>
        <w:rPr>
          <w:sz w:val="28"/>
          <w:szCs w:val="28"/>
        </w:rPr>
      </w:pPr>
      <w:r w:rsidRPr="00222D8C">
        <w:rPr>
          <w:sz w:val="28"/>
          <w:szCs w:val="28"/>
        </w:rPr>
        <w:t>В рамках реализации муниципальной программы «Совершенствование муниципального управл</w:t>
      </w:r>
      <w:r w:rsidR="004B45B7" w:rsidRPr="00222D8C">
        <w:rPr>
          <w:sz w:val="28"/>
          <w:szCs w:val="28"/>
        </w:rPr>
        <w:t xml:space="preserve">ения </w:t>
      </w:r>
      <w:r w:rsidR="00C8279D" w:rsidRPr="00222D8C">
        <w:rPr>
          <w:sz w:val="28"/>
          <w:szCs w:val="28"/>
        </w:rPr>
        <w:t xml:space="preserve">в </w:t>
      </w:r>
      <w:r w:rsidR="004B45B7" w:rsidRPr="00222D8C">
        <w:rPr>
          <w:sz w:val="28"/>
          <w:szCs w:val="28"/>
        </w:rPr>
        <w:t>Березовско</w:t>
      </w:r>
      <w:r w:rsidR="00C8279D" w:rsidRPr="00222D8C">
        <w:rPr>
          <w:sz w:val="28"/>
          <w:szCs w:val="28"/>
        </w:rPr>
        <w:t>м</w:t>
      </w:r>
      <w:r w:rsidR="004B45B7" w:rsidRPr="00222D8C">
        <w:rPr>
          <w:sz w:val="28"/>
          <w:szCs w:val="28"/>
        </w:rPr>
        <w:t xml:space="preserve"> район</w:t>
      </w:r>
      <w:r w:rsidR="00C8279D" w:rsidRPr="00222D8C">
        <w:rPr>
          <w:sz w:val="28"/>
          <w:szCs w:val="28"/>
        </w:rPr>
        <w:t>е</w:t>
      </w:r>
      <w:r w:rsidR="0060728E" w:rsidRPr="00222D8C">
        <w:rPr>
          <w:sz w:val="28"/>
          <w:szCs w:val="28"/>
        </w:rPr>
        <w:t xml:space="preserve">» </w:t>
      </w:r>
      <w:r w:rsidR="00426B58" w:rsidRPr="00222D8C">
        <w:rPr>
          <w:sz w:val="28"/>
          <w:szCs w:val="28"/>
        </w:rPr>
        <w:t xml:space="preserve">проведена работа </w:t>
      </w:r>
      <w:r w:rsidRPr="00222D8C">
        <w:rPr>
          <w:sz w:val="28"/>
          <w:szCs w:val="28"/>
        </w:rPr>
        <w:t xml:space="preserve">по обучению на курсах повышения квалификации </w:t>
      </w:r>
      <w:r w:rsidR="00963383" w:rsidRPr="00222D8C">
        <w:rPr>
          <w:sz w:val="28"/>
          <w:szCs w:val="28"/>
        </w:rPr>
        <w:t>35</w:t>
      </w:r>
      <w:r w:rsidR="00426B58" w:rsidRPr="00222D8C">
        <w:rPr>
          <w:sz w:val="28"/>
          <w:szCs w:val="28"/>
        </w:rPr>
        <w:t xml:space="preserve"> муниципальных служащих</w:t>
      </w:r>
      <w:r w:rsidRPr="00222D8C">
        <w:rPr>
          <w:sz w:val="28"/>
          <w:szCs w:val="28"/>
        </w:rPr>
        <w:t>.</w:t>
      </w:r>
    </w:p>
    <w:p w:rsidR="00CB397B" w:rsidRPr="00222D8C" w:rsidRDefault="00CB397B" w:rsidP="00B72174">
      <w:pPr>
        <w:ind w:firstLine="709"/>
        <w:jc w:val="both"/>
        <w:rPr>
          <w:sz w:val="28"/>
          <w:szCs w:val="28"/>
        </w:rPr>
      </w:pPr>
      <w:r w:rsidRPr="00222D8C">
        <w:rPr>
          <w:sz w:val="28"/>
          <w:szCs w:val="28"/>
        </w:rPr>
        <w:t>В целях реализации деятельности по вопросам кадровой политики и соблюдения трудового законодательства Российской Федерации:</w:t>
      </w:r>
    </w:p>
    <w:p w:rsidR="00B72174" w:rsidRPr="00222D8C" w:rsidRDefault="00D50054" w:rsidP="00B72174">
      <w:pPr>
        <w:ind w:firstLine="709"/>
        <w:jc w:val="both"/>
        <w:rPr>
          <w:sz w:val="28"/>
          <w:szCs w:val="28"/>
        </w:rPr>
      </w:pPr>
      <w:r w:rsidRPr="00222D8C">
        <w:rPr>
          <w:sz w:val="28"/>
          <w:szCs w:val="28"/>
        </w:rPr>
        <w:t>- о</w:t>
      </w:r>
      <w:r w:rsidR="00963383" w:rsidRPr="00222D8C">
        <w:rPr>
          <w:sz w:val="28"/>
          <w:szCs w:val="28"/>
        </w:rPr>
        <w:t>формлено 850</w:t>
      </w:r>
      <w:r w:rsidR="00B72174" w:rsidRPr="00222D8C">
        <w:rPr>
          <w:sz w:val="28"/>
          <w:szCs w:val="28"/>
        </w:rPr>
        <w:t xml:space="preserve"> распоряжени</w:t>
      </w:r>
      <w:r w:rsidR="00963383" w:rsidRPr="00222D8C">
        <w:rPr>
          <w:sz w:val="28"/>
          <w:szCs w:val="28"/>
        </w:rPr>
        <w:t>й</w:t>
      </w:r>
      <w:r w:rsidR="00B72174" w:rsidRPr="00222D8C">
        <w:rPr>
          <w:sz w:val="28"/>
          <w:szCs w:val="28"/>
        </w:rPr>
        <w:t xml:space="preserve"> администрации Березовского района, из них:</w:t>
      </w:r>
      <w:r w:rsidR="00E83AA7" w:rsidRPr="00222D8C">
        <w:rPr>
          <w:sz w:val="28"/>
          <w:szCs w:val="28"/>
        </w:rPr>
        <w:t xml:space="preserve"> </w:t>
      </w:r>
      <w:r w:rsidR="00CD7C97" w:rsidRPr="00222D8C">
        <w:rPr>
          <w:sz w:val="28"/>
          <w:szCs w:val="28"/>
        </w:rPr>
        <w:t>380</w:t>
      </w:r>
      <w:r w:rsidR="00B72174" w:rsidRPr="00222D8C">
        <w:rPr>
          <w:sz w:val="28"/>
          <w:szCs w:val="28"/>
        </w:rPr>
        <w:t xml:space="preserve"> по личному составу, </w:t>
      </w:r>
      <w:r w:rsidR="00CD7C97" w:rsidRPr="00222D8C">
        <w:rPr>
          <w:sz w:val="28"/>
          <w:szCs w:val="28"/>
        </w:rPr>
        <w:t>238</w:t>
      </w:r>
      <w:r w:rsidR="00776887" w:rsidRPr="00222D8C">
        <w:rPr>
          <w:sz w:val="28"/>
          <w:szCs w:val="28"/>
        </w:rPr>
        <w:t xml:space="preserve"> </w:t>
      </w:r>
      <w:r w:rsidR="00B72174" w:rsidRPr="00222D8C">
        <w:rPr>
          <w:sz w:val="28"/>
          <w:szCs w:val="28"/>
        </w:rPr>
        <w:t xml:space="preserve">по предоставлению отпусков, </w:t>
      </w:r>
      <w:r w:rsidR="0060728E" w:rsidRPr="00222D8C">
        <w:rPr>
          <w:sz w:val="28"/>
          <w:szCs w:val="28"/>
        </w:rPr>
        <w:t>232</w:t>
      </w:r>
      <w:r w:rsidR="00E83AA7" w:rsidRPr="00222D8C">
        <w:rPr>
          <w:sz w:val="28"/>
          <w:szCs w:val="28"/>
        </w:rPr>
        <w:t xml:space="preserve"> </w:t>
      </w:r>
      <w:r w:rsidR="00B72174" w:rsidRPr="00222D8C">
        <w:rPr>
          <w:sz w:val="28"/>
          <w:szCs w:val="28"/>
        </w:rPr>
        <w:t xml:space="preserve">по направлению </w:t>
      </w:r>
      <w:r w:rsidR="00E83AA7" w:rsidRPr="00222D8C">
        <w:rPr>
          <w:sz w:val="28"/>
          <w:szCs w:val="28"/>
        </w:rPr>
        <w:t xml:space="preserve">работников </w:t>
      </w:r>
      <w:r w:rsidR="00B72174" w:rsidRPr="00222D8C">
        <w:rPr>
          <w:sz w:val="28"/>
          <w:szCs w:val="28"/>
        </w:rPr>
        <w:t>в</w:t>
      </w:r>
      <w:r w:rsidRPr="00222D8C">
        <w:rPr>
          <w:sz w:val="28"/>
          <w:szCs w:val="28"/>
        </w:rPr>
        <w:t xml:space="preserve"> служебные командировки;</w:t>
      </w:r>
    </w:p>
    <w:p w:rsidR="00B72174" w:rsidRPr="00222D8C" w:rsidRDefault="00D50054" w:rsidP="00B72174">
      <w:pPr>
        <w:pStyle w:val="a4"/>
        <w:spacing w:before="0" w:beforeAutospacing="0" w:after="0" w:afterAutospacing="0"/>
        <w:ind w:firstLine="709"/>
        <w:jc w:val="both"/>
        <w:rPr>
          <w:sz w:val="28"/>
          <w:szCs w:val="28"/>
        </w:rPr>
      </w:pPr>
      <w:r w:rsidRPr="00222D8C">
        <w:rPr>
          <w:sz w:val="28"/>
          <w:szCs w:val="28"/>
        </w:rPr>
        <w:t>- з</w:t>
      </w:r>
      <w:r w:rsidR="00B72174" w:rsidRPr="00222D8C">
        <w:rPr>
          <w:sz w:val="28"/>
          <w:szCs w:val="28"/>
        </w:rPr>
        <w:t xml:space="preserve">аключено </w:t>
      </w:r>
      <w:r w:rsidR="0060728E" w:rsidRPr="00222D8C">
        <w:rPr>
          <w:sz w:val="28"/>
          <w:szCs w:val="28"/>
        </w:rPr>
        <w:t>1</w:t>
      </w:r>
      <w:r w:rsidR="00CD7C97" w:rsidRPr="00222D8C">
        <w:rPr>
          <w:sz w:val="28"/>
          <w:szCs w:val="28"/>
        </w:rPr>
        <w:t>1</w:t>
      </w:r>
      <w:r w:rsidR="00B72174" w:rsidRPr="00222D8C">
        <w:rPr>
          <w:sz w:val="28"/>
          <w:szCs w:val="28"/>
        </w:rPr>
        <w:t xml:space="preserve"> трудовых договор</w:t>
      </w:r>
      <w:r w:rsidR="00293053" w:rsidRPr="00222D8C">
        <w:rPr>
          <w:sz w:val="28"/>
          <w:szCs w:val="28"/>
        </w:rPr>
        <w:t>а</w:t>
      </w:r>
      <w:r w:rsidR="00B72174" w:rsidRPr="00222D8C">
        <w:rPr>
          <w:sz w:val="28"/>
          <w:szCs w:val="28"/>
        </w:rPr>
        <w:t xml:space="preserve"> и </w:t>
      </w:r>
      <w:r w:rsidR="00CD7C97" w:rsidRPr="00222D8C">
        <w:rPr>
          <w:sz w:val="28"/>
          <w:szCs w:val="28"/>
        </w:rPr>
        <w:t>168</w:t>
      </w:r>
      <w:r w:rsidR="00B85181" w:rsidRPr="00222D8C">
        <w:rPr>
          <w:sz w:val="28"/>
          <w:szCs w:val="28"/>
        </w:rPr>
        <w:t xml:space="preserve"> </w:t>
      </w:r>
      <w:r w:rsidR="002D55E3" w:rsidRPr="00222D8C">
        <w:rPr>
          <w:sz w:val="28"/>
          <w:szCs w:val="28"/>
        </w:rPr>
        <w:t>дополнительных соглашения</w:t>
      </w:r>
      <w:r w:rsidR="00B72174" w:rsidRPr="00222D8C">
        <w:rPr>
          <w:sz w:val="28"/>
          <w:szCs w:val="28"/>
        </w:rPr>
        <w:t xml:space="preserve"> к трудовым договорам с работниками администрации Березовского района и руководителями муниципальных учреждений.</w:t>
      </w:r>
    </w:p>
    <w:p w:rsidR="00B72174" w:rsidRPr="00222D8C" w:rsidRDefault="00B72174" w:rsidP="00B72174">
      <w:pPr>
        <w:ind w:firstLine="709"/>
        <w:jc w:val="both"/>
        <w:rPr>
          <w:sz w:val="28"/>
          <w:szCs w:val="28"/>
        </w:rPr>
      </w:pPr>
      <w:r w:rsidRPr="00222D8C">
        <w:rPr>
          <w:sz w:val="28"/>
          <w:szCs w:val="28"/>
        </w:rPr>
        <w:t xml:space="preserve">В целях реализации антикоррупционной деятельности: </w:t>
      </w:r>
    </w:p>
    <w:p w:rsidR="00B72174" w:rsidRPr="00222D8C" w:rsidRDefault="00B036B9" w:rsidP="00B72174">
      <w:pPr>
        <w:ind w:firstLine="709"/>
        <w:jc w:val="both"/>
        <w:rPr>
          <w:sz w:val="28"/>
          <w:szCs w:val="28"/>
        </w:rPr>
      </w:pPr>
      <w:r w:rsidRPr="00222D8C">
        <w:rPr>
          <w:sz w:val="28"/>
          <w:szCs w:val="28"/>
        </w:rPr>
        <w:t xml:space="preserve">- </w:t>
      </w:r>
      <w:r w:rsidR="0050615B" w:rsidRPr="00222D8C">
        <w:rPr>
          <w:sz w:val="28"/>
          <w:szCs w:val="28"/>
        </w:rPr>
        <w:t>приведено в соответствие с федеральным, региональным законодательство</w:t>
      </w:r>
      <w:r w:rsidR="000E442A" w:rsidRPr="00222D8C">
        <w:rPr>
          <w:sz w:val="28"/>
          <w:szCs w:val="28"/>
        </w:rPr>
        <w:t xml:space="preserve">м о противодействии коррупции </w:t>
      </w:r>
      <w:r w:rsidR="00CD7C97" w:rsidRPr="00222D8C">
        <w:rPr>
          <w:sz w:val="28"/>
          <w:szCs w:val="28"/>
        </w:rPr>
        <w:t xml:space="preserve">8 </w:t>
      </w:r>
      <w:r w:rsidR="0050615B" w:rsidRPr="00222D8C">
        <w:rPr>
          <w:sz w:val="28"/>
          <w:szCs w:val="28"/>
        </w:rPr>
        <w:t xml:space="preserve">муниципальных нормативных правовых актов органов местного самоуправления </w:t>
      </w:r>
      <w:r w:rsidR="00B72174" w:rsidRPr="00222D8C">
        <w:rPr>
          <w:sz w:val="28"/>
          <w:szCs w:val="28"/>
        </w:rPr>
        <w:t>по организации работы по профилактике корр</w:t>
      </w:r>
      <w:r w:rsidR="00B46963" w:rsidRPr="00222D8C">
        <w:rPr>
          <w:sz w:val="28"/>
          <w:szCs w:val="28"/>
        </w:rPr>
        <w:t>упционных и иных правонарушений;</w:t>
      </w:r>
    </w:p>
    <w:p w:rsidR="00000404" w:rsidRPr="00222D8C" w:rsidRDefault="00B72174" w:rsidP="00B72174">
      <w:pPr>
        <w:ind w:firstLine="709"/>
        <w:jc w:val="both"/>
        <w:rPr>
          <w:sz w:val="28"/>
          <w:szCs w:val="28"/>
        </w:rPr>
      </w:pPr>
      <w:r w:rsidRPr="00222D8C">
        <w:rPr>
          <w:sz w:val="28"/>
          <w:szCs w:val="28"/>
        </w:rPr>
        <w:t xml:space="preserve">- </w:t>
      </w:r>
      <w:r w:rsidR="007E2FEA" w:rsidRPr="00222D8C">
        <w:rPr>
          <w:sz w:val="28"/>
          <w:szCs w:val="28"/>
        </w:rPr>
        <w:t xml:space="preserve">проведена </w:t>
      </w:r>
      <w:r w:rsidR="00B46963" w:rsidRPr="00222D8C">
        <w:rPr>
          <w:sz w:val="28"/>
          <w:szCs w:val="28"/>
        </w:rPr>
        <w:t xml:space="preserve">сверка </w:t>
      </w:r>
      <w:r w:rsidRPr="00222D8C">
        <w:rPr>
          <w:sz w:val="28"/>
          <w:szCs w:val="28"/>
        </w:rPr>
        <w:t xml:space="preserve">достоверности и полноты сведений, представленных </w:t>
      </w:r>
      <w:r w:rsidR="00000404" w:rsidRPr="00222D8C">
        <w:rPr>
          <w:sz w:val="28"/>
          <w:szCs w:val="28"/>
        </w:rPr>
        <w:t>1</w:t>
      </w:r>
      <w:r w:rsidR="00CD7C97" w:rsidRPr="00222D8C">
        <w:rPr>
          <w:sz w:val="28"/>
          <w:szCs w:val="28"/>
        </w:rPr>
        <w:t>01</w:t>
      </w:r>
      <w:r w:rsidR="00000404" w:rsidRPr="00222D8C">
        <w:rPr>
          <w:sz w:val="28"/>
          <w:szCs w:val="28"/>
        </w:rPr>
        <w:t xml:space="preserve"> </w:t>
      </w:r>
      <w:r w:rsidRPr="00222D8C">
        <w:rPr>
          <w:sz w:val="28"/>
          <w:szCs w:val="28"/>
        </w:rPr>
        <w:t>муниципальным служащим администрации Березовского района за 20</w:t>
      </w:r>
      <w:r w:rsidR="00000404" w:rsidRPr="00222D8C">
        <w:rPr>
          <w:sz w:val="28"/>
          <w:szCs w:val="28"/>
        </w:rPr>
        <w:t>2</w:t>
      </w:r>
      <w:r w:rsidR="00CD7C97" w:rsidRPr="00222D8C">
        <w:rPr>
          <w:sz w:val="28"/>
          <w:szCs w:val="28"/>
        </w:rPr>
        <w:t>2</w:t>
      </w:r>
      <w:r w:rsidR="000E442A" w:rsidRPr="00222D8C">
        <w:rPr>
          <w:sz w:val="28"/>
          <w:szCs w:val="28"/>
        </w:rPr>
        <w:t xml:space="preserve"> год и 3</w:t>
      </w:r>
      <w:r w:rsidR="00CD7C97" w:rsidRPr="00222D8C">
        <w:rPr>
          <w:sz w:val="28"/>
          <w:szCs w:val="28"/>
        </w:rPr>
        <w:t>5</w:t>
      </w:r>
      <w:r w:rsidRPr="00222D8C">
        <w:rPr>
          <w:sz w:val="28"/>
          <w:szCs w:val="28"/>
        </w:rPr>
        <w:t xml:space="preserve"> руководителями у</w:t>
      </w:r>
      <w:r w:rsidR="007E2FEA" w:rsidRPr="00222D8C">
        <w:rPr>
          <w:sz w:val="28"/>
          <w:szCs w:val="28"/>
        </w:rPr>
        <w:t>чреждений</w:t>
      </w:r>
      <w:r w:rsidR="00000404" w:rsidRPr="00222D8C">
        <w:rPr>
          <w:sz w:val="28"/>
          <w:szCs w:val="28"/>
        </w:rPr>
        <w:t>;</w:t>
      </w:r>
    </w:p>
    <w:p w:rsidR="00CD7C97" w:rsidRPr="00222D8C" w:rsidRDefault="00000404" w:rsidP="00410D37">
      <w:pPr>
        <w:ind w:firstLine="709"/>
        <w:jc w:val="both"/>
        <w:rPr>
          <w:sz w:val="28"/>
          <w:szCs w:val="28"/>
        </w:rPr>
      </w:pPr>
      <w:r w:rsidRPr="00222D8C">
        <w:rPr>
          <w:sz w:val="28"/>
          <w:szCs w:val="28"/>
        </w:rPr>
        <w:t>-</w:t>
      </w:r>
      <w:r w:rsidR="00B72174" w:rsidRPr="00222D8C">
        <w:rPr>
          <w:sz w:val="28"/>
          <w:szCs w:val="28"/>
        </w:rPr>
        <w:t xml:space="preserve"> </w:t>
      </w:r>
      <w:r w:rsidR="00410D37" w:rsidRPr="00222D8C">
        <w:rPr>
          <w:sz w:val="28"/>
          <w:szCs w:val="28"/>
        </w:rPr>
        <w:t xml:space="preserve">во исполнение Указа Президента Российской Федерации от 01 июля 2010 года № 821«О комиссиях по соблюдению требований к служебному поведению федеральных государственных служащих и урегулированию конфликта интересов» проведено 9 заседаний единой комиссии органов местного самоуправления по соблюдению требований к служебному поведению и урегулированию конфликта интересов. </w:t>
      </w:r>
      <w:r w:rsidR="00B46963" w:rsidRPr="00222D8C">
        <w:rPr>
          <w:sz w:val="28"/>
          <w:szCs w:val="28"/>
        </w:rPr>
        <w:t xml:space="preserve">Рассмотрено </w:t>
      </w:r>
      <w:r w:rsidR="00CD7C97" w:rsidRPr="00222D8C">
        <w:rPr>
          <w:sz w:val="28"/>
          <w:szCs w:val="28"/>
        </w:rPr>
        <w:t>13</w:t>
      </w:r>
      <w:r w:rsidR="00A45674" w:rsidRPr="00222D8C">
        <w:rPr>
          <w:sz w:val="28"/>
          <w:szCs w:val="28"/>
        </w:rPr>
        <w:t xml:space="preserve"> </w:t>
      </w:r>
      <w:r w:rsidR="00B46963" w:rsidRPr="00222D8C">
        <w:rPr>
          <w:sz w:val="28"/>
          <w:szCs w:val="28"/>
        </w:rPr>
        <w:t>материал</w:t>
      </w:r>
      <w:r w:rsidR="00393FE8" w:rsidRPr="00222D8C">
        <w:rPr>
          <w:sz w:val="28"/>
          <w:szCs w:val="28"/>
        </w:rPr>
        <w:t>а</w:t>
      </w:r>
      <w:r w:rsidR="00A45674" w:rsidRPr="00222D8C">
        <w:rPr>
          <w:sz w:val="28"/>
          <w:szCs w:val="28"/>
        </w:rPr>
        <w:t xml:space="preserve"> проверки в отношении муниципальных служащих адм</w:t>
      </w:r>
      <w:r w:rsidR="00CD7C97" w:rsidRPr="00222D8C">
        <w:rPr>
          <w:sz w:val="28"/>
          <w:szCs w:val="28"/>
        </w:rPr>
        <w:t>инистрации Березовского района.</w:t>
      </w:r>
    </w:p>
    <w:p w:rsidR="00CD7C97" w:rsidRPr="00222D8C" w:rsidRDefault="00CD7C97" w:rsidP="00CD7C97">
      <w:pPr>
        <w:ind w:firstLine="709"/>
        <w:jc w:val="both"/>
        <w:rPr>
          <w:sz w:val="28"/>
          <w:szCs w:val="28"/>
        </w:rPr>
      </w:pPr>
      <w:r w:rsidRPr="00222D8C">
        <w:rPr>
          <w:sz w:val="28"/>
          <w:szCs w:val="28"/>
        </w:rPr>
        <w:t xml:space="preserve"> Уведомлений о фактах обращения муниципальных служащих в целях склонения их к совершению коррупционных правонарушений в 2023  году не поступали.</w:t>
      </w:r>
    </w:p>
    <w:p w:rsidR="005C0CD7" w:rsidRPr="00222D8C" w:rsidRDefault="00730E55" w:rsidP="005C0CD7">
      <w:pPr>
        <w:pStyle w:val="a5"/>
        <w:ind w:firstLine="708"/>
        <w:jc w:val="both"/>
        <w:rPr>
          <w:sz w:val="28"/>
          <w:szCs w:val="28"/>
        </w:rPr>
      </w:pPr>
      <w:r w:rsidRPr="00222D8C">
        <w:rPr>
          <w:sz w:val="28"/>
          <w:szCs w:val="28"/>
        </w:rPr>
        <w:t>За 2023 год проведено 27 заседаний Комиссии по поощрениям главы Березовского района. Всего награждено наградами главы Березовского района 328</w:t>
      </w:r>
      <w:r w:rsidRPr="00222D8C">
        <w:rPr>
          <w:b/>
          <w:sz w:val="28"/>
          <w:szCs w:val="28"/>
        </w:rPr>
        <w:t xml:space="preserve"> </w:t>
      </w:r>
      <w:r w:rsidRPr="00222D8C">
        <w:rPr>
          <w:sz w:val="28"/>
          <w:szCs w:val="28"/>
        </w:rPr>
        <w:t>человек: 39 – Почетной грамотой главы Березовского района,</w:t>
      </w:r>
      <w:r w:rsidR="00C61E25" w:rsidRPr="00222D8C">
        <w:rPr>
          <w:sz w:val="28"/>
          <w:szCs w:val="28"/>
        </w:rPr>
        <w:t xml:space="preserve"> </w:t>
      </w:r>
      <w:r w:rsidRPr="00222D8C">
        <w:rPr>
          <w:sz w:val="28"/>
          <w:szCs w:val="28"/>
        </w:rPr>
        <w:t xml:space="preserve">14 – Благодарственным письмом главы Березовского района 258 – Благодарностью главы Березовского района награждено. </w:t>
      </w:r>
      <w:proofErr w:type="gramStart"/>
      <w:r w:rsidRPr="00222D8C">
        <w:rPr>
          <w:sz w:val="28"/>
          <w:szCs w:val="28"/>
        </w:rPr>
        <w:t>Занесены</w:t>
      </w:r>
      <w:proofErr w:type="gramEnd"/>
      <w:r w:rsidRPr="00222D8C">
        <w:rPr>
          <w:sz w:val="28"/>
          <w:szCs w:val="28"/>
        </w:rPr>
        <w:t xml:space="preserve"> на Доску Почета Березовского района – 12 человек и 3 коллектива организаций, учреждений Березовского </w:t>
      </w:r>
      <w:r w:rsidRPr="00222D8C">
        <w:rPr>
          <w:sz w:val="28"/>
          <w:szCs w:val="28"/>
        </w:rPr>
        <w:lastRenderedPageBreak/>
        <w:t>района. Присвоено звание «Почетный труженик Березовского района» 2 жителям Березовского района.</w:t>
      </w:r>
    </w:p>
    <w:p w:rsidR="00C61E25" w:rsidRPr="00222D8C" w:rsidRDefault="005C0CD7" w:rsidP="00C61E25">
      <w:pPr>
        <w:pStyle w:val="a5"/>
        <w:ind w:firstLine="708"/>
        <w:jc w:val="both"/>
        <w:rPr>
          <w:sz w:val="28"/>
          <w:szCs w:val="28"/>
        </w:rPr>
      </w:pPr>
      <w:proofErr w:type="gramStart"/>
      <w:r w:rsidRPr="00222D8C">
        <w:rPr>
          <w:sz w:val="28"/>
          <w:szCs w:val="28"/>
        </w:rPr>
        <w:t>28</w:t>
      </w:r>
      <w:r w:rsidR="00C61E25" w:rsidRPr="00222D8C">
        <w:rPr>
          <w:sz w:val="28"/>
          <w:szCs w:val="28"/>
        </w:rPr>
        <w:t xml:space="preserve"> граждан Березовского района удостоены </w:t>
      </w:r>
      <w:r w:rsidRPr="00222D8C">
        <w:rPr>
          <w:sz w:val="28"/>
          <w:szCs w:val="28"/>
        </w:rPr>
        <w:t>наград Ро</w:t>
      </w:r>
      <w:r w:rsidR="00C61E25" w:rsidRPr="00222D8C">
        <w:rPr>
          <w:sz w:val="28"/>
          <w:szCs w:val="28"/>
        </w:rPr>
        <w:t>ссийского, областного, регионального</w:t>
      </w:r>
      <w:r w:rsidRPr="00222D8C">
        <w:rPr>
          <w:sz w:val="28"/>
          <w:szCs w:val="28"/>
        </w:rPr>
        <w:t xml:space="preserve"> значения, из них:</w:t>
      </w:r>
      <w:r w:rsidR="00C61E25" w:rsidRPr="00222D8C">
        <w:rPr>
          <w:sz w:val="28"/>
          <w:szCs w:val="28"/>
        </w:rPr>
        <w:t xml:space="preserve"> 1 – </w:t>
      </w:r>
      <w:r w:rsidRPr="00222D8C">
        <w:rPr>
          <w:sz w:val="28"/>
          <w:szCs w:val="28"/>
          <w:lang w:eastAsia="ar-SA"/>
        </w:rPr>
        <w:t>Заслуженный деятель культуры Российской Федерации</w:t>
      </w:r>
      <w:r w:rsidR="00C61E25" w:rsidRPr="00222D8C">
        <w:rPr>
          <w:sz w:val="28"/>
          <w:szCs w:val="28"/>
          <w:lang w:eastAsia="ar-SA"/>
        </w:rPr>
        <w:t xml:space="preserve">, </w:t>
      </w:r>
      <w:r w:rsidR="00C61E25" w:rsidRPr="00222D8C">
        <w:rPr>
          <w:sz w:val="28"/>
          <w:szCs w:val="28"/>
        </w:rPr>
        <w:t xml:space="preserve">2 - </w:t>
      </w:r>
      <w:r w:rsidRPr="00222D8C">
        <w:rPr>
          <w:sz w:val="28"/>
          <w:szCs w:val="28"/>
        </w:rPr>
        <w:t>«З</w:t>
      </w:r>
      <w:r w:rsidR="00C61E25" w:rsidRPr="00222D8C">
        <w:rPr>
          <w:sz w:val="28"/>
          <w:szCs w:val="28"/>
        </w:rPr>
        <w:t xml:space="preserve">аслуженный работник транспорта </w:t>
      </w:r>
      <w:r w:rsidRPr="00222D8C">
        <w:rPr>
          <w:sz w:val="28"/>
          <w:szCs w:val="28"/>
        </w:rPr>
        <w:t>Ханты-Мансийского автономного округа – Югры</w:t>
      </w:r>
      <w:r w:rsidR="00C61E25" w:rsidRPr="00222D8C">
        <w:rPr>
          <w:sz w:val="28"/>
          <w:szCs w:val="28"/>
        </w:rPr>
        <w:t>»,</w:t>
      </w:r>
      <w:r w:rsidRPr="00222D8C">
        <w:rPr>
          <w:sz w:val="28"/>
          <w:szCs w:val="28"/>
        </w:rPr>
        <w:t xml:space="preserve"> </w:t>
      </w:r>
      <w:r w:rsidR="00C61E25" w:rsidRPr="00222D8C">
        <w:rPr>
          <w:sz w:val="28"/>
          <w:szCs w:val="28"/>
        </w:rPr>
        <w:t xml:space="preserve">1 - </w:t>
      </w:r>
      <w:r w:rsidRPr="00222D8C">
        <w:rPr>
          <w:sz w:val="28"/>
          <w:szCs w:val="28"/>
        </w:rPr>
        <w:t>«Заслуженный строитель Ханты-Мансийс</w:t>
      </w:r>
      <w:r w:rsidR="00C61E25" w:rsidRPr="00222D8C">
        <w:rPr>
          <w:sz w:val="28"/>
          <w:szCs w:val="28"/>
        </w:rPr>
        <w:t>кого автономного округа – Югры».</w:t>
      </w:r>
      <w:proofErr w:type="gramEnd"/>
      <w:r w:rsidR="00C61E25" w:rsidRPr="00222D8C">
        <w:rPr>
          <w:sz w:val="28"/>
          <w:szCs w:val="28"/>
        </w:rPr>
        <w:t xml:space="preserve"> </w:t>
      </w:r>
      <w:proofErr w:type="gramStart"/>
      <w:r w:rsidR="00C61E25" w:rsidRPr="00222D8C">
        <w:rPr>
          <w:sz w:val="28"/>
          <w:szCs w:val="28"/>
        </w:rPr>
        <w:t>Награждены б</w:t>
      </w:r>
      <w:r w:rsidRPr="00222D8C">
        <w:rPr>
          <w:sz w:val="28"/>
          <w:szCs w:val="28"/>
        </w:rPr>
        <w:t>лагодарственн</w:t>
      </w:r>
      <w:r w:rsidR="00C61E25" w:rsidRPr="00222D8C">
        <w:rPr>
          <w:sz w:val="28"/>
          <w:szCs w:val="28"/>
        </w:rPr>
        <w:t>ыми письмами</w:t>
      </w:r>
      <w:r w:rsidRPr="00222D8C">
        <w:rPr>
          <w:sz w:val="28"/>
          <w:szCs w:val="28"/>
        </w:rPr>
        <w:t xml:space="preserve"> Тюменской областной Думы</w:t>
      </w:r>
      <w:r w:rsidR="00C61E25" w:rsidRPr="00222D8C">
        <w:rPr>
          <w:sz w:val="28"/>
          <w:szCs w:val="28"/>
        </w:rPr>
        <w:t xml:space="preserve"> – </w:t>
      </w:r>
      <w:r w:rsidRPr="00222D8C">
        <w:rPr>
          <w:sz w:val="28"/>
          <w:szCs w:val="28"/>
        </w:rPr>
        <w:t>2</w:t>
      </w:r>
      <w:r w:rsidR="00C61E25" w:rsidRPr="00222D8C">
        <w:rPr>
          <w:sz w:val="28"/>
          <w:szCs w:val="28"/>
        </w:rPr>
        <w:t xml:space="preserve"> человека, Почетной</w:t>
      </w:r>
      <w:r w:rsidRPr="00222D8C">
        <w:rPr>
          <w:sz w:val="28"/>
          <w:szCs w:val="28"/>
        </w:rPr>
        <w:t xml:space="preserve"> грамот</w:t>
      </w:r>
      <w:r w:rsidR="00C61E25" w:rsidRPr="00222D8C">
        <w:rPr>
          <w:sz w:val="28"/>
          <w:szCs w:val="28"/>
        </w:rPr>
        <w:t>ой</w:t>
      </w:r>
      <w:r w:rsidRPr="00222D8C">
        <w:rPr>
          <w:sz w:val="28"/>
          <w:szCs w:val="28"/>
        </w:rPr>
        <w:t xml:space="preserve"> Тюменской областной Думы</w:t>
      </w:r>
      <w:r w:rsidR="00C61E25" w:rsidRPr="00222D8C">
        <w:rPr>
          <w:sz w:val="28"/>
          <w:szCs w:val="28"/>
        </w:rPr>
        <w:t xml:space="preserve"> – </w:t>
      </w:r>
      <w:r w:rsidRPr="00222D8C">
        <w:rPr>
          <w:sz w:val="28"/>
          <w:szCs w:val="28"/>
        </w:rPr>
        <w:t>2</w:t>
      </w:r>
      <w:r w:rsidR="00C61E25" w:rsidRPr="00222D8C">
        <w:rPr>
          <w:sz w:val="28"/>
          <w:szCs w:val="28"/>
        </w:rPr>
        <w:t xml:space="preserve"> человека, </w:t>
      </w:r>
      <w:r w:rsidRPr="00222D8C">
        <w:rPr>
          <w:sz w:val="28"/>
          <w:szCs w:val="28"/>
        </w:rPr>
        <w:t xml:space="preserve">Почетная грамота Губернатора </w:t>
      </w:r>
      <w:r w:rsidR="00C61E25" w:rsidRPr="00222D8C">
        <w:rPr>
          <w:sz w:val="28"/>
          <w:szCs w:val="28"/>
        </w:rPr>
        <w:t xml:space="preserve">Ханты-Мансийского автономного округа – Югры – </w:t>
      </w:r>
      <w:r w:rsidRPr="00222D8C">
        <w:rPr>
          <w:sz w:val="28"/>
          <w:szCs w:val="28"/>
        </w:rPr>
        <w:t>6</w:t>
      </w:r>
      <w:r w:rsidR="00C61E25" w:rsidRPr="00222D8C">
        <w:rPr>
          <w:sz w:val="28"/>
          <w:szCs w:val="28"/>
        </w:rPr>
        <w:t xml:space="preserve"> </w:t>
      </w:r>
      <w:r w:rsidRPr="00222D8C">
        <w:rPr>
          <w:sz w:val="28"/>
          <w:szCs w:val="28"/>
        </w:rPr>
        <w:t>человек;</w:t>
      </w:r>
      <w:r w:rsidR="00C61E25" w:rsidRPr="00222D8C">
        <w:rPr>
          <w:sz w:val="28"/>
          <w:szCs w:val="28"/>
        </w:rPr>
        <w:t xml:space="preserve"> </w:t>
      </w:r>
      <w:r w:rsidRPr="00222D8C">
        <w:rPr>
          <w:sz w:val="28"/>
          <w:szCs w:val="28"/>
        </w:rPr>
        <w:t>Благодарность</w:t>
      </w:r>
      <w:r w:rsidR="00C61E25" w:rsidRPr="00222D8C">
        <w:rPr>
          <w:sz w:val="28"/>
          <w:szCs w:val="28"/>
        </w:rPr>
        <w:t>ю</w:t>
      </w:r>
      <w:r w:rsidRPr="00222D8C">
        <w:rPr>
          <w:sz w:val="28"/>
          <w:szCs w:val="28"/>
        </w:rPr>
        <w:t xml:space="preserve"> Губернатора </w:t>
      </w:r>
      <w:r w:rsidR="00C61E25" w:rsidRPr="00222D8C">
        <w:rPr>
          <w:sz w:val="28"/>
          <w:szCs w:val="28"/>
        </w:rPr>
        <w:t xml:space="preserve">Ханты-Мансийского автономного округа – Югры – </w:t>
      </w:r>
      <w:r w:rsidRPr="00222D8C">
        <w:rPr>
          <w:sz w:val="28"/>
          <w:szCs w:val="28"/>
        </w:rPr>
        <w:t>12 человек</w:t>
      </w:r>
      <w:r w:rsidR="00C61E25" w:rsidRPr="00222D8C">
        <w:rPr>
          <w:sz w:val="28"/>
          <w:szCs w:val="28"/>
        </w:rPr>
        <w:t xml:space="preserve">, </w:t>
      </w:r>
      <w:r w:rsidR="00C61E25" w:rsidRPr="00222D8C">
        <w:rPr>
          <w:bCs/>
          <w:color w:val="26282F"/>
          <w:sz w:val="28"/>
          <w:szCs w:val="28"/>
        </w:rPr>
        <w:t>Почетной грамотой</w:t>
      </w:r>
      <w:r w:rsidRPr="00222D8C">
        <w:rPr>
          <w:bCs/>
          <w:color w:val="26282F"/>
          <w:sz w:val="28"/>
          <w:szCs w:val="28"/>
        </w:rPr>
        <w:t xml:space="preserve"> </w:t>
      </w:r>
      <w:r w:rsidRPr="00222D8C">
        <w:rPr>
          <w:sz w:val="28"/>
          <w:szCs w:val="28"/>
        </w:rPr>
        <w:t xml:space="preserve">Думы </w:t>
      </w:r>
      <w:r w:rsidR="00C61E25" w:rsidRPr="00222D8C">
        <w:rPr>
          <w:sz w:val="28"/>
          <w:szCs w:val="28"/>
        </w:rPr>
        <w:t xml:space="preserve">Ханты-Мансийского автономного округа – Югры – </w:t>
      </w:r>
      <w:r w:rsidRPr="00222D8C">
        <w:rPr>
          <w:sz w:val="28"/>
          <w:szCs w:val="28"/>
        </w:rPr>
        <w:t>2 человек</w:t>
      </w:r>
      <w:r w:rsidR="00C61E25" w:rsidRPr="00222D8C">
        <w:rPr>
          <w:sz w:val="28"/>
          <w:szCs w:val="28"/>
        </w:rPr>
        <w:t>а.</w:t>
      </w:r>
      <w:proofErr w:type="gramEnd"/>
    </w:p>
    <w:p w:rsidR="00C61E25" w:rsidRPr="00222D8C" w:rsidRDefault="00C61E25" w:rsidP="00C61E25">
      <w:pPr>
        <w:pStyle w:val="a5"/>
        <w:ind w:firstLine="708"/>
        <w:jc w:val="both"/>
        <w:rPr>
          <w:sz w:val="28"/>
          <w:szCs w:val="28"/>
        </w:rPr>
      </w:pPr>
      <w:r w:rsidRPr="00222D8C">
        <w:rPr>
          <w:sz w:val="28"/>
          <w:szCs w:val="28"/>
        </w:rPr>
        <w:t xml:space="preserve">Во исполнение </w:t>
      </w:r>
      <w:r w:rsidRPr="00222D8C">
        <w:rPr>
          <w:sz w:val="26"/>
          <w:szCs w:val="28"/>
        </w:rPr>
        <w:t xml:space="preserve">указа Президента Российской Федерации </w:t>
      </w:r>
      <w:r w:rsidRPr="00222D8C">
        <w:rPr>
          <w:sz w:val="28"/>
          <w:szCs w:val="28"/>
        </w:rPr>
        <w:t xml:space="preserve">от 16 августа 2021 года № 478 «О национальном плане противодействия коррупции на 2021-2024 годы» в 2023 году за счет средств местного бюджета обучен  1 муниципальный служащий по направлению «Основы противодействия коррупции», в должностные обязанности которого входит участие в противодействии коррупции. </w:t>
      </w:r>
    </w:p>
    <w:p w:rsidR="009201B7" w:rsidRPr="00222D8C" w:rsidRDefault="009201B7" w:rsidP="002C59B4">
      <w:pPr>
        <w:autoSpaceDE w:val="0"/>
        <w:autoSpaceDN w:val="0"/>
        <w:adjustRightInd w:val="0"/>
        <w:jc w:val="both"/>
        <w:rPr>
          <w:sz w:val="28"/>
          <w:szCs w:val="28"/>
        </w:rPr>
      </w:pPr>
    </w:p>
    <w:p w:rsidR="003C6409" w:rsidRPr="00FE0B97" w:rsidRDefault="00C4276D" w:rsidP="006C7C27">
      <w:pPr>
        <w:pStyle w:val="2"/>
        <w:numPr>
          <w:ilvl w:val="0"/>
          <w:numId w:val="13"/>
        </w:numPr>
        <w:spacing w:before="0" w:beforeAutospacing="0" w:after="0" w:afterAutospacing="0"/>
        <w:jc w:val="center"/>
        <w:rPr>
          <w:b w:val="0"/>
          <w:sz w:val="28"/>
          <w:szCs w:val="28"/>
        </w:rPr>
      </w:pPr>
      <w:bookmarkStart w:id="119" w:name="_Toc126333235"/>
      <w:r w:rsidRPr="00222D8C">
        <w:rPr>
          <w:b w:val="0"/>
          <w:sz w:val="28"/>
          <w:szCs w:val="28"/>
        </w:rPr>
        <w:t xml:space="preserve"> </w:t>
      </w:r>
      <w:bookmarkStart w:id="120" w:name="_Toc156898758"/>
      <w:r w:rsidR="003C6409" w:rsidRPr="00FE0B97">
        <w:rPr>
          <w:b w:val="0"/>
          <w:sz w:val="28"/>
          <w:szCs w:val="28"/>
        </w:rPr>
        <w:t>Закупки товаров (работ, услуг)</w:t>
      </w:r>
      <w:bookmarkStart w:id="121" w:name="_Toc126333236"/>
      <w:bookmarkEnd w:id="119"/>
      <w:r w:rsidRPr="00FE0B97">
        <w:rPr>
          <w:b w:val="0"/>
          <w:sz w:val="28"/>
          <w:szCs w:val="28"/>
        </w:rPr>
        <w:t xml:space="preserve"> </w:t>
      </w:r>
      <w:r w:rsidR="003C6409" w:rsidRPr="00FE0B97">
        <w:rPr>
          <w:b w:val="0"/>
          <w:sz w:val="28"/>
          <w:szCs w:val="28"/>
        </w:rPr>
        <w:t>для нужд муниципального образования</w:t>
      </w:r>
      <w:bookmarkEnd w:id="120"/>
      <w:bookmarkEnd w:id="121"/>
    </w:p>
    <w:p w:rsidR="003C6409" w:rsidRPr="00FE0B97" w:rsidRDefault="003C6409" w:rsidP="003C6409">
      <w:pPr>
        <w:jc w:val="center"/>
        <w:rPr>
          <w:sz w:val="28"/>
          <w:szCs w:val="28"/>
        </w:rPr>
      </w:pPr>
    </w:p>
    <w:p w:rsidR="0007698D" w:rsidRPr="00FE0B97" w:rsidRDefault="0007698D" w:rsidP="0007698D">
      <w:pPr>
        <w:widowControl w:val="0"/>
        <w:ind w:firstLine="709"/>
        <w:jc w:val="both"/>
        <w:rPr>
          <w:spacing w:val="-2"/>
          <w:sz w:val="28"/>
          <w:szCs w:val="28"/>
        </w:rPr>
      </w:pPr>
      <w:bookmarkStart w:id="122" w:name="_Toc126333237"/>
      <w:proofErr w:type="gramStart"/>
      <w:r w:rsidRPr="00FE0B97">
        <w:rPr>
          <w:sz w:val="28"/>
          <w:szCs w:val="28"/>
        </w:rPr>
        <w:t xml:space="preserve">Во исполнение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заказчиками Березовского района ведутся </w:t>
      </w:r>
      <w:r w:rsidRPr="00FE0B97">
        <w:rPr>
          <w:color w:val="000000"/>
          <w:spacing w:val="-2"/>
          <w:sz w:val="28"/>
          <w:szCs w:val="28"/>
        </w:rPr>
        <w:t>планы–графики закупок и размещаются на о</w:t>
      </w:r>
      <w:r w:rsidRPr="00FE0B97">
        <w:rPr>
          <w:sz w:val="28"/>
          <w:szCs w:val="28"/>
          <w:shd w:val="clear" w:color="auto" w:fill="FFFFFF"/>
        </w:rPr>
        <w:t>фициальном сайте Единой информационной системы в сфере закупок</w:t>
      </w:r>
      <w:r w:rsidRPr="00FE0B97">
        <w:rPr>
          <w:color w:val="000000"/>
          <w:spacing w:val="-2"/>
          <w:sz w:val="28"/>
          <w:szCs w:val="28"/>
        </w:rPr>
        <w:t xml:space="preserve"> в сети Интернет </w:t>
      </w:r>
      <w:hyperlink r:id="rId12" w:history="1">
        <w:r w:rsidRPr="00FE0B97">
          <w:rPr>
            <w:spacing w:val="-2"/>
            <w:sz w:val="28"/>
            <w:szCs w:val="28"/>
            <w:u w:val="single"/>
            <w:lang w:val="en-US"/>
          </w:rPr>
          <w:t>www</w:t>
        </w:r>
        <w:r w:rsidRPr="00FE0B97">
          <w:rPr>
            <w:spacing w:val="-2"/>
            <w:sz w:val="28"/>
            <w:szCs w:val="28"/>
            <w:u w:val="single"/>
          </w:rPr>
          <w:t>.</w:t>
        </w:r>
        <w:proofErr w:type="spellStart"/>
        <w:r w:rsidRPr="00FE0B97">
          <w:rPr>
            <w:spacing w:val="-2"/>
            <w:sz w:val="28"/>
            <w:szCs w:val="28"/>
            <w:u w:val="single"/>
            <w:lang w:val="en-US"/>
          </w:rPr>
          <w:t>zakupki</w:t>
        </w:r>
        <w:proofErr w:type="spellEnd"/>
        <w:r w:rsidRPr="00FE0B97">
          <w:rPr>
            <w:spacing w:val="-2"/>
            <w:sz w:val="28"/>
            <w:szCs w:val="28"/>
            <w:u w:val="single"/>
          </w:rPr>
          <w:t>.</w:t>
        </w:r>
        <w:proofErr w:type="spellStart"/>
        <w:r w:rsidRPr="00FE0B97">
          <w:rPr>
            <w:spacing w:val="-2"/>
            <w:sz w:val="28"/>
            <w:szCs w:val="28"/>
            <w:u w:val="single"/>
            <w:lang w:val="en-US"/>
          </w:rPr>
          <w:t>gov</w:t>
        </w:r>
        <w:proofErr w:type="spellEnd"/>
        <w:r w:rsidRPr="00FE0B97">
          <w:rPr>
            <w:spacing w:val="-2"/>
            <w:sz w:val="28"/>
            <w:szCs w:val="28"/>
            <w:u w:val="single"/>
          </w:rPr>
          <w:t>.</w:t>
        </w:r>
        <w:proofErr w:type="spellStart"/>
        <w:r w:rsidRPr="00FE0B97">
          <w:rPr>
            <w:spacing w:val="-2"/>
            <w:sz w:val="28"/>
            <w:szCs w:val="28"/>
            <w:u w:val="single"/>
            <w:lang w:val="en-US"/>
          </w:rPr>
          <w:t>ru</w:t>
        </w:r>
        <w:proofErr w:type="spellEnd"/>
      </w:hyperlink>
      <w:r w:rsidRPr="00FE0B97">
        <w:t xml:space="preserve"> </w:t>
      </w:r>
      <w:r w:rsidRPr="00FE0B97">
        <w:rPr>
          <w:sz w:val="28"/>
          <w:szCs w:val="28"/>
        </w:rPr>
        <w:t>(далее – ЕИС)</w:t>
      </w:r>
      <w:r w:rsidRPr="00FE0B97">
        <w:rPr>
          <w:spacing w:val="-2"/>
          <w:sz w:val="28"/>
          <w:szCs w:val="28"/>
        </w:rPr>
        <w:t xml:space="preserve">. </w:t>
      </w:r>
      <w:proofErr w:type="gramEnd"/>
    </w:p>
    <w:p w:rsidR="0007698D" w:rsidRPr="00FE0B97" w:rsidRDefault="0007698D" w:rsidP="0007698D">
      <w:pPr>
        <w:ind w:firstLine="708"/>
        <w:jc w:val="both"/>
        <w:rPr>
          <w:sz w:val="28"/>
          <w:szCs w:val="28"/>
        </w:rPr>
      </w:pPr>
      <w:proofErr w:type="gramStart"/>
      <w:r w:rsidRPr="00FE0B97">
        <w:rPr>
          <w:sz w:val="28"/>
          <w:szCs w:val="28"/>
        </w:rPr>
        <w:t xml:space="preserve">В 2023 </w:t>
      </w:r>
      <w:r w:rsidR="00C7467F" w:rsidRPr="00FE0B97">
        <w:rPr>
          <w:sz w:val="28"/>
          <w:szCs w:val="28"/>
        </w:rPr>
        <w:t>году в ЕИС было опубликовано 203</w:t>
      </w:r>
      <w:r w:rsidRPr="00FE0B97">
        <w:rPr>
          <w:sz w:val="28"/>
          <w:szCs w:val="28"/>
        </w:rPr>
        <w:t xml:space="preserve"> процедур</w:t>
      </w:r>
      <w:r w:rsidR="00C7467F" w:rsidRPr="00FE0B97">
        <w:rPr>
          <w:sz w:val="28"/>
          <w:szCs w:val="28"/>
        </w:rPr>
        <w:t>ы</w:t>
      </w:r>
      <w:r w:rsidRPr="00FE0B97">
        <w:rPr>
          <w:sz w:val="28"/>
          <w:szCs w:val="28"/>
        </w:rPr>
        <w:t xml:space="preserve"> определения поставщиков (подрядчиков, исполнителей) (2019 год – 397, 2020 год – 436, 2021 год – 323, 2022 год – 254), с начальной (максимальной) ценой к</w:t>
      </w:r>
      <w:r w:rsidR="00C7467F" w:rsidRPr="00FE0B97">
        <w:rPr>
          <w:sz w:val="28"/>
          <w:szCs w:val="28"/>
        </w:rPr>
        <w:t xml:space="preserve">онтрактов 422 334,6 тыс. рублей </w:t>
      </w:r>
      <w:r w:rsidRPr="00FE0B97">
        <w:rPr>
          <w:sz w:val="28"/>
          <w:szCs w:val="28"/>
        </w:rPr>
        <w:t>(2019 год – 859 737,5 тыс. руб., 2020 год – 789 464,4 тыс. руб., 2021 год – 656 215,0 тыс. руб., 2022 год – 401 998,2 тыс. руб.), из них</w:t>
      </w:r>
      <w:proofErr w:type="gramEnd"/>
      <w:r w:rsidRPr="00FE0B97">
        <w:rPr>
          <w:sz w:val="28"/>
          <w:szCs w:val="28"/>
        </w:rPr>
        <w:t>: 192 электро</w:t>
      </w:r>
      <w:r w:rsidR="00C7467F" w:rsidRPr="00FE0B97">
        <w:rPr>
          <w:sz w:val="28"/>
          <w:szCs w:val="28"/>
        </w:rPr>
        <w:t xml:space="preserve">нных аукциона на сумму 416 223,8 </w:t>
      </w:r>
      <w:r w:rsidRPr="00FE0B97">
        <w:rPr>
          <w:sz w:val="28"/>
          <w:szCs w:val="28"/>
        </w:rPr>
        <w:t>тыс. рублей, 4 открытых конкурса на сумму 6 110,8 тыс. рублей.</w:t>
      </w:r>
    </w:p>
    <w:p w:rsidR="0007698D" w:rsidRPr="00FE0B97" w:rsidRDefault="0007698D" w:rsidP="0007698D">
      <w:pPr>
        <w:ind w:firstLine="708"/>
        <w:jc w:val="both"/>
        <w:rPr>
          <w:sz w:val="28"/>
          <w:szCs w:val="28"/>
        </w:rPr>
      </w:pPr>
      <w:r w:rsidRPr="00FE0B97">
        <w:rPr>
          <w:sz w:val="28"/>
          <w:szCs w:val="28"/>
        </w:rPr>
        <w:t>Преобладающим способом определения поставщиков (подрядчиков, исполнителей) в 2023 году является электронный аукцион, что свидетельствует о высокой прозрачности закупок.</w:t>
      </w:r>
    </w:p>
    <w:p w:rsidR="0007698D" w:rsidRPr="00FE0B97" w:rsidRDefault="00C7467F" w:rsidP="0007698D">
      <w:pPr>
        <w:ind w:firstLine="708"/>
        <w:jc w:val="both"/>
        <w:rPr>
          <w:sz w:val="28"/>
          <w:szCs w:val="28"/>
        </w:rPr>
      </w:pPr>
      <w:r w:rsidRPr="00FE0B97">
        <w:rPr>
          <w:sz w:val="28"/>
          <w:szCs w:val="28"/>
        </w:rPr>
        <w:t>Показателем</w:t>
      </w:r>
      <w:r w:rsidR="0007698D" w:rsidRPr="00FE0B97">
        <w:rPr>
          <w:sz w:val="28"/>
          <w:szCs w:val="28"/>
        </w:rPr>
        <w:t xml:space="preserve"> эффективности осуществления закупок является экономия бюджетных средств, в части снижения размера начальной (максимальной) цены контракта, полученная в результате конкурентной борьбы участников.</w:t>
      </w:r>
    </w:p>
    <w:p w:rsidR="0007698D" w:rsidRPr="00FE0B97" w:rsidRDefault="0007698D" w:rsidP="0007698D">
      <w:pPr>
        <w:ind w:firstLine="708"/>
        <w:jc w:val="both"/>
        <w:rPr>
          <w:sz w:val="28"/>
          <w:szCs w:val="28"/>
        </w:rPr>
      </w:pPr>
      <w:proofErr w:type="gramStart"/>
      <w:r w:rsidRPr="00FE0B97">
        <w:rPr>
          <w:sz w:val="28"/>
          <w:szCs w:val="28"/>
        </w:rPr>
        <w:t>Экономия бюджетных средств в процессе проведения закупок</w:t>
      </w:r>
      <w:r w:rsidR="00C7467F" w:rsidRPr="00FE0B97">
        <w:rPr>
          <w:sz w:val="28"/>
          <w:szCs w:val="28"/>
        </w:rPr>
        <w:t xml:space="preserve"> в 2023 году составила 21 668,1 </w:t>
      </w:r>
      <w:r w:rsidRPr="00FE0B97">
        <w:rPr>
          <w:sz w:val="28"/>
          <w:szCs w:val="28"/>
        </w:rPr>
        <w:t>тыс. рублей (2019 год – 51 569,6 тыс. руб., 2020 год – 36 </w:t>
      </w:r>
      <w:r w:rsidR="0094774C">
        <w:rPr>
          <w:sz w:val="28"/>
          <w:szCs w:val="28"/>
        </w:rPr>
        <w:t>325,0 тыс. руб., 2021 год – 17 </w:t>
      </w:r>
      <w:r w:rsidRPr="00FE0B97">
        <w:rPr>
          <w:sz w:val="28"/>
          <w:szCs w:val="28"/>
        </w:rPr>
        <w:t>833,5 тыс. руб., 2022 год – 22 947,5 тыс. руб.).</w:t>
      </w:r>
      <w:proofErr w:type="gramEnd"/>
    </w:p>
    <w:p w:rsidR="0007698D" w:rsidRPr="00FE0B97" w:rsidRDefault="0007698D" w:rsidP="0007698D">
      <w:pPr>
        <w:ind w:firstLine="708"/>
        <w:jc w:val="both"/>
        <w:rPr>
          <w:sz w:val="28"/>
          <w:szCs w:val="28"/>
        </w:rPr>
      </w:pPr>
      <w:r w:rsidRPr="00FE0B97">
        <w:rPr>
          <w:sz w:val="28"/>
          <w:szCs w:val="28"/>
        </w:rPr>
        <w:lastRenderedPageBreak/>
        <w:t>Единой комиссией по осуществлению закупок для обеспечения муниципальных нужд (далее – Еди</w:t>
      </w:r>
      <w:r w:rsidR="00C7467F" w:rsidRPr="00FE0B97">
        <w:rPr>
          <w:sz w:val="28"/>
          <w:szCs w:val="28"/>
        </w:rPr>
        <w:t xml:space="preserve">ная комиссия) было проведено 203 </w:t>
      </w:r>
      <w:r w:rsidRPr="00FE0B97">
        <w:rPr>
          <w:sz w:val="28"/>
          <w:szCs w:val="28"/>
        </w:rPr>
        <w:t>заседания (2019 год – 600, 2020 год – 628, 2021 год – 433, 2022 год – 254).</w:t>
      </w:r>
    </w:p>
    <w:p w:rsidR="0007698D" w:rsidRPr="00FE0B97" w:rsidRDefault="0007698D" w:rsidP="0007698D">
      <w:pPr>
        <w:ind w:firstLine="708"/>
        <w:jc w:val="both"/>
        <w:rPr>
          <w:sz w:val="28"/>
          <w:szCs w:val="28"/>
        </w:rPr>
      </w:pPr>
      <w:r w:rsidRPr="00FE0B97">
        <w:rPr>
          <w:sz w:val="28"/>
          <w:szCs w:val="28"/>
        </w:rPr>
        <w:t>Общее количество заявок, поданных участниками закупок и рассмотренных</w:t>
      </w:r>
      <w:r w:rsidR="00C7467F" w:rsidRPr="00FE0B97">
        <w:rPr>
          <w:sz w:val="28"/>
          <w:szCs w:val="28"/>
        </w:rPr>
        <w:t xml:space="preserve"> Единой комиссией, составило 410 заявок, из них 79 заявок</w:t>
      </w:r>
      <w:r w:rsidRPr="00FE0B97">
        <w:rPr>
          <w:sz w:val="28"/>
          <w:szCs w:val="28"/>
        </w:rPr>
        <w:t xml:space="preserve"> от поставщиков,  подрядчиков (исполнителей) Ханты-Мансийского автономного округа-Югры (2019 год – 948, 2020 год – 894, 2021 год </w:t>
      </w:r>
      <w:r w:rsidR="002E076C" w:rsidRPr="00FE0B97">
        <w:rPr>
          <w:sz w:val="28"/>
          <w:szCs w:val="28"/>
        </w:rPr>
        <w:t>–</w:t>
      </w:r>
      <w:r w:rsidRPr="00FE0B97">
        <w:rPr>
          <w:sz w:val="28"/>
          <w:szCs w:val="28"/>
        </w:rPr>
        <w:t xml:space="preserve"> 626, 2022 год </w:t>
      </w:r>
      <w:r w:rsidR="002E076C" w:rsidRPr="00FE0B97">
        <w:rPr>
          <w:sz w:val="28"/>
          <w:szCs w:val="28"/>
        </w:rPr>
        <w:t>–</w:t>
      </w:r>
      <w:r w:rsidRPr="00FE0B97">
        <w:rPr>
          <w:sz w:val="28"/>
          <w:szCs w:val="28"/>
        </w:rPr>
        <w:t xml:space="preserve"> 455).</w:t>
      </w:r>
    </w:p>
    <w:p w:rsidR="0007698D" w:rsidRPr="00FE0B97" w:rsidRDefault="0007698D" w:rsidP="0007698D">
      <w:pPr>
        <w:jc w:val="both"/>
        <w:rPr>
          <w:sz w:val="28"/>
          <w:szCs w:val="28"/>
        </w:rPr>
      </w:pPr>
      <w:r w:rsidRPr="00FE0B97">
        <w:rPr>
          <w:sz w:val="28"/>
          <w:szCs w:val="28"/>
        </w:rPr>
        <w:tab/>
        <w:t xml:space="preserve">В соответствии с частью 1 статьи 30 Федерального закона № 44-ФЗ установлена норма, согласно которой  заказчики обязаны осуществлять закупки у субъектов малого предпринимательства, социально-ориентированных некоммерческих организаций (далее </w:t>
      </w:r>
      <w:r w:rsidR="002E076C" w:rsidRPr="00FE0B97">
        <w:rPr>
          <w:sz w:val="28"/>
          <w:szCs w:val="28"/>
        </w:rPr>
        <w:t>–</w:t>
      </w:r>
      <w:r w:rsidRPr="00FE0B97">
        <w:rPr>
          <w:sz w:val="28"/>
          <w:szCs w:val="28"/>
        </w:rPr>
        <w:t xml:space="preserve"> С</w:t>
      </w:r>
      <w:r w:rsidR="002E076C" w:rsidRPr="00FE0B97">
        <w:rPr>
          <w:sz w:val="28"/>
          <w:szCs w:val="28"/>
        </w:rPr>
        <w:t xml:space="preserve">МСП, </w:t>
      </w:r>
      <w:r w:rsidRPr="00FE0B97">
        <w:rPr>
          <w:sz w:val="28"/>
          <w:szCs w:val="28"/>
        </w:rPr>
        <w:t xml:space="preserve">СОНКО) в размере не менее чем 25% совокупного годового объема закупок. </w:t>
      </w:r>
      <w:r w:rsidRPr="00FE0B97">
        <w:rPr>
          <w:color w:val="000000"/>
          <w:sz w:val="28"/>
          <w:szCs w:val="28"/>
        </w:rPr>
        <w:t>За 2023 год с СМ</w:t>
      </w:r>
      <w:r w:rsidR="002E076C" w:rsidRPr="00FE0B97">
        <w:rPr>
          <w:color w:val="000000"/>
          <w:sz w:val="28"/>
          <w:szCs w:val="28"/>
        </w:rPr>
        <w:t>С</w:t>
      </w:r>
      <w:r w:rsidR="00C7467F" w:rsidRPr="00FE0B97">
        <w:rPr>
          <w:color w:val="000000"/>
          <w:sz w:val="28"/>
          <w:szCs w:val="28"/>
        </w:rPr>
        <w:t xml:space="preserve">П и СОНКО заключено 170 </w:t>
      </w:r>
      <w:r w:rsidRPr="00FE0B97">
        <w:rPr>
          <w:color w:val="000000"/>
          <w:sz w:val="28"/>
          <w:szCs w:val="28"/>
        </w:rPr>
        <w:t>муниципальных контрактов</w:t>
      </w:r>
      <w:r w:rsidR="002E076C" w:rsidRPr="00FE0B97">
        <w:rPr>
          <w:color w:val="000000"/>
          <w:sz w:val="28"/>
          <w:szCs w:val="28"/>
        </w:rPr>
        <w:t xml:space="preserve"> </w:t>
      </w:r>
      <w:r w:rsidR="00C7467F" w:rsidRPr="00FE0B97">
        <w:rPr>
          <w:color w:val="000000"/>
          <w:sz w:val="28"/>
          <w:szCs w:val="28"/>
        </w:rPr>
        <w:t xml:space="preserve">на общую сумму 339 840,3 </w:t>
      </w:r>
      <w:r w:rsidRPr="00FE0B97">
        <w:rPr>
          <w:color w:val="000000"/>
          <w:sz w:val="28"/>
          <w:szCs w:val="28"/>
        </w:rPr>
        <w:t>тыс.</w:t>
      </w:r>
      <w:r w:rsidR="002E076C" w:rsidRPr="00FE0B97">
        <w:rPr>
          <w:color w:val="000000"/>
          <w:sz w:val="28"/>
          <w:szCs w:val="28"/>
        </w:rPr>
        <w:t xml:space="preserve"> </w:t>
      </w:r>
      <w:r w:rsidRPr="00FE0B97">
        <w:rPr>
          <w:color w:val="000000"/>
          <w:sz w:val="28"/>
          <w:szCs w:val="28"/>
        </w:rPr>
        <w:t>рублей. Доля закупок у СМ</w:t>
      </w:r>
      <w:r w:rsidR="002E076C" w:rsidRPr="00FE0B97">
        <w:rPr>
          <w:color w:val="000000"/>
          <w:sz w:val="28"/>
          <w:szCs w:val="28"/>
        </w:rPr>
        <w:t>С</w:t>
      </w:r>
      <w:r w:rsidRPr="00FE0B97">
        <w:rPr>
          <w:color w:val="000000"/>
          <w:sz w:val="28"/>
          <w:szCs w:val="28"/>
        </w:rPr>
        <w:t>П и СОНКО в совокупном годовом объеме  составила</w:t>
      </w:r>
      <w:r w:rsidR="002E076C" w:rsidRPr="00FE0B97">
        <w:rPr>
          <w:color w:val="000000"/>
          <w:sz w:val="28"/>
          <w:szCs w:val="28"/>
        </w:rPr>
        <w:t xml:space="preserve"> </w:t>
      </w:r>
      <w:r w:rsidR="00C7467F" w:rsidRPr="00FE0B97">
        <w:rPr>
          <w:sz w:val="28"/>
          <w:szCs w:val="28"/>
        </w:rPr>
        <w:t>9</w:t>
      </w:r>
      <w:r w:rsidR="002E076C" w:rsidRPr="00FE0B97">
        <w:rPr>
          <w:sz w:val="28"/>
          <w:szCs w:val="28"/>
        </w:rPr>
        <w:t xml:space="preserve">5% </w:t>
      </w:r>
      <w:r w:rsidRPr="00FE0B97">
        <w:rPr>
          <w:sz w:val="28"/>
          <w:szCs w:val="28"/>
        </w:rPr>
        <w:t xml:space="preserve">(2020 – 91%, 2021 </w:t>
      </w:r>
      <w:r w:rsidR="002E076C" w:rsidRPr="00FE0B97">
        <w:rPr>
          <w:sz w:val="28"/>
          <w:szCs w:val="28"/>
        </w:rPr>
        <w:t>–</w:t>
      </w:r>
      <w:r w:rsidRPr="00FE0B97">
        <w:rPr>
          <w:sz w:val="28"/>
          <w:szCs w:val="28"/>
        </w:rPr>
        <w:t xml:space="preserve"> 96%, 2022</w:t>
      </w:r>
      <w:r w:rsidR="002E076C" w:rsidRPr="00FE0B97">
        <w:rPr>
          <w:sz w:val="28"/>
          <w:szCs w:val="28"/>
        </w:rPr>
        <w:t xml:space="preserve"> –</w:t>
      </w:r>
      <w:r w:rsidRPr="00FE0B97">
        <w:rPr>
          <w:sz w:val="28"/>
          <w:szCs w:val="28"/>
        </w:rPr>
        <w:t xml:space="preserve"> 97,1%)</w:t>
      </w:r>
      <w:r w:rsidRPr="00FE0B97">
        <w:rPr>
          <w:sz w:val="28"/>
          <w:szCs w:val="28"/>
          <w:lang w:eastAsia="en-US"/>
        </w:rPr>
        <w:t>.</w:t>
      </w:r>
    </w:p>
    <w:p w:rsidR="0007698D" w:rsidRPr="00FE0B97" w:rsidRDefault="002E076C" w:rsidP="0007698D">
      <w:pPr>
        <w:ind w:firstLine="709"/>
        <w:jc w:val="both"/>
        <w:rPr>
          <w:sz w:val="28"/>
          <w:szCs w:val="28"/>
        </w:rPr>
      </w:pPr>
      <w:r w:rsidRPr="00FE0B97">
        <w:rPr>
          <w:spacing w:val="-1"/>
          <w:sz w:val="28"/>
          <w:szCs w:val="28"/>
        </w:rPr>
        <w:t>В</w:t>
      </w:r>
      <w:r w:rsidR="0007698D" w:rsidRPr="00FE0B97">
        <w:rPr>
          <w:spacing w:val="-1"/>
          <w:sz w:val="28"/>
          <w:szCs w:val="28"/>
        </w:rPr>
        <w:t xml:space="preserve"> Управление </w:t>
      </w:r>
      <w:r w:rsidR="0007698D" w:rsidRPr="00FE0B97">
        <w:rPr>
          <w:sz w:val="28"/>
          <w:szCs w:val="28"/>
        </w:rPr>
        <w:t>Федеральной антимонопольной службы по Ханты-Мансийскому автономному округу – Югре</w:t>
      </w:r>
      <w:r w:rsidRPr="00FE0B97">
        <w:rPr>
          <w:sz w:val="28"/>
          <w:szCs w:val="28"/>
        </w:rPr>
        <w:t xml:space="preserve"> </w:t>
      </w:r>
      <w:r w:rsidRPr="00FE0B97">
        <w:rPr>
          <w:spacing w:val="-1"/>
          <w:sz w:val="28"/>
          <w:szCs w:val="28"/>
        </w:rPr>
        <w:t xml:space="preserve">в 2023 году </w:t>
      </w:r>
      <w:r w:rsidR="0007698D" w:rsidRPr="00FE0B97">
        <w:rPr>
          <w:color w:val="000000" w:themeColor="text1"/>
          <w:sz w:val="28"/>
          <w:szCs w:val="28"/>
        </w:rPr>
        <w:t xml:space="preserve">поступило две жалобы на </w:t>
      </w:r>
      <w:r w:rsidR="0007698D" w:rsidRPr="00FE0B97">
        <w:rPr>
          <w:sz w:val="28"/>
          <w:szCs w:val="28"/>
        </w:rPr>
        <w:t xml:space="preserve">действия (бездействия) заказчика Березовского района, </w:t>
      </w:r>
      <w:r w:rsidRPr="00FE0B97">
        <w:rPr>
          <w:sz w:val="28"/>
          <w:szCs w:val="28"/>
        </w:rPr>
        <w:t xml:space="preserve">которые </w:t>
      </w:r>
      <w:r w:rsidR="0007698D" w:rsidRPr="00FE0B97">
        <w:rPr>
          <w:sz w:val="28"/>
          <w:szCs w:val="28"/>
        </w:rPr>
        <w:t>по результатам рассмотрения признаны необоснованными</w:t>
      </w:r>
      <w:r w:rsidRPr="00FE0B97">
        <w:rPr>
          <w:sz w:val="28"/>
          <w:szCs w:val="28"/>
        </w:rPr>
        <w:t>.</w:t>
      </w:r>
    </w:p>
    <w:p w:rsidR="002E076C" w:rsidRPr="00FE0B97" w:rsidRDefault="002E076C" w:rsidP="0007698D">
      <w:pPr>
        <w:ind w:firstLine="709"/>
        <w:jc w:val="both"/>
        <w:rPr>
          <w:sz w:val="28"/>
          <w:szCs w:val="28"/>
        </w:rPr>
      </w:pPr>
    </w:p>
    <w:p w:rsidR="00F34BF2" w:rsidRPr="00FE0B97" w:rsidRDefault="00F34BF2" w:rsidP="006C7C27">
      <w:pPr>
        <w:pStyle w:val="2"/>
        <w:numPr>
          <w:ilvl w:val="0"/>
          <w:numId w:val="13"/>
        </w:numPr>
        <w:spacing w:before="0" w:beforeAutospacing="0" w:after="0" w:afterAutospacing="0"/>
        <w:jc w:val="center"/>
        <w:rPr>
          <w:b w:val="0"/>
          <w:sz w:val="28"/>
          <w:szCs w:val="28"/>
        </w:rPr>
      </w:pPr>
      <w:bookmarkStart w:id="123" w:name="_Toc156898759"/>
      <w:r w:rsidRPr="00FE0B97">
        <w:rPr>
          <w:b w:val="0"/>
          <w:sz w:val="28"/>
          <w:szCs w:val="28"/>
        </w:rPr>
        <w:t>Безопасность</w:t>
      </w:r>
      <w:bookmarkEnd w:id="122"/>
      <w:bookmarkEnd w:id="123"/>
    </w:p>
    <w:p w:rsidR="00F34BF2" w:rsidRPr="00FE0B97" w:rsidRDefault="00F34BF2" w:rsidP="00F34BF2">
      <w:pPr>
        <w:ind w:firstLine="709"/>
        <w:jc w:val="center"/>
        <w:rPr>
          <w:sz w:val="28"/>
          <w:szCs w:val="28"/>
        </w:rPr>
      </w:pPr>
    </w:p>
    <w:p w:rsidR="00F34BF2" w:rsidRPr="00FE0B97" w:rsidRDefault="00AF59CC" w:rsidP="00D722F5">
      <w:pPr>
        <w:pStyle w:val="3"/>
        <w:numPr>
          <w:ilvl w:val="0"/>
          <w:numId w:val="0"/>
        </w:numPr>
        <w:ind w:left="540"/>
        <w:jc w:val="left"/>
        <w:rPr>
          <w:b w:val="0"/>
          <w:sz w:val="28"/>
        </w:rPr>
      </w:pPr>
      <w:bookmarkStart w:id="124" w:name="_Toc126333238"/>
      <w:bookmarkStart w:id="125" w:name="_Toc156898760"/>
      <w:r w:rsidRPr="00FE0B97">
        <w:rPr>
          <w:b w:val="0"/>
          <w:sz w:val="28"/>
        </w:rPr>
        <w:t>1</w:t>
      </w:r>
      <w:r w:rsidR="00641E6D" w:rsidRPr="00FE0B97">
        <w:rPr>
          <w:b w:val="0"/>
          <w:sz w:val="28"/>
        </w:rPr>
        <w:t>6</w:t>
      </w:r>
      <w:r w:rsidRPr="00FE0B97">
        <w:rPr>
          <w:b w:val="0"/>
          <w:sz w:val="28"/>
        </w:rPr>
        <w:t xml:space="preserve">.1. </w:t>
      </w:r>
      <w:r w:rsidR="00F34BF2" w:rsidRPr="00FE0B97">
        <w:rPr>
          <w:b w:val="0"/>
          <w:sz w:val="28"/>
        </w:rPr>
        <w:t>Гражданская оборона и предупреждение чрезвычайных ситуаций</w:t>
      </w:r>
      <w:bookmarkEnd w:id="124"/>
      <w:bookmarkEnd w:id="125"/>
    </w:p>
    <w:p w:rsidR="002E076C" w:rsidRPr="00FE0B97" w:rsidRDefault="002E076C" w:rsidP="002E076C">
      <w:pPr>
        <w:ind w:left="-113" w:right="170" w:firstLine="708"/>
        <w:jc w:val="both"/>
        <w:rPr>
          <w:sz w:val="28"/>
          <w:szCs w:val="28"/>
        </w:rPr>
      </w:pPr>
    </w:p>
    <w:p w:rsidR="00A638F5" w:rsidRPr="00FE0B97" w:rsidRDefault="002E076C" w:rsidP="00A638F5">
      <w:pPr>
        <w:ind w:left="-113" w:right="170" w:firstLine="708"/>
        <w:jc w:val="both"/>
        <w:rPr>
          <w:sz w:val="28"/>
          <w:szCs w:val="28"/>
        </w:rPr>
      </w:pPr>
      <w:r w:rsidRPr="00FE0B97">
        <w:rPr>
          <w:sz w:val="28"/>
          <w:szCs w:val="28"/>
        </w:rPr>
        <w:t>В 2023 году во исполнение Указов Президента Российской Федерации</w:t>
      </w:r>
      <w:r w:rsidR="00A638F5" w:rsidRPr="00FE0B97">
        <w:rPr>
          <w:sz w:val="28"/>
          <w:szCs w:val="28"/>
        </w:rPr>
        <w:t>,</w:t>
      </w:r>
      <w:r w:rsidRPr="00FE0B97">
        <w:rPr>
          <w:sz w:val="28"/>
          <w:szCs w:val="28"/>
        </w:rPr>
        <w:t xml:space="preserve"> </w:t>
      </w:r>
      <w:r w:rsidR="00A638F5" w:rsidRPr="00FE0B97">
        <w:rPr>
          <w:sz w:val="28"/>
          <w:szCs w:val="28"/>
        </w:rPr>
        <w:t xml:space="preserve">направленных на </w:t>
      </w:r>
      <w:r w:rsidRPr="00FE0B97">
        <w:rPr>
          <w:sz w:val="28"/>
          <w:szCs w:val="28"/>
        </w:rPr>
        <w:t>реализаци</w:t>
      </w:r>
      <w:r w:rsidR="00A638F5" w:rsidRPr="00FE0B97">
        <w:rPr>
          <w:sz w:val="28"/>
          <w:szCs w:val="28"/>
        </w:rPr>
        <w:t>ю</w:t>
      </w:r>
      <w:r w:rsidRPr="00FE0B97">
        <w:rPr>
          <w:sz w:val="28"/>
          <w:szCs w:val="28"/>
        </w:rPr>
        <w:t xml:space="preserve"> единой государственной политики в области гражданской обороны, защиты населения и территорий Березовского района от чрезвычайных ситуаций</w:t>
      </w:r>
      <w:r w:rsidR="00A638F5" w:rsidRPr="00FE0B97">
        <w:rPr>
          <w:sz w:val="28"/>
          <w:szCs w:val="28"/>
        </w:rPr>
        <w:t>,</w:t>
      </w:r>
      <w:r w:rsidRPr="00FE0B97">
        <w:rPr>
          <w:sz w:val="28"/>
          <w:szCs w:val="28"/>
        </w:rPr>
        <w:t xml:space="preserve"> </w:t>
      </w:r>
      <w:r w:rsidR="00A638F5" w:rsidRPr="00FE0B97">
        <w:rPr>
          <w:sz w:val="28"/>
          <w:szCs w:val="28"/>
        </w:rPr>
        <w:t>проведена следующая работа:</w:t>
      </w:r>
    </w:p>
    <w:p w:rsidR="00A638F5" w:rsidRPr="00FE0B97" w:rsidRDefault="00A638F5" w:rsidP="00A638F5">
      <w:pPr>
        <w:ind w:left="-113" w:right="170" w:firstLine="708"/>
        <w:jc w:val="both"/>
        <w:rPr>
          <w:sz w:val="28"/>
          <w:szCs w:val="28"/>
        </w:rPr>
      </w:pPr>
      <w:proofErr w:type="gramStart"/>
      <w:r w:rsidRPr="00FE0B97">
        <w:rPr>
          <w:sz w:val="28"/>
          <w:szCs w:val="28"/>
        </w:rPr>
        <w:t xml:space="preserve">- организовано </w:t>
      </w:r>
      <w:r w:rsidR="002E076C" w:rsidRPr="00FE0B97">
        <w:rPr>
          <w:sz w:val="28"/>
          <w:szCs w:val="28"/>
        </w:rPr>
        <w:t>проведение профилактических плановых (рейдовых) осмотров территорий населенных пунктов, садоводческих, огороднических и дачных некоммерческих объединений граждан, граничащих с лесными участками</w:t>
      </w:r>
      <w:r w:rsidRPr="00FE0B97">
        <w:rPr>
          <w:sz w:val="28"/>
          <w:szCs w:val="28"/>
        </w:rPr>
        <w:t xml:space="preserve"> в городски (сельских) поселениях района (</w:t>
      </w:r>
      <w:r w:rsidR="002E076C" w:rsidRPr="00FE0B97">
        <w:rPr>
          <w:sz w:val="28"/>
          <w:szCs w:val="28"/>
        </w:rPr>
        <w:t>У</w:t>
      </w:r>
      <w:r w:rsidRPr="00FE0B97">
        <w:rPr>
          <w:sz w:val="28"/>
          <w:szCs w:val="28"/>
        </w:rPr>
        <w:t>каза Президента Российской Федерации от 01 января 2018 года № 2 «</w:t>
      </w:r>
      <w:r w:rsidR="002E076C" w:rsidRPr="00FE0B97">
        <w:rPr>
          <w:sz w:val="28"/>
          <w:szCs w:val="28"/>
        </w:rPr>
        <w:t>Об утверждении Основ государственной политики Российской Федерации в области пожарной безо</w:t>
      </w:r>
      <w:r w:rsidRPr="00FE0B97">
        <w:rPr>
          <w:sz w:val="28"/>
          <w:szCs w:val="28"/>
        </w:rPr>
        <w:t>пасности на период до 2030 года»);</w:t>
      </w:r>
      <w:proofErr w:type="gramEnd"/>
    </w:p>
    <w:p w:rsidR="00A638F5" w:rsidRPr="00FE0B97" w:rsidRDefault="00A638F5" w:rsidP="00A638F5">
      <w:pPr>
        <w:ind w:left="-113" w:right="170" w:firstLine="708"/>
        <w:jc w:val="both"/>
        <w:rPr>
          <w:sz w:val="28"/>
          <w:szCs w:val="28"/>
        </w:rPr>
      </w:pPr>
      <w:r w:rsidRPr="00FE0B97">
        <w:rPr>
          <w:sz w:val="28"/>
          <w:szCs w:val="28"/>
        </w:rPr>
        <w:t>- спланированы мероприятия по эвакуации населения, материальных и культурных ценностей в безопасные районы, а также мероприятий по инженерной, радиационной, химической, биологической и медицинской защите населения (Указ Президента Российской Федерации от 20 декабря  2016 года № 696 «Об утверждении Основ государственной политики Российской Федерации в области гражданской обороны на период до 2030 года»);</w:t>
      </w:r>
    </w:p>
    <w:p w:rsidR="00A638F5" w:rsidRPr="00FE0B97" w:rsidRDefault="00A638F5" w:rsidP="00A638F5">
      <w:pPr>
        <w:ind w:left="-113" w:right="170" w:firstLine="708"/>
        <w:jc w:val="both"/>
        <w:rPr>
          <w:sz w:val="28"/>
          <w:szCs w:val="28"/>
        </w:rPr>
      </w:pPr>
      <w:proofErr w:type="gramStart"/>
      <w:r w:rsidRPr="00FE0B97">
        <w:rPr>
          <w:sz w:val="28"/>
          <w:szCs w:val="28"/>
        </w:rPr>
        <w:t xml:space="preserve">- организованы мероприятия по совершенствованию состава и структуры органов управления гражданской обороной, сил и средств гражданской обороны, органов управления, сил и средств единой государственной системы предупреждения и ликвидации чрезвычайных ситуаций с учетом </w:t>
      </w:r>
      <w:r w:rsidRPr="00FE0B97">
        <w:rPr>
          <w:sz w:val="28"/>
          <w:szCs w:val="28"/>
        </w:rPr>
        <w:lastRenderedPageBreak/>
        <w:t>прогнозируемых опасностей, возникающих при военных конфликтах или вследствие этих конфликтов, а также рисков возникновения чрезвычайных ситуаций, пожаров и происшествий на водных объектах (Указ Президента Российской Федерации от 16 октября</w:t>
      </w:r>
      <w:proofErr w:type="gramEnd"/>
      <w:r w:rsidRPr="00FE0B97">
        <w:rPr>
          <w:sz w:val="28"/>
          <w:szCs w:val="28"/>
        </w:rPr>
        <w:t xml:space="preserve"> </w:t>
      </w:r>
      <w:proofErr w:type="gramStart"/>
      <w:r w:rsidRPr="00FE0B97">
        <w:rPr>
          <w:sz w:val="28"/>
          <w:szCs w:val="28"/>
        </w:rPr>
        <w:t>2019 года № 501 «О стратегии в области развития гражданской обороны, защиты населения и территорий от чрезвычайных ситуаций, пожарной безопасности и безопасности людей на водных объектах на период до 2030 года»);</w:t>
      </w:r>
      <w:proofErr w:type="gramEnd"/>
    </w:p>
    <w:p w:rsidR="00921A37" w:rsidRPr="00FE0B97" w:rsidRDefault="00921A37" w:rsidP="00921A37">
      <w:pPr>
        <w:ind w:left="-113" w:right="170" w:firstLine="708"/>
        <w:jc w:val="both"/>
        <w:rPr>
          <w:sz w:val="28"/>
          <w:szCs w:val="28"/>
        </w:rPr>
      </w:pPr>
      <w:r w:rsidRPr="00FE0B97">
        <w:rPr>
          <w:sz w:val="28"/>
          <w:szCs w:val="28"/>
        </w:rPr>
        <w:t xml:space="preserve">- обеспечение работа системы </w:t>
      </w:r>
      <w:r w:rsidR="00732ED7" w:rsidRPr="00FE0B97">
        <w:rPr>
          <w:sz w:val="28"/>
          <w:szCs w:val="28"/>
        </w:rPr>
        <w:t>«</w:t>
      </w:r>
      <w:r w:rsidRPr="00FE0B97">
        <w:rPr>
          <w:sz w:val="28"/>
          <w:szCs w:val="28"/>
        </w:rPr>
        <w:t>112</w:t>
      </w:r>
      <w:r w:rsidR="00732ED7" w:rsidRPr="00FE0B97">
        <w:rPr>
          <w:sz w:val="28"/>
          <w:szCs w:val="28"/>
        </w:rPr>
        <w:t>»</w:t>
      </w:r>
      <w:r w:rsidRPr="00FE0B97">
        <w:rPr>
          <w:sz w:val="28"/>
          <w:szCs w:val="28"/>
        </w:rPr>
        <w:t xml:space="preserve"> в круглосуточном оперативном режиме без сбоев и отключений.</w:t>
      </w:r>
    </w:p>
    <w:p w:rsidR="00921A37" w:rsidRPr="00FE0B97" w:rsidRDefault="00921A37" w:rsidP="00921A37">
      <w:pPr>
        <w:ind w:left="-113" w:right="170" w:firstLine="708"/>
        <w:jc w:val="both"/>
        <w:rPr>
          <w:sz w:val="28"/>
          <w:szCs w:val="28"/>
        </w:rPr>
      </w:pPr>
      <w:r w:rsidRPr="00FE0B97">
        <w:rPr>
          <w:sz w:val="28"/>
          <w:szCs w:val="28"/>
        </w:rPr>
        <w:t>В рамках реализации муниципальных</w:t>
      </w:r>
      <w:r w:rsidR="002E076C" w:rsidRPr="00FE0B97">
        <w:rPr>
          <w:sz w:val="28"/>
          <w:szCs w:val="28"/>
        </w:rPr>
        <w:t xml:space="preserve"> программ</w:t>
      </w:r>
      <w:r w:rsidRPr="00FE0B97">
        <w:rPr>
          <w:sz w:val="28"/>
          <w:szCs w:val="28"/>
        </w:rPr>
        <w:t>:</w:t>
      </w:r>
    </w:p>
    <w:p w:rsidR="009D7F75" w:rsidRPr="00FE0B97" w:rsidRDefault="00921A37" w:rsidP="009D7F75">
      <w:pPr>
        <w:ind w:left="-113" w:right="170" w:firstLine="708"/>
        <w:jc w:val="both"/>
        <w:rPr>
          <w:sz w:val="28"/>
          <w:szCs w:val="28"/>
        </w:rPr>
      </w:pPr>
      <w:r w:rsidRPr="00FE0B97">
        <w:rPr>
          <w:sz w:val="28"/>
          <w:szCs w:val="28"/>
        </w:rPr>
        <w:t xml:space="preserve">- </w:t>
      </w:r>
      <w:r w:rsidR="002E076C" w:rsidRPr="00FE0B97">
        <w:rPr>
          <w:sz w:val="28"/>
          <w:szCs w:val="28"/>
        </w:rPr>
        <w:t>«Безопасность жизнедеятельности на территории Березовского района»</w:t>
      </w:r>
      <w:r w:rsidRPr="00FE0B97">
        <w:rPr>
          <w:sz w:val="28"/>
          <w:szCs w:val="28"/>
        </w:rPr>
        <w:t xml:space="preserve"> проведены</w:t>
      </w:r>
      <w:r w:rsidR="002E076C" w:rsidRPr="00FE0B97">
        <w:rPr>
          <w:sz w:val="28"/>
          <w:szCs w:val="28"/>
        </w:rPr>
        <w:t xml:space="preserve"> рейдовые мероприятия по пожарной безопасности в</w:t>
      </w:r>
      <w:r w:rsidRPr="00FE0B97">
        <w:rPr>
          <w:sz w:val="28"/>
          <w:szCs w:val="28"/>
        </w:rPr>
        <w:t xml:space="preserve"> лесах в весенне-летний период и </w:t>
      </w:r>
      <w:r w:rsidR="002E076C" w:rsidRPr="00FE0B97">
        <w:rPr>
          <w:sz w:val="28"/>
          <w:szCs w:val="28"/>
        </w:rPr>
        <w:t>мероприятия по б</w:t>
      </w:r>
      <w:r w:rsidRPr="00FE0B97">
        <w:rPr>
          <w:sz w:val="28"/>
          <w:szCs w:val="28"/>
        </w:rPr>
        <w:t xml:space="preserve">езопасности на водных объектах. </w:t>
      </w:r>
      <w:r w:rsidR="002E076C" w:rsidRPr="00FE0B97">
        <w:rPr>
          <w:sz w:val="28"/>
          <w:szCs w:val="28"/>
        </w:rPr>
        <w:t>На постоянной основе проводятся рейдовые мероприятия по пожарно</w:t>
      </w:r>
      <w:r w:rsidR="00732ED7" w:rsidRPr="00FE0B97">
        <w:rPr>
          <w:sz w:val="28"/>
          <w:szCs w:val="28"/>
        </w:rPr>
        <w:t>й безопасности в жилом секторе;</w:t>
      </w:r>
    </w:p>
    <w:p w:rsidR="00732ED7" w:rsidRPr="00FE0B97" w:rsidRDefault="00921A37" w:rsidP="009D7F75">
      <w:pPr>
        <w:ind w:left="-113" w:right="170" w:firstLine="708"/>
        <w:jc w:val="both"/>
        <w:rPr>
          <w:sz w:val="28"/>
          <w:szCs w:val="28"/>
        </w:rPr>
      </w:pPr>
      <w:r w:rsidRPr="00FE0B97">
        <w:rPr>
          <w:sz w:val="28"/>
          <w:szCs w:val="28"/>
        </w:rPr>
        <w:t xml:space="preserve">- </w:t>
      </w:r>
      <w:r w:rsidR="002E076C" w:rsidRPr="00FE0B97">
        <w:rPr>
          <w:sz w:val="28"/>
          <w:szCs w:val="28"/>
        </w:rPr>
        <w:t xml:space="preserve"> «Защита населения и территорий от чрезвычайных ситуаций, обеспечение пожарной безопасности в городском поселении Березово» </w:t>
      </w:r>
      <w:r w:rsidR="00732ED7" w:rsidRPr="00FE0B97">
        <w:rPr>
          <w:sz w:val="28"/>
          <w:szCs w:val="28"/>
        </w:rPr>
        <w:t>на территории городского поселения Березово обеспечено содержание и техническое обслуживание пожарных гидрантов</w:t>
      </w:r>
      <w:r w:rsidR="009D7F75" w:rsidRPr="00FE0B97">
        <w:rPr>
          <w:sz w:val="28"/>
          <w:szCs w:val="28"/>
        </w:rPr>
        <w:t xml:space="preserve">, затрачено </w:t>
      </w:r>
      <w:r w:rsidR="00732ED7" w:rsidRPr="00FE0B97">
        <w:rPr>
          <w:sz w:val="28"/>
          <w:szCs w:val="28"/>
        </w:rPr>
        <w:t>1</w:t>
      </w:r>
      <w:r w:rsidR="009D7F75" w:rsidRPr="00FE0B97">
        <w:rPr>
          <w:sz w:val="28"/>
          <w:szCs w:val="28"/>
        </w:rPr>
        <w:t> </w:t>
      </w:r>
      <w:r w:rsidR="00732ED7" w:rsidRPr="00FE0B97">
        <w:rPr>
          <w:sz w:val="28"/>
          <w:szCs w:val="28"/>
        </w:rPr>
        <w:t>070</w:t>
      </w:r>
      <w:r w:rsidR="009D7F75" w:rsidRPr="00FE0B97">
        <w:rPr>
          <w:sz w:val="28"/>
          <w:szCs w:val="28"/>
        </w:rPr>
        <w:t>,</w:t>
      </w:r>
      <w:r w:rsidR="00732ED7" w:rsidRPr="00FE0B97">
        <w:rPr>
          <w:sz w:val="28"/>
          <w:szCs w:val="28"/>
        </w:rPr>
        <w:t>5</w:t>
      </w:r>
      <w:r w:rsidR="009D7F75" w:rsidRPr="00FE0B97">
        <w:rPr>
          <w:sz w:val="28"/>
          <w:szCs w:val="28"/>
        </w:rPr>
        <w:t xml:space="preserve"> тыс. </w:t>
      </w:r>
      <w:r w:rsidR="00732ED7" w:rsidRPr="00FE0B97">
        <w:rPr>
          <w:sz w:val="28"/>
          <w:szCs w:val="28"/>
        </w:rPr>
        <w:t>рублей.</w:t>
      </w:r>
    </w:p>
    <w:p w:rsidR="00D66E28" w:rsidRPr="00FE0B97" w:rsidRDefault="00B40F60" w:rsidP="00B40F60">
      <w:pPr>
        <w:tabs>
          <w:tab w:val="left" w:pos="5580"/>
        </w:tabs>
        <w:rPr>
          <w:sz w:val="28"/>
          <w:szCs w:val="28"/>
        </w:rPr>
      </w:pPr>
      <w:r w:rsidRPr="00FE0B97">
        <w:rPr>
          <w:sz w:val="28"/>
          <w:szCs w:val="28"/>
        </w:rPr>
        <w:tab/>
      </w:r>
    </w:p>
    <w:p w:rsidR="00F34BF2" w:rsidRPr="00FE0B97" w:rsidRDefault="00426ED1" w:rsidP="00756FA9">
      <w:pPr>
        <w:pStyle w:val="3"/>
        <w:numPr>
          <w:ilvl w:val="1"/>
          <w:numId w:val="13"/>
        </w:numPr>
        <w:jc w:val="left"/>
        <w:rPr>
          <w:b w:val="0"/>
          <w:sz w:val="28"/>
        </w:rPr>
      </w:pPr>
      <w:bookmarkStart w:id="126" w:name="_Toc126333239"/>
      <w:bookmarkStart w:id="127" w:name="_Toc156898761"/>
      <w:r w:rsidRPr="00FE0B97">
        <w:rPr>
          <w:b w:val="0"/>
          <w:sz w:val="28"/>
        </w:rPr>
        <w:t>Профилактика правонарушений</w:t>
      </w:r>
      <w:bookmarkEnd w:id="126"/>
      <w:bookmarkEnd w:id="127"/>
    </w:p>
    <w:p w:rsidR="00756FA9" w:rsidRPr="00FE0B97" w:rsidRDefault="00756FA9" w:rsidP="00756FA9">
      <w:pPr>
        <w:pStyle w:val="af9"/>
        <w:ind w:left="1185"/>
      </w:pPr>
    </w:p>
    <w:p w:rsidR="00EF1E94" w:rsidRPr="00FE0B97" w:rsidRDefault="00EF1E94" w:rsidP="00EF1E94">
      <w:pPr>
        <w:tabs>
          <w:tab w:val="left" w:pos="0"/>
        </w:tabs>
        <w:ind w:firstLine="720"/>
        <w:jc w:val="both"/>
        <w:rPr>
          <w:rFonts w:eastAsia="Calibri"/>
          <w:sz w:val="28"/>
          <w:szCs w:val="28"/>
        </w:rPr>
      </w:pPr>
      <w:r w:rsidRPr="00FE0B97">
        <w:rPr>
          <w:sz w:val="28"/>
          <w:szCs w:val="28"/>
        </w:rPr>
        <w:t>Инструментом реализации являются муниципальные программы: «</w:t>
      </w:r>
      <w:r w:rsidRPr="00FE0B97">
        <w:rPr>
          <w:rFonts w:eastAsia="Calibri"/>
          <w:sz w:val="28"/>
          <w:szCs w:val="28"/>
        </w:rPr>
        <w:t>Профилактика правонарушений и обеспечение отдельных прав граждан в Березовском районе», «Реализация государственной национальной политики и профилактика экстремизма в Березовском районе».</w:t>
      </w:r>
    </w:p>
    <w:p w:rsidR="00EF1E94" w:rsidRPr="00FE0B97" w:rsidRDefault="00EF1E94" w:rsidP="00EF1E94">
      <w:pPr>
        <w:ind w:firstLine="709"/>
        <w:rPr>
          <w:rFonts w:eastAsia="Calibri"/>
          <w:sz w:val="28"/>
          <w:szCs w:val="28"/>
        </w:rPr>
      </w:pPr>
      <w:r w:rsidRPr="00FE0B97">
        <w:rPr>
          <w:rFonts w:eastAsia="Calibri"/>
          <w:sz w:val="28"/>
          <w:szCs w:val="28"/>
        </w:rPr>
        <w:t>В области антитеррористической безопасности.</w:t>
      </w:r>
    </w:p>
    <w:p w:rsidR="00EF1E94" w:rsidRPr="00FE0B97" w:rsidRDefault="00EF1E94" w:rsidP="00EF1E94">
      <w:pPr>
        <w:ind w:firstLine="708"/>
        <w:jc w:val="both"/>
        <w:rPr>
          <w:sz w:val="28"/>
          <w:szCs w:val="28"/>
        </w:rPr>
      </w:pPr>
      <w:r w:rsidRPr="00FE0B97">
        <w:rPr>
          <w:rFonts w:eastAsia="Calibri"/>
          <w:sz w:val="28"/>
          <w:szCs w:val="28"/>
        </w:rPr>
        <w:t xml:space="preserve">Проведено пять заседаний </w:t>
      </w:r>
      <w:r w:rsidRPr="00FE0B97">
        <w:rPr>
          <w:bCs/>
          <w:sz w:val="28"/>
          <w:szCs w:val="28"/>
        </w:rPr>
        <w:t xml:space="preserve">Антитеррористической комиссии </w:t>
      </w:r>
      <w:r w:rsidRPr="00FE0B97">
        <w:rPr>
          <w:sz w:val="28"/>
          <w:szCs w:val="28"/>
        </w:rPr>
        <w:t xml:space="preserve">Березовского района, рассмотрено 28 вопросов по тематике: </w:t>
      </w:r>
      <w:r w:rsidRPr="00FE0B97">
        <w:rPr>
          <w:bCs/>
          <w:sz w:val="28"/>
          <w:szCs w:val="28"/>
        </w:rPr>
        <w:t xml:space="preserve">антитеррористическая защита </w:t>
      </w:r>
      <w:r w:rsidRPr="00FE0B97">
        <w:rPr>
          <w:sz w:val="28"/>
          <w:szCs w:val="28"/>
        </w:rPr>
        <w:t xml:space="preserve">объектов транспортной инфраструктуры и транспортных средств, объектов топливно-энергетического комплекса, </w:t>
      </w:r>
      <w:r w:rsidRPr="00FE0B97">
        <w:rPr>
          <w:rFonts w:eastAsia="Calibri"/>
          <w:sz w:val="28"/>
          <w:szCs w:val="28"/>
        </w:rPr>
        <w:t>социально значимых объектов (образования, здравоохранения, спорта, культуры, социальной сферы, торговли, жизнеобеспечения</w:t>
      </w:r>
      <w:r w:rsidRPr="00FE0B97">
        <w:rPr>
          <w:sz w:val="28"/>
          <w:szCs w:val="28"/>
        </w:rPr>
        <w:t xml:space="preserve">), </w:t>
      </w:r>
      <w:r w:rsidRPr="00FE0B97">
        <w:rPr>
          <w:rFonts w:eastAsia="Calibri"/>
          <w:sz w:val="28"/>
          <w:szCs w:val="28"/>
        </w:rPr>
        <w:t xml:space="preserve">профилактика угроз совершения террористических актов в период подготовки и </w:t>
      </w:r>
      <w:proofErr w:type="gramStart"/>
      <w:r w:rsidRPr="00FE0B97">
        <w:rPr>
          <w:rFonts w:eastAsia="Calibri"/>
          <w:sz w:val="28"/>
          <w:szCs w:val="28"/>
        </w:rPr>
        <w:t>проведения</w:t>
      </w:r>
      <w:proofErr w:type="gramEnd"/>
      <w:r w:rsidRPr="00FE0B97">
        <w:rPr>
          <w:rFonts w:eastAsia="Calibri"/>
          <w:sz w:val="28"/>
          <w:szCs w:val="28"/>
        </w:rPr>
        <w:t xml:space="preserve"> важных общественно-политических, спортивных и иных массовых мероприятий,</w:t>
      </w:r>
      <w:r w:rsidRPr="00FE0B97">
        <w:rPr>
          <w:sz w:val="28"/>
          <w:szCs w:val="28"/>
        </w:rPr>
        <w:t xml:space="preserve"> реализация мероприятий Комплексного плана противодействия идеологии терроризма.</w:t>
      </w:r>
    </w:p>
    <w:p w:rsidR="00EF1E94" w:rsidRPr="00FE0B97" w:rsidRDefault="00EF1E94" w:rsidP="00EF1E94">
      <w:pPr>
        <w:ind w:firstLine="708"/>
        <w:jc w:val="both"/>
        <w:rPr>
          <w:bCs/>
          <w:sz w:val="28"/>
          <w:szCs w:val="28"/>
        </w:rPr>
      </w:pPr>
      <w:r w:rsidRPr="00FE0B97">
        <w:rPr>
          <w:bCs/>
          <w:sz w:val="28"/>
          <w:szCs w:val="28"/>
        </w:rPr>
        <w:t>30  мая 2023 года проведены учебно-тренировочные занятия  по теме</w:t>
      </w:r>
      <w:r w:rsidR="00C7467F" w:rsidRPr="00FE0B97">
        <w:rPr>
          <w:bCs/>
          <w:sz w:val="28"/>
          <w:szCs w:val="28"/>
        </w:rPr>
        <w:t>:</w:t>
      </w:r>
      <w:r w:rsidRPr="00FE0B97">
        <w:rPr>
          <w:bCs/>
          <w:sz w:val="28"/>
          <w:szCs w:val="28"/>
        </w:rPr>
        <w:t xml:space="preserve"> «Действия органов местного самоуправления муниципальных образований Ханты-Мансийского автономного округа – Югры при установлении уровней террористической опасности на территории муниципального образования». В результате проведенного мероприятия подтверждена готовность функциональных групп муниципального образования при возникновении чрезвычайного обстоятельства террористического характера.</w:t>
      </w:r>
    </w:p>
    <w:p w:rsidR="00EF1E94" w:rsidRPr="00FE0B97" w:rsidRDefault="00EF1E94" w:rsidP="00EF1E94">
      <w:pPr>
        <w:ind w:firstLine="708"/>
        <w:jc w:val="both"/>
        <w:rPr>
          <w:rFonts w:eastAsia="Calibri"/>
          <w:sz w:val="28"/>
          <w:szCs w:val="28"/>
        </w:rPr>
      </w:pPr>
      <w:r w:rsidRPr="00FE0B97">
        <w:rPr>
          <w:rFonts w:eastAsia="Calibri"/>
          <w:sz w:val="28"/>
          <w:szCs w:val="28"/>
        </w:rPr>
        <w:t>В области профилактики правонарушений.</w:t>
      </w:r>
    </w:p>
    <w:p w:rsidR="00EF1E94" w:rsidRPr="00FE0B97" w:rsidRDefault="00EF1E94" w:rsidP="00EF1E94">
      <w:pPr>
        <w:ind w:firstLine="709"/>
        <w:jc w:val="both"/>
        <w:rPr>
          <w:rFonts w:eastAsia="Calibri"/>
          <w:sz w:val="28"/>
          <w:szCs w:val="28"/>
        </w:rPr>
      </w:pPr>
      <w:r w:rsidRPr="00FE0B97">
        <w:rPr>
          <w:rFonts w:eastAsia="Calibri"/>
          <w:sz w:val="28"/>
          <w:szCs w:val="28"/>
        </w:rPr>
        <w:lastRenderedPageBreak/>
        <w:t>Обеспечено содержание системы видеонаблюдения АПК «Безопасный город» в пгт. Березово.</w:t>
      </w:r>
    </w:p>
    <w:p w:rsidR="00EF1E94" w:rsidRPr="00FE0B97" w:rsidRDefault="00EF1E94" w:rsidP="00EF1E94">
      <w:pPr>
        <w:ind w:firstLine="709"/>
        <w:jc w:val="both"/>
        <w:rPr>
          <w:rFonts w:eastAsia="Calibri"/>
          <w:sz w:val="28"/>
          <w:szCs w:val="28"/>
        </w:rPr>
      </w:pPr>
      <w:r w:rsidRPr="00FE0B97">
        <w:rPr>
          <w:color w:val="000000"/>
          <w:sz w:val="28"/>
          <w:szCs w:val="28"/>
        </w:rPr>
        <w:t xml:space="preserve">Организована деятельность шести добровольных народных дружин (ДНД) </w:t>
      </w:r>
      <w:r w:rsidRPr="00FE0B97">
        <w:rPr>
          <w:rFonts w:eastAsia="Calibri"/>
          <w:sz w:val="28"/>
          <w:szCs w:val="28"/>
        </w:rPr>
        <w:t>в насел</w:t>
      </w:r>
      <w:r w:rsidR="00C7467F" w:rsidRPr="00FE0B97">
        <w:rPr>
          <w:rFonts w:eastAsia="Calibri"/>
          <w:sz w:val="28"/>
          <w:szCs w:val="28"/>
        </w:rPr>
        <w:t xml:space="preserve">енных пунктах: </w:t>
      </w:r>
      <w:proofErr w:type="gramStart"/>
      <w:r w:rsidR="00C7467F" w:rsidRPr="00FE0B97">
        <w:rPr>
          <w:rFonts w:eastAsia="Calibri"/>
          <w:sz w:val="28"/>
          <w:szCs w:val="28"/>
        </w:rPr>
        <w:t xml:space="preserve">Игрим, Березово, </w:t>
      </w:r>
      <w:r w:rsidRPr="00FE0B97">
        <w:rPr>
          <w:rFonts w:eastAsia="Calibri"/>
          <w:sz w:val="28"/>
          <w:szCs w:val="28"/>
        </w:rPr>
        <w:t>Светлый, Хулимсунт, Приполярный, Саранпауль,</w:t>
      </w:r>
      <w:r w:rsidRPr="00FE0B97">
        <w:rPr>
          <w:color w:val="000000"/>
          <w:sz w:val="28"/>
          <w:szCs w:val="28"/>
        </w:rPr>
        <w:t xml:space="preserve"> по </w:t>
      </w:r>
      <w:r w:rsidRPr="00FE0B97">
        <w:rPr>
          <w:rFonts w:eastAsia="Calibri"/>
          <w:sz w:val="28"/>
          <w:szCs w:val="28"/>
        </w:rPr>
        <w:t>патрулированию общественных мест, поддержанию правопорядка в период проведения мероприятий, организованных на территориях городских (сельских) поселений Березовского района, участию членов ДНД в рейдовых мероприятиях, организованных ОМВД</w:t>
      </w:r>
      <w:r w:rsidRPr="00FE0B97">
        <w:rPr>
          <w:rFonts w:eastAsia="Calibri"/>
          <w:spacing w:val="-6"/>
          <w:sz w:val="28"/>
          <w:szCs w:val="28"/>
        </w:rPr>
        <w:t xml:space="preserve"> России по Березовскому району</w:t>
      </w:r>
      <w:r w:rsidRPr="00FE0B97">
        <w:rPr>
          <w:rFonts w:eastAsia="Calibri"/>
          <w:sz w:val="28"/>
          <w:szCs w:val="28"/>
        </w:rPr>
        <w:t>.</w:t>
      </w:r>
      <w:proofErr w:type="gramEnd"/>
      <w:r w:rsidRPr="00FE0B97">
        <w:rPr>
          <w:rFonts w:eastAsia="Calibri"/>
          <w:sz w:val="28"/>
          <w:szCs w:val="28"/>
        </w:rPr>
        <w:t xml:space="preserve"> </w:t>
      </w:r>
      <w:r w:rsidRPr="00FE0B97">
        <w:rPr>
          <w:sz w:val="28"/>
          <w:szCs w:val="28"/>
        </w:rPr>
        <w:t>Количество членов ДНД в районе составляет 53 человека.</w:t>
      </w:r>
    </w:p>
    <w:p w:rsidR="00EF1E94" w:rsidRPr="00FE0B97" w:rsidRDefault="00EF1E94" w:rsidP="00EF1E94">
      <w:pPr>
        <w:tabs>
          <w:tab w:val="left" w:pos="3920"/>
        </w:tabs>
        <w:ind w:firstLine="708"/>
        <w:jc w:val="both"/>
        <w:rPr>
          <w:sz w:val="28"/>
          <w:szCs w:val="28"/>
        </w:rPr>
      </w:pPr>
      <w:r w:rsidRPr="00FE0B97">
        <w:rPr>
          <w:rFonts w:eastAsia="Calibri"/>
          <w:sz w:val="28"/>
          <w:szCs w:val="28"/>
        </w:rPr>
        <w:t xml:space="preserve">Организована деятельность комиссии по профилактике правонарушений Березовского района, проведено четыре заседания, рассмотрено 15 вопросов. </w:t>
      </w:r>
    </w:p>
    <w:p w:rsidR="00EF1E94" w:rsidRPr="00FE0B97" w:rsidRDefault="00EF1E94" w:rsidP="00EF1E94">
      <w:pPr>
        <w:autoSpaceDE w:val="0"/>
        <w:autoSpaceDN w:val="0"/>
        <w:adjustRightInd w:val="0"/>
        <w:ind w:firstLine="720"/>
        <w:jc w:val="both"/>
        <w:rPr>
          <w:sz w:val="28"/>
          <w:szCs w:val="28"/>
        </w:rPr>
      </w:pPr>
      <w:r w:rsidRPr="00FE0B97">
        <w:rPr>
          <w:rFonts w:eastAsia="Calibri"/>
          <w:sz w:val="28"/>
          <w:szCs w:val="28"/>
        </w:rPr>
        <w:t>В области профилактики незаконного оборота и потребления наркотических средств и психотропных веществ.</w:t>
      </w:r>
    </w:p>
    <w:p w:rsidR="00EF1E94" w:rsidRPr="00FE0B97" w:rsidRDefault="00EF1E94" w:rsidP="00EF1E94">
      <w:pPr>
        <w:shd w:val="clear" w:color="auto" w:fill="FFFFFF"/>
        <w:autoSpaceDE w:val="0"/>
        <w:autoSpaceDN w:val="0"/>
        <w:adjustRightInd w:val="0"/>
        <w:ind w:firstLine="708"/>
        <w:jc w:val="both"/>
        <w:rPr>
          <w:rFonts w:eastAsia="Calibri"/>
          <w:sz w:val="28"/>
          <w:szCs w:val="28"/>
        </w:rPr>
      </w:pPr>
      <w:r w:rsidRPr="00FE0B97">
        <w:rPr>
          <w:rFonts w:eastAsia="Calibri"/>
          <w:sz w:val="28"/>
          <w:szCs w:val="28"/>
        </w:rPr>
        <w:t>Организовано проведение четырех заседаний Антинаркотической комиссии Березовского района, рассмотрено 19 вопросов.</w:t>
      </w:r>
    </w:p>
    <w:p w:rsidR="00EF1E94" w:rsidRPr="00FE0B97" w:rsidRDefault="00EF1E94" w:rsidP="00EF1E94">
      <w:pPr>
        <w:shd w:val="clear" w:color="auto" w:fill="FFFFFF"/>
        <w:autoSpaceDE w:val="0"/>
        <w:autoSpaceDN w:val="0"/>
        <w:adjustRightInd w:val="0"/>
        <w:ind w:firstLine="708"/>
        <w:jc w:val="both"/>
        <w:rPr>
          <w:rFonts w:eastAsia="Calibri"/>
          <w:sz w:val="28"/>
          <w:szCs w:val="28"/>
        </w:rPr>
      </w:pPr>
      <w:r w:rsidRPr="00FE0B97">
        <w:rPr>
          <w:rFonts w:eastAsia="Calibri"/>
          <w:sz w:val="28"/>
          <w:szCs w:val="28"/>
        </w:rPr>
        <w:t>В целях противодействия незаконному обороту наркотических средств, психотропных веществ и их прекурсоров на территории Березовского района:</w:t>
      </w:r>
    </w:p>
    <w:p w:rsidR="00EF1E94" w:rsidRPr="00FE0B97" w:rsidRDefault="00EF1E94" w:rsidP="00EF1E94">
      <w:pPr>
        <w:ind w:firstLine="708"/>
        <w:jc w:val="both"/>
        <w:rPr>
          <w:rFonts w:eastAsia="Calibri"/>
          <w:sz w:val="28"/>
          <w:szCs w:val="28"/>
          <w:lang w:eastAsia="en-US"/>
        </w:rPr>
      </w:pPr>
      <w:r w:rsidRPr="00FE0B97">
        <w:rPr>
          <w:rFonts w:eastAsia="Calibri"/>
          <w:sz w:val="28"/>
          <w:szCs w:val="28"/>
          <w:lang w:eastAsia="en-US"/>
        </w:rPr>
        <w:t xml:space="preserve">- </w:t>
      </w:r>
      <w:proofErr w:type="gramStart"/>
      <w:r w:rsidRPr="00FE0B97">
        <w:rPr>
          <w:rFonts w:eastAsia="Calibri"/>
          <w:sz w:val="28"/>
          <w:szCs w:val="28"/>
          <w:lang w:eastAsia="ko-KR"/>
        </w:rPr>
        <w:t>разработан</w:t>
      </w:r>
      <w:proofErr w:type="gramEnd"/>
      <w:r w:rsidRPr="00FE0B97">
        <w:rPr>
          <w:rFonts w:eastAsia="Calibri"/>
          <w:sz w:val="28"/>
          <w:szCs w:val="28"/>
          <w:lang w:eastAsia="ko-KR"/>
        </w:rPr>
        <w:t xml:space="preserve"> медиа-план</w:t>
      </w:r>
      <w:r w:rsidRPr="00FE0B97">
        <w:rPr>
          <w:rFonts w:eastAsia="Calibri"/>
          <w:sz w:val="28"/>
          <w:szCs w:val="28"/>
          <w:lang w:eastAsia="en-US"/>
        </w:rPr>
        <w:t xml:space="preserve"> в целях обеспечения целостной и скоординированной информационной </w:t>
      </w:r>
      <w:r w:rsidRPr="00FE0B97">
        <w:rPr>
          <w:rFonts w:eastAsia="Calibri"/>
          <w:sz w:val="28"/>
          <w:szCs w:val="28"/>
          <w:lang w:eastAsia="ko-KR"/>
        </w:rPr>
        <w:t>политики, направленной на информирование населения Березовского района о ходе антинаркотической работы;</w:t>
      </w:r>
    </w:p>
    <w:p w:rsidR="00041963" w:rsidRPr="00FE0B97" w:rsidRDefault="00EF1E94" w:rsidP="00041963">
      <w:pPr>
        <w:ind w:firstLine="708"/>
        <w:jc w:val="both"/>
        <w:rPr>
          <w:rFonts w:eastAsia="Calibri"/>
          <w:sz w:val="28"/>
          <w:szCs w:val="28"/>
        </w:rPr>
      </w:pPr>
      <w:r w:rsidRPr="00FE0B97">
        <w:rPr>
          <w:rFonts w:eastAsia="Calibri"/>
          <w:sz w:val="28"/>
          <w:szCs w:val="28"/>
        </w:rPr>
        <w:t>- обеспечено проведение ежемесячного мониторинга наркоситуации в Березовском районе.</w:t>
      </w:r>
    </w:p>
    <w:p w:rsidR="00041963" w:rsidRPr="00FE0B97" w:rsidRDefault="00041963" w:rsidP="00041963">
      <w:pPr>
        <w:ind w:firstLine="708"/>
        <w:jc w:val="both"/>
        <w:rPr>
          <w:rFonts w:eastAsia="Calibri"/>
          <w:sz w:val="28"/>
          <w:szCs w:val="28"/>
        </w:rPr>
      </w:pPr>
      <w:r w:rsidRPr="00FE0B97">
        <w:rPr>
          <w:sz w:val="28"/>
          <w:szCs w:val="28"/>
        </w:rPr>
        <w:t xml:space="preserve">За </w:t>
      </w:r>
      <w:r w:rsidR="00C7467F" w:rsidRPr="00FE0B97">
        <w:rPr>
          <w:sz w:val="28"/>
          <w:szCs w:val="28"/>
        </w:rPr>
        <w:t xml:space="preserve">2023 год </w:t>
      </w:r>
      <w:r w:rsidRPr="00FE0B97">
        <w:rPr>
          <w:sz w:val="28"/>
          <w:szCs w:val="28"/>
        </w:rPr>
        <w:t xml:space="preserve">в учреждениях здравоохранения Березовского района зарегистрировано 2 человека с впервые установленным диагнозом «наркомания». </w:t>
      </w:r>
    </w:p>
    <w:p w:rsidR="00041963" w:rsidRPr="00FE0B97" w:rsidRDefault="00041963" w:rsidP="00041963">
      <w:pPr>
        <w:ind w:firstLine="708"/>
        <w:jc w:val="both"/>
        <w:rPr>
          <w:rFonts w:cs="Cambria"/>
          <w:sz w:val="28"/>
          <w:szCs w:val="28"/>
          <w:lang w:bidi="en-US"/>
        </w:rPr>
      </w:pPr>
      <w:r w:rsidRPr="00FE0B97">
        <w:rPr>
          <w:rFonts w:cs="Cambria"/>
          <w:sz w:val="28"/>
          <w:szCs w:val="28"/>
          <w:lang w:bidi="en-US"/>
        </w:rPr>
        <w:t>Всего количество лиц зарегистрированных с диагнозом «наркомания» в Березовском районе соста</w:t>
      </w:r>
      <w:r w:rsidR="00C7467F" w:rsidRPr="00FE0B97">
        <w:rPr>
          <w:rFonts w:cs="Cambria"/>
          <w:sz w:val="28"/>
          <w:szCs w:val="28"/>
          <w:lang w:bidi="en-US"/>
        </w:rPr>
        <w:t xml:space="preserve">вляет 2 человека (2022 год – 1) – это </w:t>
      </w:r>
      <w:r w:rsidRPr="00FE0B97">
        <w:rPr>
          <w:sz w:val="28"/>
          <w:szCs w:val="28"/>
        </w:rPr>
        <w:t>8,8 ед. на 100 тыс. населения.</w:t>
      </w:r>
    </w:p>
    <w:p w:rsidR="00041963" w:rsidRPr="00FE0B97" w:rsidRDefault="00041963" w:rsidP="00041963">
      <w:pPr>
        <w:ind w:firstLine="708"/>
        <w:jc w:val="both"/>
        <w:rPr>
          <w:rFonts w:cs="Cambria"/>
          <w:sz w:val="28"/>
          <w:szCs w:val="28"/>
          <w:lang w:bidi="en-US"/>
        </w:rPr>
      </w:pPr>
      <w:r w:rsidRPr="00FE0B97">
        <w:rPr>
          <w:rFonts w:cs="Cambria"/>
          <w:sz w:val="28"/>
          <w:szCs w:val="28"/>
          <w:lang w:bidi="en-US"/>
        </w:rPr>
        <w:t>Социальный состав больных, состоящих на учете с диагнозом «наркомания» в 2023 году: 1 человек – неработающий, 1 – рабочий.</w:t>
      </w:r>
    </w:p>
    <w:p w:rsidR="00041963" w:rsidRPr="00FE0B97" w:rsidRDefault="00041963" w:rsidP="00041963">
      <w:pPr>
        <w:ind w:firstLine="708"/>
        <w:jc w:val="both"/>
        <w:rPr>
          <w:rFonts w:cs="Cambria"/>
          <w:sz w:val="28"/>
          <w:szCs w:val="28"/>
          <w:lang w:bidi="en-US"/>
        </w:rPr>
      </w:pPr>
      <w:r w:rsidRPr="00FE0B97">
        <w:rPr>
          <w:sz w:val="28"/>
          <w:szCs w:val="28"/>
        </w:rPr>
        <w:t>Благодаря проводимой работе субъектами профилактики на территории района нет несовершеннолетних граждан, зарегистрированных с диагнозом «наркомания».</w:t>
      </w:r>
    </w:p>
    <w:p w:rsidR="00041963" w:rsidRPr="00FE0B97" w:rsidRDefault="00041963" w:rsidP="00041963">
      <w:pPr>
        <w:ind w:firstLine="708"/>
        <w:jc w:val="both"/>
        <w:rPr>
          <w:rFonts w:cs="Cambria"/>
          <w:sz w:val="28"/>
          <w:szCs w:val="28"/>
          <w:lang w:bidi="en-US"/>
        </w:rPr>
      </w:pPr>
      <w:r w:rsidRPr="00FE0B97">
        <w:rPr>
          <w:rFonts w:cs="Cambria"/>
          <w:sz w:val="28"/>
          <w:szCs w:val="28"/>
          <w:lang w:bidi="en-US"/>
        </w:rPr>
        <w:t xml:space="preserve">В ОМВД России по Березовскому району по линии незаконного оборота наркотиков возбуждено 11 уголовных дел (хранение – 6; сбыт – 5). Лица, совершившие преступления установлены по 7 фактам.  </w:t>
      </w:r>
      <w:r w:rsidR="00C7467F" w:rsidRPr="00FE0B97">
        <w:rPr>
          <w:rFonts w:cs="Cambria"/>
          <w:sz w:val="28"/>
          <w:szCs w:val="28"/>
          <w:lang w:bidi="en-US"/>
        </w:rPr>
        <w:t>Из незаконного оборота изъято 178</w:t>
      </w:r>
      <w:r w:rsidRPr="00FE0B97">
        <w:rPr>
          <w:rFonts w:cs="Cambria"/>
          <w:sz w:val="28"/>
          <w:szCs w:val="28"/>
          <w:lang w:bidi="en-US"/>
        </w:rPr>
        <w:t xml:space="preserve"> гр</w:t>
      </w:r>
      <w:r w:rsidR="00C7467F" w:rsidRPr="00FE0B97">
        <w:rPr>
          <w:rFonts w:cs="Cambria"/>
          <w:sz w:val="28"/>
          <w:szCs w:val="28"/>
          <w:lang w:bidi="en-US"/>
        </w:rPr>
        <w:t>амм</w:t>
      </w:r>
      <w:r w:rsidRPr="00FE0B97">
        <w:rPr>
          <w:rFonts w:cs="Cambria"/>
          <w:sz w:val="28"/>
          <w:szCs w:val="28"/>
          <w:lang w:bidi="en-US"/>
        </w:rPr>
        <w:t xml:space="preserve"> наркотических средств.</w:t>
      </w:r>
      <w:r w:rsidRPr="00FE0B97">
        <w:rPr>
          <w:sz w:val="28"/>
          <w:szCs w:val="28"/>
        </w:rPr>
        <w:tab/>
      </w:r>
    </w:p>
    <w:p w:rsidR="00041963" w:rsidRPr="00FE0B97" w:rsidRDefault="00041963" w:rsidP="00041963">
      <w:pPr>
        <w:ind w:firstLine="708"/>
        <w:jc w:val="both"/>
        <w:rPr>
          <w:sz w:val="28"/>
          <w:szCs w:val="28"/>
        </w:rPr>
      </w:pPr>
      <w:r w:rsidRPr="00FE0B97">
        <w:rPr>
          <w:sz w:val="28"/>
          <w:szCs w:val="28"/>
        </w:rPr>
        <w:t xml:space="preserve">По предварительным итогам за </w:t>
      </w:r>
      <w:r w:rsidR="00C7467F" w:rsidRPr="00FE0B97">
        <w:rPr>
          <w:sz w:val="28"/>
          <w:szCs w:val="28"/>
        </w:rPr>
        <w:t xml:space="preserve">2023 </w:t>
      </w:r>
      <w:r w:rsidRPr="00FE0B97">
        <w:rPr>
          <w:sz w:val="28"/>
          <w:szCs w:val="28"/>
        </w:rPr>
        <w:t>год наркоситуация в Березовском районе остается «нейтральной».</w:t>
      </w:r>
    </w:p>
    <w:p w:rsidR="007103C2" w:rsidRPr="00FE0B97" w:rsidRDefault="00041963" w:rsidP="00041963">
      <w:pPr>
        <w:ind w:firstLine="709"/>
        <w:jc w:val="both"/>
        <w:rPr>
          <w:sz w:val="28"/>
          <w:szCs w:val="28"/>
        </w:rPr>
      </w:pPr>
      <w:r w:rsidRPr="00FE0B97">
        <w:rPr>
          <w:sz w:val="28"/>
          <w:szCs w:val="28"/>
        </w:rPr>
        <w:t>В</w:t>
      </w:r>
      <w:r w:rsidR="00EF1E94" w:rsidRPr="00FE0B97">
        <w:rPr>
          <w:sz w:val="28"/>
          <w:szCs w:val="28"/>
        </w:rPr>
        <w:t xml:space="preserve"> 20</w:t>
      </w:r>
      <w:r w:rsidR="007103C2" w:rsidRPr="00FE0B97">
        <w:rPr>
          <w:sz w:val="28"/>
          <w:szCs w:val="28"/>
        </w:rPr>
        <w:t>23 году по результатам конкурсных отборов Березовский район занял два первых места среди муниципальных образований Ханты-Мансийского автономного округа – Югры, привлечено 1 880,0 тыс. рублей:</w:t>
      </w:r>
    </w:p>
    <w:p w:rsidR="00EF1E94" w:rsidRPr="00FE0B97" w:rsidRDefault="007103C2" w:rsidP="00041963">
      <w:pPr>
        <w:ind w:firstLine="709"/>
        <w:jc w:val="both"/>
        <w:rPr>
          <w:sz w:val="28"/>
          <w:szCs w:val="28"/>
        </w:rPr>
      </w:pPr>
      <w:r w:rsidRPr="00FE0B97">
        <w:rPr>
          <w:sz w:val="28"/>
          <w:szCs w:val="28"/>
        </w:rPr>
        <w:t xml:space="preserve">- по </w:t>
      </w:r>
      <w:r w:rsidR="00EF1E94" w:rsidRPr="00FE0B97">
        <w:rPr>
          <w:sz w:val="28"/>
          <w:szCs w:val="28"/>
        </w:rPr>
        <w:t>организации мероприятий по профилактике незаконного потребления наркотических средств и психотропных веще</w:t>
      </w:r>
      <w:r w:rsidRPr="00FE0B97">
        <w:rPr>
          <w:sz w:val="28"/>
          <w:szCs w:val="28"/>
        </w:rPr>
        <w:t>ств, наркомании</w:t>
      </w:r>
      <w:r w:rsidR="00EF1E94" w:rsidRPr="00FE0B97">
        <w:rPr>
          <w:sz w:val="28"/>
          <w:szCs w:val="28"/>
        </w:rPr>
        <w:t xml:space="preserve">. </w:t>
      </w:r>
      <w:r w:rsidR="00041963" w:rsidRPr="00FE0B97">
        <w:rPr>
          <w:sz w:val="28"/>
          <w:szCs w:val="28"/>
        </w:rPr>
        <w:t xml:space="preserve">Муниципальному образованию </w:t>
      </w:r>
      <w:r w:rsidRPr="00FE0B97">
        <w:rPr>
          <w:sz w:val="28"/>
          <w:szCs w:val="28"/>
        </w:rPr>
        <w:t xml:space="preserve">предоставлена субсидия </w:t>
      </w:r>
      <w:r w:rsidR="00EF1E94" w:rsidRPr="00FE0B97">
        <w:rPr>
          <w:sz w:val="28"/>
          <w:szCs w:val="28"/>
        </w:rPr>
        <w:t>в размере 1 280,0 тыс. рублей.</w:t>
      </w:r>
      <w:r w:rsidR="00041963" w:rsidRPr="00FE0B97">
        <w:rPr>
          <w:sz w:val="28"/>
          <w:szCs w:val="28"/>
        </w:rPr>
        <w:t xml:space="preserve"> Средства </w:t>
      </w:r>
      <w:r w:rsidR="00041963" w:rsidRPr="00FE0B97">
        <w:rPr>
          <w:sz w:val="28"/>
          <w:szCs w:val="28"/>
        </w:rPr>
        <w:lastRenderedPageBreak/>
        <w:t xml:space="preserve">направлены </w:t>
      </w:r>
      <w:r w:rsidR="00EF1E94" w:rsidRPr="00FE0B97">
        <w:rPr>
          <w:sz w:val="28"/>
          <w:szCs w:val="28"/>
        </w:rPr>
        <w:t xml:space="preserve">на приобретение светодиодного видеоэкрана с целью трансляции социальных видеороликов </w:t>
      </w:r>
      <w:r w:rsidRPr="00FE0B97">
        <w:rPr>
          <w:sz w:val="28"/>
          <w:szCs w:val="28"/>
        </w:rPr>
        <w:t>профилактической направленности;</w:t>
      </w:r>
    </w:p>
    <w:p w:rsidR="007103C2" w:rsidRPr="00FE0B97" w:rsidRDefault="007103C2" w:rsidP="00041963">
      <w:pPr>
        <w:ind w:firstLine="709"/>
        <w:jc w:val="both"/>
        <w:rPr>
          <w:sz w:val="28"/>
          <w:szCs w:val="28"/>
        </w:rPr>
      </w:pPr>
      <w:r w:rsidRPr="00FE0B97">
        <w:rPr>
          <w:sz w:val="28"/>
          <w:szCs w:val="28"/>
        </w:rPr>
        <w:t xml:space="preserve">-  по развитию форм непосредственного осуществления населением местного самоуправления и участию населения в осуществлении местного самоуправления. Муниципальному образованию предоставлена субсидия в размере 600,0 тыс. рублей. Средства направлены на приобретение 4-х видеоэкранов </w:t>
      </w:r>
      <w:r w:rsidR="001B4B7E" w:rsidRPr="00FE0B97">
        <w:rPr>
          <w:sz w:val="28"/>
          <w:szCs w:val="28"/>
        </w:rPr>
        <w:t xml:space="preserve">для </w:t>
      </w:r>
      <w:r w:rsidRPr="00FE0B97">
        <w:rPr>
          <w:sz w:val="28"/>
          <w:szCs w:val="28"/>
        </w:rPr>
        <w:t>информационного обеспечения форм непосредственного осуществления населением местного самоуправления и участия населения в осуществлении местного самоуправления</w:t>
      </w:r>
      <w:r w:rsidR="001B4B7E" w:rsidRPr="00FE0B97">
        <w:rPr>
          <w:sz w:val="28"/>
          <w:szCs w:val="28"/>
        </w:rPr>
        <w:t>.</w:t>
      </w:r>
    </w:p>
    <w:p w:rsidR="00EF1E94" w:rsidRPr="00FE0B97" w:rsidRDefault="00EF1E94" w:rsidP="00EF1E94">
      <w:pPr>
        <w:ind w:firstLine="709"/>
        <w:jc w:val="both"/>
        <w:rPr>
          <w:rFonts w:eastAsia="Calibri"/>
          <w:sz w:val="28"/>
          <w:szCs w:val="28"/>
        </w:rPr>
      </w:pPr>
      <w:r w:rsidRPr="00FE0B97">
        <w:rPr>
          <w:rFonts w:eastAsia="Calibri"/>
          <w:sz w:val="28"/>
          <w:szCs w:val="28"/>
        </w:rPr>
        <w:t>В области профилактики экстремизма и развития казачества.</w:t>
      </w:r>
    </w:p>
    <w:p w:rsidR="00EF1E94" w:rsidRPr="00FE0B97" w:rsidRDefault="00EF1E94" w:rsidP="00EF1E94">
      <w:pPr>
        <w:shd w:val="clear" w:color="auto" w:fill="FFFFFF"/>
        <w:autoSpaceDE w:val="0"/>
        <w:autoSpaceDN w:val="0"/>
        <w:adjustRightInd w:val="0"/>
        <w:ind w:firstLine="708"/>
        <w:jc w:val="both"/>
        <w:rPr>
          <w:rFonts w:eastAsia="Calibri"/>
          <w:sz w:val="28"/>
          <w:szCs w:val="28"/>
        </w:rPr>
      </w:pPr>
      <w:r w:rsidRPr="00FE0B97">
        <w:rPr>
          <w:rFonts w:eastAsia="Calibri"/>
          <w:sz w:val="28"/>
          <w:szCs w:val="28"/>
        </w:rPr>
        <w:t>Проведено два заседания комиссии по профилактике экстремизма.</w:t>
      </w:r>
    </w:p>
    <w:p w:rsidR="00EF1E94" w:rsidRPr="00FE0B97" w:rsidRDefault="00EF1E94" w:rsidP="00EF1E94">
      <w:pPr>
        <w:ind w:firstLine="709"/>
        <w:jc w:val="both"/>
        <w:rPr>
          <w:sz w:val="28"/>
          <w:szCs w:val="28"/>
        </w:rPr>
      </w:pPr>
      <w:r w:rsidRPr="00FE0B97">
        <w:rPr>
          <w:sz w:val="28"/>
          <w:szCs w:val="28"/>
        </w:rPr>
        <w:t>В рамках заключенного соглашения с МАУ «Березовский Медиацентр» организовано транслирование в эфире радиостанции «Радио Игрим» социальных роликов и бесед, направленных на профилактику межнациональной розни и экстремизма.</w:t>
      </w:r>
    </w:p>
    <w:p w:rsidR="00EF1E94" w:rsidRPr="00FE0B97" w:rsidRDefault="00EF1E94" w:rsidP="00EF1E94">
      <w:pPr>
        <w:widowControl w:val="0"/>
        <w:shd w:val="clear" w:color="auto" w:fill="FFFFFF"/>
        <w:autoSpaceDE w:val="0"/>
        <w:autoSpaceDN w:val="0"/>
        <w:adjustRightInd w:val="0"/>
        <w:ind w:firstLine="708"/>
        <w:jc w:val="both"/>
        <w:rPr>
          <w:rFonts w:eastAsia="Calibri"/>
          <w:sz w:val="28"/>
          <w:szCs w:val="28"/>
        </w:rPr>
      </w:pPr>
      <w:r w:rsidRPr="00FE0B97">
        <w:rPr>
          <w:rFonts w:eastAsia="Calibri"/>
          <w:sz w:val="28"/>
          <w:szCs w:val="28"/>
        </w:rPr>
        <w:t>Осуществлялся мониторинг сайтов через автоматизированную информационную систему «Поиск», предназначенную для выявления сайтов, распространяющих запрещенную информацию в сети «Интернет», в том числе содержащих признаки террористической и экстремистско</w:t>
      </w:r>
      <w:r w:rsidR="00C7467F" w:rsidRPr="00FE0B97">
        <w:rPr>
          <w:rFonts w:eastAsia="Calibri"/>
          <w:sz w:val="28"/>
          <w:szCs w:val="28"/>
        </w:rPr>
        <w:t>й направленности. Проверено 1 864 материала</w:t>
      </w:r>
      <w:r w:rsidR="0094774C">
        <w:rPr>
          <w:rFonts w:eastAsia="Calibri"/>
          <w:sz w:val="28"/>
          <w:szCs w:val="28"/>
        </w:rPr>
        <w:t xml:space="preserve">, </w:t>
      </w:r>
      <w:proofErr w:type="gramStart"/>
      <w:r w:rsidRPr="00FE0B97">
        <w:rPr>
          <w:rFonts w:eastAsia="Calibri"/>
          <w:sz w:val="28"/>
          <w:szCs w:val="28"/>
        </w:rPr>
        <w:t>распространяющих</w:t>
      </w:r>
      <w:proofErr w:type="gramEnd"/>
      <w:r w:rsidRPr="00FE0B97">
        <w:rPr>
          <w:rFonts w:eastAsia="Calibri"/>
          <w:sz w:val="28"/>
          <w:szCs w:val="28"/>
        </w:rPr>
        <w:t xml:space="preserve"> запрещенную информацию: 1 180  по терроризму, 554 по экстремизму, 130 по криминальной субкультуре. Из них выявлено подозрительных 386 материалов, заблокировано 16 материалов. </w:t>
      </w:r>
    </w:p>
    <w:p w:rsidR="00EF1E94" w:rsidRPr="00FE0B97" w:rsidRDefault="00EF1E94" w:rsidP="00EF1E94">
      <w:pPr>
        <w:widowControl w:val="0"/>
        <w:shd w:val="clear" w:color="auto" w:fill="FFFFFF"/>
        <w:autoSpaceDE w:val="0"/>
        <w:autoSpaceDN w:val="0"/>
        <w:adjustRightInd w:val="0"/>
        <w:ind w:firstLine="708"/>
        <w:jc w:val="both"/>
        <w:rPr>
          <w:rFonts w:eastAsia="Calibri"/>
          <w:sz w:val="28"/>
          <w:szCs w:val="28"/>
        </w:rPr>
      </w:pPr>
      <w:r w:rsidRPr="00FE0B97">
        <w:rPr>
          <w:rFonts w:eastAsia="Calibri"/>
          <w:sz w:val="28"/>
          <w:szCs w:val="28"/>
        </w:rPr>
        <w:t>Организована деятельность:</w:t>
      </w:r>
    </w:p>
    <w:p w:rsidR="00EF1E94" w:rsidRPr="00FE0B97" w:rsidRDefault="00EF1E94" w:rsidP="00EF1E94">
      <w:pPr>
        <w:widowControl w:val="0"/>
        <w:shd w:val="clear" w:color="auto" w:fill="FFFFFF"/>
        <w:autoSpaceDE w:val="0"/>
        <w:autoSpaceDN w:val="0"/>
        <w:adjustRightInd w:val="0"/>
        <w:ind w:firstLine="708"/>
        <w:jc w:val="both"/>
        <w:rPr>
          <w:rFonts w:eastAsia="Calibri"/>
          <w:sz w:val="28"/>
          <w:szCs w:val="28"/>
        </w:rPr>
      </w:pPr>
      <w:r w:rsidRPr="00FE0B97">
        <w:rPr>
          <w:rFonts w:eastAsia="Calibri"/>
          <w:sz w:val="28"/>
          <w:szCs w:val="28"/>
        </w:rPr>
        <w:t>- Совета по делам национально-культурных автономий, проведено два заседания, рассмотрено 16 вопросов;</w:t>
      </w:r>
    </w:p>
    <w:p w:rsidR="00EF1E94" w:rsidRPr="00FE0B97" w:rsidRDefault="00EF1E94" w:rsidP="00EF1E94">
      <w:pPr>
        <w:widowControl w:val="0"/>
        <w:shd w:val="clear" w:color="auto" w:fill="FFFFFF"/>
        <w:autoSpaceDE w:val="0"/>
        <w:autoSpaceDN w:val="0"/>
        <w:adjustRightInd w:val="0"/>
        <w:ind w:firstLine="708"/>
        <w:jc w:val="both"/>
        <w:rPr>
          <w:rFonts w:eastAsia="Calibri"/>
          <w:sz w:val="28"/>
          <w:szCs w:val="28"/>
        </w:rPr>
      </w:pPr>
      <w:r w:rsidRPr="00FE0B97">
        <w:rPr>
          <w:rFonts w:eastAsia="Calibri"/>
          <w:sz w:val="28"/>
          <w:szCs w:val="28"/>
        </w:rPr>
        <w:t>- межведомственного Совета по противодействию коррупции, проведено два заседания, рассмотрено 18 вопросов.</w:t>
      </w:r>
    </w:p>
    <w:p w:rsidR="00266B2E" w:rsidRPr="00FE0B97" w:rsidRDefault="00266B2E" w:rsidP="001231B5">
      <w:pPr>
        <w:widowControl w:val="0"/>
        <w:shd w:val="clear" w:color="auto" w:fill="FFFFFF"/>
        <w:autoSpaceDE w:val="0"/>
        <w:autoSpaceDN w:val="0"/>
        <w:adjustRightInd w:val="0"/>
        <w:ind w:firstLine="708"/>
        <w:jc w:val="both"/>
        <w:rPr>
          <w:rFonts w:eastAsia="Calibri"/>
          <w:sz w:val="28"/>
          <w:szCs w:val="28"/>
        </w:rPr>
      </w:pPr>
    </w:p>
    <w:p w:rsidR="00F34BF2" w:rsidRPr="00FE0B97" w:rsidRDefault="00D722F5" w:rsidP="006C7C27">
      <w:pPr>
        <w:pStyle w:val="2"/>
        <w:numPr>
          <w:ilvl w:val="0"/>
          <w:numId w:val="13"/>
        </w:numPr>
        <w:spacing w:before="0" w:beforeAutospacing="0" w:after="0" w:afterAutospacing="0"/>
        <w:jc w:val="center"/>
        <w:rPr>
          <w:b w:val="0"/>
          <w:sz w:val="28"/>
          <w:szCs w:val="28"/>
        </w:rPr>
      </w:pPr>
      <w:r w:rsidRPr="00FE0B97">
        <w:rPr>
          <w:b w:val="0"/>
          <w:sz w:val="28"/>
          <w:szCs w:val="28"/>
        </w:rPr>
        <w:t xml:space="preserve"> </w:t>
      </w:r>
      <w:bookmarkStart w:id="128" w:name="_Toc126333240"/>
      <w:bookmarkStart w:id="129" w:name="_Toc156898762"/>
      <w:r w:rsidR="001512B0" w:rsidRPr="00FE0B97">
        <w:rPr>
          <w:b w:val="0"/>
          <w:sz w:val="28"/>
          <w:szCs w:val="28"/>
        </w:rPr>
        <w:t>Осуществление деятельности по переданным государственным полномочиям</w:t>
      </w:r>
      <w:bookmarkEnd w:id="128"/>
      <w:bookmarkEnd w:id="129"/>
    </w:p>
    <w:p w:rsidR="001512B0" w:rsidRPr="00FE0B97" w:rsidRDefault="001512B0" w:rsidP="00F34BF2">
      <w:pPr>
        <w:jc w:val="center"/>
        <w:rPr>
          <w:sz w:val="28"/>
          <w:szCs w:val="28"/>
        </w:rPr>
      </w:pPr>
    </w:p>
    <w:p w:rsidR="00A96C70" w:rsidRPr="00FE0B97" w:rsidRDefault="0017396A" w:rsidP="00D722F5">
      <w:pPr>
        <w:pStyle w:val="3"/>
        <w:numPr>
          <w:ilvl w:val="0"/>
          <w:numId w:val="0"/>
        </w:numPr>
        <w:ind w:left="360"/>
        <w:jc w:val="left"/>
        <w:rPr>
          <w:b w:val="0"/>
          <w:sz w:val="28"/>
        </w:rPr>
      </w:pPr>
      <w:bookmarkStart w:id="130" w:name="_Toc126333241"/>
      <w:bookmarkStart w:id="131" w:name="_Toc156898763"/>
      <w:r w:rsidRPr="00FE0B97">
        <w:rPr>
          <w:b w:val="0"/>
          <w:sz w:val="28"/>
        </w:rPr>
        <w:t>1</w:t>
      </w:r>
      <w:r w:rsidR="00641E6D" w:rsidRPr="00FE0B97">
        <w:rPr>
          <w:b w:val="0"/>
          <w:sz w:val="28"/>
        </w:rPr>
        <w:t>7</w:t>
      </w:r>
      <w:r w:rsidR="0010481E" w:rsidRPr="00FE0B97">
        <w:rPr>
          <w:b w:val="0"/>
          <w:sz w:val="28"/>
        </w:rPr>
        <w:t xml:space="preserve">.1. </w:t>
      </w:r>
      <w:r w:rsidR="00C0130C" w:rsidRPr="00FE0B97">
        <w:rPr>
          <w:b w:val="0"/>
          <w:sz w:val="28"/>
        </w:rPr>
        <w:t xml:space="preserve"> </w:t>
      </w:r>
      <w:r w:rsidR="001D49A9" w:rsidRPr="00FE0B97">
        <w:rPr>
          <w:b w:val="0"/>
          <w:sz w:val="28"/>
        </w:rPr>
        <w:t>Деятельность к</w:t>
      </w:r>
      <w:r w:rsidR="009806D5" w:rsidRPr="00FE0B97">
        <w:rPr>
          <w:b w:val="0"/>
          <w:sz w:val="28"/>
        </w:rPr>
        <w:t>омиссии</w:t>
      </w:r>
      <w:r w:rsidR="00A96C70" w:rsidRPr="00FE0B97">
        <w:rPr>
          <w:b w:val="0"/>
          <w:sz w:val="28"/>
        </w:rPr>
        <w:t xml:space="preserve"> по делам несовершеннолетних и защите их прав</w:t>
      </w:r>
      <w:bookmarkEnd w:id="130"/>
      <w:bookmarkEnd w:id="131"/>
    </w:p>
    <w:p w:rsidR="005365FE" w:rsidRPr="00FE0B97" w:rsidRDefault="005365FE" w:rsidP="00496B91">
      <w:pPr>
        <w:ind w:firstLine="709"/>
        <w:jc w:val="both"/>
        <w:rPr>
          <w:sz w:val="28"/>
          <w:szCs w:val="28"/>
        </w:rPr>
      </w:pPr>
    </w:p>
    <w:p w:rsidR="00D97844" w:rsidRPr="00FE0B97" w:rsidRDefault="000266D8" w:rsidP="00496B91">
      <w:pPr>
        <w:ind w:firstLine="851"/>
        <w:jc w:val="both"/>
        <w:rPr>
          <w:rFonts w:eastAsia="Calibri"/>
          <w:sz w:val="28"/>
          <w:szCs w:val="28"/>
          <w:lang w:eastAsia="en-US"/>
        </w:rPr>
      </w:pPr>
      <w:r w:rsidRPr="00FE0B97">
        <w:rPr>
          <w:rFonts w:eastAsia="Calibri"/>
          <w:sz w:val="28"/>
          <w:szCs w:val="28"/>
          <w:lang w:eastAsia="en-US"/>
        </w:rPr>
        <w:t xml:space="preserve">Муниципальной комиссией  по делам несовершеннолетних и защите их прав при администрации Березовского района </w:t>
      </w:r>
      <w:r w:rsidR="00D97844" w:rsidRPr="00FE0B97">
        <w:rPr>
          <w:rFonts w:eastAsia="Calibri"/>
          <w:sz w:val="28"/>
          <w:szCs w:val="28"/>
          <w:lang w:eastAsia="en-US"/>
        </w:rPr>
        <w:t>в 202</w:t>
      </w:r>
      <w:r w:rsidR="0098792B" w:rsidRPr="00FE0B97">
        <w:rPr>
          <w:rFonts w:eastAsia="Calibri"/>
          <w:sz w:val="28"/>
          <w:szCs w:val="28"/>
          <w:lang w:eastAsia="en-US"/>
        </w:rPr>
        <w:t>3</w:t>
      </w:r>
      <w:r w:rsidRPr="00FE0B97">
        <w:rPr>
          <w:rFonts w:eastAsia="Calibri"/>
          <w:sz w:val="28"/>
          <w:szCs w:val="28"/>
          <w:lang w:eastAsia="en-US"/>
        </w:rPr>
        <w:t xml:space="preserve"> </w:t>
      </w:r>
      <w:r w:rsidR="0098792B" w:rsidRPr="00FE0B97">
        <w:rPr>
          <w:rFonts w:eastAsia="Calibri"/>
          <w:sz w:val="28"/>
          <w:szCs w:val="28"/>
          <w:lang w:eastAsia="en-US"/>
        </w:rPr>
        <w:t>году проведено 3</w:t>
      </w:r>
      <w:r w:rsidR="00C7467F" w:rsidRPr="00FE0B97">
        <w:rPr>
          <w:rFonts w:eastAsia="Calibri"/>
          <w:sz w:val="28"/>
          <w:szCs w:val="28"/>
          <w:lang w:eastAsia="en-US"/>
        </w:rPr>
        <w:t>5</w:t>
      </w:r>
      <w:r w:rsidR="00D81AC6" w:rsidRPr="00FE0B97">
        <w:rPr>
          <w:rFonts w:eastAsia="Calibri"/>
          <w:sz w:val="28"/>
          <w:szCs w:val="28"/>
          <w:lang w:eastAsia="en-US"/>
        </w:rPr>
        <w:t xml:space="preserve"> (202</w:t>
      </w:r>
      <w:r w:rsidR="0098792B" w:rsidRPr="00FE0B97">
        <w:rPr>
          <w:rFonts w:eastAsia="Calibri"/>
          <w:sz w:val="28"/>
          <w:szCs w:val="28"/>
          <w:lang w:eastAsia="en-US"/>
        </w:rPr>
        <w:t>2</w:t>
      </w:r>
      <w:r w:rsidR="00712573" w:rsidRPr="00FE0B97">
        <w:rPr>
          <w:rFonts w:eastAsia="Calibri"/>
          <w:sz w:val="28"/>
          <w:szCs w:val="28"/>
          <w:lang w:eastAsia="en-US"/>
        </w:rPr>
        <w:t xml:space="preserve"> год – </w:t>
      </w:r>
      <w:r w:rsidR="0098792B" w:rsidRPr="00FE0B97">
        <w:rPr>
          <w:rFonts w:eastAsia="Calibri"/>
          <w:sz w:val="28"/>
          <w:szCs w:val="28"/>
          <w:lang w:eastAsia="en-US"/>
        </w:rPr>
        <w:t>42</w:t>
      </w:r>
      <w:r w:rsidRPr="00FE0B97">
        <w:rPr>
          <w:rFonts w:eastAsia="Calibri"/>
          <w:sz w:val="28"/>
          <w:szCs w:val="28"/>
          <w:lang w:eastAsia="en-US"/>
        </w:rPr>
        <w:t xml:space="preserve">) </w:t>
      </w:r>
      <w:r w:rsidR="0098792B" w:rsidRPr="00FE0B97">
        <w:rPr>
          <w:rFonts w:eastAsia="Calibri"/>
          <w:sz w:val="28"/>
          <w:szCs w:val="28"/>
          <w:lang w:eastAsia="en-US"/>
        </w:rPr>
        <w:t>заседани</w:t>
      </w:r>
      <w:r w:rsidR="00C7467F" w:rsidRPr="00FE0B97">
        <w:rPr>
          <w:rFonts w:eastAsia="Calibri"/>
          <w:sz w:val="28"/>
          <w:szCs w:val="28"/>
          <w:lang w:eastAsia="en-US"/>
        </w:rPr>
        <w:t>й</w:t>
      </w:r>
      <w:r w:rsidRPr="00FE0B97">
        <w:rPr>
          <w:rFonts w:eastAsia="Calibri"/>
          <w:sz w:val="28"/>
          <w:szCs w:val="28"/>
          <w:lang w:eastAsia="en-US"/>
        </w:rPr>
        <w:t xml:space="preserve">, на которых были приняты </w:t>
      </w:r>
      <w:r w:rsidR="0098792B" w:rsidRPr="00FE0B97">
        <w:rPr>
          <w:rFonts w:eastAsia="Calibri"/>
          <w:sz w:val="28"/>
          <w:szCs w:val="28"/>
          <w:lang w:eastAsia="en-US"/>
        </w:rPr>
        <w:t>615</w:t>
      </w:r>
      <w:r w:rsidRPr="00FE0B97">
        <w:rPr>
          <w:rFonts w:eastAsia="Calibri"/>
          <w:sz w:val="28"/>
          <w:szCs w:val="28"/>
          <w:lang w:eastAsia="en-US"/>
        </w:rPr>
        <w:t xml:space="preserve"> постановлени</w:t>
      </w:r>
      <w:r w:rsidR="00A10B6D" w:rsidRPr="00FE0B97">
        <w:rPr>
          <w:rFonts w:eastAsia="Calibri"/>
          <w:sz w:val="28"/>
          <w:szCs w:val="28"/>
          <w:lang w:eastAsia="en-US"/>
        </w:rPr>
        <w:t>й</w:t>
      </w:r>
      <w:r w:rsidR="00D81AC6" w:rsidRPr="00FE0B97">
        <w:rPr>
          <w:rFonts w:eastAsia="Calibri"/>
          <w:sz w:val="28"/>
          <w:szCs w:val="28"/>
          <w:lang w:eastAsia="en-US"/>
        </w:rPr>
        <w:t xml:space="preserve"> (202</w:t>
      </w:r>
      <w:r w:rsidR="0098792B" w:rsidRPr="00FE0B97">
        <w:rPr>
          <w:rFonts w:eastAsia="Calibri"/>
          <w:sz w:val="28"/>
          <w:szCs w:val="28"/>
          <w:lang w:eastAsia="en-US"/>
        </w:rPr>
        <w:t>2</w:t>
      </w:r>
      <w:r w:rsidRPr="00FE0B97">
        <w:rPr>
          <w:rFonts w:eastAsia="Calibri"/>
          <w:sz w:val="28"/>
          <w:szCs w:val="28"/>
          <w:lang w:eastAsia="en-US"/>
        </w:rPr>
        <w:t xml:space="preserve"> год –</w:t>
      </w:r>
      <w:r w:rsidR="00712573" w:rsidRPr="00FE0B97">
        <w:rPr>
          <w:rFonts w:eastAsia="Calibri"/>
          <w:sz w:val="28"/>
          <w:szCs w:val="28"/>
          <w:lang w:eastAsia="en-US"/>
        </w:rPr>
        <w:t xml:space="preserve"> </w:t>
      </w:r>
      <w:r w:rsidR="0098792B" w:rsidRPr="00FE0B97">
        <w:rPr>
          <w:rFonts w:eastAsia="Calibri"/>
          <w:sz w:val="28"/>
          <w:szCs w:val="28"/>
          <w:lang w:eastAsia="en-US"/>
        </w:rPr>
        <w:t>879</w:t>
      </w:r>
      <w:r w:rsidRPr="00FE0B97">
        <w:rPr>
          <w:rFonts w:eastAsia="Calibri"/>
          <w:sz w:val="28"/>
          <w:szCs w:val="28"/>
          <w:lang w:eastAsia="en-US"/>
        </w:rPr>
        <w:t>)</w:t>
      </w:r>
      <w:r w:rsidR="00D97844" w:rsidRPr="00FE0B97">
        <w:rPr>
          <w:rFonts w:eastAsia="Calibri"/>
          <w:sz w:val="28"/>
          <w:szCs w:val="28"/>
          <w:lang w:eastAsia="en-US"/>
        </w:rPr>
        <w:t>:</w:t>
      </w:r>
    </w:p>
    <w:p w:rsidR="00D97844" w:rsidRPr="00FE0B97" w:rsidRDefault="00D97844" w:rsidP="00496B91">
      <w:pPr>
        <w:ind w:firstLine="851"/>
        <w:jc w:val="both"/>
        <w:rPr>
          <w:rFonts w:eastAsia="Calibri"/>
          <w:sz w:val="28"/>
          <w:szCs w:val="28"/>
          <w:lang w:eastAsia="en-US"/>
        </w:rPr>
      </w:pPr>
      <w:r w:rsidRPr="00FE0B97">
        <w:rPr>
          <w:sz w:val="28"/>
          <w:szCs w:val="28"/>
        </w:rPr>
        <w:t xml:space="preserve">- </w:t>
      </w:r>
      <w:r w:rsidR="00C7467F" w:rsidRPr="00FE0B97">
        <w:rPr>
          <w:sz w:val="28"/>
          <w:szCs w:val="28"/>
        </w:rPr>
        <w:t>106</w:t>
      </w:r>
      <w:r w:rsidR="00D81AC6" w:rsidRPr="00FE0B97">
        <w:rPr>
          <w:sz w:val="28"/>
          <w:szCs w:val="28"/>
        </w:rPr>
        <w:t xml:space="preserve"> </w:t>
      </w:r>
      <w:r w:rsidRPr="00FE0B97">
        <w:rPr>
          <w:sz w:val="28"/>
          <w:szCs w:val="28"/>
        </w:rPr>
        <w:t>(20</w:t>
      </w:r>
      <w:r w:rsidR="00712573" w:rsidRPr="00FE0B97">
        <w:rPr>
          <w:sz w:val="28"/>
          <w:szCs w:val="28"/>
        </w:rPr>
        <w:t>2</w:t>
      </w:r>
      <w:r w:rsidR="00624858" w:rsidRPr="00FE0B97">
        <w:rPr>
          <w:sz w:val="28"/>
          <w:szCs w:val="28"/>
        </w:rPr>
        <w:t>2</w:t>
      </w:r>
      <w:r w:rsidRPr="00FE0B97">
        <w:rPr>
          <w:sz w:val="28"/>
          <w:szCs w:val="28"/>
        </w:rPr>
        <w:t xml:space="preserve"> год – </w:t>
      </w:r>
      <w:r w:rsidR="00624858" w:rsidRPr="00FE0B97">
        <w:rPr>
          <w:sz w:val="28"/>
          <w:szCs w:val="28"/>
        </w:rPr>
        <w:t>132</w:t>
      </w:r>
      <w:r w:rsidRPr="00FE0B97">
        <w:rPr>
          <w:sz w:val="28"/>
          <w:szCs w:val="28"/>
        </w:rPr>
        <w:t xml:space="preserve">) постановлений </w:t>
      </w:r>
      <w:r w:rsidRPr="00FE0B97">
        <w:rPr>
          <w:rFonts w:eastAsia="Calibri"/>
          <w:sz w:val="28"/>
          <w:szCs w:val="28"/>
          <w:lang w:eastAsia="en-US"/>
        </w:rPr>
        <w:t>по вопросам общепрофилактического характера по различным направлениям деятельности;</w:t>
      </w:r>
    </w:p>
    <w:p w:rsidR="00D97844" w:rsidRPr="00FE0B97" w:rsidRDefault="00C7467F" w:rsidP="00496B91">
      <w:pPr>
        <w:ind w:firstLine="851"/>
        <w:jc w:val="both"/>
        <w:rPr>
          <w:rFonts w:eastAsia="Calibri"/>
          <w:sz w:val="28"/>
          <w:szCs w:val="28"/>
          <w:lang w:eastAsia="en-US"/>
        </w:rPr>
      </w:pPr>
      <w:r w:rsidRPr="00FE0B97">
        <w:rPr>
          <w:rFonts w:eastAsia="Calibri"/>
          <w:sz w:val="28"/>
          <w:szCs w:val="28"/>
          <w:lang w:eastAsia="en-US"/>
        </w:rPr>
        <w:t>- 305</w:t>
      </w:r>
      <w:r w:rsidR="00712573" w:rsidRPr="00FE0B97">
        <w:rPr>
          <w:rFonts w:eastAsia="Calibri"/>
          <w:sz w:val="28"/>
          <w:szCs w:val="28"/>
          <w:lang w:eastAsia="en-US"/>
        </w:rPr>
        <w:t xml:space="preserve"> </w:t>
      </w:r>
      <w:r w:rsidR="00D97844" w:rsidRPr="00FE0B97">
        <w:rPr>
          <w:sz w:val="28"/>
          <w:szCs w:val="28"/>
        </w:rPr>
        <w:t>(20</w:t>
      </w:r>
      <w:r w:rsidR="00712573" w:rsidRPr="00FE0B97">
        <w:rPr>
          <w:sz w:val="28"/>
          <w:szCs w:val="28"/>
        </w:rPr>
        <w:t>2</w:t>
      </w:r>
      <w:r w:rsidR="00624858" w:rsidRPr="00FE0B97">
        <w:rPr>
          <w:sz w:val="28"/>
          <w:szCs w:val="28"/>
        </w:rPr>
        <w:t>2</w:t>
      </w:r>
      <w:r w:rsidR="00D97844" w:rsidRPr="00FE0B97">
        <w:rPr>
          <w:sz w:val="28"/>
          <w:szCs w:val="28"/>
        </w:rPr>
        <w:t xml:space="preserve"> год – </w:t>
      </w:r>
      <w:r w:rsidR="00624858" w:rsidRPr="00FE0B97">
        <w:rPr>
          <w:sz w:val="28"/>
          <w:szCs w:val="28"/>
        </w:rPr>
        <w:t>422</w:t>
      </w:r>
      <w:r w:rsidR="00D97844" w:rsidRPr="00FE0B97">
        <w:rPr>
          <w:sz w:val="28"/>
          <w:szCs w:val="28"/>
        </w:rPr>
        <w:t xml:space="preserve">) </w:t>
      </w:r>
      <w:r w:rsidRPr="00FE0B97">
        <w:rPr>
          <w:rFonts w:eastAsia="Calibri"/>
          <w:sz w:val="28"/>
          <w:szCs w:val="28"/>
          <w:lang w:eastAsia="en-US"/>
        </w:rPr>
        <w:t>постановлений</w:t>
      </w:r>
      <w:r w:rsidR="00D97844" w:rsidRPr="00FE0B97">
        <w:rPr>
          <w:rFonts w:eastAsia="Calibri"/>
          <w:sz w:val="28"/>
          <w:szCs w:val="28"/>
          <w:lang w:eastAsia="en-US"/>
        </w:rPr>
        <w:t xml:space="preserve"> по вопросам </w:t>
      </w:r>
      <w:r w:rsidR="00D81AC6" w:rsidRPr="00FE0B97">
        <w:rPr>
          <w:sz w:val="28"/>
          <w:szCs w:val="28"/>
        </w:rPr>
        <w:t>организации индивидуальной профилактической работы</w:t>
      </w:r>
      <w:r w:rsidR="00D81AC6" w:rsidRPr="00FE0B97">
        <w:rPr>
          <w:rFonts w:eastAsia="Calibri"/>
          <w:sz w:val="28"/>
          <w:szCs w:val="28"/>
          <w:lang w:eastAsia="en-US"/>
        </w:rPr>
        <w:t xml:space="preserve">, </w:t>
      </w:r>
      <w:r w:rsidR="00D97844" w:rsidRPr="00FE0B97">
        <w:rPr>
          <w:rFonts w:eastAsia="Calibri"/>
          <w:sz w:val="28"/>
          <w:szCs w:val="28"/>
          <w:lang w:eastAsia="en-US"/>
        </w:rPr>
        <w:t xml:space="preserve">реализации </w:t>
      </w:r>
      <w:r w:rsidR="00D97844" w:rsidRPr="00FE0B97">
        <w:rPr>
          <w:color w:val="000000"/>
          <w:sz w:val="28"/>
          <w:szCs w:val="28"/>
        </w:rPr>
        <w:t xml:space="preserve">межведомственных </w:t>
      </w:r>
      <w:r w:rsidR="00D97844" w:rsidRPr="00FE0B97">
        <w:rPr>
          <w:sz w:val="28"/>
          <w:szCs w:val="28"/>
          <w:lang w:eastAsia="en-US"/>
        </w:rPr>
        <w:t>индивидуальных программ социально-педагогической реабилитации</w:t>
      </w:r>
      <w:r w:rsidR="00D97844" w:rsidRPr="00FE0B97">
        <w:rPr>
          <w:rFonts w:eastAsia="Calibri"/>
          <w:sz w:val="28"/>
          <w:szCs w:val="28"/>
          <w:lang w:eastAsia="en-US"/>
        </w:rPr>
        <w:t xml:space="preserve"> несовершеннолетнего и (или) семьи, находящихся в социально опасном положении;</w:t>
      </w:r>
    </w:p>
    <w:p w:rsidR="00D97844" w:rsidRPr="00FE0B97" w:rsidRDefault="00D97844" w:rsidP="00496B91">
      <w:pPr>
        <w:ind w:firstLine="851"/>
        <w:jc w:val="both"/>
        <w:rPr>
          <w:sz w:val="28"/>
          <w:szCs w:val="28"/>
        </w:rPr>
      </w:pPr>
      <w:r w:rsidRPr="00FE0B97">
        <w:rPr>
          <w:rFonts w:eastAsia="Calibri"/>
          <w:sz w:val="28"/>
          <w:szCs w:val="28"/>
          <w:lang w:eastAsia="en-US"/>
        </w:rPr>
        <w:t xml:space="preserve">- </w:t>
      </w:r>
      <w:r w:rsidR="00C7467F" w:rsidRPr="00FE0B97">
        <w:rPr>
          <w:rFonts w:eastAsia="Calibri"/>
          <w:sz w:val="28"/>
          <w:szCs w:val="28"/>
          <w:lang w:eastAsia="en-US"/>
        </w:rPr>
        <w:t>274</w:t>
      </w:r>
      <w:r w:rsidRPr="00FE0B97">
        <w:rPr>
          <w:rFonts w:eastAsia="Calibri"/>
          <w:sz w:val="28"/>
          <w:szCs w:val="28"/>
          <w:lang w:eastAsia="en-US"/>
        </w:rPr>
        <w:t xml:space="preserve"> </w:t>
      </w:r>
      <w:r w:rsidR="00496B91" w:rsidRPr="00FE0B97">
        <w:rPr>
          <w:sz w:val="28"/>
          <w:szCs w:val="28"/>
        </w:rPr>
        <w:t>(20</w:t>
      </w:r>
      <w:r w:rsidR="00712573" w:rsidRPr="00FE0B97">
        <w:rPr>
          <w:sz w:val="28"/>
          <w:szCs w:val="28"/>
        </w:rPr>
        <w:t>2</w:t>
      </w:r>
      <w:r w:rsidR="00624858" w:rsidRPr="00FE0B97">
        <w:rPr>
          <w:sz w:val="28"/>
          <w:szCs w:val="28"/>
        </w:rPr>
        <w:t>2</w:t>
      </w:r>
      <w:r w:rsidR="00D81AC6" w:rsidRPr="00FE0B97">
        <w:rPr>
          <w:sz w:val="28"/>
          <w:szCs w:val="28"/>
        </w:rPr>
        <w:t xml:space="preserve"> год – </w:t>
      </w:r>
      <w:r w:rsidR="00624858" w:rsidRPr="00FE0B97">
        <w:rPr>
          <w:sz w:val="28"/>
          <w:szCs w:val="28"/>
        </w:rPr>
        <w:t>325</w:t>
      </w:r>
      <w:r w:rsidR="00496B91" w:rsidRPr="00FE0B97">
        <w:rPr>
          <w:sz w:val="28"/>
          <w:szCs w:val="28"/>
        </w:rPr>
        <w:t xml:space="preserve">) </w:t>
      </w:r>
      <w:r w:rsidR="00C7467F" w:rsidRPr="00FE0B97">
        <w:rPr>
          <w:rFonts w:eastAsia="Calibri"/>
          <w:sz w:val="28"/>
          <w:szCs w:val="28"/>
          <w:lang w:eastAsia="en-US"/>
        </w:rPr>
        <w:t>постановления</w:t>
      </w:r>
      <w:r w:rsidRPr="00FE0B97">
        <w:rPr>
          <w:rFonts w:eastAsia="Calibri"/>
          <w:sz w:val="28"/>
          <w:szCs w:val="28"/>
          <w:lang w:eastAsia="en-US"/>
        </w:rPr>
        <w:t xml:space="preserve"> по материалам об а</w:t>
      </w:r>
      <w:r w:rsidR="00496B91" w:rsidRPr="00FE0B97">
        <w:rPr>
          <w:rFonts w:eastAsia="Calibri"/>
          <w:sz w:val="28"/>
          <w:szCs w:val="28"/>
          <w:lang w:eastAsia="en-US"/>
        </w:rPr>
        <w:t>дминистративных правонарушениях</w:t>
      </w:r>
      <w:r w:rsidRPr="00FE0B97">
        <w:rPr>
          <w:rFonts w:eastAsia="Calibri"/>
          <w:sz w:val="28"/>
          <w:szCs w:val="28"/>
          <w:lang w:eastAsia="en-US"/>
        </w:rPr>
        <w:t xml:space="preserve">, </w:t>
      </w:r>
      <w:r w:rsidRPr="00FE0B97">
        <w:rPr>
          <w:sz w:val="28"/>
          <w:szCs w:val="28"/>
        </w:rPr>
        <w:t xml:space="preserve">из которых </w:t>
      </w:r>
      <w:r w:rsidR="00C7467F" w:rsidRPr="00FE0B97">
        <w:rPr>
          <w:sz w:val="28"/>
          <w:szCs w:val="28"/>
        </w:rPr>
        <w:t xml:space="preserve">51 </w:t>
      </w:r>
      <w:r w:rsidRPr="00FE0B97">
        <w:rPr>
          <w:sz w:val="28"/>
          <w:szCs w:val="28"/>
        </w:rPr>
        <w:t>административн</w:t>
      </w:r>
      <w:r w:rsidR="00C7467F" w:rsidRPr="00FE0B97">
        <w:rPr>
          <w:sz w:val="28"/>
          <w:szCs w:val="28"/>
        </w:rPr>
        <w:t>ое</w:t>
      </w:r>
      <w:r w:rsidRPr="00FE0B97">
        <w:rPr>
          <w:sz w:val="28"/>
          <w:szCs w:val="28"/>
        </w:rPr>
        <w:t xml:space="preserve"> дел</w:t>
      </w:r>
      <w:r w:rsidR="00C7467F" w:rsidRPr="00FE0B97">
        <w:rPr>
          <w:sz w:val="28"/>
          <w:szCs w:val="28"/>
        </w:rPr>
        <w:t>о</w:t>
      </w:r>
      <w:r w:rsidRPr="00FE0B97">
        <w:rPr>
          <w:sz w:val="28"/>
          <w:szCs w:val="28"/>
        </w:rPr>
        <w:t xml:space="preserve"> в отношении </w:t>
      </w:r>
      <w:r w:rsidRPr="00FE0B97">
        <w:rPr>
          <w:sz w:val="28"/>
          <w:szCs w:val="28"/>
        </w:rPr>
        <w:lastRenderedPageBreak/>
        <w:t>несовершеннолетних (</w:t>
      </w:r>
      <w:r w:rsidR="00496B91" w:rsidRPr="00FE0B97">
        <w:rPr>
          <w:sz w:val="28"/>
          <w:szCs w:val="28"/>
        </w:rPr>
        <w:t>20</w:t>
      </w:r>
      <w:r w:rsidR="00D81AC6" w:rsidRPr="00FE0B97">
        <w:rPr>
          <w:sz w:val="28"/>
          <w:szCs w:val="28"/>
        </w:rPr>
        <w:t>2</w:t>
      </w:r>
      <w:r w:rsidR="00624858" w:rsidRPr="00FE0B97">
        <w:rPr>
          <w:sz w:val="28"/>
          <w:szCs w:val="28"/>
        </w:rPr>
        <w:t>2</w:t>
      </w:r>
      <w:r w:rsidR="00496B91" w:rsidRPr="00FE0B97">
        <w:rPr>
          <w:sz w:val="28"/>
          <w:szCs w:val="28"/>
        </w:rPr>
        <w:t xml:space="preserve"> год </w:t>
      </w:r>
      <w:r w:rsidRPr="00FE0B97">
        <w:rPr>
          <w:sz w:val="28"/>
          <w:szCs w:val="28"/>
        </w:rPr>
        <w:t xml:space="preserve">– </w:t>
      </w:r>
      <w:r w:rsidR="00624858" w:rsidRPr="00FE0B97">
        <w:rPr>
          <w:sz w:val="28"/>
          <w:szCs w:val="28"/>
        </w:rPr>
        <w:t>40</w:t>
      </w:r>
      <w:r w:rsidRPr="00FE0B97">
        <w:rPr>
          <w:sz w:val="28"/>
          <w:szCs w:val="28"/>
        </w:rPr>
        <w:t>), в отношении родителей</w:t>
      </w:r>
      <w:r w:rsidR="00624858" w:rsidRPr="00FE0B97">
        <w:rPr>
          <w:sz w:val="28"/>
          <w:szCs w:val="28"/>
        </w:rPr>
        <w:t xml:space="preserve"> </w:t>
      </w:r>
      <w:r w:rsidRPr="00FE0B97">
        <w:rPr>
          <w:sz w:val="28"/>
          <w:szCs w:val="28"/>
        </w:rPr>
        <w:t xml:space="preserve">(законных представителей) и иных лиц </w:t>
      </w:r>
      <w:r w:rsidR="00496B91" w:rsidRPr="00FE0B97">
        <w:rPr>
          <w:sz w:val="28"/>
          <w:szCs w:val="28"/>
        </w:rPr>
        <w:t>–</w:t>
      </w:r>
      <w:r w:rsidRPr="00FE0B97">
        <w:rPr>
          <w:sz w:val="28"/>
          <w:szCs w:val="28"/>
        </w:rPr>
        <w:t xml:space="preserve"> 2</w:t>
      </w:r>
      <w:r w:rsidR="00C7467F" w:rsidRPr="00FE0B97">
        <w:rPr>
          <w:sz w:val="28"/>
          <w:szCs w:val="28"/>
        </w:rPr>
        <w:t>23</w:t>
      </w:r>
      <w:r w:rsidR="00624858" w:rsidRPr="00FE0B97">
        <w:rPr>
          <w:sz w:val="28"/>
          <w:szCs w:val="28"/>
        </w:rPr>
        <w:t xml:space="preserve"> </w:t>
      </w:r>
      <w:r w:rsidRPr="00FE0B97">
        <w:rPr>
          <w:sz w:val="28"/>
          <w:szCs w:val="28"/>
        </w:rPr>
        <w:t>(</w:t>
      </w:r>
      <w:r w:rsidR="00496B91" w:rsidRPr="00FE0B97">
        <w:rPr>
          <w:sz w:val="28"/>
          <w:szCs w:val="28"/>
        </w:rPr>
        <w:t>20</w:t>
      </w:r>
      <w:r w:rsidR="00712573" w:rsidRPr="00FE0B97">
        <w:rPr>
          <w:sz w:val="28"/>
          <w:szCs w:val="28"/>
        </w:rPr>
        <w:t>2</w:t>
      </w:r>
      <w:r w:rsidR="00624858" w:rsidRPr="00FE0B97">
        <w:rPr>
          <w:sz w:val="28"/>
          <w:szCs w:val="28"/>
        </w:rPr>
        <w:t>2</w:t>
      </w:r>
      <w:r w:rsidR="00496B91" w:rsidRPr="00FE0B97">
        <w:rPr>
          <w:sz w:val="28"/>
          <w:szCs w:val="28"/>
        </w:rPr>
        <w:t xml:space="preserve"> год</w:t>
      </w:r>
      <w:r w:rsidRPr="00FE0B97">
        <w:rPr>
          <w:sz w:val="28"/>
          <w:szCs w:val="28"/>
        </w:rPr>
        <w:t xml:space="preserve"> – </w:t>
      </w:r>
      <w:r w:rsidR="00A10B6D" w:rsidRPr="00FE0B97">
        <w:rPr>
          <w:sz w:val="28"/>
          <w:szCs w:val="28"/>
        </w:rPr>
        <w:t>2</w:t>
      </w:r>
      <w:r w:rsidR="00624858" w:rsidRPr="00FE0B97">
        <w:rPr>
          <w:sz w:val="28"/>
          <w:szCs w:val="28"/>
        </w:rPr>
        <w:t>85</w:t>
      </w:r>
      <w:r w:rsidRPr="00FE0B97">
        <w:rPr>
          <w:sz w:val="28"/>
          <w:szCs w:val="28"/>
        </w:rPr>
        <w:t xml:space="preserve">). </w:t>
      </w:r>
    </w:p>
    <w:p w:rsidR="00441012" w:rsidRPr="00FE0B97" w:rsidRDefault="000266D8" w:rsidP="00441012">
      <w:pPr>
        <w:ind w:firstLine="720"/>
        <w:jc w:val="both"/>
        <w:rPr>
          <w:rFonts w:eastAsia="Calibri"/>
          <w:sz w:val="28"/>
          <w:szCs w:val="28"/>
          <w:lang w:eastAsia="en-US"/>
        </w:rPr>
      </w:pPr>
      <w:r w:rsidRPr="00FE0B97">
        <w:rPr>
          <w:rFonts w:eastAsia="Calibri"/>
          <w:sz w:val="28"/>
          <w:szCs w:val="28"/>
          <w:lang w:eastAsia="en-US"/>
        </w:rPr>
        <w:t xml:space="preserve">Прекращено дел об административных правонарушениях по различным основаниям – </w:t>
      </w:r>
      <w:r w:rsidR="009D2EEF" w:rsidRPr="00FE0B97">
        <w:rPr>
          <w:rFonts w:eastAsia="Calibri"/>
          <w:sz w:val="28"/>
          <w:szCs w:val="28"/>
          <w:lang w:eastAsia="en-US"/>
        </w:rPr>
        <w:t>25</w:t>
      </w:r>
      <w:r w:rsidRPr="00FE0B97">
        <w:rPr>
          <w:rFonts w:eastAsia="Calibri"/>
          <w:sz w:val="28"/>
          <w:szCs w:val="28"/>
          <w:lang w:eastAsia="en-US"/>
        </w:rPr>
        <w:t xml:space="preserve"> (20</w:t>
      </w:r>
      <w:r w:rsidR="00D81AC6" w:rsidRPr="00FE0B97">
        <w:rPr>
          <w:rFonts w:eastAsia="Calibri"/>
          <w:sz w:val="28"/>
          <w:szCs w:val="28"/>
          <w:lang w:eastAsia="en-US"/>
        </w:rPr>
        <w:t>2</w:t>
      </w:r>
      <w:r w:rsidR="009D2EEF" w:rsidRPr="00FE0B97">
        <w:rPr>
          <w:rFonts w:eastAsia="Calibri"/>
          <w:sz w:val="28"/>
          <w:szCs w:val="28"/>
          <w:lang w:eastAsia="en-US"/>
        </w:rPr>
        <w:t>2</w:t>
      </w:r>
      <w:r w:rsidRPr="00FE0B97">
        <w:rPr>
          <w:rFonts w:eastAsia="Calibri"/>
          <w:sz w:val="28"/>
          <w:szCs w:val="28"/>
          <w:lang w:eastAsia="en-US"/>
        </w:rPr>
        <w:t xml:space="preserve"> год – </w:t>
      </w:r>
      <w:r w:rsidR="009D2EEF" w:rsidRPr="00FE0B97">
        <w:rPr>
          <w:rFonts w:eastAsia="Calibri"/>
          <w:sz w:val="28"/>
          <w:szCs w:val="28"/>
          <w:lang w:eastAsia="en-US"/>
        </w:rPr>
        <w:t>36</w:t>
      </w:r>
      <w:r w:rsidR="000F06D4" w:rsidRPr="00FE0B97">
        <w:rPr>
          <w:rFonts w:eastAsia="Calibri"/>
          <w:sz w:val="28"/>
          <w:szCs w:val="28"/>
          <w:lang w:eastAsia="en-US"/>
        </w:rPr>
        <w:t>)</w:t>
      </w:r>
      <w:r w:rsidRPr="00FE0B97">
        <w:rPr>
          <w:rFonts w:eastAsia="Calibri"/>
          <w:sz w:val="28"/>
          <w:szCs w:val="28"/>
          <w:lang w:eastAsia="en-US"/>
        </w:rPr>
        <w:t xml:space="preserve">. </w:t>
      </w:r>
    </w:p>
    <w:p w:rsidR="00441012" w:rsidRPr="00FE0B97" w:rsidRDefault="00441012" w:rsidP="008918C4">
      <w:pPr>
        <w:ind w:firstLine="708"/>
        <w:jc w:val="both"/>
        <w:rPr>
          <w:sz w:val="28"/>
          <w:szCs w:val="28"/>
        </w:rPr>
      </w:pPr>
      <w:r w:rsidRPr="00FE0B97">
        <w:rPr>
          <w:rFonts w:eastAsia="Calibri"/>
          <w:sz w:val="28"/>
          <w:szCs w:val="28"/>
          <w:lang w:eastAsia="en-US"/>
        </w:rPr>
        <w:t xml:space="preserve">В целях снижения суицидальной активности несовершеннолетних субъекты профилактики принимали меры по реализации </w:t>
      </w:r>
      <w:r w:rsidRPr="00FE0B97">
        <w:rPr>
          <w:sz w:val="28"/>
          <w:szCs w:val="28"/>
        </w:rPr>
        <w:t>Комплексного плана мероприятий по профилактике суицидального поведения среди несовершеннолетних на территории Березовского района. В 202</w:t>
      </w:r>
      <w:r w:rsidR="008918C4" w:rsidRPr="00FE0B97">
        <w:rPr>
          <w:sz w:val="28"/>
          <w:szCs w:val="28"/>
        </w:rPr>
        <w:t>3</w:t>
      </w:r>
      <w:r w:rsidRPr="00FE0B97">
        <w:rPr>
          <w:sz w:val="28"/>
          <w:szCs w:val="28"/>
        </w:rPr>
        <w:t xml:space="preserve"> году </w:t>
      </w:r>
      <w:r w:rsidR="008918C4" w:rsidRPr="00FE0B97">
        <w:rPr>
          <w:sz w:val="28"/>
          <w:szCs w:val="28"/>
        </w:rPr>
        <w:t>зарегистрирован 1 случай попытки суицида</w:t>
      </w:r>
      <w:r w:rsidR="00D81AC6" w:rsidRPr="00FE0B97">
        <w:rPr>
          <w:sz w:val="28"/>
          <w:szCs w:val="28"/>
        </w:rPr>
        <w:t>.</w:t>
      </w:r>
    </w:p>
    <w:p w:rsidR="00717F52" w:rsidRPr="00FE0B97" w:rsidRDefault="00717F52" w:rsidP="00717F52">
      <w:pPr>
        <w:ind w:firstLine="851"/>
        <w:jc w:val="both"/>
        <w:rPr>
          <w:rFonts w:eastAsia="Calibri"/>
          <w:noProof/>
          <w:color w:val="000000"/>
          <w:sz w:val="28"/>
          <w:szCs w:val="28"/>
          <w:lang w:eastAsia="en-US"/>
        </w:rPr>
      </w:pPr>
      <w:r w:rsidRPr="00FE0B97">
        <w:rPr>
          <w:rFonts w:eastAsia="Calibri"/>
          <w:color w:val="000000"/>
          <w:sz w:val="28"/>
          <w:szCs w:val="28"/>
          <w:lang w:eastAsia="en-US"/>
        </w:rPr>
        <w:t>В 202</w:t>
      </w:r>
      <w:r w:rsidR="008918C4" w:rsidRPr="00FE0B97">
        <w:rPr>
          <w:rFonts w:eastAsia="Calibri"/>
          <w:color w:val="000000"/>
          <w:sz w:val="28"/>
          <w:szCs w:val="28"/>
          <w:lang w:eastAsia="en-US"/>
        </w:rPr>
        <w:t>3</w:t>
      </w:r>
      <w:r w:rsidRPr="00FE0B97">
        <w:rPr>
          <w:rFonts w:eastAsia="Calibri"/>
          <w:color w:val="000000"/>
          <w:sz w:val="28"/>
          <w:szCs w:val="28"/>
          <w:lang w:eastAsia="en-US"/>
        </w:rPr>
        <w:t xml:space="preserve"> году снято с учета семей, находящихся в социально опасном положении,  в связи с нормализацией обстановки в семье – </w:t>
      </w:r>
      <w:r w:rsidR="008918C4" w:rsidRPr="00FE0B97">
        <w:rPr>
          <w:rFonts w:eastAsia="Calibri"/>
          <w:color w:val="000000"/>
          <w:sz w:val="28"/>
          <w:szCs w:val="28"/>
          <w:lang w:eastAsia="en-US"/>
        </w:rPr>
        <w:t>3</w:t>
      </w:r>
      <w:r w:rsidR="00A33867" w:rsidRPr="00FE0B97">
        <w:rPr>
          <w:rFonts w:eastAsia="Calibri"/>
          <w:color w:val="000000"/>
          <w:sz w:val="28"/>
          <w:szCs w:val="28"/>
          <w:lang w:eastAsia="en-US"/>
        </w:rPr>
        <w:t>7</w:t>
      </w:r>
      <w:r w:rsidRPr="00FE0B97">
        <w:rPr>
          <w:rFonts w:eastAsia="Calibri"/>
          <w:color w:val="000000"/>
          <w:sz w:val="28"/>
          <w:szCs w:val="28"/>
          <w:lang w:eastAsia="en-US"/>
        </w:rPr>
        <w:t xml:space="preserve"> (20</w:t>
      </w:r>
      <w:r w:rsidR="00375E4C" w:rsidRPr="00FE0B97">
        <w:rPr>
          <w:rFonts w:eastAsia="Calibri"/>
          <w:color w:val="000000"/>
          <w:sz w:val="28"/>
          <w:szCs w:val="28"/>
          <w:lang w:eastAsia="en-US"/>
        </w:rPr>
        <w:t>2</w:t>
      </w:r>
      <w:r w:rsidR="008918C4" w:rsidRPr="00FE0B97">
        <w:rPr>
          <w:rFonts w:eastAsia="Calibri"/>
          <w:color w:val="000000"/>
          <w:sz w:val="28"/>
          <w:szCs w:val="28"/>
          <w:lang w:eastAsia="en-US"/>
        </w:rPr>
        <w:t>2</w:t>
      </w:r>
      <w:r w:rsidRPr="00FE0B97">
        <w:rPr>
          <w:rFonts w:eastAsia="Calibri"/>
          <w:color w:val="000000"/>
          <w:sz w:val="28"/>
          <w:szCs w:val="28"/>
          <w:lang w:eastAsia="en-US"/>
        </w:rPr>
        <w:t xml:space="preserve"> </w:t>
      </w:r>
      <w:r w:rsidR="00375E4C" w:rsidRPr="00FE0B97">
        <w:rPr>
          <w:rFonts w:eastAsia="Calibri"/>
          <w:color w:val="000000"/>
          <w:sz w:val="28"/>
          <w:szCs w:val="28"/>
          <w:lang w:eastAsia="en-US"/>
        </w:rPr>
        <w:t xml:space="preserve">год </w:t>
      </w:r>
      <w:r w:rsidRPr="00FE0B97">
        <w:rPr>
          <w:rFonts w:eastAsia="Calibri"/>
          <w:color w:val="000000"/>
          <w:sz w:val="28"/>
          <w:szCs w:val="28"/>
          <w:lang w:eastAsia="en-US"/>
        </w:rPr>
        <w:t xml:space="preserve">– </w:t>
      </w:r>
      <w:r w:rsidR="008918C4" w:rsidRPr="00FE0B97">
        <w:rPr>
          <w:rFonts w:eastAsia="Calibri"/>
          <w:color w:val="000000"/>
          <w:sz w:val="28"/>
          <w:szCs w:val="28"/>
          <w:lang w:eastAsia="en-US"/>
        </w:rPr>
        <w:t>40</w:t>
      </w:r>
      <w:r w:rsidR="00D81AC6" w:rsidRPr="00FE0B97">
        <w:rPr>
          <w:rFonts w:eastAsia="Calibri"/>
          <w:color w:val="000000"/>
          <w:sz w:val="28"/>
          <w:szCs w:val="28"/>
          <w:lang w:eastAsia="en-US"/>
        </w:rPr>
        <w:t>)</w:t>
      </w:r>
      <w:r w:rsidRPr="00FE0B97">
        <w:rPr>
          <w:rFonts w:eastAsia="Calibri"/>
          <w:color w:val="000000"/>
          <w:sz w:val="28"/>
          <w:szCs w:val="28"/>
          <w:lang w:eastAsia="en-US"/>
        </w:rPr>
        <w:t>,  снято с учета подростк</w:t>
      </w:r>
      <w:r w:rsidR="008918C4" w:rsidRPr="00FE0B97">
        <w:rPr>
          <w:rFonts w:eastAsia="Calibri"/>
          <w:color w:val="000000"/>
          <w:sz w:val="28"/>
          <w:szCs w:val="28"/>
          <w:lang w:eastAsia="en-US"/>
        </w:rPr>
        <w:t>ов по исправлению поведения – 69</w:t>
      </w:r>
      <w:r w:rsidRPr="00FE0B97">
        <w:rPr>
          <w:rFonts w:eastAsia="Calibri"/>
          <w:color w:val="000000"/>
          <w:sz w:val="28"/>
          <w:szCs w:val="28"/>
          <w:lang w:eastAsia="en-US"/>
        </w:rPr>
        <w:t xml:space="preserve"> (20</w:t>
      </w:r>
      <w:r w:rsidR="00D81AC6" w:rsidRPr="00FE0B97">
        <w:rPr>
          <w:rFonts w:eastAsia="Calibri"/>
          <w:color w:val="000000"/>
          <w:sz w:val="28"/>
          <w:szCs w:val="28"/>
          <w:lang w:eastAsia="en-US"/>
        </w:rPr>
        <w:t>2</w:t>
      </w:r>
      <w:r w:rsidR="008918C4" w:rsidRPr="00FE0B97">
        <w:rPr>
          <w:rFonts w:eastAsia="Calibri"/>
          <w:color w:val="000000"/>
          <w:sz w:val="28"/>
          <w:szCs w:val="28"/>
          <w:lang w:eastAsia="en-US"/>
        </w:rPr>
        <w:t>2</w:t>
      </w:r>
      <w:r w:rsidR="00375E4C" w:rsidRPr="00FE0B97">
        <w:rPr>
          <w:rFonts w:eastAsia="Calibri"/>
          <w:color w:val="000000"/>
          <w:sz w:val="28"/>
          <w:szCs w:val="28"/>
          <w:lang w:eastAsia="en-US"/>
        </w:rPr>
        <w:t xml:space="preserve"> </w:t>
      </w:r>
      <w:r w:rsidRPr="00FE0B97">
        <w:rPr>
          <w:rFonts w:eastAsia="Calibri"/>
          <w:color w:val="000000"/>
          <w:sz w:val="28"/>
          <w:szCs w:val="28"/>
          <w:lang w:eastAsia="en-US"/>
        </w:rPr>
        <w:t>г</w:t>
      </w:r>
      <w:r w:rsidR="00375E4C" w:rsidRPr="00FE0B97">
        <w:rPr>
          <w:rFonts w:eastAsia="Calibri"/>
          <w:color w:val="000000"/>
          <w:sz w:val="28"/>
          <w:szCs w:val="28"/>
          <w:lang w:eastAsia="en-US"/>
        </w:rPr>
        <w:t>од</w:t>
      </w:r>
      <w:r w:rsidRPr="00FE0B97">
        <w:rPr>
          <w:rFonts w:eastAsia="Calibri"/>
          <w:color w:val="000000"/>
          <w:sz w:val="28"/>
          <w:szCs w:val="28"/>
          <w:lang w:eastAsia="en-US"/>
        </w:rPr>
        <w:t xml:space="preserve"> – 4</w:t>
      </w:r>
      <w:r w:rsidR="008918C4" w:rsidRPr="00FE0B97">
        <w:rPr>
          <w:rFonts w:eastAsia="Calibri"/>
          <w:color w:val="000000"/>
          <w:sz w:val="28"/>
          <w:szCs w:val="28"/>
          <w:lang w:eastAsia="en-US"/>
        </w:rPr>
        <w:t>2</w:t>
      </w:r>
      <w:r w:rsidRPr="00FE0B97">
        <w:rPr>
          <w:rFonts w:eastAsia="Calibri"/>
          <w:color w:val="000000"/>
          <w:sz w:val="28"/>
          <w:szCs w:val="28"/>
          <w:lang w:eastAsia="en-US"/>
        </w:rPr>
        <w:t xml:space="preserve">). </w:t>
      </w:r>
    </w:p>
    <w:p w:rsidR="009B761A" w:rsidRPr="00FE0B97" w:rsidRDefault="009B761A" w:rsidP="009B761A">
      <w:pPr>
        <w:ind w:firstLine="708"/>
        <w:jc w:val="both"/>
        <w:rPr>
          <w:sz w:val="28"/>
          <w:szCs w:val="28"/>
        </w:rPr>
      </w:pPr>
      <w:r w:rsidRPr="00FE0B97">
        <w:rPr>
          <w:rFonts w:eastAsia="Calibri"/>
          <w:color w:val="000000"/>
          <w:sz w:val="28"/>
          <w:szCs w:val="28"/>
          <w:lang w:eastAsia="en-US"/>
        </w:rPr>
        <w:t>В результате принятых мер</w:t>
      </w:r>
      <w:r w:rsidR="00A33867" w:rsidRPr="00FE0B97">
        <w:rPr>
          <w:rFonts w:eastAsia="Calibri"/>
          <w:color w:val="000000"/>
          <w:sz w:val="28"/>
          <w:szCs w:val="28"/>
          <w:lang w:eastAsia="en-US"/>
        </w:rPr>
        <w:t xml:space="preserve"> по профилактике безнадзорности </w:t>
      </w:r>
      <w:r w:rsidRPr="00FE0B97">
        <w:rPr>
          <w:rFonts w:eastAsia="Calibri"/>
          <w:color w:val="000000"/>
          <w:sz w:val="28"/>
          <w:szCs w:val="28"/>
          <w:lang w:eastAsia="en-US"/>
        </w:rPr>
        <w:t>и правонарушений несовершеннолетних, по итогам реализации мероприятий, предусмотренными межведомственными комплексными планами, в</w:t>
      </w:r>
      <w:r w:rsidRPr="00FE0B97">
        <w:rPr>
          <w:sz w:val="28"/>
          <w:szCs w:val="28"/>
        </w:rPr>
        <w:t xml:space="preserve"> 202</w:t>
      </w:r>
      <w:r w:rsidR="008918C4" w:rsidRPr="00FE0B97">
        <w:rPr>
          <w:sz w:val="28"/>
          <w:szCs w:val="28"/>
        </w:rPr>
        <w:t>3 году</w:t>
      </w:r>
      <w:r w:rsidRPr="00FE0B97">
        <w:rPr>
          <w:sz w:val="28"/>
          <w:szCs w:val="28"/>
        </w:rPr>
        <w:t>:</w:t>
      </w:r>
    </w:p>
    <w:p w:rsidR="008918C4" w:rsidRPr="00FE0B97" w:rsidRDefault="009B761A" w:rsidP="008918C4">
      <w:pPr>
        <w:ind w:firstLine="708"/>
        <w:jc w:val="both"/>
        <w:rPr>
          <w:sz w:val="28"/>
          <w:szCs w:val="28"/>
        </w:rPr>
      </w:pPr>
      <w:r w:rsidRPr="00FE0B97">
        <w:rPr>
          <w:sz w:val="28"/>
          <w:szCs w:val="28"/>
        </w:rPr>
        <w:t xml:space="preserve">- </w:t>
      </w:r>
      <w:r w:rsidR="008918C4" w:rsidRPr="00FE0B97">
        <w:rPr>
          <w:sz w:val="28"/>
          <w:szCs w:val="28"/>
        </w:rPr>
        <w:t xml:space="preserve">увеличилось количество несовершеннолетних, в отношении которых прекращено проведение индивидуальной профилактической работы в связи с исправлением поведения; </w:t>
      </w:r>
    </w:p>
    <w:p w:rsidR="008918C4" w:rsidRPr="00FE0B97" w:rsidRDefault="00D130E3" w:rsidP="008918C4">
      <w:pPr>
        <w:ind w:firstLine="709"/>
        <w:jc w:val="both"/>
        <w:rPr>
          <w:rFonts w:eastAsiaTheme="minorHAnsi"/>
          <w:color w:val="000000" w:themeColor="text1"/>
          <w:sz w:val="28"/>
          <w:szCs w:val="28"/>
          <w:lang w:eastAsia="en-US"/>
        </w:rPr>
      </w:pPr>
      <w:r w:rsidRPr="00FE0B97">
        <w:rPr>
          <w:color w:val="000000" w:themeColor="text1"/>
          <w:sz w:val="28"/>
          <w:szCs w:val="28"/>
        </w:rPr>
        <w:t xml:space="preserve">- </w:t>
      </w:r>
      <w:r w:rsidR="008918C4" w:rsidRPr="00FE0B97">
        <w:rPr>
          <w:color w:val="000000" w:themeColor="text1"/>
          <w:sz w:val="28"/>
          <w:szCs w:val="28"/>
        </w:rPr>
        <w:t>снизилось количество совершенных родителями</w:t>
      </w:r>
      <w:r w:rsidR="00A33867" w:rsidRPr="00FE0B97">
        <w:rPr>
          <w:color w:val="000000" w:themeColor="text1"/>
          <w:sz w:val="28"/>
          <w:szCs w:val="28"/>
        </w:rPr>
        <w:t xml:space="preserve"> </w:t>
      </w:r>
      <w:r w:rsidR="008918C4" w:rsidRPr="00FE0B97">
        <w:rPr>
          <w:color w:val="000000" w:themeColor="text1"/>
          <w:sz w:val="28"/>
          <w:szCs w:val="28"/>
        </w:rPr>
        <w:t>(законными представителями) административных правонарушений по ч.1 ст.5.35 КоАП РФ  с 201 до 1</w:t>
      </w:r>
      <w:r w:rsidR="00A33867" w:rsidRPr="00FE0B97">
        <w:rPr>
          <w:color w:val="000000" w:themeColor="text1"/>
          <w:sz w:val="28"/>
          <w:szCs w:val="28"/>
        </w:rPr>
        <w:t>15</w:t>
      </w:r>
      <w:r w:rsidR="008918C4" w:rsidRPr="00FE0B97">
        <w:rPr>
          <w:color w:val="000000" w:themeColor="text1"/>
          <w:sz w:val="28"/>
          <w:szCs w:val="28"/>
        </w:rPr>
        <w:t>;</w:t>
      </w:r>
    </w:p>
    <w:p w:rsidR="008918C4" w:rsidRPr="00FE0B97" w:rsidRDefault="008918C4" w:rsidP="008918C4">
      <w:pPr>
        <w:ind w:firstLine="709"/>
        <w:jc w:val="both"/>
        <w:rPr>
          <w:rFonts w:eastAsia="Calibri"/>
          <w:noProof/>
          <w:color w:val="000000" w:themeColor="text1"/>
          <w:sz w:val="28"/>
          <w:szCs w:val="28"/>
        </w:rPr>
      </w:pPr>
      <w:r w:rsidRPr="00FE0B97">
        <w:rPr>
          <w:color w:val="000000" w:themeColor="text1"/>
          <w:sz w:val="28"/>
          <w:szCs w:val="28"/>
        </w:rPr>
        <w:t xml:space="preserve">- сократилось </w:t>
      </w:r>
      <w:r w:rsidRPr="00FE0B97">
        <w:rPr>
          <w:rFonts w:eastAsia="Calibri"/>
          <w:noProof/>
          <w:color w:val="000000" w:themeColor="text1"/>
          <w:sz w:val="28"/>
          <w:szCs w:val="28"/>
        </w:rPr>
        <w:t>количество семей, находящихся в социально опасном положении, на территории Березовского района: на конец 2023 года органами и учреждениями сисатемы профилактики проводится рабо</w:t>
      </w:r>
      <w:r w:rsidR="00D130E3" w:rsidRPr="00FE0B97">
        <w:rPr>
          <w:rFonts w:eastAsia="Calibri"/>
          <w:noProof/>
          <w:color w:val="000000" w:themeColor="text1"/>
          <w:sz w:val="28"/>
          <w:szCs w:val="28"/>
        </w:rPr>
        <w:t>та в отношении 2</w:t>
      </w:r>
      <w:r w:rsidR="00A33867" w:rsidRPr="00FE0B97">
        <w:rPr>
          <w:rFonts w:eastAsia="Calibri"/>
          <w:noProof/>
          <w:color w:val="000000" w:themeColor="text1"/>
          <w:sz w:val="28"/>
          <w:szCs w:val="28"/>
        </w:rPr>
        <w:t>4</w:t>
      </w:r>
      <w:r w:rsidR="00D130E3" w:rsidRPr="00FE0B97">
        <w:rPr>
          <w:rFonts w:eastAsia="Calibri"/>
          <w:noProof/>
          <w:color w:val="000000" w:themeColor="text1"/>
          <w:sz w:val="28"/>
          <w:szCs w:val="28"/>
        </w:rPr>
        <w:t xml:space="preserve"> сем</w:t>
      </w:r>
      <w:r w:rsidR="00A33867" w:rsidRPr="00FE0B97">
        <w:rPr>
          <w:rFonts w:eastAsia="Calibri"/>
          <w:noProof/>
          <w:color w:val="000000" w:themeColor="text1"/>
          <w:sz w:val="28"/>
          <w:szCs w:val="28"/>
        </w:rPr>
        <w:t>ей</w:t>
      </w:r>
      <w:r w:rsidR="00D130E3" w:rsidRPr="00FE0B97">
        <w:rPr>
          <w:rFonts w:eastAsia="Calibri"/>
          <w:noProof/>
          <w:color w:val="000000" w:themeColor="text1"/>
          <w:sz w:val="28"/>
          <w:szCs w:val="28"/>
        </w:rPr>
        <w:t xml:space="preserve"> (2022 год</w:t>
      </w:r>
      <w:r w:rsidRPr="00FE0B97">
        <w:rPr>
          <w:rFonts w:eastAsia="Calibri"/>
          <w:noProof/>
          <w:color w:val="000000" w:themeColor="text1"/>
          <w:sz w:val="28"/>
          <w:szCs w:val="28"/>
        </w:rPr>
        <w:t xml:space="preserve"> – 39);</w:t>
      </w:r>
    </w:p>
    <w:p w:rsidR="008918C4" w:rsidRPr="00FE0B97" w:rsidRDefault="008918C4" w:rsidP="008918C4">
      <w:pPr>
        <w:ind w:firstLine="709"/>
        <w:jc w:val="both"/>
        <w:rPr>
          <w:rFonts w:eastAsiaTheme="minorHAnsi"/>
          <w:color w:val="000000" w:themeColor="text1"/>
          <w:sz w:val="28"/>
          <w:szCs w:val="28"/>
        </w:rPr>
      </w:pPr>
      <w:r w:rsidRPr="00FE0B97">
        <w:rPr>
          <w:rFonts w:eastAsia="Calibri"/>
          <w:noProof/>
          <w:color w:val="000000" w:themeColor="text1"/>
          <w:sz w:val="28"/>
          <w:szCs w:val="28"/>
        </w:rPr>
        <w:t>- снизилось количество преступлений, совершенных</w:t>
      </w:r>
      <w:r w:rsidR="00D130E3" w:rsidRPr="00FE0B97">
        <w:rPr>
          <w:rFonts w:eastAsia="Calibri"/>
          <w:noProof/>
          <w:color w:val="000000" w:themeColor="text1"/>
          <w:sz w:val="28"/>
          <w:szCs w:val="28"/>
        </w:rPr>
        <w:t xml:space="preserve"> в отношении несовершеннолетних, </w:t>
      </w:r>
      <w:r w:rsidRPr="00FE0B97">
        <w:rPr>
          <w:rFonts w:eastAsia="Calibri"/>
          <w:noProof/>
          <w:color w:val="000000" w:themeColor="text1"/>
          <w:sz w:val="28"/>
          <w:szCs w:val="28"/>
        </w:rPr>
        <w:t>за 2023 г</w:t>
      </w:r>
      <w:r w:rsidR="00D130E3" w:rsidRPr="00FE0B97">
        <w:rPr>
          <w:rFonts w:eastAsia="Calibri"/>
          <w:noProof/>
          <w:color w:val="000000" w:themeColor="text1"/>
          <w:sz w:val="28"/>
          <w:szCs w:val="28"/>
        </w:rPr>
        <w:t>од – 1</w:t>
      </w:r>
      <w:r w:rsidR="00A33867" w:rsidRPr="00FE0B97">
        <w:rPr>
          <w:rFonts w:eastAsia="Calibri"/>
          <w:noProof/>
          <w:color w:val="000000" w:themeColor="text1"/>
          <w:sz w:val="28"/>
          <w:szCs w:val="28"/>
        </w:rPr>
        <w:t>7</w:t>
      </w:r>
      <w:r w:rsidR="00D130E3" w:rsidRPr="00FE0B97">
        <w:rPr>
          <w:rFonts w:eastAsia="Calibri"/>
          <w:noProof/>
          <w:color w:val="000000" w:themeColor="text1"/>
          <w:sz w:val="28"/>
          <w:szCs w:val="28"/>
        </w:rPr>
        <w:t xml:space="preserve"> (</w:t>
      </w:r>
      <w:r w:rsidR="00A33867" w:rsidRPr="00FE0B97">
        <w:rPr>
          <w:rFonts w:eastAsia="Calibri"/>
          <w:noProof/>
          <w:color w:val="000000" w:themeColor="text1"/>
          <w:sz w:val="28"/>
          <w:szCs w:val="28"/>
        </w:rPr>
        <w:t>2022 год</w:t>
      </w:r>
      <w:r w:rsidRPr="00FE0B97">
        <w:rPr>
          <w:rFonts w:eastAsia="Calibri"/>
          <w:noProof/>
          <w:color w:val="000000" w:themeColor="text1"/>
          <w:sz w:val="28"/>
          <w:szCs w:val="28"/>
        </w:rPr>
        <w:t xml:space="preserve"> – 19).</w:t>
      </w:r>
    </w:p>
    <w:p w:rsidR="00D130E3" w:rsidRPr="00FE0B97" w:rsidRDefault="00D130E3" w:rsidP="00D130E3">
      <w:pPr>
        <w:ind w:firstLine="709"/>
        <w:jc w:val="both"/>
        <w:rPr>
          <w:rFonts w:eastAsia="Calibri"/>
          <w:noProof/>
          <w:color w:val="000000" w:themeColor="text1"/>
          <w:sz w:val="28"/>
          <w:szCs w:val="28"/>
        </w:rPr>
      </w:pPr>
      <w:proofErr w:type="gramStart"/>
      <w:r w:rsidRPr="00FE0B97">
        <w:rPr>
          <w:rFonts w:eastAsia="Calibri"/>
          <w:noProof/>
          <w:color w:val="000000" w:themeColor="text1"/>
          <w:sz w:val="28"/>
          <w:szCs w:val="28"/>
        </w:rPr>
        <w:t xml:space="preserve">В средствах массовой информации, в официальных группах  муниципальной комиссии в  социальных сетях организовано размещение о деятельности социальных служб, о работе </w:t>
      </w:r>
      <w:r w:rsidRPr="00FE0B97">
        <w:rPr>
          <w:bCs/>
          <w:color w:val="000000" w:themeColor="text1"/>
          <w:sz w:val="28"/>
          <w:szCs w:val="28"/>
        </w:rPr>
        <w:t>Детского телефона доверия,  распространяются  информационные материалы о правах ребенка, по профилактике  жестокого обращения с детьми, пропаганды ответственного род</w:t>
      </w:r>
      <w:r w:rsidR="00A33867" w:rsidRPr="00FE0B97">
        <w:rPr>
          <w:bCs/>
          <w:color w:val="000000" w:themeColor="text1"/>
          <w:sz w:val="28"/>
          <w:szCs w:val="28"/>
        </w:rPr>
        <w:t xml:space="preserve">ительства, семейных ценностей, </w:t>
      </w:r>
      <w:r w:rsidRPr="00FE0B97">
        <w:rPr>
          <w:bCs/>
          <w:color w:val="000000" w:themeColor="text1"/>
          <w:sz w:val="28"/>
          <w:szCs w:val="28"/>
        </w:rPr>
        <w:t>об ответственности за преступные посягательства в отношении детей, комплексной безопасности несовершеннолетних, об административной и уголовной ответственности несовершеннолетних.</w:t>
      </w:r>
      <w:proofErr w:type="gramEnd"/>
    </w:p>
    <w:p w:rsidR="00B05F48" w:rsidRPr="00FE0B97" w:rsidRDefault="00B05F48" w:rsidP="000A475A">
      <w:pPr>
        <w:pStyle w:val="3"/>
        <w:numPr>
          <w:ilvl w:val="0"/>
          <w:numId w:val="0"/>
        </w:numPr>
        <w:ind w:left="540"/>
        <w:jc w:val="left"/>
        <w:rPr>
          <w:b w:val="0"/>
          <w:sz w:val="28"/>
        </w:rPr>
      </w:pPr>
      <w:bookmarkStart w:id="132" w:name="_Toc126333242"/>
    </w:p>
    <w:p w:rsidR="00F87092" w:rsidRPr="00FE0B97" w:rsidRDefault="0017396A" w:rsidP="000A475A">
      <w:pPr>
        <w:pStyle w:val="3"/>
        <w:numPr>
          <w:ilvl w:val="0"/>
          <w:numId w:val="0"/>
        </w:numPr>
        <w:ind w:left="540"/>
        <w:jc w:val="left"/>
        <w:rPr>
          <w:b w:val="0"/>
          <w:sz w:val="28"/>
        </w:rPr>
      </w:pPr>
      <w:bookmarkStart w:id="133" w:name="_Toc126333243"/>
      <w:bookmarkStart w:id="134" w:name="_Toc156898764"/>
      <w:bookmarkEnd w:id="132"/>
      <w:r w:rsidRPr="00FE0B97">
        <w:rPr>
          <w:b w:val="0"/>
          <w:spacing w:val="1"/>
          <w:sz w:val="28"/>
        </w:rPr>
        <w:t>1</w:t>
      </w:r>
      <w:r w:rsidR="00641E6D" w:rsidRPr="00FE0B97">
        <w:rPr>
          <w:b w:val="0"/>
          <w:spacing w:val="1"/>
          <w:sz w:val="28"/>
        </w:rPr>
        <w:t>7</w:t>
      </w:r>
      <w:r w:rsidR="006D7609" w:rsidRPr="00FE0B97">
        <w:rPr>
          <w:b w:val="0"/>
          <w:spacing w:val="1"/>
          <w:sz w:val="28"/>
        </w:rPr>
        <w:t>.2</w:t>
      </w:r>
      <w:r w:rsidR="00C0130C" w:rsidRPr="00FE0B97">
        <w:rPr>
          <w:b w:val="0"/>
          <w:spacing w:val="1"/>
          <w:sz w:val="28"/>
        </w:rPr>
        <w:t xml:space="preserve">. </w:t>
      </w:r>
      <w:r w:rsidR="00552618" w:rsidRPr="00FE0B97">
        <w:rPr>
          <w:b w:val="0"/>
          <w:spacing w:val="1"/>
          <w:sz w:val="28"/>
        </w:rPr>
        <w:t>Государственная р</w:t>
      </w:r>
      <w:r w:rsidR="00F87092" w:rsidRPr="00FE0B97">
        <w:rPr>
          <w:b w:val="0"/>
          <w:sz w:val="28"/>
        </w:rPr>
        <w:t>егистрация актов гражданского состояния</w:t>
      </w:r>
      <w:bookmarkEnd w:id="133"/>
      <w:bookmarkEnd w:id="134"/>
    </w:p>
    <w:p w:rsidR="00266D31" w:rsidRPr="00FE0B97" w:rsidRDefault="00266D31" w:rsidP="00266D31">
      <w:pPr>
        <w:widowControl w:val="0"/>
        <w:ind w:firstLine="709"/>
        <w:jc w:val="right"/>
        <w:rPr>
          <w:sz w:val="28"/>
          <w:szCs w:val="28"/>
        </w:rPr>
      </w:pPr>
    </w:p>
    <w:p w:rsidR="00266D31" w:rsidRPr="00FE0B97" w:rsidRDefault="00086337" w:rsidP="00266D31">
      <w:pPr>
        <w:widowControl w:val="0"/>
        <w:ind w:firstLine="709"/>
        <w:jc w:val="center"/>
        <w:rPr>
          <w:sz w:val="28"/>
          <w:szCs w:val="28"/>
        </w:rPr>
      </w:pPr>
      <w:r w:rsidRPr="00FE0B97">
        <w:rPr>
          <w:sz w:val="28"/>
          <w:szCs w:val="28"/>
        </w:rPr>
        <w:t>П</w:t>
      </w:r>
      <w:r w:rsidR="00AA3701" w:rsidRPr="00FE0B97">
        <w:rPr>
          <w:sz w:val="28"/>
          <w:szCs w:val="28"/>
        </w:rPr>
        <w:t>оказател</w:t>
      </w:r>
      <w:r w:rsidRPr="00FE0B97">
        <w:rPr>
          <w:sz w:val="28"/>
          <w:szCs w:val="28"/>
        </w:rPr>
        <w:t>и</w:t>
      </w:r>
      <w:r w:rsidR="00AA3701" w:rsidRPr="00FE0B97">
        <w:rPr>
          <w:sz w:val="28"/>
          <w:szCs w:val="28"/>
        </w:rPr>
        <w:t xml:space="preserve"> </w:t>
      </w:r>
      <w:r w:rsidR="00266D31" w:rsidRPr="00FE0B97">
        <w:rPr>
          <w:sz w:val="28"/>
          <w:szCs w:val="28"/>
        </w:rPr>
        <w:t xml:space="preserve">государственной регистрации записей </w:t>
      </w:r>
    </w:p>
    <w:p w:rsidR="00266D31" w:rsidRPr="00FE0B97" w:rsidRDefault="00266D31" w:rsidP="00266D31">
      <w:pPr>
        <w:widowControl w:val="0"/>
        <w:ind w:firstLine="709"/>
        <w:jc w:val="center"/>
        <w:rPr>
          <w:sz w:val="28"/>
          <w:szCs w:val="28"/>
        </w:rPr>
      </w:pPr>
      <w:r w:rsidRPr="00FE0B97">
        <w:rPr>
          <w:sz w:val="28"/>
          <w:szCs w:val="28"/>
        </w:rPr>
        <w:t>актов гражданского состояния</w:t>
      </w:r>
    </w:p>
    <w:p w:rsidR="00EF223D" w:rsidRPr="00FE0B97" w:rsidRDefault="00EF223D" w:rsidP="00EF223D">
      <w:pPr>
        <w:widowControl w:val="0"/>
        <w:ind w:firstLine="709"/>
        <w:jc w:val="right"/>
        <w:rPr>
          <w:sz w:val="28"/>
          <w:szCs w:val="28"/>
        </w:rPr>
      </w:pPr>
      <w:r w:rsidRPr="00FE0B97">
        <w:rPr>
          <w:sz w:val="28"/>
          <w:szCs w:val="28"/>
        </w:rPr>
        <w:t>Таблица 2</w:t>
      </w:r>
      <w:r w:rsidR="00222D8C" w:rsidRPr="00FE0B97">
        <w:rPr>
          <w:sz w:val="28"/>
          <w:szCs w:val="28"/>
        </w:rPr>
        <w:t>1</w:t>
      </w:r>
    </w:p>
    <w:p w:rsidR="00AF74F2" w:rsidRPr="00FE0B97" w:rsidRDefault="00AF74F2" w:rsidP="00EF223D">
      <w:pPr>
        <w:widowControl w:val="0"/>
        <w:ind w:firstLine="709"/>
        <w:jc w:val="right"/>
        <w:rPr>
          <w:sz w:val="28"/>
          <w:szCs w:val="28"/>
        </w:rPr>
      </w:pPr>
    </w:p>
    <w:p w:rsidR="00266D31" w:rsidRPr="00FE0B97" w:rsidRDefault="00AF74F2" w:rsidP="00AF74F2">
      <w:pPr>
        <w:widowControl w:val="0"/>
        <w:ind w:firstLine="709"/>
        <w:jc w:val="right"/>
        <w:rPr>
          <w:sz w:val="28"/>
          <w:szCs w:val="28"/>
        </w:rPr>
      </w:pPr>
      <w:r w:rsidRPr="00FE0B97">
        <w:rPr>
          <w:sz w:val="28"/>
          <w:szCs w:val="28"/>
        </w:rPr>
        <w:t>(единиц)</w:t>
      </w:r>
    </w:p>
    <w:tbl>
      <w:tblPr>
        <w:tblW w:w="9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40"/>
        <w:gridCol w:w="1240"/>
        <w:gridCol w:w="1240"/>
        <w:gridCol w:w="1240"/>
        <w:gridCol w:w="1240"/>
      </w:tblGrid>
      <w:tr w:rsidR="006D7609" w:rsidRPr="00FE0B97" w:rsidTr="006D7609">
        <w:tc>
          <w:tcPr>
            <w:tcW w:w="3686" w:type="dxa"/>
            <w:shd w:val="clear" w:color="auto" w:fill="auto"/>
          </w:tcPr>
          <w:p w:rsidR="006D7609" w:rsidRPr="00FE0B97" w:rsidRDefault="006D7609" w:rsidP="0062081B">
            <w:pPr>
              <w:widowControl w:val="0"/>
              <w:jc w:val="center"/>
              <w:rPr>
                <w:sz w:val="28"/>
                <w:szCs w:val="28"/>
              </w:rPr>
            </w:pPr>
            <w:r w:rsidRPr="00FE0B97">
              <w:rPr>
                <w:sz w:val="28"/>
                <w:szCs w:val="28"/>
              </w:rPr>
              <w:t>Наименование показателя</w:t>
            </w:r>
          </w:p>
        </w:tc>
        <w:tc>
          <w:tcPr>
            <w:tcW w:w="1240" w:type="dxa"/>
          </w:tcPr>
          <w:p w:rsidR="006D7609" w:rsidRPr="00FE0B97" w:rsidRDefault="006D7609" w:rsidP="00133A03">
            <w:pPr>
              <w:widowControl w:val="0"/>
              <w:jc w:val="center"/>
              <w:rPr>
                <w:sz w:val="28"/>
                <w:szCs w:val="28"/>
              </w:rPr>
            </w:pPr>
            <w:r w:rsidRPr="00FE0B97">
              <w:rPr>
                <w:sz w:val="28"/>
                <w:szCs w:val="28"/>
              </w:rPr>
              <w:t>2019</w:t>
            </w:r>
          </w:p>
        </w:tc>
        <w:tc>
          <w:tcPr>
            <w:tcW w:w="1240" w:type="dxa"/>
          </w:tcPr>
          <w:p w:rsidR="006D7609" w:rsidRPr="00FE0B97" w:rsidRDefault="006D7609" w:rsidP="00133A03">
            <w:pPr>
              <w:widowControl w:val="0"/>
              <w:jc w:val="center"/>
              <w:rPr>
                <w:sz w:val="28"/>
                <w:szCs w:val="28"/>
              </w:rPr>
            </w:pPr>
            <w:r w:rsidRPr="00FE0B97">
              <w:rPr>
                <w:sz w:val="28"/>
                <w:szCs w:val="28"/>
              </w:rPr>
              <w:t>2020</w:t>
            </w:r>
          </w:p>
        </w:tc>
        <w:tc>
          <w:tcPr>
            <w:tcW w:w="1240" w:type="dxa"/>
            <w:shd w:val="clear" w:color="auto" w:fill="auto"/>
          </w:tcPr>
          <w:p w:rsidR="006D7609" w:rsidRPr="00FE0B97" w:rsidRDefault="006D7609" w:rsidP="00086337">
            <w:pPr>
              <w:widowControl w:val="0"/>
              <w:jc w:val="center"/>
              <w:rPr>
                <w:sz w:val="28"/>
                <w:szCs w:val="28"/>
              </w:rPr>
            </w:pPr>
            <w:r w:rsidRPr="00FE0B97">
              <w:rPr>
                <w:sz w:val="28"/>
                <w:szCs w:val="28"/>
              </w:rPr>
              <w:t>2021</w:t>
            </w:r>
          </w:p>
        </w:tc>
        <w:tc>
          <w:tcPr>
            <w:tcW w:w="1240" w:type="dxa"/>
          </w:tcPr>
          <w:p w:rsidR="006D7609" w:rsidRPr="00FE0B97" w:rsidRDefault="006D7609" w:rsidP="00086337">
            <w:pPr>
              <w:widowControl w:val="0"/>
              <w:jc w:val="center"/>
              <w:rPr>
                <w:sz w:val="28"/>
                <w:szCs w:val="28"/>
              </w:rPr>
            </w:pPr>
            <w:r w:rsidRPr="00FE0B97">
              <w:rPr>
                <w:sz w:val="28"/>
                <w:szCs w:val="28"/>
              </w:rPr>
              <w:t>2022</w:t>
            </w:r>
          </w:p>
        </w:tc>
        <w:tc>
          <w:tcPr>
            <w:tcW w:w="1240" w:type="dxa"/>
          </w:tcPr>
          <w:p w:rsidR="006D7609" w:rsidRPr="00FE0B97" w:rsidRDefault="006D7609" w:rsidP="00086337">
            <w:pPr>
              <w:widowControl w:val="0"/>
              <w:jc w:val="center"/>
              <w:rPr>
                <w:sz w:val="28"/>
                <w:szCs w:val="28"/>
              </w:rPr>
            </w:pPr>
            <w:r w:rsidRPr="00FE0B97">
              <w:rPr>
                <w:sz w:val="28"/>
                <w:szCs w:val="28"/>
              </w:rPr>
              <w:t>2023</w:t>
            </w:r>
          </w:p>
        </w:tc>
      </w:tr>
      <w:tr w:rsidR="006D7609" w:rsidRPr="00FE0B97" w:rsidTr="006D7609">
        <w:tc>
          <w:tcPr>
            <w:tcW w:w="3686" w:type="dxa"/>
            <w:shd w:val="clear" w:color="auto" w:fill="auto"/>
          </w:tcPr>
          <w:p w:rsidR="006D7609" w:rsidRPr="00FE0B97" w:rsidRDefault="006D7609" w:rsidP="0062081B">
            <w:pPr>
              <w:widowControl w:val="0"/>
              <w:rPr>
                <w:sz w:val="28"/>
                <w:szCs w:val="28"/>
              </w:rPr>
            </w:pPr>
            <w:r w:rsidRPr="00FE0B97">
              <w:rPr>
                <w:sz w:val="28"/>
                <w:szCs w:val="28"/>
              </w:rPr>
              <w:lastRenderedPageBreak/>
              <w:t>Всего актов государственной регистрации записей актов</w:t>
            </w:r>
            <w:r w:rsidR="00AF74F2" w:rsidRPr="00FE0B97">
              <w:rPr>
                <w:sz w:val="28"/>
                <w:szCs w:val="28"/>
              </w:rPr>
              <w:t xml:space="preserve"> гражданского состояния</w:t>
            </w:r>
            <w:r w:rsidRPr="00FE0B97">
              <w:rPr>
                <w:sz w:val="28"/>
                <w:szCs w:val="28"/>
              </w:rPr>
              <w:t xml:space="preserve">, </w:t>
            </w:r>
          </w:p>
          <w:p w:rsidR="006D7609" w:rsidRPr="00FE0B97" w:rsidRDefault="006D7609" w:rsidP="0062081B">
            <w:pPr>
              <w:widowControl w:val="0"/>
              <w:rPr>
                <w:sz w:val="28"/>
                <w:szCs w:val="28"/>
              </w:rPr>
            </w:pPr>
            <w:r w:rsidRPr="00FE0B97">
              <w:rPr>
                <w:sz w:val="28"/>
                <w:szCs w:val="28"/>
              </w:rPr>
              <w:t>в том числе:</w:t>
            </w:r>
          </w:p>
        </w:tc>
        <w:tc>
          <w:tcPr>
            <w:tcW w:w="1240" w:type="dxa"/>
            <w:vAlign w:val="center"/>
          </w:tcPr>
          <w:p w:rsidR="006D7609" w:rsidRPr="00FE0B97" w:rsidRDefault="006D7609" w:rsidP="00133A03">
            <w:pPr>
              <w:widowControl w:val="0"/>
              <w:jc w:val="center"/>
              <w:rPr>
                <w:sz w:val="28"/>
                <w:szCs w:val="28"/>
              </w:rPr>
            </w:pPr>
            <w:r w:rsidRPr="00FE0B97">
              <w:rPr>
                <w:sz w:val="28"/>
                <w:szCs w:val="28"/>
              </w:rPr>
              <w:t>747</w:t>
            </w:r>
          </w:p>
        </w:tc>
        <w:tc>
          <w:tcPr>
            <w:tcW w:w="1240" w:type="dxa"/>
            <w:vAlign w:val="center"/>
          </w:tcPr>
          <w:p w:rsidR="006D7609" w:rsidRPr="00FE0B97" w:rsidRDefault="006D7609" w:rsidP="00133A03">
            <w:pPr>
              <w:widowControl w:val="0"/>
              <w:jc w:val="center"/>
              <w:rPr>
                <w:sz w:val="28"/>
                <w:szCs w:val="28"/>
              </w:rPr>
            </w:pPr>
            <w:r w:rsidRPr="00FE0B97">
              <w:rPr>
                <w:sz w:val="28"/>
                <w:szCs w:val="28"/>
              </w:rPr>
              <w:t>746</w:t>
            </w:r>
          </w:p>
        </w:tc>
        <w:tc>
          <w:tcPr>
            <w:tcW w:w="1240" w:type="dxa"/>
            <w:shd w:val="clear" w:color="auto" w:fill="auto"/>
            <w:vAlign w:val="center"/>
          </w:tcPr>
          <w:p w:rsidR="006D7609" w:rsidRPr="00FE0B97" w:rsidRDefault="006D7609" w:rsidP="0062081B">
            <w:pPr>
              <w:widowControl w:val="0"/>
              <w:jc w:val="center"/>
              <w:rPr>
                <w:sz w:val="28"/>
                <w:szCs w:val="28"/>
              </w:rPr>
            </w:pPr>
            <w:r w:rsidRPr="00FE0B97">
              <w:rPr>
                <w:sz w:val="28"/>
                <w:szCs w:val="28"/>
              </w:rPr>
              <w:t>764</w:t>
            </w:r>
          </w:p>
        </w:tc>
        <w:tc>
          <w:tcPr>
            <w:tcW w:w="1240" w:type="dxa"/>
            <w:vAlign w:val="center"/>
          </w:tcPr>
          <w:p w:rsidR="006D7609" w:rsidRPr="00FE0B97" w:rsidRDefault="006D7609" w:rsidP="004A366D">
            <w:pPr>
              <w:widowControl w:val="0"/>
              <w:jc w:val="center"/>
              <w:rPr>
                <w:sz w:val="28"/>
                <w:szCs w:val="28"/>
              </w:rPr>
            </w:pPr>
            <w:r w:rsidRPr="00FE0B97">
              <w:rPr>
                <w:sz w:val="28"/>
                <w:szCs w:val="28"/>
              </w:rPr>
              <w:t>643</w:t>
            </w:r>
          </w:p>
        </w:tc>
        <w:tc>
          <w:tcPr>
            <w:tcW w:w="1240" w:type="dxa"/>
            <w:vAlign w:val="center"/>
          </w:tcPr>
          <w:p w:rsidR="006D7609" w:rsidRPr="00FE0B97" w:rsidRDefault="00AF74F2" w:rsidP="006D7609">
            <w:pPr>
              <w:widowControl w:val="0"/>
              <w:jc w:val="center"/>
              <w:rPr>
                <w:sz w:val="28"/>
                <w:szCs w:val="28"/>
              </w:rPr>
            </w:pPr>
            <w:r w:rsidRPr="00FE0B97">
              <w:rPr>
                <w:sz w:val="28"/>
                <w:szCs w:val="28"/>
              </w:rPr>
              <w:t>662</w:t>
            </w:r>
          </w:p>
        </w:tc>
      </w:tr>
      <w:tr w:rsidR="006D7609" w:rsidRPr="00FE0B97" w:rsidTr="006D7609">
        <w:tc>
          <w:tcPr>
            <w:tcW w:w="3686" w:type="dxa"/>
            <w:shd w:val="clear" w:color="auto" w:fill="auto"/>
          </w:tcPr>
          <w:p w:rsidR="006D7609" w:rsidRPr="00FE0B97" w:rsidRDefault="006D7609" w:rsidP="0062081B">
            <w:pPr>
              <w:widowControl w:val="0"/>
              <w:rPr>
                <w:sz w:val="28"/>
                <w:szCs w:val="28"/>
              </w:rPr>
            </w:pPr>
            <w:r w:rsidRPr="00FE0B97">
              <w:rPr>
                <w:sz w:val="28"/>
                <w:szCs w:val="28"/>
              </w:rPr>
              <w:t>о рождении</w:t>
            </w:r>
          </w:p>
        </w:tc>
        <w:tc>
          <w:tcPr>
            <w:tcW w:w="1240" w:type="dxa"/>
          </w:tcPr>
          <w:p w:rsidR="006D7609" w:rsidRPr="00FE0B97" w:rsidRDefault="006D7609" w:rsidP="00133A03">
            <w:pPr>
              <w:widowControl w:val="0"/>
              <w:jc w:val="center"/>
              <w:rPr>
                <w:sz w:val="28"/>
                <w:szCs w:val="28"/>
              </w:rPr>
            </w:pPr>
            <w:r w:rsidRPr="00FE0B97">
              <w:rPr>
                <w:sz w:val="28"/>
                <w:szCs w:val="28"/>
              </w:rPr>
              <w:t>221</w:t>
            </w:r>
          </w:p>
        </w:tc>
        <w:tc>
          <w:tcPr>
            <w:tcW w:w="1240" w:type="dxa"/>
          </w:tcPr>
          <w:p w:rsidR="006D7609" w:rsidRPr="00FE0B97" w:rsidRDefault="006D7609" w:rsidP="00133A03">
            <w:pPr>
              <w:widowControl w:val="0"/>
              <w:jc w:val="center"/>
              <w:rPr>
                <w:sz w:val="28"/>
                <w:szCs w:val="28"/>
              </w:rPr>
            </w:pPr>
            <w:r w:rsidRPr="00FE0B97">
              <w:rPr>
                <w:sz w:val="28"/>
                <w:szCs w:val="28"/>
              </w:rPr>
              <w:t>222</w:t>
            </w:r>
          </w:p>
        </w:tc>
        <w:tc>
          <w:tcPr>
            <w:tcW w:w="1240" w:type="dxa"/>
            <w:shd w:val="clear" w:color="auto" w:fill="auto"/>
          </w:tcPr>
          <w:p w:rsidR="006D7609" w:rsidRPr="00FE0B97" w:rsidRDefault="006D7609" w:rsidP="0062081B">
            <w:pPr>
              <w:widowControl w:val="0"/>
              <w:jc w:val="center"/>
              <w:rPr>
                <w:sz w:val="28"/>
                <w:szCs w:val="28"/>
              </w:rPr>
            </w:pPr>
            <w:r w:rsidRPr="00FE0B97">
              <w:rPr>
                <w:sz w:val="28"/>
                <w:szCs w:val="28"/>
              </w:rPr>
              <w:t>203</w:t>
            </w:r>
          </w:p>
        </w:tc>
        <w:tc>
          <w:tcPr>
            <w:tcW w:w="1240" w:type="dxa"/>
          </w:tcPr>
          <w:p w:rsidR="006D7609" w:rsidRPr="00FE0B97" w:rsidRDefault="006D7609" w:rsidP="0062081B">
            <w:pPr>
              <w:widowControl w:val="0"/>
              <w:jc w:val="center"/>
              <w:rPr>
                <w:sz w:val="28"/>
                <w:szCs w:val="28"/>
              </w:rPr>
            </w:pPr>
            <w:r w:rsidRPr="00FE0B97">
              <w:rPr>
                <w:sz w:val="28"/>
                <w:szCs w:val="28"/>
              </w:rPr>
              <w:t>162</w:t>
            </w:r>
          </w:p>
        </w:tc>
        <w:tc>
          <w:tcPr>
            <w:tcW w:w="1240" w:type="dxa"/>
          </w:tcPr>
          <w:p w:rsidR="006D7609" w:rsidRPr="00FE0B97" w:rsidRDefault="006D7609" w:rsidP="0062081B">
            <w:pPr>
              <w:widowControl w:val="0"/>
              <w:jc w:val="center"/>
              <w:rPr>
                <w:sz w:val="28"/>
                <w:szCs w:val="28"/>
              </w:rPr>
            </w:pPr>
            <w:r w:rsidRPr="00FE0B97">
              <w:rPr>
                <w:sz w:val="28"/>
                <w:szCs w:val="28"/>
              </w:rPr>
              <w:t>1</w:t>
            </w:r>
            <w:r w:rsidR="00AF74F2" w:rsidRPr="00FE0B97">
              <w:rPr>
                <w:sz w:val="28"/>
                <w:szCs w:val="28"/>
              </w:rPr>
              <w:t>73</w:t>
            </w:r>
          </w:p>
        </w:tc>
      </w:tr>
      <w:tr w:rsidR="006D7609" w:rsidRPr="00FE0B97" w:rsidTr="006D7609">
        <w:tc>
          <w:tcPr>
            <w:tcW w:w="3686" w:type="dxa"/>
            <w:shd w:val="clear" w:color="auto" w:fill="auto"/>
          </w:tcPr>
          <w:p w:rsidR="006D7609" w:rsidRPr="00FE0B97" w:rsidRDefault="006D7609" w:rsidP="0062081B">
            <w:pPr>
              <w:widowControl w:val="0"/>
              <w:rPr>
                <w:sz w:val="28"/>
                <w:szCs w:val="28"/>
              </w:rPr>
            </w:pPr>
            <w:r w:rsidRPr="00FE0B97">
              <w:rPr>
                <w:sz w:val="28"/>
                <w:szCs w:val="28"/>
              </w:rPr>
              <w:t>о смерти</w:t>
            </w:r>
          </w:p>
        </w:tc>
        <w:tc>
          <w:tcPr>
            <w:tcW w:w="1240" w:type="dxa"/>
          </w:tcPr>
          <w:p w:rsidR="006D7609" w:rsidRPr="00FE0B97" w:rsidRDefault="006D7609" w:rsidP="00133A03">
            <w:pPr>
              <w:widowControl w:val="0"/>
              <w:jc w:val="center"/>
              <w:rPr>
                <w:sz w:val="28"/>
                <w:szCs w:val="28"/>
              </w:rPr>
            </w:pPr>
            <w:r w:rsidRPr="00FE0B97">
              <w:rPr>
                <w:sz w:val="28"/>
                <w:szCs w:val="28"/>
              </w:rPr>
              <w:t>217</w:t>
            </w:r>
          </w:p>
        </w:tc>
        <w:tc>
          <w:tcPr>
            <w:tcW w:w="1240" w:type="dxa"/>
          </w:tcPr>
          <w:p w:rsidR="006D7609" w:rsidRPr="00FE0B97" w:rsidRDefault="006D7609" w:rsidP="00133A03">
            <w:pPr>
              <w:widowControl w:val="0"/>
              <w:jc w:val="center"/>
              <w:rPr>
                <w:sz w:val="28"/>
                <w:szCs w:val="28"/>
              </w:rPr>
            </w:pPr>
            <w:r w:rsidRPr="00FE0B97">
              <w:rPr>
                <w:sz w:val="28"/>
                <w:szCs w:val="28"/>
              </w:rPr>
              <w:t>259</w:t>
            </w:r>
          </w:p>
        </w:tc>
        <w:tc>
          <w:tcPr>
            <w:tcW w:w="1240" w:type="dxa"/>
            <w:shd w:val="clear" w:color="auto" w:fill="auto"/>
          </w:tcPr>
          <w:p w:rsidR="006D7609" w:rsidRPr="00FE0B97" w:rsidRDefault="006D7609" w:rsidP="0062081B">
            <w:pPr>
              <w:widowControl w:val="0"/>
              <w:jc w:val="center"/>
              <w:rPr>
                <w:sz w:val="28"/>
                <w:szCs w:val="28"/>
              </w:rPr>
            </w:pPr>
            <w:r w:rsidRPr="00FE0B97">
              <w:rPr>
                <w:sz w:val="28"/>
                <w:szCs w:val="28"/>
              </w:rPr>
              <w:t>296</w:t>
            </w:r>
          </w:p>
        </w:tc>
        <w:tc>
          <w:tcPr>
            <w:tcW w:w="1240" w:type="dxa"/>
          </w:tcPr>
          <w:p w:rsidR="006D7609" w:rsidRPr="00FE0B97" w:rsidRDefault="006D7609" w:rsidP="0062081B">
            <w:pPr>
              <w:widowControl w:val="0"/>
              <w:jc w:val="center"/>
              <w:rPr>
                <w:sz w:val="28"/>
                <w:szCs w:val="28"/>
              </w:rPr>
            </w:pPr>
            <w:r w:rsidRPr="00FE0B97">
              <w:rPr>
                <w:sz w:val="28"/>
                <w:szCs w:val="28"/>
              </w:rPr>
              <w:t>200</w:t>
            </w:r>
          </w:p>
        </w:tc>
        <w:tc>
          <w:tcPr>
            <w:tcW w:w="1240" w:type="dxa"/>
          </w:tcPr>
          <w:p w:rsidR="006D7609" w:rsidRPr="00FE0B97" w:rsidRDefault="00AF74F2" w:rsidP="0062081B">
            <w:pPr>
              <w:widowControl w:val="0"/>
              <w:jc w:val="center"/>
              <w:rPr>
                <w:sz w:val="28"/>
                <w:szCs w:val="28"/>
              </w:rPr>
            </w:pPr>
            <w:r w:rsidRPr="00FE0B97">
              <w:rPr>
                <w:sz w:val="28"/>
                <w:szCs w:val="28"/>
              </w:rPr>
              <w:t>216</w:t>
            </w:r>
          </w:p>
        </w:tc>
      </w:tr>
      <w:tr w:rsidR="006D7609" w:rsidRPr="00FE0B97" w:rsidTr="006D7609">
        <w:tc>
          <w:tcPr>
            <w:tcW w:w="3686" w:type="dxa"/>
            <w:shd w:val="clear" w:color="auto" w:fill="auto"/>
          </w:tcPr>
          <w:p w:rsidR="006D7609" w:rsidRPr="00FE0B97" w:rsidRDefault="006D7609" w:rsidP="0062081B">
            <w:pPr>
              <w:widowControl w:val="0"/>
              <w:rPr>
                <w:sz w:val="28"/>
                <w:szCs w:val="28"/>
              </w:rPr>
            </w:pPr>
            <w:r w:rsidRPr="00FE0B97">
              <w:rPr>
                <w:sz w:val="28"/>
                <w:szCs w:val="28"/>
              </w:rPr>
              <w:t>о регистрации брака</w:t>
            </w:r>
          </w:p>
        </w:tc>
        <w:tc>
          <w:tcPr>
            <w:tcW w:w="1240" w:type="dxa"/>
          </w:tcPr>
          <w:p w:rsidR="006D7609" w:rsidRPr="00FE0B97" w:rsidRDefault="006D7609" w:rsidP="00133A03">
            <w:pPr>
              <w:widowControl w:val="0"/>
              <w:jc w:val="center"/>
              <w:rPr>
                <w:sz w:val="28"/>
                <w:szCs w:val="28"/>
              </w:rPr>
            </w:pPr>
            <w:r w:rsidRPr="00FE0B97">
              <w:rPr>
                <w:sz w:val="28"/>
                <w:szCs w:val="28"/>
              </w:rPr>
              <w:t>127</w:t>
            </w:r>
          </w:p>
        </w:tc>
        <w:tc>
          <w:tcPr>
            <w:tcW w:w="1240" w:type="dxa"/>
          </w:tcPr>
          <w:p w:rsidR="006D7609" w:rsidRPr="00FE0B97" w:rsidRDefault="006D7609" w:rsidP="00133A03">
            <w:pPr>
              <w:widowControl w:val="0"/>
              <w:jc w:val="center"/>
              <w:rPr>
                <w:sz w:val="28"/>
                <w:szCs w:val="28"/>
              </w:rPr>
            </w:pPr>
            <w:r w:rsidRPr="00FE0B97">
              <w:rPr>
                <w:sz w:val="28"/>
                <w:szCs w:val="28"/>
              </w:rPr>
              <w:t>104</w:t>
            </w:r>
          </w:p>
        </w:tc>
        <w:tc>
          <w:tcPr>
            <w:tcW w:w="1240" w:type="dxa"/>
            <w:shd w:val="clear" w:color="auto" w:fill="auto"/>
          </w:tcPr>
          <w:p w:rsidR="006D7609" w:rsidRPr="00FE0B97" w:rsidRDefault="006D7609" w:rsidP="0062081B">
            <w:pPr>
              <w:widowControl w:val="0"/>
              <w:jc w:val="center"/>
              <w:rPr>
                <w:sz w:val="28"/>
                <w:szCs w:val="28"/>
              </w:rPr>
            </w:pPr>
            <w:r w:rsidRPr="00FE0B97">
              <w:rPr>
                <w:sz w:val="28"/>
                <w:szCs w:val="28"/>
              </w:rPr>
              <w:t>110</w:t>
            </w:r>
          </w:p>
        </w:tc>
        <w:tc>
          <w:tcPr>
            <w:tcW w:w="1240" w:type="dxa"/>
          </w:tcPr>
          <w:p w:rsidR="006D7609" w:rsidRPr="00FE0B97" w:rsidRDefault="006D7609" w:rsidP="0062081B">
            <w:pPr>
              <w:widowControl w:val="0"/>
              <w:jc w:val="center"/>
              <w:rPr>
                <w:sz w:val="28"/>
                <w:szCs w:val="28"/>
              </w:rPr>
            </w:pPr>
            <w:r w:rsidRPr="00FE0B97">
              <w:rPr>
                <w:sz w:val="28"/>
                <w:szCs w:val="28"/>
              </w:rPr>
              <w:t>103</w:t>
            </w:r>
          </w:p>
        </w:tc>
        <w:tc>
          <w:tcPr>
            <w:tcW w:w="1240" w:type="dxa"/>
          </w:tcPr>
          <w:p w:rsidR="006D7609" w:rsidRPr="00FE0B97" w:rsidRDefault="00AF74F2" w:rsidP="0062081B">
            <w:pPr>
              <w:widowControl w:val="0"/>
              <w:jc w:val="center"/>
              <w:rPr>
                <w:sz w:val="28"/>
                <w:szCs w:val="28"/>
              </w:rPr>
            </w:pPr>
            <w:r w:rsidRPr="00FE0B97">
              <w:rPr>
                <w:sz w:val="28"/>
                <w:szCs w:val="28"/>
              </w:rPr>
              <w:t>102</w:t>
            </w:r>
          </w:p>
        </w:tc>
      </w:tr>
      <w:tr w:rsidR="006D7609" w:rsidRPr="00FE0B97" w:rsidTr="006D7609">
        <w:tc>
          <w:tcPr>
            <w:tcW w:w="3686" w:type="dxa"/>
            <w:shd w:val="clear" w:color="auto" w:fill="auto"/>
          </w:tcPr>
          <w:p w:rsidR="006D7609" w:rsidRPr="00FE0B97" w:rsidRDefault="006D7609" w:rsidP="0062081B">
            <w:pPr>
              <w:widowControl w:val="0"/>
              <w:rPr>
                <w:sz w:val="28"/>
                <w:szCs w:val="28"/>
              </w:rPr>
            </w:pPr>
            <w:r w:rsidRPr="00FE0B97">
              <w:rPr>
                <w:sz w:val="28"/>
                <w:szCs w:val="28"/>
              </w:rPr>
              <w:t>о расторжении брака</w:t>
            </w:r>
          </w:p>
        </w:tc>
        <w:tc>
          <w:tcPr>
            <w:tcW w:w="1240" w:type="dxa"/>
          </w:tcPr>
          <w:p w:rsidR="006D7609" w:rsidRPr="00FE0B97" w:rsidRDefault="006D7609" w:rsidP="00133A03">
            <w:pPr>
              <w:widowControl w:val="0"/>
              <w:jc w:val="center"/>
              <w:rPr>
                <w:sz w:val="28"/>
                <w:szCs w:val="28"/>
              </w:rPr>
            </w:pPr>
            <w:r w:rsidRPr="00FE0B97">
              <w:rPr>
                <w:sz w:val="28"/>
                <w:szCs w:val="28"/>
              </w:rPr>
              <w:t>107</w:t>
            </w:r>
          </w:p>
        </w:tc>
        <w:tc>
          <w:tcPr>
            <w:tcW w:w="1240" w:type="dxa"/>
          </w:tcPr>
          <w:p w:rsidR="006D7609" w:rsidRPr="00FE0B97" w:rsidRDefault="006D7609" w:rsidP="00133A03">
            <w:pPr>
              <w:widowControl w:val="0"/>
              <w:jc w:val="center"/>
              <w:rPr>
                <w:sz w:val="28"/>
                <w:szCs w:val="28"/>
              </w:rPr>
            </w:pPr>
            <w:r w:rsidRPr="00FE0B97">
              <w:rPr>
                <w:sz w:val="28"/>
                <w:szCs w:val="28"/>
              </w:rPr>
              <w:t>86</w:t>
            </w:r>
          </w:p>
        </w:tc>
        <w:tc>
          <w:tcPr>
            <w:tcW w:w="1240" w:type="dxa"/>
            <w:shd w:val="clear" w:color="auto" w:fill="auto"/>
          </w:tcPr>
          <w:p w:rsidR="006D7609" w:rsidRPr="00FE0B97" w:rsidRDefault="006D7609" w:rsidP="0062081B">
            <w:pPr>
              <w:widowControl w:val="0"/>
              <w:jc w:val="center"/>
              <w:rPr>
                <w:sz w:val="28"/>
                <w:szCs w:val="28"/>
              </w:rPr>
            </w:pPr>
            <w:r w:rsidRPr="00FE0B97">
              <w:rPr>
                <w:sz w:val="28"/>
                <w:szCs w:val="28"/>
              </w:rPr>
              <w:t>95</w:t>
            </w:r>
          </w:p>
        </w:tc>
        <w:tc>
          <w:tcPr>
            <w:tcW w:w="1240" w:type="dxa"/>
          </w:tcPr>
          <w:p w:rsidR="006D7609" w:rsidRPr="00FE0B97" w:rsidRDefault="006D7609" w:rsidP="0062081B">
            <w:pPr>
              <w:widowControl w:val="0"/>
              <w:jc w:val="center"/>
              <w:rPr>
                <w:sz w:val="28"/>
                <w:szCs w:val="28"/>
              </w:rPr>
            </w:pPr>
            <w:r w:rsidRPr="00FE0B97">
              <w:rPr>
                <w:sz w:val="28"/>
                <w:szCs w:val="28"/>
              </w:rPr>
              <w:t>118</w:t>
            </w:r>
          </w:p>
        </w:tc>
        <w:tc>
          <w:tcPr>
            <w:tcW w:w="1240" w:type="dxa"/>
          </w:tcPr>
          <w:p w:rsidR="006D7609" w:rsidRPr="00FE0B97" w:rsidRDefault="00AF74F2" w:rsidP="0062081B">
            <w:pPr>
              <w:widowControl w:val="0"/>
              <w:jc w:val="center"/>
              <w:rPr>
                <w:sz w:val="28"/>
                <w:szCs w:val="28"/>
              </w:rPr>
            </w:pPr>
            <w:r w:rsidRPr="00FE0B97">
              <w:rPr>
                <w:sz w:val="28"/>
                <w:szCs w:val="28"/>
              </w:rPr>
              <w:t>84</w:t>
            </w:r>
          </w:p>
        </w:tc>
      </w:tr>
    </w:tbl>
    <w:p w:rsidR="00266D31" w:rsidRPr="00FE0B97" w:rsidRDefault="00266D31" w:rsidP="00266D31">
      <w:pPr>
        <w:widowControl w:val="0"/>
        <w:ind w:firstLine="709"/>
        <w:jc w:val="center"/>
        <w:rPr>
          <w:sz w:val="28"/>
          <w:szCs w:val="28"/>
        </w:rPr>
      </w:pPr>
    </w:p>
    <w:p w:rsidR="00266D31" w:rsidRPr="00FE0B97" w:rsidRDefault="002C571E" w:rsidP="002C571E">
      <w:pPr>
        <w:widowControl w:val="0"/>
        <w:ind w:firstLine="709"/>
        <w:jc w:val="both"/>
        <w:rPr>
          <w:sz w:val="28"/>
          <w:szCs w:val="28"/>
        </w:rPr>
      </w:pPr>
      <w:r w:rsidRPr="00FE0B97">
        <w:rPr>
          <w:sz w:val="28"/>
          <w:szCs w:val="28"/>
        </w:rPr>
        <w:t>В 20</w:t>
      </w:r>
      <w:r w:rsidR="00133A03" w:rsidRPr="00FE0B97">
        <w:rPr>
          <w:sz w:val="28"/>
          <w:szCs w:val="28"/>
        </w:rPr>
        <w:t>2</w:t>
      </w:r>
      <w:r w:rsidR="00BE4A54" w:rsidRPr="00FE0B97">
        <w:rPr>
          <w:sz w:val="28"/>
          <w:szCs w:val="28"/>
        </w:rPr>
        <w:t>3</w:t>
      </w:r>
      <w:r w:rsidRPr="00FE0B97">
        <w:rPr>
          <w:sz w:val="28"/>
          <w:szCs w:val="28"/>
        </w:rPr>
        <w:t xml:space="preserve"> году органами записи актов гражданского состояния в Березовском районе произведена государственная регистрация </w:t>
      </w:r>
      <w:r w:rsidR="00AF74F2" w:rsidRPr="00FE0B97">
        <w:rPr>
          <w:sz w:val="28"/>
          <w:szCs w:val="28"/>
        </w:rPr>
        <w:t>662</w:t>
      </w:r>
      <w:r w:rsidR="00133A03" w:rsidRPr="00FE0B97">
        <w:rPr>
          <w:sz w:val="28"/>
          <w:szCs w:val="28"/>
        </w:rPr>
        <w:t xml:space="preserve"> </w:t>
      </w:r>
      <w:r w:rsidRPr="00FE0B97">
        <w:rPr>
          <w:sz w:val="28"/>
          <w:szCs w:val="28"/>
        </w:rPr>
        <w:t xml:space="preserve">записей актов гражданского состояния, </w:t>
      </w:r>
      <w:r w:rsidR="00C41572" w:rsidRPr="00FE0B97">
        <w:rPr>
          <w:sz w:val="28"/>
          <w:szCs w:val="28"/>
        </w:rPr>
        <w:t xml:space="preserve">из </w:t>
      </w:r>
      <w:r w:rsidR="00AF74F2" w:rsidRPr="00FE0B97">
        <w:rPr>
          <w:sz w:val="28"/>
          <w:szCs w:val="28"/>
        </w:rPr>
        <w:t>них: 173</w:t>
      </w:r>
      <w:r w:rsidR="00C41572" w:rsidRPr="00FE0B97">
        <w:rPr>
          <w:sz w:val="28"/>
          <w:szCs w:val="28"/>
        </w:rPr>
        <w:t xml:space="preserve"> о рождении, 194</w:t>
      </w:r>
      <w:r w:rsidRPr="00FE0B97">
        <w:rPr>
          <w:sz w:val="28"/>
          <w:szCs w:val="28"/>
        </w:rPr>
        <w:t xml:space="preserve"> о смерти, </w:t>
      </w:r>
      <w:r w:rsidR="00C41572" w:rsidRPr="00FE0B97">
        <w:rPr>
          <w:sz w:val="28"/>
          <w:szCs w:val="28"/>
        </w:rPr>
        <w:t>90</w:t>
      </w:r>
      <w:r w:rsidRPr="00FE0B97">
        <w:rPr>
          <w:sz w:val="28"/>
          <w:szCs w:val="28"/>
        </w:rPr>
        <w:t xml:space="preserve"> пар оформили свои отношения, </w:t>
      </w:r>
      <w:r w:rsidR="00C41572" w:rsidRPr="00FE0B97">
        <w:rPr>
          <w:sz w:val="28"/>
          <w:szCs w:val="28"/>
        </w:rPr>
        <w:t>78</w:t>
      </w:r>
      <w:r w:rsidRPr="00FE0B97">
        <w:rPr>
          <w:sz w:val="28"/>
          <w:szCs w:val="28"/>
        </w:rPr>
        <w:t xml:space="preserve"> семей зарегистрировали расторжение брака.  </w:t>
      </w:r>
    </w:p>
    <w:p w:rsidR="00133A03" w:rsidRPr="00FE0B97" w:rsidRDefault="00AF74F2" w:rsidP="00F87092">
      <w:pPr>
        <w:widowControl w:val="0"/>
        <w:ind w:firstLine="709"/>
        <w:contextualSpacing/>
        <w:jc w:val="both"/>
        <w:rPr>
          <w:sz w:val="28"/>
          <w:szCs w:val="28"/>
        </w:rPr>
      </w:pPr>
      <w:r w:rsidRPr="00FE0B97">
        <w:rPr>
          <w:sz w:val="28"/>
          <w:szCs w:val="28"/>
        </w:rPr>
        <w:t xml:space="preserve">В 2023 году рождаемость увеличилось на 11 новорожденных к уровню 2022 года. </w:t>
      </w:r>
      <w:r w:rsidR="00F87092" w:rsidRPr="00FE0B97">
        <w:rPr>
          <w:sz w:val="28"/>
          <w:szCs w:val="28"/>
        </w:rPr>
        <w:t xml:space="preserve">Из </w:t>
      </w:r>
      <w:r w:rsidRPr="00FE0B97">
        <w:rPr>
          <w:sz w:val="28"/>
          <w:szCs w:val="28"/>
        </w:rPr>
        <w:t>173</w:t>
      </w:r>
      <w:r w:rsidR="008D7B0D" w:rsidRPr="00FE0B97">
        <w:rPr>
          <w:sz w:val="28"/>
          <w:szCs w:val="28"/>
        </w:rPr>
        <w:t xml:space="preserve"> </w:t>
      </w:r>
      <w:r w:rsidR="00F87092" w:rsidRPr="00FE0B97">
        <w:rPr>
          <w:sz w:val="28"/>
          <w:szCs w:val="28"/>
        </w:rPr>
        <w:t>новорожденн</w:t>
      </w:r>
      <w:r w:rsidR="003F50B5" w:rsidRPr="00FE0B97">
        <w:rPr>
          <w:sz w:val="28"/>
          <w:szCs w:val="28"/>
        </w:rPr>
        <w:t>ых</w:t>
      </w:r>
      <w:r w:rsidR="00F87092" w:rsidRPr="00FE0B97">
        <w:rPr>
          <w:sz w:val="28"/>
          <w:szCs w:val="28"/>
        </w:rPr>
        <w:t xml:space="preserve"> в 20</w:t>
      </w:r>
      <w:r w:rsidR="00133A03" w:rsidRPr="00FE0B97">
        <w:rPr>
          <w:sz w:val="28"/>
          <w:szCs w:val="28"/>
        </w:rPr>
        <w:t>2</w:t>
      </w:r>
      <w:r w:rsidR="00C41572" w:rsidRPr="00FE0B97">
        <w:rPr>
          <w:sz w:val="28"/>
          <w:szCs w:val="28"/>
        </w:rPr>
        <w:t>3</w:t>
      </w:r>
      <w:r w:rsidR="002C571E" w:rsidRPr="00FE0B97">
        <w:rPr>
          <w:sz w:val="28"/>
          <w:szCs w:val="28"/>
        </w:rPr>
        <w:t xml:space="preserve"> </w:t>
      </w:r>
      <w:r w:rsidRPr="00FE0B97">
        <w:rPr>
          <w:sz w:val="28"/>
          <w:szCs w:val="28"/>
        </w:rPr>
        <w:t>году – 94</w:t>
      </w:r>
      <w:r w:rsidR="004A366D" w:rsidRPr="00FE0B97">
        <w:rPr>
          <w:sz w:val="28"/>
          <w:szCs w:val="28"/>
        </w:rPr>
        <w:t xml:space="preserve"> девоч</w:t>
      </w:r>
      <w:r w:rsidR="00133A03" w:rsidRPr="00FE0B97">
        <w:rPr>
          <w:sz w:val="28"/>
          <w:szCs w:val="28"/>
        </w:rPr>
        <w:t>к</w:t>
      </w:r>
      <w:r w:rsidR="00C41572" w:rsidRPr="00FE0B97">
        <w:rPr>
          <w:sz w:val="28"/>
          <w:szCs w:val="28"/>
        </w:rPr>
        <w:t>и, 7</w:t>
      </w:r>
      <w:r w:rsidRPr="00FE0B97">
        <w:rPr>
          <w:sz w:val="28"/>
          <w:szCs w:val="28"/>
        </w:rPr>
        <w:t>9</w:t>
      </w:r>
      <w:r w:rsidR="00F87092" w:rsidRPr="00FE0B97">
        <w:rPr>
          <w:sz w:val="28"/>
          <w:szCs w:val="28"/>
        </w:rPr>
        <w:t xml:space="preserve"> мальчиков. </w:t>
      </w:r>
    </w:p>
    <w:p w:rsidR="008C5124" w:rsidRPr="00FE0B97" w:rsidRDefault="008C5124" w:rsidP="00765496">
      <w:pPr>
        <w:ind w:firstLine="708"/>
        <w:jc w:val="both"/>
        <w:rPr>
          <w:sz w:val="28"/>
          <w:szCs w:val="28"/>
        </w:rPr>
      </w:pPr>
      <w:r w:rsidRPr="00FE0B97">
        <w:rPr>
          <w:sz w:val="28"/>
          <w:szCs w:val="28"/>
        </w:rPr>
        <w:t>Средний возрас</w:t>
      </w:r>
      <w:r w:rsidR="00765496" w:rsidRPr="00FE0B97">
        <w:rPr>
          <w:sz w:val="28"/>
          <w:szCs w:val="28"/>
        </w:rPr>
        <w:t>т умерших с</w:t>
      </w:r>
      <w:r w:rsidR="004A366D" w:rsidRPr="00FE0B97">
        <w:rPr>
          <w:sz w:val="28"/>
          <w:szCs w:val="28"/>
        </w:rPr>
        <w:t>оставляет: муж</w:t>
      </w:r>
      <w:r w:rsidR="00C41572" w:rsidRPr="00FE0B97">
        <w:rPr>
          <w:sz w:val="28"/>
          <w:szCs w:val="28"/>
        </w:rPr>
        <w:t>чин – 60</w:t>
      </w:r>
      <w:r w:rsidR="00065FFF" w:rsidRPr="00FE0B97">
        <w:rPr>
          <w:sz w:val="28"/>
          <w:szCs w:val="28"/>
        </w:rPr>
        <w:t xml:space="preserve"> лет (202</w:t>
      </w:r>
      <w:r w:rsidR="00C41572" w:rsidRPr="00FE0B97">
        <w:rPr>
          <w:sz w:val="28"/>
          <w:szCs w:val="28"/>
        </w:rPr>
        <w:t>2</w:t>
      </w:r>
      <w:r w:rsidR="00065FFF" w:rsidRPr="00FE0B97">
        <w:rPr>
          <w:sz w:val="28"/>
          <w:szCs w:val="28"/>
        </w:rPr>
        <w:t xml:space="preserve"> год </w:t>
      </w:r>
      <w:r w:rsidR="00765496" w:rsidRPr="00FE0B97">
        <w:rPr>
          <w:sz w:val="28"/>
          <w:szCs w:val="28"/>
        </w:rPr>
        <w:t xml:space="preserve">– </w:t>
      </w:r>
      <w:r w:rsidR="00C41572" w:rsidRPr="00FE0B97">
        <w:rPr>
          <w:sz w:val="28"/>
          <w:szCs w:val="28"/>
        </w:rPr>
        <w:t>59), женщин – 69</w:t>
      </w:r>
      <w:r w:rsidRPr="00FE0B97">
        <w:rPr>
          <w:sz w:val="28"/>
          <w:szCs w:val="28"/>
        </w:rPr>
        <w:t xml:space="preserve"> лет</w:t>
      </w:r>
      <w:r w:rsidR="00765496" w:rsidRPr="00FE0B97">
        <w:rPr>
          <w:sz w:val="28"/>
          <w:szCs w:val="28"/>
        </w:rPr>
        <w:t xml:space="preserve"> (</w:t>
      </w:r>
      <w:r w:rsidR="00065FFF" w:rsidRPr="00FE0B97">
        <w:rPr>
          <w:sz w:val="28"/>
          <w:szCs w:val="28"/>
        </w:rPr>
        <w:t>202</w:t>
      </w:r>
      <w:r w:rsidR="00C41572" w:rsidRPr="00FE0B97">
        <w:rPr>
          <w:sz w:val="28"/>
          <w:szCs w:val="28"/>
        </w:rPr>
        <w:t>2</w:t>
      </w:r>
      <w:r w:rsidR="00065FFF" w:rsidRPr="00FE0B97">
        <w:rPr>
          <w:sz w:val="28"/>
          <w:szCs w:val="28"/>
        </w:rPr>
        <w:t xml:space="preserve"> год</w:t>
      </w:r>
      <w:r w:rsidR="004A366D" w:rsidRPr="00FE0B97">
        <w:rPr>
          <w:sz w:val="28"/>
          <w:szCs w:val="28"/>
        </w:rPr>
        <w:t xml:space="preserve"> – </w:t>
      </w:r>
      <w:r w:rsidR="00C41572" w:rsidRPr="00FE0B97">
        <w:rPr>
          <w:sz w:val="28"/>
          <w:szCs w:val="28"/>
        </w:rPr>
        <w:t>70</w:t>
      </w:r>
      <w:r w:rsidR="00765496" w:rsidRPr="00FE0B97">
        <w:rPr>
          <w:sz w:val="28"/>
          <w:szCs w:val="28"/>
        </w:rPr>
        <w:t>)</w:t>
      </w:r>
      <w:r w:rsidRPr="00FE0B97">
        <w:rPr>
          <w:sz w:val="28"/>
          <w:szCs w:val="28"/>
        </w:rPr>
        <w:t xml:space="preserve">. </w:t>
      </w:r>
    </w:p>
    <w:p w:rsidR="00AF74F2" w:rsidRPr="00FE0B97" w:rsidRDefault="00AF74F2" w:rsidP="00765496">
      <w:pPr>
        <w:ind w:firstLine="708"/>
        <w:jc w:val="both"/>
        <w:rPr>
          <w:sz w:val="28"/>
          <w:szCs w:val="28"/>
        </w:rPr>
      </w:pPr>
      <w:r w:rsidRPr="00FE0B97">
        <w:rPr>
          <w:sz w:val="28"/>
          <w:szCs w:val="28"/>
        </w:rPr>
        <w:t xml:space="preserve">Количество расторжений браков уменьшилось со 118 в 2022 году до 84 в 2023 году.  </w:t>
      </w:r>
    </w:p>
    <w:p w:rsidR="00DD174A" w:rsidRPr="00FE0B97" w:rsidRDefault="00DD174A" w:rsidP="00DD174A">
      <w:pPr>
        <w:ind w:firstLine="708"/>
        <w:jc w:val="both"/>
        <w:rPr>
          <w:sz w:val="28"/>
          <w:szCs w:val="28"/>
        </w:rPr>
      </w:pPr>
      <w:r w:rsidRPr="00FE0B97">
        <w:rPr>
          <w:sz w:val="28"/>
          <w:szCs w:val="28"/>
        </w:rPr>
        <w:t>З</w:t>
      </w:r>
      <w:r w:rsidR="0000449A" w:rsidRPr="00FE0B97">
        <w:rPr>
          <w:sz w:val="28"/>
          <w:szCs w:val="28"/>
        </w:rPr>
        <w:t xml:space="preserve">а </w:t>
      </w:r>
      <w:r w:rsidR="006E1ADD" w:rsidRPr="00FE0B97">
        <w:rPr>
          <w:sz w:val="28"/>
          <w:szCs w:val="28"/>
        </w:rPr>
        <w:t>20</w:t>
      </w:r>
      <w:r w:rsidR="00DB58B0" w:rsidRPr="00FE0B97">
        <w:rPr>
          <w:sz w:val="28"/>
          <w:szCs w:val="28"/>
        </w:rPr>
        <w:t>2</w:t>
      </w:r>
      <w:r w:rsidR="00C41572" w:rsidRPr="00FE0B97">
        <w:rPr>
          <w:sz w:val="28"/>
          <w:szCs w:val="28"/>
        </w:rPr>
        <w:t>3</w:t>
      </w:r>
      <w:r w:rsidR="006E1ADD" w:rsidRPr="00FE0B97">
        <w:rPr>
          <w:sz w:val="28"/>
          <w:szCs w:val="28"/>
        </w:rPr>
        <w:t xml:space="preserve"> год </w:t>
      </w:r>
      <w:r w:rsidRPr="00FE0B97">
        <w:rPr>
          <w:sz w:val="28"/>
          <w:szCs w:val="28"/>
        </w:rPr>
        <w:t xml:space="preserve">по перемене </w:t>
      </w:r>
      <w:r w:rsidR="006E1ADD" w:rsidRPr="00FE0B97">
        <w:rPr>
          <w:sz w:val="28"/>
          <w:szCs w:val="28"/>
        </w:rPr>
        <w:t xml:space="preserve">имени </w:t>
      </w:r>
      <w:r w:rsidRPr="00FE0B97">
        <w:rPr>
          <w:sz w:val="28"/>
          <w:szCs w:val="28"/>
        </w:rPr>
        <w:t xml:space="preserve">обратилось </w:t>
      </w:r>
      <w:r w:rsidR="004A366D" w:rsidRPr="00FE0B97">
        <w:rPr>
          <w:sz w:val="28"/>
          <w:szCs w:val="28"/>
        </w:rPr>
        <w:t>2</w:t>
      </w:r>
      <w:r w:rsidR="00AF74F2" w:rsidRPr="00FE0B97">
        <w:rPr>
          <w:sz w:val="28"/>
          <w:szCs w:val="28"/>
        </w:rPr>
        <w:t>2</w:t>
      </w:r>
      <w:r w:rsidR="004A366D" w:rsidRPr="00FE0B97">
        <w:rPr>
          <w:sz w:val="28"/>
          <w:szCs w:val="28"/>
        </w:rPr>
        <w:t xml:space="preserve"> </w:t>
      </w:r>
      <w:r w:rsidR="00267444" w:rsidRPr="00FE0B97">
        <w:rPr>
          <w:sz w:val="28"/>
          <w:szCs w:val="28"/>
        </w:rPr>
        <w:t>человек</w:t>
      </w:r>
      <w:r w:rsidR="00AF74F2" w:rsidRPr="00FE0B97">
        <w:rPr>
          <w:sz w:val="28"/>
          <w:szCs w:val="28"/>
        </w:rPr>
        <w:t>а</w:t>
      </w:r>
      <w:r w:rsidR="00267444" w:rsidRPr="00FE0B97">
        <w:rPr>
          <w:sz w:val="28"/>
          <w:szCs w:val="28"/>
        </w:rPr>
        <w:t xml:space="preserve">. Усыновлено </w:t>
      </w:r>
      <w:r w:rsidR="00C41572" w:rsidRPr="00FE0B97">
        <w:rPr>
          <w:sz w:val="28"/>
          <w:szCs w:val="28"/>
        </w:rPr>
        <w:t xml:space="preserve">4 </w:t>
      </w:r>
      <w:r w:rsidR="00FE6941" w:rsidRPr="00FE0B97">
        <w:rPr>
          <w:sz w:val="28"/>
          <w:szCs w:val="28"/>
        </w:rPr>
        <w:t>ребенк</w:t>
      </w:r>
      <w:r w:rsidR="00C41572" w:rsidRPr="00FE0B97">
        <w:rPr>
          <w:sz w:val="28"/>
          <w:szCs w:val="28"/>
        </w:rPr>
        <w:t>а</w:t>
      </w:r>
      <w:r w:rsidRPr="00FE0B97">
        <w:rPr>
          <w:sz w:val="28"/>
          <w:szCs w:val="28"/>
        </w:rPr>
        <w:t xml:space="preserve">. В добровольном порядке установлено отцовство в отношении </w:t>
      </w:r>
      <w:r w:rsidR="00AF74F2" w:rsidRPr="00FE0B97">
        <w:rPr>
          <w:sz w:val="28"/>
          <w:szCs w:val="28"/>
        </w:rPr>
        <w:t>61</w:t>
      </w:r>
      <w:r w:rsidRPr="00FE0B97">
        <w:rPr>
          <w:sz w:val="28"/>
          <w:szCs w:val="28"/>
        </w:rPr>
        <w:t xml:space="preserve"> </w:t>
      </w:r>
      <w:r w:rsidR="00AF74F2" w:rsidRPr="00FE0B97">
        <w:rPr>
          <w:sz w:val="28"/>
          <w:szCs w:val="28"/>
        </w:rPr>
        <w:t>ребенка</w:t>
      </w:r>
      <w:r w:rsidRPr="00FE0B97">
        <w:rPr>
          <w:sz w:val="28"/>
          <w:szCs w:val="28"/>
        </w:rPr>
        <w:t>.</w:t>
      </w:r>
    </w:p>
    <w:p w:rsidR="008121CD" w:rsidRPr="008121CD" w:rsidRDefault="008121CD" w:rsidP="008121CD">
      <w:pPr>
        <w:ind w:firstLine="709"/>
        <w:jc w:val="both"/>
        <w:rPr>
          <w:sz w:val="28"/>
          <w:szCs w:val="28"/>
          <w:lang w:eastAsia="en-US"/>
        </w:rPr>
      </w:pPr>
      <w:r w:rsidRPr="008121CD">
        <w:rPr>
          <w:sz w:val="28"/>
          <w:szCs w:val="28"/>
          <w:lang w:eastAsia="en-US"/>
        </w:rPr>
        <w:t>За 2023 год на территории Березовского района было проведено 7 свадебных юбилеев с вручением Открытки от Губернатора Ханты-Мансийского автономного округа</w:t>
      </w:r>
      <w:r w:rsidRPr="00FE0B97">
        <w:rPr>
          <w:sz w:val="28"/>
          <w:szCs w:val="28"/>
          <w:lang w:eastAsia="en-US"/>
        </w:rPr>
        <w:t xml:space="preserve"> – </w:t>
      </w:r>
      <w:r w:rsidRPr="008121CD">
        <w:rPr>
          <w:sz w:val="28"/>
          <w:szCs w:val="28"/>
          <w:lang w:eastAsia="en-US"/>
        </w:rPr>
        <w:t>Югры.</w:t>
      </w:r>
    </w:p>
    <w:p w:rsidR="005D7375" w:rsidRPr="00FE0B97" w:rsidRDefault="005D7375" w:rsidP="00775B79">
      <w:pPr>
        <w:ind w:firstLine="708"/>
        <w:jc w:val="both"/>
        <w:rPr>
          <w:sz w:val="28"/>
          <w:szCs w:val="28"/>
        </w:rPr>
      </w:pPr>
    </w:p>
    <w:p w:rsidR="00F87092" w:rsidRPr="00FE0B97" w:rsidRDefault="0017396A" w:rsidP="000A475A">
      <w:pPr>
        <w:pStyle w:val="3"/>
        <w:numPr>
          <w:ilvl w:val="0"/>
          <w:numId w:val="0"/>
        </w:numPr>
        <w:ind w:left="540"/>
        <w:jc w:val="left"/>
        <w:rPr>
          <w:b w:val="0"/>
          <w:sz w:val="28"/>
        </w:rPr>
      </w:pPr>
      <w:bookmarkStart w:id="135" w:name="_Toc126333244"/>
      <w:bookmarkStart w:id="136" w:name="_Toc156898765"/>
      <w:r w:rsidRPr="00FE0B97">
        <w:rPr>
          <w:b w:val="0"/>
          <w:sz w:val="28"/>
        </w:rPr>
        <w:t>1</w:t>
      </w:r>
      <w:r w:rsidR="00641E6D" w:rsidRPr="00FE0B97">
        <w:rPr>
          <w:b w:val="0"/>
          <w:sz w:val="28"/>
        </w:rPr>
        <w:t>7</w:t>
      </w:r>
      <w:r w:rsidR="00AA2211">
        <w:rPr>
          <w:b w:val="0"/>
          <w:sz w:val="28"/>
        </w:rPr>
        <w:t>.3</w:t>
      </w:r>
      <w:r w:rsidR="007771DB" w:rsidRPr="00FE0B97">
        <w:rPr>
          <w:b w:val="0"/>
          <w:sz w:val="28"/>
        </w:rPr>
        <w:t xml:space="preserve">. </w:t>
      </w:r>
      <w:r w:rsidR="00796E46" w:rsidRPr="00FE0B97">
        <w:rPr>
          <w:b w:val="0"/>
          <w:sz w:val="28"/>
        </w:rPr>
        <w:t>Административные</w:t>
      </w:r>
      <w:r w:rsidR="00BD567B" w:rsidRPr="00FE0B97">
        <w:rPr>
          <w:b w:val="0"/>
          <w:sz w:val="28"/>
        </w:rPr>
        <w:t xml:space="preserve"> правонарушени</w:t>
      </w:r>
      <w:r w:rsidR="00796E46" w:rsidRPr="00FE0B97">
        <w:rPr>
          <w:b w:val="0"/>
          <w:sz w:val="28"/>
        </w:rPr>
        <w:t>я</w:t>
      </w:r>
      <w:bookmarkEnd w:id="135"/>
      <w:bookmarkEnd w:id="136"/>
    </w:p>
    <w:p w:rsidR="004C657D" w:rsidRPr="00FE0B97" w:rsidRDefault="004C657D" w:rsidP="00F87092">
      <w:pPr>
        <w:ind w:firstLine="708"/>
        <w:jc w:val="both"/>
        <w:rPr>
          <w:sz w:val="28"/>
          <w:szCs w:val="28"/>
        </w:rPr>
      </w:pPr>
    </w:p>
    <w:p w:rsidR="004C657D" w:rsidRPr="00FE0B97" w:rsidRDefault="004C657D" w:rsidP="004C657D">
      <w:pPr>
        <w:widowControl w:val="0"/>
        <w:ind w:firstLine="709"/>
        <w:jc w:val="both"/>
        <w:rPr>
          <w:sz w:val="28"/>
          <w:szCs w:val="28"/>
        </w:rPr>
      </w:pPr>
      <w:r w:rsidRPr="00FE0B97">
        <w:rPr>
          <w:sz w:val="28"/>
          <w:szCs w:val="28"/>
        </w:rPr>
        <w:t xml:space="preserve">В соответствии с Законом Ханты-Мансийского автономного округа – Югры от 02 марта 2009 года № 5-оз «Об административных комиссиях </w:t>
      </w:r>
      <w:proofErr w:type="gramStart"/>
      <w:r w:rsidRPr="00FE0B97">
        <w:rPr>
          <w:sz w:val="28"/>
          <w:szCs w:val="28"/>
        </w:rPr>
        <w:t>в</w:t>
      </w:r>
      <w:proofErr w:type="gramEnd"/>
      <w:r w:rsidRPr="00FE0B97">
        <w:rPr>
          <w:sz w:val="28"/>
          <w:szCs w:val="28"/>
        </w:rPr>
        <w:t xml:space="preserve"> </w:t>
      </w:r>
      <w:proofErr w:type="gramStart"/>
      <w:r w:rsidRPr="00FE0B97">
        <w:rPr>
          <w:sz w:val="28"/>
          <w:szCs w:val="28"/>
        </w:rPr>
        <w:t>Ханты-Мансийском</w:t>
      </w:r>
      <w:proofErr w:type="gramEnd"/>
      <w:r w:rsidRPr="00FE0B97">
        <w:rPr>
          <w:sz w:val="28"/>
          <w:szCs w:val="28"/>
        </w:rPr>
        <w:t xml:space="preserve"> автономно</w:t>
      </w:r>
      <w:r w:rsidR="00F74A21" w:rsidRPr="00FE0B97">
        <w:rPr>
          <w:sz w:val="28"/>
          <w:szCs w:val="28"/>
        </w:rPr>
        <w:t xml:space="preserve">м округе – Югре» </w:t>
      </w:r>
      <w:r w:rsidRPr="00FE0B97">
        <w:rPr>
          <w:sz w:val="28"/>
          <w:szCs w:val="28"/>
        </w:rPr>
        <w:t xml:space="preserve">на территории Березовского района </w:t>
      </w:r>
      <w:r w:rsidR="00086337" w:rsidRPr="00FE0B97">
        <w:rPr>
          <w:sz w:val="28"/>
          <w:szCs w:val="28"/>
        </w:rPr>
        <w:t xml:space="preserve">функционирует </w:t>
      </w:r>
      <w:r w:rsidRPr="00FE0B97">
        <w:rPr>
          <w:sz w:val="28"/>
          <w:szCs w:val="28"/>
        </w:rPr>
        <w:t>административная комиссия.</w:t>
      </w:r>
    </w:p>
    <w:p w:rsidR="004C657D" w:rsidRPr="00FE0B97" w:rsidRDefault="004C657D" w:rsidP="004C657D">
      <w:pPr>
        <w:widowControl w:val="0"/>
        <w:tabs>
          <w:tab w:val="left" w:pos="3240"/>
        </w:tabs>
        <w:ind w:firstLine="709"/>
        <w:jc w:val="both"/>
        <w:rPr>
          <w:rFonts w:eastAsia="Calibri"/>
          <w:sz w:val="28"/>
          <w:szCs w:val="28"/>
          <w:lang w:eastAsia="en-US"/>
        </w:rPr>
      </w:pPr>
      <w:r w:rsidRPr="00FE0B97">
        <w:rPr>
          <w:sz w:val="28"/>
          <w:szCs w:val="28"/>
        </w:rPr>
        <w:t>В 20</w:t>
      </w:r>
      <w:r w:rsidR="00F74A21" w:rsidRPr="00FE0B97">
        <w:rPr>
          <w:sz w:val="28"/>
          <w:szCs w:val="28"/>
        </w:rPr>
        <w:t>2</w:t>
      </w:r>
      <w:r w:rsidR="00435C99" w:rsidRPr="00FE0B97">
        <w:rPr>
          <w:sz w:val="28"/>
          <w:szCs w:val="28"/>
        </w:rPr>
        <w:t>3</w:t>
      </w:r>
      <w:r w:rsidR="00F74A21" w:rsidRPr="00FE0B97">
        <w:rPr>
          <w:sz w:val="28"/>
          <w:szCs w:val="28"/>
        </w:rPr>
        <w:t xml:space="preserve"> году в комиссию поступило </w:t>
      </w:r>
      <w:r w:rsidR="00435C99" w:rsidRPr="00FE0B97">
        <w:rPr>
          <w:sz w:val="28"/>
          <w:szCs w:val="28"/>
        </w:rPr>
        <w:t>9</w:t>
      </w:r>
      <w:r w:rsidR="004D29B6" w:rsidRPr="00FE0B97">
        <w:rPr>
          <w:sz w:val="28"/>
          <w:szCs w:val="28"/>
        </w:rPr>
        <w:t>5</w:t>
      </w:r>
      <w:r w:rsidR="00F74A21" w:rsidRPr="00FE0B97">
        <w:rPr>
          <w:sz w:val="28"/>
          <w:szCs w:val="28"/>
        </w:rPr>
        <w:t xml:space="preserve"> </w:t>
      </w:r>
      <w:r w:rsidRPr="00FE0B97">
        <w:rPr>
          <w:sz w:val="28"/>
          <w:szCs w:val="28"/>
        </w:rPr>
        <w:t>административных дел</w:t>
      </w:r>
      <w:r w:rsidR="00435C99" w:rsidRPr="00FE0B97">
        <w:rPr>
          <w:sz w:val="28"/>
          <w:szCs w:val="28"/>
        </w:rPr>
        <w:t xml:space="preserve"> (2022 год – 118</w:t>
      </w:r>
      <w:r w:rsidR="003D093A" w:rsidRPr="00FE0B97">
        <w:rPr>
          <w:sz w:val="28"/>
          <w:szCs w:val="28"/>
        </w:rPr>
        <w:t>)</w:t>
      </w:r>
      <w:r w:rsidR="00086337" w:rsidRPr="00FE0B97">
        <w:rPr>
          <w:sz w:val="28"/>
          <w:szCs w:val="28"/>
        </w:rPr>
        <w:t>, р</w:t>
      </w:r>
      <w:r w:rsidR="00F74A21" w:rsidRPr="00FE0B97">
        <w:rPr>
          <w:rFonts w:eastAsia="Calibri"/>
          <w:sz w:val="28"/>
          <w:szCs w:val="28"/>
          <w:lang w:eastAsia="en-US"/>
        </w:rPr>
        <w:t xml:space="preserve">ассмотрено </w:t>
      </w:r>
      <w:r w:rsidR="00435C99" w:rsidRPr="00FE0B97">
        <w:rPr>
          <w:rFonts w:eastAsia="Calibri"/>
          <w:sz w:val="28"/>
          <w:szCs w:val="28"/>
          <w:lang w:eastAsia="en-US"/>
        </w:rPr>
        <w:t>9</w:t>
      </w:r>
      <w:r w:rsidR="004D29B6" w:rsidRPr="00FE0B97">
        <w:rPr>
          <w:rFonts w:eastAsia="Calibri"/>
          <w:sz w:val="28"/>
          <w:szCs w:val="28"/>
          <w:lang w:eastAsia="en-US"/>
        </w:rPr>
        <w:t>5</w:t>
      </w:r>
      <w:r w:rsidR="00435C99" w:rsidRPr="00FE0B97">
        <w:rPr>
          <w:rFonts w:eastAsia="Calibri"/>
          <w:sz w:val="28"/>
          <w:szCs w:val="28"/>
          <w:lang w:eastAsia="en-US"/>
        </w:rPr>
        <w:t xml:space="preserve"> дел, что составляет </w:t>
      </w:r>
      <w:r w:rsidR="004D29B6" w:rsidRPr="00FE0B97">
        <w:rPr>
          <w:rFonts w:eastAsia="Calibri"/>
          <w:sz w:val="28"/>
          <w:szCs w:val="28"/>
          <w:lang w:eastAsia="en-US"/>
        </w:rPr>
        <w:t>100</w:t>
      </w:r>
      <w:r w:rsidRPr="00FE0B97">
        <w:rPr>
          <w:rFonts w:eastAsia="Calibri"/>
          <w:sz w:val="28"/>
          <w:szCs w:val="28"/>
          <w:lang w:eastAsia="en-US"/>
        </w:rPr>
        <w:t xml:space="preserve"> % от общего количества дел.</w:t>
      </w:r>
    </w:p>
    <w:p w:rsidR="004C657D" w:rsidRPr="00FE0B97" w:rsidRDefault="004C657D" w:rsidP="004C657D">
      <w:pPr>
        <w:widowControl w:val="0"/>
        <w:tabs>
          <w:tab w:val="left" w:pos="3240"/>
        </w:tabs>
        <w:ind w:firstLine="709"/>
        <w:jc w:val="both"/>
        <w:rPr>
          <w:sz w:val="28"/>
          <w:szCs w:val="28"/>
        </w:rPr>
      </w:pPr>
      <w:r w:rsidRPr="00FE0B97">
        <w:rPr>
          <w:sz w:val="28"/>
          <w:szCs w:val="28"/>
        </w:rPr>
        <w:t>Из рассмотренных дел:</w:t>
      </w:r>
    </w:p>
    <w:p w:rsidR="004C657D" w:rsidRPr="00FE0B97" w:rsidRDefault="004C657D" w:rsidP="006C7C27">
      <w:pPr>
        <w:widowControl w:val="0"/>
        <w:numPr>
          <w:ilvl w:val="0"/>
          <w:numId w:val="11"/>
        </w:numPr>
        <w:tabs>
          <w:tab w:val="left" w:pos="0"/>
        </w:tabs>
        <w:ind w:left="0" w:firstLine="709"/>
        <w:jc w:val="both"/>
        <w:rPr>
          <w:rFonts w:eastAsia="Calibri"/>
          <w:sz w:val="28"/>
          <w:szCs w:val="28"/>
          <w:lang w:eastAsia="en-US"/>
        </w:rPr>
      </w:pPr>
      <w:r w:rsidRPr="00FE0B97">
        <w:rPr>
          <w:rFonts w:eastAsia="Calibri"/>
          <w:sz w:val="28"/>
          <w:szCs w:val="28"/>
          <w:lang w:eastAsia="en-US"/>
        </w:rPr>
        <w:t xml:space="preserve">по </w:t>
      </w:r>
      <w:r w:rsidR="004D29B6" w:rsidRPr="00FE0B97">
        <w:rPr>
          <w:rFonts w:eastAsia="Calibri"/>
          <w:sz w:val="28"/>
          <w:szCs w:val="28"/>
          <w:lang w:eastAsia="en-US"/>
        </w:rPr>
        <w:t>45</w:t>
      </w:r>
      <w:r w:rsidR="003D093A" w:rsidRPr="00FE0B97">
        <w:rPr>
          <w:rFonts w:eastAsia="Calibri"/>
          <w:sz w:val="28"/>
          <w:szCs w:val="28"/>
          <w:lang w:eastAsia="en-US"/>
        </w:rPr>
        <w:t xml:space="preserve"> делам</w:t>
      </w:r>
      <w:r w:rsidRPr="00FE0B97">
        <w:rPr>
          <w:rFonts w:eastAsia="Calibri"/>
          <w:sz w:val="28"/>
          <w:szCs w:val="28"/>
          <w:lang w:eastAsia="en-US"/>
        </w:rPr>
        <w:t xml:space="preserve"> принято решение о назначении наказания в виде штрафа, об</w:t>
      </w:r>
      <w:r w:rsidR="00F74A21" w:rsidRPr="00FE0B97">
        <w:rPr>
          <w:rFonts w:eastAsia="Calibri"/>
          <w:sz w:val="28"/>
          <w:szCs w:val="28"/>
          <w:lang w:eastAsia="en-US"/>
        </w:rPr>
        <w:t xml:space="preserve">щая сумма которых составила </w:t>
      </w:r>
      <w:r w:rsidR="004D29B6" w:rsidRPr="00FE0B97">
        <w:rPr>
          <w:rFonts w:eastAsia="Calibri"/>
          <w:sz w:val="28"/>
          <w:szCs w:val="28"/>
          <w:lang w:eastAsia="en-US"/>
        </w:rPr>
        <w:t>73,0</w:t>
      </w:r>
      <w:r w:rsidR="00DA74BE" w:rsidRPr="00FE0B97">
        <w:rPr>
          <w:rFonts w:eastAsia="Calibri"/>
          <w:sz w:val="28"/>
          <w:szCs w:val="28"/>
          <w:lang w:eastAsia="en-US"/>
        </w:rPr>
        <w:t xml:space="preserve"> </w:t>
      </w:r>
      <w:r w:rsidRPr="00FE0B97">
        <w:rPr>
          <w:rFonts w:eastAsia="Calibri"/>
          <w:sz w:val="28"/>
          <w:szCs w:val="28"/>
          <w:lang w:eastAsia="en-US"/>
        </w:rPr>
        <w:t>тыс. рублей (</w:t>
      </w:r>
      <w:r w:rsidR="00435C99" w:rsidRPr="00FE0B97">
        <w:rPr>
          <w:rFonts w:eastAsia="Calibri"/>
          <w:sz w:val="28"/>
          <w:szCs w:val="28"/>
          <w:lang w:eastAsia="en-US"/>
        </w:rPr>
        <w:t>2022 год – 53 дел на 122,0 тыс. руб.</w:t>
      </w:r>
      <w:r w:rsidRPr="00FE0B97">
        <w:rPr>
          <w:rFonts w:eastAsia="Calibri"/>
          <w:sz w:val="28"/>
          <w:szCs w:val="28"/>
          <w:lang w:eastAsia="en-US"/>
        </w:rPr>
        <w:t>);</w:t>
      </w:r>
    </w:p>
    <w:p w:rsidR="004C657D" w:rsidRPr="00FE0B97" w:rsidRDefault="004C657D" w:rsidP="006C7C27">
      <w:pPr>
        <w:widowControl w:val="0"/>
        <w:numPr>
          <w:ilvl w:val="0"/>
          <w:numId w:val="11"/>
        </w:numPr>
        <w:tabs>
          <w:tab w:val="left" w:pos="0"/>
        </w:tabs>
        <w:ind w:left="0" w:firstLine="709"/>
        <w:jc w:val="both"/>
        <w:rPr>
          <w:rFonts w:eastAsia="Calibri"/>
          <w:sz w:val="28"/>
          <w:szCs w:val="28"/>
          <w:lang w:eastAsia="en-US"/>
        </w:rPr>
      </w:pPr>
      <w:r w:rsidRPr="00FE0B97">
        <w:rPr>
          <w:rFonts w:eastAsia="Calibri"/>
          <w:sz w:val="28"/>
          <w:szCs w:val="28"/>
          <w:lang w:eastAsia="en-US"/>
        </w:rPr>
        <w:t xml:space="preserve">по </w:t>
      </w:r>
      <w:r w:rsidR="004D29B6" w:rsidRPr="00FE0B97">
        <w:rPr>
          <w:rFonts w:eastAsia="Calibri"/>
          <w:sz w:val="28"/>
          <w:szCs w:val="28"/>
          <w:lang w:eastAsia="en-US"/>
        </w:rPr>
        <w:t>47</w:t>
      </w:r>
      <w:r w:rsidRPr="00FE0B97">
        <w:rPr>
          <w:rFonts w:eastAsia="Calibri"/>
          <w:sz w:val="28"/>
          <w:szCs w:val="28"/>
          <w:lang w:eastAsia="en-US"/>
        </w:rPr>
        <w:t xml:space="preserve"> делам принято решение о назначении наказания в виде предупреждения (</w:t>
      </w:r>
      <w:r w:rsidR="003D093A" w:rsidRPr="00FE0B97">
        <w:rPr>
          <w:rFonts w:eastAsia="Calibri"/>
          <w:sz w:val="28"/>
          <w:szCs w:val="28"/>
          <w:lang w:eastAsia="en-US"/>
        </w:rPr>
        <w:t>202</w:t>
      </w:r>
      <w:r w:rsidR="00435C99" w:rsidRPr="00FE0B97">
        <w:rPr>
          <w:rFonts w:eastAsia="Calibri"/>
          <w:sz w:val="28"/>
          <w:szCs w:val="28"/>
          <w:lang w:eastAsia="en-US"/>
        </w:rPr>
        <w:t>2</w:t>
      </w:r>
      <w:r w:rsidR="003D093A" w:rsidRPr="00FE0B97">
        <w:rPr>
          <w:rFonts w:eastAsia="Calibri"/>
          <w:sz w:val="28"/>
          <w:szCs w:val="28"/>
          <w:lang w:eastAsia="en-US"/>
        </w:rPr>
        <w:t xml:space="preserve"> год – </w:t>
      </w:r>
      <w:r w:rsidR="00435C99" w:rsidRPr="00FE0B97">
        <w:rPr>
          <w:rFonts w:eastAsia="Calibri"/>
          <w:sz w:val="28"/>
          <w:szCs w:val="28"/>
          <w:lang w:eastAsia="en-US"/>
        </w:rPr>
        <w:t>62</w:t>
      </w:r>
      <w:r w:rsidR="00F74A21" w:rsidRPr="00FE0B97">
        <w:rPr>
          <w:rFonts w:eastAsia="Calibri"/>
          <w:sz w:val="28"/>
          <w:szCs w:val="28"/>
          <w:lang w:eastAsia="en-US"/>
        </w:rPr>
        <w:t>)</w:t>
      </w:r>
      <w:r w:rsidRPr="00FE0B97">
        <w:rPr>
          <w:rFonts w:eastAsia="Calibri"/>
          <w:sz w:val="28"/>
          <w:szCs w:val="28"/>
          <w:lang w:eastAsia="en-US"/>
        </w:rPr>
        <w:t>;</w:t>
      </w:r>
    </w:p>
    <w:p w:rsidR="004D29B6" w:rsidRPr="00FE0B97" w:rsidRDefault="00435C99" w:rsidP="004D29B6">
      <w:pPr>
        <w:widowControl w:val="0"/>
        <w:numPr>
          <w:ilvl w:val="0"/>
          <w:numId w:val="11"/>
        </w:numPr>
        <w:tabs>
          <w:tab w:val="left" w:pos="0"/>
        </w:tabs>
        <w:ind w:left="709" w:firstLine="0"/>
        <w:jc w:val="both"/>
        <w:rPr>
          <w:rFonts w:eastAsia="Calibri"/>
          <w:sz w:val="28"/>
          <w:szCs w:val="28"/>
          <w:lang w:eastAsia="en-US"/>
        </w:rPr>
      </w:pPr>
      <w:r w:rsidRPr="00FE0B97">
        <w:rPr>
          <w:rFonts w:eastAsia="Calibri"/>
          <w:sz w:val="28"/>
          <w:szCs w:val="28"/>
          <w:lang w:eastAsia="en-US"/>
        </w:rPr>
        <w:t>по 1</w:t>
      </w:r>
      <w:r w:rsidR="00F63B36" w:rsidRPr="00FE0B97">
        <w:rPr>
          <w:rFonts w:eastAsia="Calibri"/>
          <w:sz w:val="28"/>
          <w:szCs w:val="28"/>
          <w:lang w:eastAsia="en-US"/>
        </w:rPr>
        <w:t xml:space="preserve"> делам принято решение о прекращении производства</w:t>
      </w:r>
      <w:r w:rsidR="004D29B6" w:rsidRPr="00FE0B97">
        <w:rPr>
          <w:rFonts w:eastAsia="Calibri"/>
          <w:sz w:val="28"/>
          <w:szCs w:val="28"/>
          <w:lang w:eastAsia="en-US"/>
        </w:rPr>
        <w:t>;</w:t>
      </w:r>
    </w:p>
    <w:p w:rsidR="004D29B6" w:rsidRPr="00FE0B97" w:rsidRDefault="004D29B6" w:rsidP="004D29B6">
      <w:pPr>
        <w:widowControl w:val="0"/>
        <w:numPr>
          <w:ilvl w:val="0"/>
          <w:numId w:val="11"/>
        </w:numPr>
        <w:tabs>
          <w:tab w:val="left" w:pos="0"/>
        </w:tabs>
        <w:ind w:left="0" w:firstLine="709"/>
        <w:jc w:val="both"/>
        <w:rPr>
          <w:rFonts w:eastAsia="Calibri"/>
          <w:sz w:val="28"/>
          <w:szCs w:val="28"/>
          <w:lang w:eastAsia="en-US"/>
        </w:rPr>
      </w:pPr>
      <w:r w:rsidRPr="00FE0B97">
        <w:rPr>
          <w:rFonts w:eastAsia="Calibri"/>
          <w:sz w:val="28"/>
          <w:szCs w:val="28"/>
          <w:lang w:eastAsia="en-US"/>
        </w:rPr>
        <w:t>по 2 делам принято решение о возвращении для доработки административного материала.</w:t>
      </w:r>
    </w:p>
    <w:p w:rsidR="004C657D" w:rsidRPr="00FE0B97" w:rsidRDefault="00F63B36" w:rsidP="00F63B36">
      <w:pPr>
        <w:widowControl w:val="0"/>
        <w:tabs>
          <w:tab w:val="left" w:pos="0"/>
        </w:tabs>
        <w:ind w:firstLine="709"/>
        <w:jc w:val="both"/>
        <w:rPr>
          <w:rFonts w:eastAsia="Calibri"/>
          <w:sz w:val="28"/>
          <w:szCs w:val="28"/>
          <w:lang w:eastAsia="en-US"/>
        </w:rPr>
      </w:pPr>
      <w:r w:rsidRPr="00FE0B97">
        <w:rPr>
          <w:rFonts w:eastAsia="Calibri"/>
          <w:sz w:val="28"/>
          <w:szCs w:val="28"/>
          <w:lang w:eastAsia="en-US"/>
        </w:rPr>
        <w:lastRenderedPageBreak/>
        <w:t>В</w:t>
      </w:r>
      <w:r w:rsidR="004C657D" w:rsidRPr="00FE0B97">
        <w:rPr>
          <w:rFonts w:eastAsia="Calibri"/>
          <w:sz w:val="28"/>
          <w:szCs w:val="28"/>
          <w:lang w:eastAsia="en-US"/>
        </w:rPr>
        <w:t xml:space="preserve">зыскано штрафов на общую сумму </w:t>
      </w:r>
      <w:r w:rsidR="004D29B6" w:rsidRPr="00FE0B97">
        <w:rPr>
          <w:rFonts w:eastAsia="Calibri"/>
          <w:sz w:val="28"/>
          <w:szCs w:val="28"/>
          <w:lang w:eastAsia="en-US"/>
        </w:rPr>
        <w:t>50</w:t>
      </w:r>
      <w:r w:rsidR="00435C99" w:rsidRPr="00FE0B97">
        <w:rPr>
          <w:rFonts w:eastAsia="Calibri"/>
          <w:sz w:val="28"/>
          <w:szCs w:val="28"/>
          <w:lang w:eastAsia="en-US"/>
        </w:rPr>
        <w:t>,0</w:t>
      </w:r>
      <w:r w:rsidR="004C657D" w:rsidRPr="00FE0B97">
        <w:rPr>
          <w:rFonts w:eastAsia="Calibri"/>
          <w:sz w:val="28"/>
          <w:szCs w:val="28"/>
          <w:lang w:eastAsia="en-US"/>
        </w:rPr>
        <w:t xml:space="preserve"> тыс. рублей, процент взыскания составил </w:t>
      </w:r>
      <w:r w:rsidR="00435C99" w:rsidRPr="00FE0B97">
        <w:rPr>
          <w:rFonts w:eastAsia="Calibri"/>
          <w:sz w:val="28"/>
          <w:szCs w:val="28"/>
          <w:lang w:eastAsia="en-US"/>
        </w:rPr>
        <w:t>67,6</w:t>
      </w:r>
      <w:r w:rsidR="004C657D" w:rsidRPr="00FE0B97">
        <w:rPr>
          <w:rFonts w:eastAsia="Calibri"/>
          <w:sz w:val="28"/>
          <w:szCs w:val="28"/>
          <w:lang w:eastAsia="en-US"/>
        </w:rPr>
        <w:t>%.</w:t>
      </w:r>
    </w:p>
    <w:p w:rsidR="004C657D" w:rsidRPr="00FE0B97" w:rsidRDefault="004C657D" w:rsidP="004C657D">
      <w:pPr>
        <w:tabs>
          <w:tab w:val="left" w:pos="3240"/>
        </w:tabs>
        <w:ind w:firstLine="708"/>
        <w:jc w:val="both"/>
        <w:rPr>
          <w:sz w:val="28"/>
          <w:szCs w:val="28"/>
        </w:rPr>
      </w:pPr>
      <w:r w:rsidRPr="00FE0B97">
        <w:rPr>
          <w:rFonts w:eastAsia="Calibri"/>
          <w:sz w:val="28"/>
          <w:szCs w:val="28"/>
          <w:lang w:eastAsia="en-US"/>
        </w:rPr>
        <w:t xml:space="preserve">Набольшее количество административных протоколов составлено по статьям 10 и </w:t>
      </w:r>
      <w:r w:rsidR="00F74A21" w:rsidRPr="00FE0B97">
        <w:rPr>
          <w:rFonts w:eastAsia="Calibri"/>
          <w:sz w:val="28"/>
          <w:szCs w:val="28"/>
          <w:lang w:eastAsia="en-US"/>
        </w:rPr>
        <w:t>28</w:t>
      </w:r>
      <w:r w:rsidRPr="00FE0B97">
        <w:rPr>
          <w:rFonts w:eastAsia="Calibri"/>
          <w:sz w:val="28"/>
          <w:szCs w:val="28"/>
          <w:lang w:eastAsia="en-US"/>
        </w:rPr>
        <w:t xml:space="preserve"> </w:t>
      </w:r>
      <w:r w:rsidRPr="00FE0B97">
        <w:rPr>
          <w:sz w:val="28"/>
          <w:szCs w:val="28"/>
        </w:rPr>
        <w:t xml:space="preserve">Закона автономного округа – Югры № 102-оз </w:t>
      </w:r>
      <w:r w:rsidR="003D093A" w:rsidRPr="00FE0B97">
        <w:rPr>
          <w:rFonts w:eastAsia="Calibri"/>
          <w:sz w:val="28"/>
          <w:szCs w:val="28"/>
          <w:lang w:eastAsia="en-US"/>
        </w:rPr>
        <w:t>(</w:t>
      </w:r>
      <w:r w:rsidR="004D29B6" w:rsidRPr="00FE0B97">
        <w:rPr>
          <w:rFonts w:eastAsia="Calibri"/>
          <w:sz w:val="28"/>
          <w:szCs w:val="28"/>
          <w:lang w:eastAsia="en-US"/>
        </w:rPr>
        <w:t>61</w:t>
      </w:r>
      <w:r w:rsidR="00435C99" w:rsidRPr="00FE0B97">
        <w:rPr>
          <w:rFonts w:eastAsia="Calibri"/>
          <w:sz w:val="28"/>
          <w:szCs w:val="28"/>
          <w:lang w:eastAsia="en-US"/>
        </w:rPr>
        <w:t xml:space="preserve"> и </w:t>
      </w:r>
      <w:r w:rsidR="004D29B6" w:rsidRPr="00FE0B97">
        <w:rPr>
          <w:rFonts w:eastAsia="Calibri"/>
          <w:sz w:val="28"/>
          <w:szCs w:val="28"/>
          <w:lang w:eastAsia="en-US"/>
        </w:rPr>
        <w:t>10</w:t>
      </w:r>
      <w:r w:rsidR="00435C99" w:rsidRPr="00FE0B97">
        <w:rPr>
          <w:rFonts w:eastAsia="Calibri"/>
          <w:sz w:val="28"/>
          <w:szCs w:val="28"/>
          <w:lang w:eastAsia="en-US"/>
        </w:rPr>
        <w:t xml:space="preserve"> </w:t>
      </w:r>
      <w:r w:rsidRPr="00FE0B97">
        <w:rPr>
          <w:rFonts w:eastAsia="Calibri"/>
          <w:sz w:val="28"/>
          <w:szCs w:val="28"/>
          <w:lang w:eastAsia="en-US"/>
        </w:rPr>
        <w:t>соответственно).</w:t>
      </w:r>
    </w:p>
    <w:p w:rsidR="004C657D" w:rsidRPr="00FE0B97" w:rsidRDefault="001322AC" w:rsidP="004C657D">
      <w:pPr>
        <w:tabs>
          <w:tab w:val="left" w:pos="3240"/>
        </w:tabs>
        <w:ind w:firstLine="708"/>
        <w:jc w:val="both"/>
        <w:rPr>
          <w:rFonts w:eastAsia="Calibri"/>
          <w:sz w:val="28"/>
          <w:szCs w:val="28"/>
          <w:lang w:eastAsia="en-US"/>
        </w:rPr>
      </w:pPr>
      <w:r w:rsidRPr="00FE0B97">
        <w:rPr>
          <w:rFonts w:eastAsia="Calibri"/>
          <w:sz w:val="28"/>
          <w:szCs w:val="28"/>
          <w:lang w:eastAsia="en-US"/>
        </w:rPr>
        <w:t>Зафиксировано 34 нарушения в городских</w:t>
      </w:r>
      <w:r w:rsidR="004C657D" w:rsidRPr="00FE0B97">
        <w:rPr>
          <w:rFonts w:eastAsia="Calibri"/>
          <w:sz w:val="28"/>
          <w:szCs w:val="28"/>
          <w:lang w:eastAsia="en-US"/>
        </w:rPr>
        <w:t xml:space="preserve"> поселения</w:t>
      </w:r>
      <w:r w:rsidRPr="00FE0B97">
        <w:rPr>
          <w:rFonts w:eastAsia="Calibri"/>
          <w:sz w:val="28"/>
          <w:szCs w:val="28"/>
          <w:lang w:eastAsia="en-US"/>
        </w:rPr>
        <w:t>х</w:t>
      </w:r>
      <w:r w:rsidR="004C657D" w:rsidRPr="00FE0B97">
        <w:rPr>
          <w:rFonts w:eastAsia="Calibri"/>
          <w:sz w:val="28"/>
          <w:szCs w:val="28"/>
          <w:lang w:eastAsia="en-US"/>
        </w:rPr>
        <w:t xml:space="preserve"> Березово </w:t>
      </w:r>
      <w:r w:rsidRPr="00FE0B97">
        <w:rPr>
          <w:sz w:val="28"/>
          <w:szCs w:val="28"/>
        </w:rPr>
        <w:t xml:space="preserve">и Игрим, составлены </w:t>
      </w:r>
      <w:r w:rsidR="00CB0B2C" w:rsidRPr="00FE0B97">
        <w:rPr>
          <w:rFonts w:eastAsia="Calibri"/>
          <w:sz w:val="28"/>
          <w:szCs w:val="28"/>
          <w:lang w:eastAsia="en-US"/>
        </w:rPr>
        <w:t>протокола</w:t>
      </w:r>
      <w:r w:rsidR="00D93CAE" w:rsidRPr="00FE0B97">
        <w:rPr>
          <w:rFonts w:eastAsia="Calibri"/>
          <w:sz w:val="28"/>
          <w:szCs w:val="28"/>
          <w:lang w:eastAsia="en-US"/>
        </w:rPr>
        <w:t>.</w:t>
      </w:r>
    </w:p>
    <w:p w:rsidR="004C657D" w:rsidRPr="00FE0B97" w:rsidRDefault="00CB0B2C" w:rsidP="004C657D">
      <w:pPr>
        <w:widowControl w:val="0"/>
        <w:ind w:firstLine="709"/>
        <w:jc w:val="both"/>
        <w:rPr>
          <w:rFonts w:eastAsia="Calibri"/>
          <w:sz w:val="28"/>
          <w:szCs w:val="28"/>
          <w:lang w:eastAsia="en-US"/>
        </w:rPr>
      </w:pPr>
      <w:r w:rsidRPr="00FE0B97">
        <w:rPr>
          <w:rFonts w:eastAsia="Calibri"/>
          <w:sz w:val="28"/>
          <w:szCs w:val="28"/>
          <w:lang w:eastAsia="en-US"/>
        </w:rPr>
        <w:t>В 202</w:t>
      </w:r>
      <w:r w:rsidR="001322AC" w:rsidRPr="00FE0B97">
        <w:rPr>
          <w:rFonts w:eastAsia="Calibri"/>
          <w:sz w:val="28"/>
          <w:szCs w:val="28"/>
          <w:lang w:eastAsia="en-US"/>
        </w:rPr>
        <w:t>3</w:t>
      </w:r>
      <w:r w:rsidR="004C657D" w:rsidRPr="00FE0B97">
        <w:rPr>
          <w:rFonts w:eastAsia="Calibri"/>
          <w:sz w:val="28"/>
          <w:szCs w:val="28"/>
          <w:lang w:eastAsia="en-US"/>
        </w:rPr>
        <w:t xml:space="preserve"> году в Березовском районном суде постановления административной комиссии не обжаловались, акты прокурорского реагирования не поступали.</w:t>
      </w:r>
    </w:p>
    <w:p w:rsidR="00D93CAE" w:rsidRPr="00FE0B97" w:rsidRDefault="004C657D" w:rsidP="00D93CAE">
      <w:pPr>
        <w:ind w:firstLine="708"/>
        <w:jc w:val="both"/>
        <w:rPr>
          <w:rFonts w:eastAsia="Calibri"/>
          <w:sz w:val="28"/>
          <w:szCs w:val="28"/>
          <w:lang w:eastAsia="en-US"/>
        </w:rPr>
      </w:pPr>
      <w:r w:rsidRPr="00FE0B97">
        <w:rPr>
          <w:rFonts w:eastAsia="Calibri"/>
          <w:sz w:val="28"/>
          <w:szCs w:val="28"/>
          <w:lang w:eastAsia="en-US"/>
        </w:rPr>
        <w:t xml:space="preserve">В целях исполнения постановлений и взыскания административных штрафов, административной комиссией направлено </w:t>
      </w:r>
      <w:r w:rsidR="001322AC" w:rsidRPr="00FE0B97">
        <w:rPr>
          <w:rFonts w:eastAsia="Calibri"/>
          <w:sz w:val="28"/>
          <w:szCs w:val="28"/>
          <w:lang w:eastAsia="en-US"/>
        </w:rPr>
        <w:t>28</w:t>
      </w:r>
      <w:r w:rsidR="00CB0B2C" w:rsidRPr="00FE0B97">
        <w:rPr>
          <w:rFonts w:eastAsia="Calibri"/>
          <w:sz w:val="28"/>
          <w:szCs w:val="28"/>
          <w:lang w:eastAsia="en-US"/>
        </w:rPr>
        <w:t xml:space="preserve"> </w:t>
      </w:r>
      <w:r w:rsidRPr="00FE0B97">
        <w:rPr>
          <w:rFonts w:eastAsia="Calibri"/>
          <w:sz w:val="28"/>
          <w:szCs w:val="28"/>
          <w:lang w:eastAsia="en-US"/>
        </w:rPr>
        <w:t>заявлений в Отдел судебных приставов в Березовском районе о возбуждении исполнительных производств.</w:t>
      </w:r>
    </w:p>
    <w:p w:rsidR="00D93CAE" w:rsidRPr="00FE0B97" w:rsidRDefault="00D93CAE" w:rsidP="00D93CAE">
      <w:pPr>
        <w:ind w:firstLine="708"/>
        <w:jc w:val="both"/>
        <w:rPr>
          <w:rFonts w:eastAsia="Calibri"/>
          <w:sz w:val="28"/>
          <w:szCs w:val="28"/>
          <w:lang w:eastAsia="en-US"/>
        </w:rPr>
      </w:pPr>
    </w:p>
    <w:p w:rsidR="00D93CAE" w:rsidRPr="00FE0B97" w:rsidRDefault="0017396A" w:rsidP="000A475A">
      <w:pPr>
        <w:pStyle w:val="3"/>
        <w:numPr>
          <w:ilvl w:val="0"/>
          <w:numId w:val="0"/>
        </w:numPr>
        <w:ind w:left="540"/>
        <w:jc w:val="left"/>
        <w:rPr>
          <w:b w:val="0"/>
          <w:sz w:val="28"/>
        </w:rPr>
      </w:pPr>
      <w:bookmarkStart w:id="137" w:name="_Toc126333245"/>
      <w:bookmarkStart w:id="138" w:name="_Toc156898766"/>
      <w:r w:rsidRPr="00FE0B97">
        <w:rPr>
          <w:b w:val="0"/>
          <w:sz w:val="28"/>
        </w:rPr>
        <w:t>1</w:t>
      </w:r>
      <w:r w:rsidR="00641E6D" w:rsidRPr="00FE0B97">
        <w:rPr>
          <w:b w:val="0"/>
          <w:sz w:val="28"/>
        </w:rPr>
        <w:t>7</w:t>
      </w:r>
      <w:r w:rsidR="00C0130C" w:rsidRPr="00FE0B97">
        <w:rPr>
          <w:b w:val="0"/>
          <w:sz w:val="28"/>
        </w:rPr>
        <w:t>.</w:t>
      </w:r>
      <w:r w:rsidR="00AA2211">
        <w:rPr>
          <w:b w:val="0"/>
          <w:sz w:val="28"/>
        </w:rPr>
        <w:t>4</w:t>
      </w:r>
      <w:r w:rsidR="00C0130C" w:rsidRPr="00FE0B97">
        <w:rPr>
          <w:b w:val="0"/>
          <w:sz w:val="28"/>
        </w:rPr>
        <w:t>. Охрана труда</w:t>
      </w:r>
      <w:bookmarkEnd w:id="137"/>
      <w:bookmarkEnd w:id="138"/>
    </w:p>
    <w:p w:rsidR="00D93CAE" w:rsidRPr="00FE0B97" w:rsidRDefault="00D93CAE" w:rsidP="00D93CAE">
      <w:pPr>
        <w:ind w:firstLine="708"/>
        <w:jc w:val="both"/>
        <w:rPr>
          <w:sz w:val="28"/>
          <w:szCs w:val="28"/>
        </w:rPr>
      </w:pPr>
    </w:p>
    <w:p w:rsidR="00C10EF3" w:rsidRPr="00FE0B97" w:rsidRDefault="00C10EF3" w:rsidP="00D93CAE">
      <w:pPr>
        <w:ind w:firstLine="708"/>
        <w:jc w:val="both"/>
        <w:rPr>
          <w:sz w:val="28"/>
          <w:szCs w:val="28"/>
        </w:rPr>
      </w:pPr>
      <w:proofErr w:type="gramStart"/>
      <w:r w:rsidRPr="00FE0B97">
        <w:rPr>
          <w:sz w:val="28"/>
          <w:szCs w:val="28"/>
        </w:rPr>
        <w:t xml:space="preserve">В целях исполнения отдельных государственных полномочий </w:t>
      </w:r>
      <w:r w:rsidR="007A5F29" w:rsidRPr="00FE0B97">
        <w:rPr>
          <w:sz w:val="28"/>
          <w:szCs w:val="28"/>
        </w:rPr>
        <w:t>по организации сбора и обработки</w:t>
      </w:r>
      <w:r w:rsidRPr="00FE0B97">
        <w:rPr>
          <w:sz w:val="28"/>
          <w:szCs w:val="28"/>
        </w:rPr>
        <w:t xml:space="preserve"> информации о состоянии условий и охраны труда у работодателей,  обеспечения методического руководства служб охраны труда в организациях (закон Ханты-Мансийского автономного округа – Югры от 27 мая 2011 года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w:t>
      </w:r>
      <w:proofErr w:type="gramEnd"/>
      <w:r w:rsidRPr="00FE0B97">
        <w:rPr>
          <w:sz w:val="28"/>
          <w:szCs w:val="28"/>
        </w:rPr>
        <w:t xml:space="preserve"> охраной труда») в рамках подпрограммы «Улучшение условий и охраны труда» муниципальной программы </w:t>
      </w:r>
      <w:r w:rsidRPr="00FE0B97">
        <w:rPr>
          <w:b/>
          <w:bCs/>
          <w:sz w:val="28"/>
          <w:szCs w:val="28"/>
        </w:rPr>
        <w:t>«</w:t>
      </w:r>
      <w:r w:rsidRPr="00FE0B97">
        <w:rPr>
          <w:bCs/>
          <w:sz w:val="28"/>
          <w:szCs w:val="28"/>
        </w:rPr>
        <w:t>Поддержка занятости населения в Березовском районе»</w:t>
      </w:r>
      <w:r w:rsidRPr="00FE0B97">
        <w:rPr>
          <w:sz w:val="28"/>
          <w:szCs w:val="28"/>
        </w:rPr>
        <w:t>:</w:t>
      </w:r>
    </w:p>
    <w:p w:rsidR="000E0AF4" w:rsidRPr="00FE0B97" w:rsidRDefault="000E0AF4" w:rsidP="000E0AF4">
      <w:pPr>
        <w:ind w:firstLine="709"/>
        <w:jc w:val="both"/>
        <w:rPr>
          <w:sz w:val="28"/>
          <w:szCs w:val="28"/>
        </w:rPr>
      </w:pPr>
      <w:r w:rsidRPr="00FE0B97">
        <w:rPr>
          <w:sz w:val="28"/>
          <w:szCs w:val="28"/>
        </w:rPr>
        <w:t>- проведено 4 заседания межведомственной комиссии по охране труда при администрации Березовского р</w:t>
      </w:r>
      <w:r w:rsidR="00202EEE" w:rsidRPr="00FE0B97">
        <w:rPr>
          <w:sz w:val="28"/>
          <w:szCs w:val="28"/>
        </w:rPr>
        <w:t>айона, на которых рассмотрено 18</w:t>
      </w:r>
      <w:r w:rsidRPr="00FE0B97">
        <w:rPr>
          <w:sz w:val="28"/>
          <w:szCs w:val="28"/>
        </w:rPr>
        <w:t xml:space="preserve"> вопросов; </w:t>
      </w:r>
    </w:p>
    <w:p w:rsidR="000E0AF4" w:rsidRPr="00FE0B97" w:rsidRDefault="000E0AF4" w:rsidP="000E0AF4">
      <w:pPr>
        <w:ind w:firstLine="709"/>
        <w:jc w:val="both"/>
        <w:rPr>
          <w:sz w:val="28"/>
          <w:szCs w:val="28"/>
        </w:rPr>
      </w:pPr>
      <w:r w:rsidRPr="00FE0B97">
        <w:rPr>
          <w:sz w:val="28"/>
          <w:szCs w:val="28"/>
        </w:rPr>
        <w:t>- осуществле</w:t>
      </w:r>
      <w:r w:rsidR="007A5F29" w:rsidRPr="00FE0B97">
        <w:rPr>
          <w:sz w:val="28"/>
          <w:szCs w:val="28"/>
        </w:rPr>
        <w:t xml:space="preserve">на уведомительная регистрация 20 </w:t>
      </w:r>
      <w:r w:rsidRPr="00FE0B97">
        <w:rPr>
          <w:sz w:val="28"/>
          <w:szCs w:val="28"/>
        </w:rPr>
        <w:t>коллективных договоров (в том числе внесение изменений) предприятий и организаций Березовского района, независимо от форм собственности. Всего в Березовском районе действует 3</w:t>
      </w:r>
      <w:r w:rsidR="00202EEE" w:rsidRPr="00FE0B97">
        <w:rPr>
          <w:sz w:val="28"/>
          <w:szCs w:val="28"/>
        </w:rPr>
        <w:t>2</w:t>
      </w:r>
      <w:r w:rsidRPr="00FE0B97">
        <w:rPr>
          <w:sz w:val="28"/>
          <w:szCs w:val="28"/>
        </w:rPr>
        <w:t xml:space="preserve"> коллективных договоров;</w:t>
      </w:r>
    </w:p>
    <w:p w:rsidR="00E53B33" w:rsidRPr="00FE0B97" w:rsidRDefault="000E0AF4" w:rsidP="00E53B33">
      <w:pPr>
        <w:shd w:val="clear" w:color="auto" w:fill="FFFFFF"/>
        <w:ind w:firstLine="709"/>
        <w:jc w:val="both"/>
        <w:textAlignment w:val="baseline"/>
        <w:rPr>
          <w:color w:val="000000"/>
          <w:sz w:val="28"/>
          <w:szCs w:val="28"/>
        </w:rPr>
      </w:pPr>
      <w:r w:rsidRPr="00FE0B97">
        <w:rPr>
          <w:sz w:val="28"/>
          <w:szCs w:val="28"/>
        </w:rPr>
        <w:t>- органи</w:t>
      </w:r>
      <w:r w:rsidR="00E53B33" w:rsidRPr="00FE0B97">
        <w:rPr>
          <w:sz w:val="28"/>
          <w:szCs w:val="28"/>
        </w:rPr>
        <w:t>зовано проведение муниципальных этапов</w:t>
      </w:r>
      <w:r w:rsidRPr="00FE0B97">
        <w:rPr>
          <w:sz w:val="28"/>
          <w:szCs w:val="28"/>
        </w:rPr>
        <w:t xml:space="preserve"> конкурса </w:t>
      </w:r>
      <w:r w:rsidR="00E53B33" w:rsidRPr="00FE0B97">
        <w:rPr>
          <w:color w:val="000000"/>
          <w:sz w:val="28"/>
          <w:szCs w:val="28"/>
        </w:rPr>
        <w:t>«Лучший специалист по охране труда Березовского района – 2023», районный интернет-фотоконкурс по охране труда «Безопасный труд в объективе – 2023», районный конкурс детских рисунков «Безопасный труд глазами детей»;</w:t>
      </w:r>
    </w:p>
    <w:p w:rsidR="000E0AF4" w:rsidRPr="00FE0B97" w:rsidRDefault="000E0AF4" w:rsidP="000E0AF4">
      <w:pPr>
        <w:ind w:firstLine="709"/>
        <w:jc w:val="both"/>
        <w:rPr>
          <w:sz w:val="28"/>
          <w:szCs w:val="28"/>
        </w:rPr>
      </w:pPr>
      <w:r w:rsidRPr="00FE0B97">
        <w:rPr>
          <w:sz w:val="28"/>
          <w:szCs w:val="28"/>
        </w:rPr>
        <w:t>- утверждены комплексный план мероприятий по снижению травматизма в результате несчастных случаев на производстве на территории муниципального образовани</w:t>
      </w:r>
      <w:r w:rsidR="00E53B33" w:rsidRPr="00FE0B97">
        <w:rPr>
          <w:sz w:val="28"/>
          <w:szCs w:val="28"/>
        </w:rPr>
        <w:t>я Березовский район на 2023</w:t>
      </w:r>
      <w:r w:rsidRPr="00FE0B97">
        <w:rPr>
          <w:sz w:val="28"/>
          <w:szCs w:val="28"/>
        </w:rPr>
        <w:t xml:space="preserve"> год и план мероприятий по повышению эффективности реализации государственных полномочий по государственному управлению охраной труда на 202</w:t>
      </w:r>
      <w:r w:rsidR="00E53B33" w:rsidRPr="00FE0B97">
        <w:rPr>
          <w:sz w:val="28"/>
          <w:szCs w:val="28"/>
        </w:rPr>
        <w:t>3</w:t>
      </w:r>
      <w:r w:rsidRPr="00FE0B97">
        <w:rPr>
          <w:sz w:val="28"/>
          <w:szCs w:val="28"/>
        </w:rPr>
        <w:t xml:space="preserve"> год;</w:t>
      </w:r>
    </w:p>
    <w:p w:rsidR="000E0AF4" w:rsidRPr="00FE0B97" w:rsidRDefault="00E53B33" w:rsidP="000E0AF4">
      <w:pPr>
        <w:ind w:firstLine="709"/>
        <w:jc w:val="both"/>
        <w:rPr>
          <w:sz w:val="28"/>
          <w:szCs w:val="28"/>
        </w:rPr>
      </w:pPr>
      <w:r w:rsidRPr="00FE0B97">
        <w:rPr>
          <w:sz w:val="28"/>
          <w:szCs w:val="28"/>
        </w:rPr>
        <w:t>- рассмотрено более трехсот</w:t>
      </w:r>
      <w:r w:rsidR="000E0AF4" w:rsidRPr="00FE0B97">
        <w:rPr>
          <w:sz w:val="28"/>
          <w:szCs w:val="28"/>
        </w:rPr>
        <w:t xml:space="preserve"> устных обращений от специалистов  предприятий  и организаций Березовского района.</w:t>
      </w:r>
    </w:p>
    <w:p w:rsidR="00CE09E1" w:rsidRPr="00FE0B97" w:rsidRDefault="00CE09E1" w:rsidP="00A01EF3">
      <w:pPr>
        <w:ind w:firstLine="708"/>
        <w:jc w:val="both"/>
        <w:rPr>
          <w:sz w:val="28"/>
          <w:szCs w:val="28"/>
        </w:rPr>
      </w:pPr>
    </w:p>
    <w:p w:rsidR="0040649E" w:rsidRPr="00FE0B97" w:rsidRDefault="00341F5B" w:rsidP="000A475A">
      <w:pPr>
        <w:pStyle w:val="3"/>
        <w:numPr>
          <w:ilvl w:val="0"/>
          <w:numId w:val="0"/>
        </w:numPr>
        <w:ind w:left="540"/>
        <w:jc w:val="left"/>
        <w:rPr>
          <w:b w:val="0"/>
          <w:sz w:val="28"/>
        </w:rPr>
      </w:pPr>
      <w:bookmarkStart w:id="139" w:name="_Toc126333246"/>
      <w:bookmarkStart w:id="140" w:name="_Toc156898767"/>
      <w:r w:rsidRPr="00FE0B97">
        <w:rPr>
          <w:b w:val="0"/>
          <w:sz w:val="28"/>
        </w:rPr>
        <w:lastRenderedPageBreak/>
        <w:t>1</w:t>
      </w:r>
      <w:r w:rsidR="00641E6D" w:rsidRPr="00FE0B97">
        <w:rPr>
          <w:b w:val="0"/>
          <w:sz w:val="28"/>
        </w:rPr>
        <w:t>7</w:t>
      </w:r>
      <w:r w:rsidR="00AA2211">
        <w:rPr>
          <w:b w:val="0"/>
          <w:sz w:val="28"/>
        </w:rPr>
        <w:t>.5</w:t>
      </w:r>
      <w:r w:rsidRPr="00FE0B97">
        <w:rPr>
          <w:b w:val="0"/>
          <w:sz w:val="28"/>
        </w:rPr>
        <w:t xml:space="preserve">. </w:t>
      </w:r>
      <w:r w:rsidR="0040649E" w:rsidRPr="00FE0B97">
        <w:rPr>
          <w:b w:val="0"/>
          <w:sz w:val="28"/>
        </w:rPr>
        <w:t>О</w:t>
      </w:r>
      <w:r w:rsidR="0040649E" w:rsidRPr="00FE0B97">
        <w:rPr>
          <w:b w:val="0"/>
          <w:color w:val="000000"/>
          <w:sz w:val="28"/>
        </w:rPr>
        <w:t>рганизация мероприятий при осуществлении деятельности по обращению с животными без владельцев</w:t>
      </w:r>
      <w:bookmarkEnd w:id="139"/>
      <w:bookmarkEnd w:id="140"/>
    </w:p>
    <w:p w:rsidR="00844A8B" w:rsidRPr="00FE0B97" w:rsidRDefault="00844A8B" w:rsidP="000A475A">
      <w:pPr>
        <w:autoSpaceDE w:val="0"/>
        <w:autoSpaceDN w:val="0"/>
        <w:adjustRightInd w:val="0"/>
        <w:ind w:firstLine="709"/>
        <w:outlineLvl w:val="1"/>
        <w:rPr>
          <w:color w:val="000000"/>
          <w:sz w:val="28"/>
          <w:szCs w:val="28"/>
        </w:rPr>
      </w:pPr>
    </w:p>
    <w:p w:rsidR="00924E8D" w:rsidRPr="00FE0B97" w:rsidRDefault="000E0AF4" w:rsidP="000E0AF4">
      <w:pPr>
        <w:ind w:firstLine="709"/>
        <w:jc w:val="both"/>
        <w:rPr>
          <w:sz w:val="28"/>
          <w:szCs w:val="28"/>
        </w:rPr>
      </w:pPr>
      <w:r w:rsidRPr="00FE0B97">
        <w:rPr>
          <w:sz w:val="28"/>
          <w:szCs w:val="28"/>
        </w:rPr>
        <w:t xml:space="preserve">В целях реализации Закона Ханты-Мансийского автономного округа – Югры от 10 декабря 2019 года № 89-оз бюджетом Ханты-Мансийского </w:t>
      </w:r>
      <w:r w:rsidR="00924E8D" w:rsidRPr="00FE0B97">
        <w:rPr>
          <w:sz w:val="28"/>
          <w:szCs w:val="28"/>
        </w:rPr>
        <w:t>автономного округа – Югры на о</w:t>
      </w:r>
      <w:r w:rsidR="00924E8D" w:rsidRPr="00FE0B97">
        <w:rPr>
          <w:color w:val="000000"/>
          <w:sz w:val="28"/>
        </w:rPr>
        <w:t>рганизацию мероприятий по обращению с животными без владельцев</w:t>
      </w:r>
      <w:r w:rsidR="00924E8D" w:rsidRPr="00FE0B97">
        <w:rPr>
          <w:sz w:val="28"/>
          <w:szCs w:val="28"/>
        </w:rPr>
        <w:t xml:space="preserve"> из бюджета направлено 1</w:t>
      </w:r>
      <w:r w:rsidR="004D29B6" w:rsidRPr="00FE0B97">
        <w:rPr>
          <w:sz w:val="28"/>
          <w:szCs w:val="28"/>
        </w:rPr>
        <w:t> 522,0</w:t>
      </w:r>
      <w:r w:rsidR="00924E8D" w:rsidRPr="00FE0B97">
        <w:rPr>
          <w:sz w:val="28"/>
          <w:szCs w:val="28"/>
        </w:rPr>
        <w:t xml:space="preserve"> тыс. рублей</w:t>
      </w:r>
      <w:r w:rsidR="00D61E2F" w:rsidRPr="00FE0B97">
        <w:rPr>
          <w:sz w:val="28"/>
          <w:szCs w:val="28"/>
        </w:rPr>
        <w:t>.</w:t>
      </w:r>
    </w:p>
    <w:p w:rsidR="000E0AF4" w:rsidRPr="00FE0B97" w:rsidRDefault="00924E8D" w:rsidP="000E0AF4">
      <w:pPr>
        <w:ind w:firstLine="709"/>
        <w:jc w:val="both"/>
        <w:rPr>
          <w:sz w:val="28"/>
          <w:szCs w:val="28"/>
        </w:rPr>
      </w:pPr>
      <w:r w:rsidRPr="00FE0B97">
        <w:rPr>
          <w:sz w:val="28"/>
          <w:szCs w:val="28"/>
        </w:rPr>
        <w:t>В 2023</w:t>
      </w:r>
      <w:r w:rsidR="00D61E2F" w:rsidRPr="00FE0B97">
        <w:rPr>
          <w:sz w:val="28"/>
          <w:szCs w:val="28"/>
        </w:rPr>
        <w:t xml:space="preserve"> году отловлено 38</w:t>
      </w:r>
      <w:r w:rsidR="000E0AF4" w:rsidRPr="00FE0B97">
        <w:rPr>
          <w:sz w:val="28"/>
          <w:szCs w:val="28"/>
        </w:rPr>
        <w:t xml:space="preserve"> </w:t>
      </w:r>
      <w:r w:rsidR="00D61E2F" w:rsidRPr="00FE0B97">
        <w:rPr>
          <w:sz w:val="28"/>
          <w:szCs w:val="28"/>
        </w:rPr>
        <w:t>голов животных</w:t>
      </w:r>
      <w:r w:rsidR="000E0AF4" w:rsidRPr="00FE0B97">
        <w:rPr>
          <w:sz w:val="28"/>
          <w:szCs w:val="28"/>
        </w:rPr>
        <w:t xml:space="preserve"> без владельцев на территории поселений Березово</w:t>
      </w:r>
      <w:r w:rsidR="00D61E2F" w:rsidRPr="00FE0B97">
        <w:rPr>
          <w:sz w:val="28"/>
          <w:szCs w:val="28"/>
        </w:rPr>
        <w:t>, Игрим</w:t>
      </w:r>
      <w:r w:rsidR="000E0AF4" w:rsidRPr="00FE0B97">
        <w:rPr>
          <w:sz w:val="28"/>
          <w:szCs w:val="28"/>
        </w:rPr>
        <w:t xml:space="preserve">, </w:t>
      </w:r>
      <w:proofErr w:type="gramStart"/>
      <w:r w:rsidR="000E0AF4" w:rsidRPr="00FE0B97">
        <w:rPr>
          <w:sz w:val="28"/>
          <w:szCs w:val="28"/>
        </w:rPr>
        <w:t>Светлый</w:t>
      </w:r>
      <w:proofErr w:type="gramEnd"/>
      <w:r w:rsidR="00D61E2F" w:rsidRPr="00FE0B97">
        <w:rPr>
          <w:sz w:val="28"/>
          <w:szCs w:val="28"/>
        </w:rPr>
        <w:t>, Саранпауль</w:t>
      </w:r>
      <w:r w:rsidR="000E0AF4" w:rsidRPr="00FE0B97">
        <w:rPr>
          <w:sz w:val="28"/>
          <w:szCs w:val="28"/>
        </w:rPr>
        <w:t xml:space="preserve">. </w:t>
      </w:r>
    </w:p>
    <w:p w:rsidR="00CE09E1" w:rsidRPr="00FE0B97" w:rsidRDefault="00CE09E1" w:rsidP="005A01CE">
      <w:pPr>
        <w:ind w:firstLine="709"/>
        <w:jc w:val="both"/>
        <w:rPr>
          <w:b/>
          <w:sz w:val="28"/>
          <w:szCs w:val="28"/>
        </w:rPr>
      </w:pPr>
    </w:p>
    <w:p w:rsidR="00C00F31" w:rsidRPr="00FE0B97" w:rsidRDefault="00846C5A" w:rsidP="000A475A">
      <w:pPr>
        <w:pStyle w:val="2"/>
        <w:spacing w:before="0" w:beforeAutospacing="0" w:after="0" w:afterAutospacing="0"/>
        <w:jc w:val="center"/>
        <w:rPr>
          <w:b w:val="0"/>
          <w:sz w:val="28"/>
          <w:szCs w:val="28"/>
        </w:rPr>
      </w:pPr>
      <w:bookmarkStart w:id="141" w:name="_Toc126333247"/>
      <w:bookmarkStart w:id="142" w:name="_Toc156898768"/>
      <w:r w:rsidRPr="00FE0B97">
        <w:rPr>
          <w:b w:val="0"/>
          <w:sz w:val="28"/>
          <w:szCs w:val="28"/>
        </w:rPr>
        <w:t>1</w:t>
      </w:r>
      <w:r w:rsidR="00641E6D" w:rsidRPr="00FE0B97">
        <w:rPr>
          <w:b w:val="0"/>
          <w:sz w:val="28"/>
          <w:szCs w:val="28"/>
        </w:rPr>
        <w:t>8</w:t>
      </w:r>
      <w:r w:rsidR="00C00F31" w:rsidRPr="00FE0B97">
        <w:rPr>
          <w:b w:val="0"/>
          <w:sz w:val="28"/>
          <w:szCs w:val="28"/>
        </w:rPr>
        <w:t>. Правовое обеспечение деятельности а</w:t>
      </w:r>
      <w:r w:rsidR="008B3EC9" w:rsidRPr="00FE0B97">
        <w:rPr>
          <w:b w:val="0"/>
          <w:sz w:val="28"/>
          <w:szCs w:val="28"/>
        </w:rPr>
        <w:t>дминистрации</w:t>
      </w:r>
      <w:r w:rsidR="00EF6366" w:rsidRPr="00FE0B97">
        <w:rPr>
          <w:b w:val="0"/>
          <w:sz w:val="28"/>
          <w:szCs w:val="28"/>
        </w:rPr>
        <w:t xml:space="preserve"> района</w:t>
      </w:r>
      <w:bookmarkEnd w:id="141"/>
      <w:bookmarkEnd w:id="142"/>
    </w:p>
    <w:p w:rsidR="00C00F31" w:rsidRPr="00FE0B97" w:rsidRDefault="00C00F31" w:rsidP="00C00F31">
      <w:pPr>
        <w:widowControl w:val="0"/>
        <w:ind w:firstLine="709"/>
        <w:jc w:val="both"/>
        <w:rPr>
          <w:sz w:val="28"/>
          <w:szCs w:val="28"/>
        </w:rPr>
      </w:pPr>
    </w:p>
    <w:p w:rsidR="00710ED6" w:rsidRPr="00FE0B97" w:rsidRDefault="00936B13" w:rsidP="0031441E">
      <w:pPr>
        <w:widowControl w:val="0"/>
        <w:ind w:firstLine="709"/>
        <w:jc w:val="both"/>
        <w:rPr>
          <w:sz w:val="28"/>
          <w:szCs w:val="28"/>
        </w:rPr>
      </w:pPr>
      <w:r w:rsidRPr="00FE0B97">
        <w:rPr>
          <w:sz w:val="28"/>
          <w:szCs w:val="28"/>
        </w:rPr>
        <w:t>В 202</w:t>
      </w:r>
      <w:r w:rsidR="00D746BE" w:rsidRPr="00FE0B97">
        <w:rPr>
          <w:sz w:val="28"/>
          <w:szCs w:val="28"/>
        </w:rPr>
        <w:t>3</w:t>
      </w:r>
      <w:r w:rsidR="0031441E" w:rsidRPr="00FE0B97">
        <w:rPr>
          <w:sz w:val="28"/>
          <w:szCs w:val="28"/>
        </w:rPr>
        <w:t xml:space="preserve"> году ю</w:t>
      </w:r>
      <w:r w:rsidR="00674AB3" w:rsidRPr="00FE0B97">
        <w:rPr>
          <w:sz w:val="28"/>
          <w:szCs w:val="28"/>
        </w:rPr>
        <w:t>ридическо-правов</w:t>
      </w:r>
      <w:r w:rsidR="0031441E" w:rsidRPr="00FE0B97">
        <w:rPr>
          <w:sz w:val="28"/>
          <w:szCs w:val="28"/>
        </w:rPr>
        <w:t>ым</w:t>
      </w:r>
      <w:r w:rsidR="00674AB3" w:rsidRPr="00FE0B97">
        <w:rPr>
          <w:sz w:val="28"/>
          <w:szCs w:val="28"/>
        </w:rPr>
        <w:t xml:space="preserve"> управление</w:t>
      </w:r>
      <w:r w:rsidR="0031441E" w:rsidRPr="00FE0B97">
        <w:rPr>
          <w:sz w:val="28"/>
          <w:szCs w:val="28"/>
        </w:rPr>
        <w:t>м</w:t>
      </w:r>
      <w:r w:rsidR="00674AB3" w:rsidRPr="00FE0B97">
        <w:rPr>
          <w:sz w:val="28"/>
          <w:szCs w:val="28"/>
        </w:rPr>
        <w:t xml:space="preserve"> осуществля</w:t>
      </w:r>
      <w:r w:rsidR="00F43BA4" w:rsidRPr="00FE0B97">
        <w:rPr>
          <w:sz w:val="28"/>
          <w:szCs w:val="28"/>
        </w:rPr>
        <w:t>ло</w:t>
      </w:r>
      <w:r w:rsidR="0031441E" w:rsidRPr="00FE0B97">
        <w:rPr>
          <w:sz w:val="28"/>
          <w:szCs w:val="28"/>
        </w:rPr>
        <w:t>сь</w:t>
      </w:r>
      <w:r w:rsidR="00674AB3" w:rsidRPr="00FE0B97">
        <w:rPr>
          <w:sz w:val="28"/>
          <w:szCs w:val="28"/>
        </w:rPr>
        <w:t xml:space="preserve"> представление в судах прав и законных интересов главы Березовского района, администрации Березов</w:t>
      </w:r>
      <w:r w:rsidR="0031441E" w:rsidRPr="00FE0B97">
        <w:rPr>
          <w:sz w:val="28"/>
          <w:szCs w:val="28"/>
        </w:rPr>
        <w:t>ского района, подготовка</w:t>
      </w:r>
      <w:r w:rsidR="00674AB3" w:rsidRPr="00FE0B97">
        <w:rPr>
          <w:sz w:val="28"/>
          <w:szCs w:val="28"/>
        </w:rPr>
        <w:t xml:space="preserve"> исков в защиту интересов муниципального образования.</w:t>
      </w:r>
      <w:r w:rsidR="00801669" w:rsidRPr="00FE0B97">
        <w:rPr>
          <w:sz w:val="28"/>
          <w:szCs w:val="28"/>
        </w:rPr>
        <w:t xml:space="preserve"> </w:t>
      </w:r>
    </w:p>
    <w:p w:rsidR="0031441E" w:rsidRPr="00FE0B97" w:rsidRDefault="00801669" w:rsidP="0031441E">
      <w:pPr>
        <w:widowControl w:val="0"/>
        <w:ind w:firstLine="709"/>
        <w:jc w:val="both"/>
        <w:rPr>
          <w:sz w:val="28"/>
          <w:szCs w:val="28"/>
        </w:rPr>
      </w:pPr>
      <w:r w:rsidRPr="00FE0B97">
        <w:rPr>
          <w:sz w:val="28"/>
          <w:szCs w:val="28"/>
        </w:rPr>
        <w:t xml:space="preserve">Проведена претензионная </w:t>
      </w:r>
      <w:r w:rsidR="0031441E" w:rsidRPr="00FE0B97">
        <w:rPr>
          <w:sz w:val="28"/>
          <w:szCs w:val="28"/>
        </w:rPr>
        <w:t>исковая работа в отношении должников</w:t>
      </w:r>
      <w:r w:rsidRPr="00FE0B97">
        <w:rPr>
          <w:sz w:val="28"/>
          <w:szCs w:val="28"/>
        </w:rPr>
        <w:t xml:space="preserve"> и работа по включению задолженности в реестр требования кредиторов</w:t>
      </w:r>
      <w:r w:rsidR="0031441E" w:rsidRPr="00FE0B97">
        <w:rPr>
          <w:sz w:val="28"/>
          <w:szCs w:val="28"/>
        </w:rPr>
        <w:t>, общий размер иско</w:t>
      </w:r>
      <w:r w:rsidRPr="00FE0B97">
        <w:rPr>
          <w:sz w:val="28"/>
          <w:szCs w:val="28"/>
        </w:rPr>
        <w:t xml:space="preserve">вых требований составил </w:t>
      </w:r>
      <w:r w:rsidR="00D746BE" w:rsidRPr="00FE0B97">
        <w:rPr>
          <w:sz w:val="28"/>
          <w:szCs w:val="28"/>
        </w:rPr>
        <w:t>21 977,7 тыс</w:t>
      </w:r>
      <w:r w:rsidR="00710ED6" w:rsidRPr="00FE0B97">
        <w:rPr>
          <w:sz w:val="28"/>
          <w:szCs w:val="28"/>
        </w:rPr>
        <w:t xml:space="preserve">. </w:t>
      </w:r>
      <w:r w:rsidR="0031441E" w:rsidRPr="00FE0B97">
        <w:rPr>
          <w:sz w:val="28"/>
          <w:szCs w:val="28"/>
        </w:rPr>
        <w:t>рублей.</w:t>
      </w:r>
    </w:p>
    <w:p w:rsidR="004234D4" w:rsidRPr="00FE0B97" w:rsidRDefault="004234D4" w:rsidP="004D5238">
      <w:pPr>
        <w:pStyle w:val="14"/>
        <w:ind w:left="0" w:firstLine="720"/>
        <w:jc w:val="right"/>
        <w:rPr>
          <w:sz w:val="28"/>
          <w:szCs w:val="28"/>
        </w:rPr>
      </w:pPr>
    </w:p>
    <w:p w:rsidR="002F3988" w:rsidRPr="00FE0B97" w:rsidRDefault="004D5238" w:rsidP="00E16298">
      <w:pPr>
        <w:widowControl w:val="0"/>
        <w:jc w:val="center"/>
        <w:rPr>
          <w:sz w:val="28"/>
          <w:szCs w:val="28"/>
        </w:rPr>
      </w:pPr>
      <w:r w:rsidRPr="00FE0B97">
        <w:rPr>
          <w:sz w:val="28"/>
          <w:szCs w:val="28"/>
        </w:rPr>
        <w:t>П</w:t>
      </w:r>
      <w:r w:rsidR="002F3988" w:rsidRPr="00FE0B97">
        <w:rPr>
          <w:sz w:val="28"/>
          <w:szCs w:val="28"/>
        </w:rPr>
        <w:t>р</w:t>
      </w:r>
      <w:r w:rsidR="00BF12FF" w:rsidRPr="00FE0B97">
        <w:rPr>
          <w:sz w:val="28"/>
          <w:szCs w:val="28"/>
        </w:rPr>
        <w:t>етензионно-</w:t>
      </w:r>
      <w:r w:rsidR="002F3988" w:rsidRPr="00FE0B97">
        <w:rPr>
          <w:sz w:val="28"/>
          <w:szCs w:val="28"/>
        </w:rPr>
        <w:t xml:space="preserve">исковая работа </w:t>
      </w:r>
      <w:r w:rsidR="00617EB9" w:rsidRPr="00FE0B97">
        <w:rPr>
          <w:sz w:val="28"/>
          <w:szCs w:val="28"/>
        </w:rPr>
        <w:t xml:space="preserve">в отношении </w:t>
      </w:r>
      <w:r w:rsidRPr="00FE0B97">
        <w:rPr>
          <w:sz w:val="28"/>
          <w:szCs w:val="28"/>
        </w:rPr>
        <w:t>должников</w:t>
      </w:r>
    </w:p>
    <w:p w:rsidR="00222D8C" w:rsidRPr="00FE0B97" w:rsidRDefault="00222D8C" w:rsidP="00EF223D">
      <w:pPr>
        <w:pStyle w:val="14"/>
        <w:ind w:left="0" w:firstLine="720"/>
        <w:jc w:val="right"/>
        <w:rPr>
          <w:sz w:val="28"/>
          <w:szCs w:val="28"/>
        </w:rPr>
      </w:pPr>
    </w:p>
    <w:p w:rsidR="00EF223D" w:rsidRPr="00FE0B97" w:rsidRDefault="00EF223D" w:rsidP="00EF223D">
      <w:pPr>
        <w:pStyle w:val="14"/>
        <w:ind w:left="0" w:firstLine="720"/>
        <w:jc w:val="right"/>
        <w:rPr>
          <w:sz w:val="28"/>
          <w:szCs w:val="28"/>
        </w:rPr>
      </w:pPr>
      <w:r w:rsidRPr="00FE0B97">
        <w:rPr>
          <w:sz w:val="28"/>
          <w:szCs w:val="28"/>
        </w:rPr>
        <w:t>Таблица 2</w:t>
      </w:r>
      <w:r w:rsidR="00222D8C" w:rsidRPr="00FE0B97">
        <w:rPr>
          <w:sz w:val="28"/>
          <w:szCs w:val="28"/>
        </w:rPr>
        <w:t>2</w:t>
      </w:r>
    </w:p>
    <w:p w:rsidR="0007414A" w:rsidRPr="00FE0B97" w:rsidRDefault="0007414A" w:rsidP="00EF223D">
      <w:pPr>
        <w:pStyle w:val="14"/>
        <w:ind w:left="0" w:firstLine="720"/>
        <w:jc w:val="right"/>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536"/>
      </w:tblGrid>
      <w:tr w:rsidR="00D746BE" w:rsidRPr="00FE0B97" w:rsidTr="00222D8C">
        <w:tc>
          <w:tcPr>
            <w:tcW w:w="5245" w:type="dxa"/>
            <w:tcBorders>
              <w:top w:val="single" w:sz="4" w:space="0" w:color="auto"/>
              <w:left w:val="single" w:sz="4" w:space="0" w:color="auto"/>
              <w:bottom w:val="single" w:sz="4" w:space="0" w:color="auto"/>
              <w:right w:val="single" w:sz="4" w:space="0" w:color="auto"/>
            </w:tcBorders>
            <w:vAlign w:val="center"/>
          </w:tcPr>
          <w:p w:rsidR="00D746BE" w:rsidRPr="00FE0B97" w:rsidRDefault="00D746BE" w:rsidP="00435C99">
            <w:pPr>
              <w:widowControl w:val="0"/>
              <w:jc w:val="center"/>
              <w:rPr>
                <w:sz w:val="28"/>
                <w:szCs w:val="28"/>
              </w:rPr>
            </w:pPr>
            <w:r w:rsidRPr="00FE0B97">
              <w:rPr>
                <w:sz w:val="28"/>
                <w:szCs w:val="28"/>
              </w:rPr>
              <w:t>Наименование</w:t>
            </w:r>
          </w:p>
        </w:tc>
        <w:tc>
          <w:tcPr>
            <w:tcW w:w="4536" w:type="dxa"/>
            <w:tcBorders>
              <w:top w:val="single" w:sz="4" w:space="0" w:color="auto"/>
              <w:left w:val="single" w:sz="4" w:space="0" w:color="auto"/>
              <w:bottom w:val="single" w:sz="4" w:space="0" w:color="auto"/>
              <w:right w:val="single" w:sz="4" w:space="0" w:color="auto"/>
            </w:tcBorders>
            <w:vAlign w:val="center"/>
          </w:tcPr>
          <w:p w:rsidR="00D746BE" w:rsidRPr="00FE0B97" w:rsidRDefault="00D746BE" w:rsidP="00435C99">
            <w:pPr>
              <w:widowControl w:val="0"/>
              <w:jc w:val="center"/>
              <w:rPr>
                <w:sz w:val="28"/>
                <w:szCs w:val="28"/>
              </w:rPr>
            </w:pPr>
            <w:r w:rsidRPr="00FE0B97">
              <w:rPr>
                <w:sz w:val="28"/>
                <w:szCs w:val="28"/>
              </w:rPr>
              <w:t>Размер исковых требований, рублей</w:t>
            </w:r>
          </w:p>
        </w:tc>
      </w:tr>
      <w:tr w:rsidR="00D746BE" w:rsidRPr="00FE0B97" w:rsidTr="00222D8C">
        <w:tc>
          <w:tcPr>
            <w:tcW w:w="5245" w:type="dxa"/>
            <w:tcBorders>
              <w:top w:val="single" w:sz="4" w:space="0" w:color="auto"/>
              <w:left w:val="single" w:sz="4" w:space="0" w:color="auto"/>
              <w:bottom w:val="single" w:sz="4" w:space="0" w:color="auto"/>
              <w:right w:val="single" w:sz="4" w:space="0" w:color="auto"/>
            </w:tcBorders>
            <w:vAlign w:val="center"/>
          </w:tcPr>
          <w:p w:rsidR="00D746BE" w:rsidRPr="00FE0B97" w:rsidRDefault="00D746BE" w:rsidP="00435C99">
            <w:pPr>
              <w:widowControl w:val="0"/>
              <w:jc w:val="center"/>
              <w:rPr>
                <w:sz w:val="28"/>
                <w:szCs w:val="28"/>
              </w:rPr>
            </w:pPr>
            <w:r w:rsidRPr="00FE0B97">
              <w:rPr>
                <w:sz w:val="28"/>
                <w:szCs w:val="28"/>
              </w:rPr>
              <w:t>ООО «Строительная компания «</w:t>
            </w:r>
            <w:proofErr w:type="spellStart"/>
            <w:r w:rsidRPr="00FE0B97">
              <w:rPr>
                <w:sz w:val="28"/>
                <w:szCs w:val="28"/>
              </w:rPr>
              <w:t>Альтра</w:t>
            </w:r>
            <w:proofErr w:type="spellEnd"/>
            <w:r w:rsidRPr="00FE0B97">
              <w:rPr>
                <w:sz w:val="28"/>
                <w:szCs w:val="28"/>
              </w:rPr>
              <w:t xml:space="preserve"> </w:t>
            </w:r>
            <w:proofErr w:type="spellStart"/>
            <w:r w:rsidRPr="00FE0B97">
              <w:rPr>
                <w:sz w:val="28"/>
                <w:szCs w:val="28"/>
              </w:rPr>
              <w:t>Энерджи</w:t>
            </w:r>
            <w:proofErr w:type="spellEnd"/>
            <w:r w:rsidRPr="00FE0B97">
              <w:rPr>
                <w:sz w:val="28"/>
                <w:szCs w:val="28"/>
              </w:rPr>
              <w:t>»</w:t>
            </w:r>
          </w:p>
        </w:tc>
        <w:tc>
          <w:tcPr>
            <w:tcW w:w="4536" w:type="dxa"/>
            <w:tcBorders>
              <w:top w:val="single" w:sz="4" w:space="0" w:color="auto"/>
              <w:left w:val="single" w:sz="4" w:space="0" w:color="auto"/>
              <w:bottom w:val="single" w:sz="4" w:space="0" w:color="auto"/>
              <w:right w:val="single" w:sz="4" w:space="0" w:color="auto"/>
            </w:tcBorders>
            <w:vAlign w:val="center"/>
          </w:tcPr>
          <w:p w:rsidR="00D746BE" w:rsidRPr="00FE0B97" w:rsidRDefault="00D746BE" w:rsidP="00435C99">
            <w:pPr>
              <w:widowControl w:val="0"/>
              <w:jc w:val="center"/>
              <w:rPr>
                <w:sz w:val="28"/>
                <w:szCs w:val="28"/>
              </w:rPr>
            </w:pPr>
            <w:r w:rsidRPr="00FE0B97">
              <w:rPr>
                <w:sz w:val="28"/>
                <w:szCs w:val="28"/>
              </w:rPr>
              <w:t>247 586,0</w:t>
            </w:r>
          </w:p>
        </w:tc>
      </w:tr>
      <w:tr w:rsidR="00D746BE" w:rsidRPr="00FE0B97" w:rsidTr="00222D8C">
        <w:tc>
          <w:tcPr>
            <w:tcW w:w="5245" w:type="dxa"/>
            <w:tcBorders>
              <w:top w:val="single" w:sz="4" w:space="0" w:color="auto"/>
              <w:left w:val="single" w:sz="4" w:space="0" w:color="auto"/>
              <w:bottom w:val="single" w:sz="4" w:space="0" w:color="auto"/>
              <w:right w:val="single" w:sz="4" w:space="0" w:color="auto"/>
            </w:tcBorders>
            <w:vAlign w:val="center"/>
          </w:tcPr>
          <w:p w:rsidR="00D746BE" w:rsidRPr="00FE0B97" w:rsidRDefault="00D746BE" w:rsidP="00435C99">
            <w:pPr>
              <w:widowControl w:val="0"/>
              <w:jc w:val="center"/>
              <w:rPr>
                <w:sz w:val="28"/>
                <w:szCs w:val="28"/>
              </w:rPr>
            </w:pPr>
            <w:r w:rsidRPr="00FE0B97">
              <w:rPr>
                <w:sz w:val="28"/>
                <w:szCs w:val="28"/>
              </w:rPr>
              <w:t>ООО Джокер</w:t>
            </w:r>
          </w:p>
        </w:tc>
        <w:tc>
          <w:tcPr>
            <w:tcW w:w="4536" w:type="dxa"/>
            <w:tcBorders>
              <w:top w:val="single" w:sz="4" w:space="0" w:color="auto"/>
              <w:left w:val="single" w:sz="4" w:space="0" w:color="auto"/>
              <w:bottom w:val="single" w:sz="4" w:space="0" w:color="auto"/>
              <w:right w:val="single" w:sz="4" w:space="0" w:color="auto"/>
            </w:tcBorders>
            <w:vAlign w:val="center"/>
          </w:tcPr>
          <w:p w:rsidR="00D746BE" w:rsidRPr="00FE0B97" w:rsidRDefault="00D746BE" w:rsidP="00435C99">
            <w:pPr>
              <w:widowControl w:val="0"/>
              <w:jc w:val="center"/>
              <w:rPr>
                <w:sz w:val="28"/>
                <w:szCs w:val="28"/>
              </w:rPr>
            </w:pPr>
            <w:r w:rsidRPr="00FE0B97">
              <w:rPr>
                <w:sz w:val="28"/>
                <w:szCs w:val="28"/>
              </w:rPr>
              <w:t>998 003,48</w:t>
            </w:r>
          </w:p>
        </w:tc>
      </w:tr>
      <w:tr w:rsidR="00D746BE" w:rsidRPr="00FE0B97" w:rsidTr="00222D8C">
        <w:tc>
          <w:tcPr>
            <w:tcW w:w="5245" w:type="dxa"/>
            <w:tcBorders>
              <w:top w:val="single" w:sz="4" w:space="0" w:color="auto"/>
              <w:left w:val="single" w:sz="4" w:space="0" w:color="auto"/>
              <w:bottom w:val="single" w:sz="4" w:space="0" w:color="auto"/>
              <w:right w:val="single" w:sz="4" w:space="0" w:color="auto"/>
            </w:tcBorders>
            <w:vAlign w:val="center"/>
          </w:tcPr>
          <w:p w:rsidR="00D746BE" w:rsidRPr="00FE0B97" w:rsidRDefault="00D746BE" w:rsidP="00435C99">
            <w:pPr>
              <w:widowControl w:val="0"/>
              <w:jc w:val="center"/>
              <w:rPr>
                <w:sz w:val="28"/>
                <w:szCs w:val="28"/>
              </w:rPr>
            </w:pPr>
            <w:r w:rsidRPr="00FE0B97">
              <w:rPr>
                <w:sz w:val="28"/>
                <w:szCs w:val="28"/>
              </w:rPr>
              <w:t>Игримское МУП ТВК</w:t>
            </w:r>
          </w:p>
        </w:tc>
        <w:tc>
          <w:tcPr>
            <w:tcW w:w="4536" w:type="dxa"/>
            <w:tcBorders>
              <w:top w:val="single" w:sz="4" w:space="0" w:color="auto"/>
              <w:left w:val="single" w:sz="4" w:space="0" w:color="auto"/>
              <w:bottom w:val="single" w:sz="4" w:space="0" w:color="auto"/>
              <w:right w:val="single" w:sz="4" w:space="0" w:color="auto"/>
            </w:tcBorders>
            <w:vAlign w:val="center"/>
          </w:tcPr>
          <w:p w:rsidR="00D746BE" w:rsidRPr="00FE0B97" w:rsidRDefault="00D746BE" w:rsidP="00435C99">
            <w:pPr>
              <w:widowControl w:val="0"/>
              <w:jc w:val="center"/>
              <w:rPr>
                <w:sz w:val="28"/>
                <w:szCs w:val="28"/>
              </w:rPr>
            </w:pPr>
            <w:r w:rsidRPr="00FE0B97">
              <w:rPr>
                <w:sz w:val="28"/>
                <w:szCs w:val="28"/>
              </w:rPr>
              <w:t>20 732 138,0</w:t>
            </w:r>
          </w:p>
        </w:tc>
      </w:tr>
    </w:tbl>
    <w:p w:rsidR="00EF6366" w:rsidRPr="00FE0B97" w:rsidRDefault="00EF6366" w:rsidP="00674AB3">
      <w:pPr>
        <w:widowControl w:val="0"/>
        <w:jc w:val="right"/>
        <w:rPr>
          <w:sz w:val="28"/>
          <w:szCs w:val="28"/>
        </w:rPr>
      </w:pPr>
    </w:p>
    <w:p w:rsidR="00A30910" w:rsidRPr="00FE0B97" w:rsidRDefault="00447980" w:rsidP="00112725">
      <w:pPr>
        <w:ind w:firstLine="708"/>
        <w:jc w:val="both"/>
        <w:rPr>
          <w:sz w:val="28"/>
          <w:szCs w:val="28"/>
        </w:rPr>
      </w:pPr>
      <w:r w:rsidRPr="00FE0B97">
        <w:rPr>
          <w:sz w:val="28"/>
          <w:szCs w:val="28"/>
        </w:rPr>
        <w:t xml:space="preserve">Осуществлена </w:t>
      </w:r>
      <w:r w:rsidR="00A30910" w:rsidRPr="00FE0B97">
        <w:rPr>
          <w:sz w:val="28"/>
          <w:szCs w:val="28"/>
        </w:rPr>
        <w:t>подготовк</w:t>
      </w:r>
      <w:r w:rsidRPr="00FE0B97">
        <w:rPr>
          <w:sz w:val="28"/>
          <w:szCs w:val="28"/>
        </w:rPr>
        <w:t>а</w:t>
      </w:r>
      <w:r w:rsidR="00112725" w:rsidRPr="00FE0B97">
        <w:rPr>
          <w:sz w:val="28"/>
          <w:szCs w:val="28"/>
        </w:rPr>
        <w:t xml:space="preserve"> исковых </w:t>
      </w:r>
      <w:r w:rsidR="00936B13" w:rsidRPr="00FE0B97">
        <w:rPr>
          <w:sz w:val="28"/>
          <w:szCs w:val="28"/>
        </w:rPr>
        <w:t>заявлений, отзывов, возражений и участие в заседани</w:t>
      </w:r>
      <w:r w:rsidR="00ED4F1B" w:rsidRPr="00FE0B97">
        <w:rPr>
          <w:sz w:val="28"/>
          <w:szCs w:val="28"/>
        </w:rPr>
        <w:t>ях Арбитражных</w:t>
      </w:r>
      <w:r w:rsidR="00936B13" w:rsidRPr="00FE0B97">
        <w:rPr>
          <w:sz w:val="28"/>
          <w:szCs w:val="28"/>
        </w:rPr>
        <w:t xml:space="preserve"> суд</w:t>
      </w:r>
      <w:r w:rsidR="00ED4F1B" w:rsidRPr="00FE0B97">
        <w:rPr>
          <w:sz w:val="28"/>
          <w:szCs w:val="28"/>
        </w:rPr>
        <w:t>ов</w:t>
      </w:r>
      <w:r w:rsidR="00936B13" w:rsidRPr="00FE0B97">
        <w:rPr>
          <w:sz w:val="28"/>
          <w:szCs w:val="28"/>
        </w:rPr>
        <w:t xml:space="preserve"> </w:t>
      </w:r>
      <w:r w:rsidR="00ED4F1B" w:rsidRPr="00FE0B97">
        <w:rPr>
          <w:sz w:val="28"/>
          <w:szCs w:val="28"/>
        </w:rPr>
        <w:t xml:space="preserve">различных инстанций </w:t>
      </w:r>
      <w:r w:rsidR="00936B13" w:rsidRPr="00FE0B97">
        <w:rPr>
          <w:sz w:val="28"/>
          <w:szCs w:val="28"/>
        </w:rPr>
        <w:t xml:space="preserve">по </w:t>
      </w:r>
      <w:r w:rsidR="00ED4F1B" w:rsidRPr="00FE0B97">
        <w:rPr>
          <w:sz w:val="28"/>
          <w:szCs w:val="28"/>
        </w:rPr>
        <w:t>45</w:t>
      </w:r>
      <w:r w:rsidR="000C606F" w:rsidRPr="00FE0B97">
        <w:rPr>
          <w:sz w:val="28"/>
          <w:szCs w:val="28"/>
        </w:rPr>
        <w:t xml:space="preserve"> </w:t>
      </w:r>
      <w:r w:rsidR="00060E01" w:rsidRPr="00FE0B97">
        <w:rPr>
          <w:sz w:val="28"/>
          <w:szCs w:val="28"/>
        </w:rPr>
        <w:t>дел</w:t>
      </w:r>
      <w:r w:rsidR="00ED4F1B" w:rsidRPr="00FE0B97">
        <w:rPr>
          <w:sz w:val="28"/>
          <w:szCs w:val="28"/>
        </w:rPr>
        <w:t>ам</w:t>
      </w:r>
      <w:r w:rsidR="00060E01" w:rsidRPr="00FE0B97">
        <w:rPr>
          <w:sz w:val="28"/>
          <w:szCs w:val="28"/>
        </w:rPr>
        <w:t xml:space="preserve"> (</w:t>
      </w:r>
      <w:r w:rsidR="00936B13" w:rsidRPr="00FE0B97">
        <w:rPr>
          <w:sz w:val="28"/>
          <w:szCs w:val="28"/>
        </w:rPr>
        <w:t xml:space="preserve">2019 </w:t>
      </w:r>
      <w:r w:rsidR="000C606F" w:rsidRPr="00FE0B97">
        <w:rPr>
          <w:sz w:val="28"/>
          <w:szCs w:val="28"/>
        </w:rPr>
        <w:t xml:space="preserve">год </w:t>
      </w:r>
      <w:r w:rsidR="00936B13" w:rsidRPr="00FE0B97">
        <w:rPr>
          <w:sz w:val="28"/>
          <w:szCs w:val="28"/>
        </w:rPr>
        <w:t>– 45</w:t>
      </w:r>
      <w:r w:rsidR="000C606F" w:rsidRPr="00FE0B97">
        <w:rPr>
          <w:sz w:val="28"/>
          <w:szCs w:val="28"/>
        </w:rPr>
        <w:t>, 2020 год – 52</w:t>
      </w:r>
      <w:r w:rsidR="003C3606" w:rsidRPr="00FE0B97">
        <w:rPr>
          <w:sz w:val="28"/>
          <w:szCs w:val="28"/>
        </w:rPr>
        <w:t xml:space="preserve">, 2021 год </w:t>
      </w:r>
      <w:r w:rsidR="00ED4F1B" w:rsidRPr="00FE0B97">
        <w:rPr>
          <w:sz w:val="28"/>
          <w:szCs w:val="28"/>
        </w:rPr>
        <w:t>–</w:t>
      </w:r>
      <w:r w:rsidR="003C3606" w:rsidRPr="00FE0B97">
        <w:rPr>
          <w:sz w:val="28"/>
          <w:szCs w:val="28"/>
        </w:rPr>
        <w:t xml:space="preserve"> 99</w:t>
      </w:r>
      <w:r w:rsidR="00ED4F1B" w:rsidRPr="00FE0B97">
        <w:rPr>
          <w:sz w:val="28"/>
          <w:szCs w:val="28"/>
        </w:rPr>
        <w:t>, 2023 год – 51</w:t>
      </w:r>
      <w:r w:rsidR="00112725" w:rsidRPr="00FE0B97">
        <w:rPr>
          <w:sz w:val="28"/>
          <w:szCs w:val="28"/>
        </w:rPr>
        <w:t xml:space="preserve">). </w:t>
      </w:r>
      <w:proofErr w:type="gramStart"/>
      <w:r w:rsidR="0071222D" w:rsidRPr="00FE0B97">
        <w:rPr>
          <w:sz w:val="28"/>
          <w:szCs w:val="28"/>
        </w:rPr>
        <w:t xml:space="preserve">Удовлетворено исковых требований администрации Березовского района на общую сумму </w:t>
      </w:r>
      <w:r w:rsidR="00ED4F1B" w:rsidRPr="00FE0B97">
        <w:rPr>
          <w:sz w:val="28"/>
          <w:szCs w:val="28"/>
        </w:rPr>
        <w:t xml:space="preserve">24 000,0 </w:t>
      </w:r>
      <w:r w:rsidR="0071222D" w:rsidRPr="00FE0B97">
        <w:rPr>
          <w:sz w:val="28"/>
          <w:szCs w:val="28"/>
        </w:rPr>
        <w:t>тыс. рублей</w:t>
      </w:r>
      <w:r w:rsidR="00AF5ED7" w:rsidRPr="00FE0B97">
        <w:rPr>
          <w:sz w:val="28"/>
          <w:szCs w:val="28"/>
        </w:rPr>
        <w:t xml:space="preserve"> (</w:t>
      </w:r>
      <w:r w:rsidR="000C606F" w:rsidRPr="00FE0B97">
        <w:rPr>
          <w:sz w:val="28"/>
          <w:szCs w:val="28"/>
        </w:rPr>
        <w:t>2019 год – 4 279,5 тыс. руб., 2020 год – 37 019,9 тыс. руб.</w:t>
      </w:r>
      <w:r w:rsidR="003C3606" w:rsidRPr="00FE0B97">
        <w:rPr>
          <w:sz w:val="28"/>
          <w:szCs w:val="28"/>
        </w:rPr>
        <w:t>, 2021 год – 552 930,4 тыс. руб.</w:t>
      </w:r>
      <w:r w:rsidR="00ED4F1B" w:rsidRPr="00FE0B97">
        <w:rPr>
          <w:sz w:val="28"/>
          <w:szCs w:val="28"/>
        </w:rPr>
        <w:t>, 2022 год – 23 245,1 тыс. руб.</w:t>
      </w:r>
      <w:r w:rsidR="00A30910" w:rsidRPr="00FE0B97">
        <w:rPr>
          <w:sz w:val="28"/>
          <w:szCs w:val="28"/>
        </w:rPr>
        <w:t>)</w:t>
      </w:r>
      <w:r w:rsidR="00AF5ED7" w:rsidRPr="00FE0B97">
        <w:rPr>
          <w:sz w:val="28"/>
          <w:szCs w:val="28"/>
        </w:rPr>
        <w:t>.</w:t>
      </w:r>
      <w:proofErr w:type="gramEnd"/>
    </w:p>
    <w:p w:rsidR="00F90C2B" w:rsidRPr="00FE0B97" w:rsidRDefault="00F90C2B" w:rsidP="00F90C2B">
      <w:pPr>
        <w:ind w:firstLine="708"/>
        <w:jc w:val="both"/>
        <w:rPr>
          <w:sz w:val="28"/>
          <w:szCs w:val="28"/>
        </w:rPr>
      </w:pPr>
      <w:r w:rsidRPr="00FE0B97">
        <w:rPr>
          <w:sz w:val="28"/>
          <w:szCs w:val="28"/>
        </w:rPr>
        <w:t xml:space="preserve">В ходе судебных разбирательств администрация Березовского района была освобождена от денежных обязательств на сумму </w:t>
      </w:r>
      <w:r w:rsidR="00ED4F1B" w:rsidRPr="00FE0B97">
        <w:rPr>
          <w:sz w:val="28"/>
          <w:szCs w:val="28"/>
        </w:rPr>
        <w:t xml:space="preserve">234 214,4 </w:t>
      </w:r>
      <w:r w:rsidRPr="00FE0B97">
        <w:rPr>
          <w:sz w:val="28"/>
          <w:szCs w:val="28"/>
        </w:rPr>
        <w:t>тыс. рублей в связи с отказом судом взыскателям в удовлетворении исковых требований, предъявленных к администрации Березовского района.</w:t>
      </w:r>
    </w:p>
    <w:p w:rsidR="00AF5ED7" w:rsidRPr="00FE0B97" w:rsidRDefault="00AF5ED7" w:rsidP="00AF5ED7">
      <w:pPr>
        <w:ind w:firstLine="708"/>
        <w:jc w:val="both"/>
        <w:rPr>
          <w:sz w:val="28"/>
          <w:szCs w:val="28"/>
        </w:rPr>
      </w:pPr>
      <w:r w:rsidRPr="00FE0B97">
        <w:rPr>
          <w:sz w:val="28"/>
          <w:szCs w:val="28"/>
        </w:rPr>
        <w:t xml:space="preserve">Подготовлено исковых заявлений, отзывов, возражений, а также  представлены в установленном порядке интересы администрации Березовского района в правоохранительных, судебных, контрольных, надзорных и иных </w:t>
      </w:r>
      <w:r w:rsidRPr="00FE0B97">
        <w:rPr>
          <w:sz w:val="28"/>
          <w:szCs w:val="28"/>
        </w:rPr>
        <w:lastRenderedPageBreak/>
        <w:t xml:space="preserve">органах по </w:t>
      </w:r>
      <w:r w:rsidR="00ED4F1B" w:rsidRPr="00FE0B97">
        <w:rPr>
          <w:sz w:val="28"/>
          <w:szCs w:val="28"/>
        </w:rPr>
        <w:t>126</w:t>
      </w:r>
      <w:r w:rsidRPr="00FE0B97">
        <w:rPr>
          <w:sz w:val="28"/>
          <w:szCs w:val="28"/>
        </w:rPr>
        <w:t xml:space="preserve"> делам (</w:t>
      </w:r>
      <w:r w:rsidR="009D51D1" w:rsidRPr="00FE0B97">
        <w:rPr>
          <w:sz w:val="28"/>
          <w:szCs w:val="28"/>
        </w:rPr>
        <w:t>2019 год – 179</w:t>
      </w:r>
      <w:r w:rsidR="004B5798" w:rsidRPr="00FE0B97">
        <w:rPr>
          <w:sz w:val="28"/>
          <w:szCs w:val="28"/>
        </w:rPr>
        <w:t>, 2020 год – 189</w:t>
      </w:r>
      <w:r w:rsidR="00F90C2B" w:rsidRPr="00FE0B97">
        <w:rPr>
          <w:sz w:val="28"/>
          <w:szCs w:val="28"/>
        </w:rPr>
        <w:t xml:space="preserve">, 2021 год </w:t>
      </w:r>
      <w:r w:rsidR="00ED4F1B" w:rsidRPr="00FE0B97">
        <w:rPr>
          <w:sz w:val="28"/>
          <w:szCs w:val="28"/>
        </w:rPr>
        <w:t>–</w:t>
      </w:r>
      <w:r w:rsidR="00F90C2B" w:rsidRPr="00FE0B97">
        <w:rPr>
          <w:sz w:val="28"/>
          <w:szCs w:val="28"/>
        </w:rPr>
        <w:t xml:space="preserve"> 180</w:t>
      </w:r>
      <w:r w:rsidR="00ED4F1B" w:rsidRPr="00FE0B97">
        <w:rPr>
          <w:sz w:val="28"/>
          <w:szCs w:val="28"/>
        </w:rPr>
        <w:t>, 2022 год - 123</w:t>
      </w:r>
      <w:r w:rsidRPr="00FE0B97">
        <w:rPr>
          <w:sz w:val="28"/>
          <w:szCs w:val="28"/>
        </w:rPr>
        <w:t xml:space="preserve">). </w:t>
      </w:r>
    </w:p>
    <w:p w:rsidR="00F90C2B" w:rsidRPr="00FE0B97" w:rsidRDefault="00ED4F1B" w:rsidP="00F90C2B">
      <w:pPr>
        <w:ind w:firstLine="708"/>
        <w:jc w:val="both"/>
        <w:rPr>
          <w:sz w:val="28"/>
          <w:szCs w:val="28"/>
        </w:rPr>
      </w:pPr>
      <w:r w:rsidRPr="00FE0B97">
        <w:rPr>
          <w:sz w:val="28"/>
          <w:szCs w:val="28"/>
        </w:rPr>
        <w:t>Осуществлено ведение 11</w:t>
      </w:r>
      <w:r w:rsidR="00FF7BEF" w:rsidRPr="00FE0B97">
        <w:rPr>
          <w:sz w:val="28"/>
          <w:szCs w:val="28"/>
        </w:rPr>
        <w:t>7</w:t>
      </w:r>
      <w:r w:rsidR="00F90C2B" w:rsidRPr="00FE0B97">
        <w:rPr>
          <w:sz w:val="28"/>
          <w:szCs w:val="28"/>
        </w:rPr>
        <w:t xml:space="preserve"> </w:t>
      </w:r>
      <w:r w:rsidR="00112725" w:rsidRPr="00FE0B97">
        <w:rPr>
          <w:sz w:val="28"/>
          <w:szCs w:val="28"/>
        </w:rPr>
        <w:t>дел в судах общей юрисдикции (</w:t>
      </w:r>
      <w:r w:rsidR="009D51D1" w:rsidRPr="00FE0B97">
        <w:rPr>
          <w:sz w:val="28"/>
          <w:szCs w:val="28"/>
        </w:rPr>
        <w:t>2019 год – 129</w:t>
      </w:r>
      <w:r w:rsidR="004B5798" w:rsidRPr="00FE0B97">
        <w:rPr>
          <w:sz w:val="28"/>
          <w:szCs w:val="28"/>
        </w:rPr>
        <w:t>, 2020 год – 137</w:t>
      </w:r>
      <w:r w:rsidR="00F90C2B" w:rsidRPr="00FE0B97">
        <w:rPr>
          <w:sz w:val="28"/>
          <w:szCs w:val="28"/>
        </w:rPr>
        <w:t>, 2021 год – 132</w:t>
      </w:r>
      <w:r w:rsidRPr="00FE0B97">
        <w:rPr>
          <w:sz w:val="28"/>
          <w:szCs w:val="28"/>
        </w:rPr>
        <w:t>, 2022 год – 112</w:t>
      </w:r>
      <w:r w:rsidR="00F90C2B" w:rsidRPr="00FE0B97">
        <w:rPr>
          <w:sz w:val="28"/>
          <w:szCs w:val="28"/>
        </w:rPr>
        <w:t>), из них:</w:t>
      </w:r>
    </w:p>
    <w:p w:rsidR="00F90C2B" w:rsidRPr="00FE0B97" w:rsidRDefault="00F90C2B" w:rsidP="00F90C2B">
      <w:pPr>
        <w:jc w:val="both"/>
        <w:rPr>
          <w:sz w:val="28"/>
          <w:szCs w:val="28"/>
        </w:rPr>
      </w:pPr>
      <w:r w:rsidRPr="00FE0B97">
        <w:rPr>
          <w:sz w:val="28"/>
          <w:szCs w:val="28"/>
        </w:rPr>
        <w:tab/>
        <w:t>по искам граждан, прокурора района:</w:t>
      </w:r>
    </w:p>
    <w:p w:rsidR="00F90C2B" w:rsidRPr="00FE0B97" w:rsidRDefault="00F90C2B" w:rsidP="006C7C27">
      <w:pPr>
        <w:numPr>
          <w:ilvl w:val="0"/>
          <w:numId w:val="5"/>
        </w:numPr>
        <w:ind w:left="0" w:firstLine="709"/>
        <w:jc w:val="both"/>
        <w:rPr>
          <w:sz w:val="28"/>
          <w:szCs w:val="28"/>
        </w:rPr>
      </w:pPr>
      <w:r w:rsidRPr="00FE0B97">
        <w:rPr>
          <w:sz w:val="28"/>
          <w:szCs w:val="28"/>
        </w:rPr>
        <w:t>об установлении факта, имеющего юридическое значение (о признании членами семьи, факта проживания   в районах Крайнего Севера);</w:t>
      </w:r>
    </w:p>
    <w:p w:rsidR="00F90C2B" w:rsidRPr="00FE0B97" w:rsidRDefault="00F90C2B" w:rsidP="006C7C27">
      <w:pPr>
        <w:numPr>
          <w:ilvl w:val="0"/>
          <w:numId w:val="5"/>
        </w:numPr>
        <w:ind w:left="0" w:firstLine="709"/>
        <w:jc w:val="both"/>
        <w:rPr>
          <w:sz w:val="28"/>
          <w:szCs w:val="28"/>
        </w:rPr>
      </w:pPr>
      <w:r w:rsidRPr="00FE0B97">
        <w:rPr>
          <w:sz w:val="28"/>
          <w:szCs w:val="28"/>
        </w:rPr>
        <w:t xml:space="preserve">о  жилищных спорах (внеочередное предоставление жилого помещения, выселение из жилых помещений, истребование жилого помещения из чужого незаконного владения и выселение из помещения муниципального жилищного фонда,  установление факта владения, пользования жилым домом и земельным участком,  предоставление жилого помещения по договору социального найма равноценного занимаемому жилью, подлежащему сносу); </w:t>
      </w:r>
    </w:p>
    <w:p w:rsidR="00F90C2B" w:rsidRPr="00FE0B97" w:rsidRDefault="00F90C2B" w:rsidP="006C7C27">
      <w:pPr>
        <w:numPr>
          <w:ilvl w:val="0"/>
          <w:numId w:val="5"/>
        </w:numPr>
        <w:ind w:left="0" w:firstLine="709"/>
        <w:jc w:val="both"/>
        <w:rPr>
          <w:sz w:val="28"/>
          <w:szCs w:val="28"/>
        </w:rPr>
      </w:pPr>
      <w:r w:rsidRPr="00FE0B97">
        <w:rPr>
          <w:sz w:val="28"/>
          <w:szCs w:val="28"/>
        </w:rPr>
        <w:t>об обжаловании действий (бездействий) администрации Березовского района, о расторжении договоров, о включении жилых помещений в реестр муниципальной собственности, установлении факта принятия наследства, о признании права собственности на недвижимое имущество, земельные участки.</w:t>
      </w:r>
    </w:p>
    <w:p w:rsidR="0047304F" w:rsidRPr="00FE0B97" w:rsidRDefault="0047304F" w:rsidP="0047304F">
      <w:pPr>
        <w:ind w:firstLine="708"/>
        <w:jc w:val="both"/>
        <w:rPr>
          <w:sz w:val="28"/>
          <w:szCs w:val="28"/>
        </w:rPr>
      </w:pPr>
      <w:r w:rsidRPr="00FE0B97">
        <w:rPr>
          <w:sz w:val="28"/>
          <w:szCs w:val="28"/>
        </w:rPr>
        <w:t>Подготовлено и направлено:</w:t>
      </w:r>
    </w:p>
    <w:p w:rsidR="0047304F" w:rsidRPr="00FE0B97" w:rsidRDefault="00ED4F1B" w:rsidP="0047304F">
      <w:pPr>
        <w:ind w:firstLine="708"/>
        <w:jc w:val="both"/>
        <w:rPr>
          <w:sz w:val="28"/>
          <w:szCs w:val="28"/>
        </w:rPr>
      </w:pPr>
      <w:r w:rsidRPr="00FE0B97">
        <w:rPr>
          <w:sz w:val="28"/>
          <w:szCs w:val="28"/>
        </w:rPr>
        <w:t>- 4</w:t>
      </w:r>
      <w:r w:rsidR="0047304F" w:rsidRPr="00FE0B97">
        <w:rPr>
          <w:sz w:val="28"/>
          <w:szCs w:val="28"/>
        </w:rPr>
        <w:t xml:space="preserve">0 исковых заявлений в федеральные суды общей юрисдикции, мировой суд о выдаче судебных приказов, в том числе по имущественным спорам, подлежащим оценке  на общую сумму более </w:t>
      </w:r>
      <w:r w:rsidRPr="00FE0B97">
        <w:rPr>
          <w:sz w:val="28"/>
          <w:szCs w:val="28"/>
        </w:rPr>
        <w:t xml:space="preserve">1 500,0 </w:t>
      </w:r>
      <w:r w:rsidR="0047304F" w:rsidRPr="00FE0B97">
        <w:rPr>
          <w:sz w:val="28"/>
          <w:szCs w:val="28"/>
        </w:rPr>
        <w:t>тыс. рублей;</w:t>
      </w:r>
    </w:p>
    <w:p w:rsidR="0047304F" w:rsidRPr="00FE0B97" w:rsidRDefault="00ED4F1B" w:rsidP="0047304F">
      <w:pPr>
        <w:ind w:firstLine="708"/>
        <w:jc w:val="both"/>
        <w:rPr>
          <w:sz w:val="28"/>
          <w:szCs w:val="28"/>
        </w:rPr>
      </w:pPr>
      <w:r w:rsidRPr="00FE0B97">
        <w:rPr>
          <w:sz w:val="28"/>
          <w:szCs w:val="28"/>
        </w:rPr>
        <w:t>- 21 апелляционная жалоба</w:t>
      </w:r>
      <w:r w:rsidR="0047304F" w:rsidRPr="00FE0B97">
        <w:rPr>
          <w:sz w:val="28"/>
          <w:szCs w:val="28"/>
        </w:rPr>
        <w:t xml:space="preserve"> на решения федеральных судов, а также  возражений на жалобы по гражданским и административным делам.</w:t>
      </w:r>
    </w:p>
    <w:p w:rsidR="00EB6F82" w:rsidRPr="00FE0B97" w:rsidRDefault="00EB6F82" w:rsidP="0047304F">
      <w:pPr>
        <w:ind w:firstLine="709"/>
        <w:jc w:val="both"/>
        <w:rPr>
          <w:sz w:val="28"/>
          <w:szCs w:val="28"/>
        </w:rPr>
      </w:pPr>
      <w:r w:rsidRPr="00FE0B97">
        <w:rPr>
          <w:sz w:val="28"/>
          <w:szCs w:val="28"/>
        </w:rPr>
        <w:t xml:space="preserve">Велась работа по </w:t>
      </w:r>
      <w:r w:rsidR="0047304F" w:rsidRPr="00FE0B97">
        <w:rPr>
          <w:sz w:val="28"/>
          <w:szCs w:val="28"/>
        </w:rPr>
        <w:t>обжалованию</w:t>
      </w:r>
      <w:r w:rsidRPr="00FE0B97">
        <w:rPr>
          <w:sz w:val="28"/>
          <w:szCs w:val="28"/>
        </w:rPr>
        <w:t>:</w:t>
      </w:r>
    </w:p>
    <w:p w:rsidR="0047304F" w:rsidRPr="00FE0B97" w:rsidRDefault="00EB6F82" w:rsidP="0047304F">
      <w:pPr>
        <w:ind w:firstLine="709"/>
        <w:jc w:val="both"/>
        <w:rPr>
          <w:sz w:val="28"/>
          <w:szCs w:val="28"/>
        </w:rPr>
      </w:pPr>
      <w:r w:rsidRPr="00FE0B97">
        <w:rPr>
          <w:sz w:val="28"/>
          <w:szCs w:val="28"/>
        </w:rPr>
        <w:t>-</w:t>
      </w:r>
      <w:r w:rsidR="0047304F" w:rsidRPr="00FE0B97">
        <w:rPr>
          <w:sz w:val="28"/>
          <w:szCs w:val="28"/>
        </w:rPr>
        <w:t xml:space="preserve"> решений </w:t>
      </w:r>
      <w:r w:rsidR="007A70D1" w:rsidRPr="00FE0B97">
        <w:rPr>
          <w:sz w:val="28"/>
          <w:szCs w:val="28"/>
        </w:rPr>
        <w:t>суда в кассационной инстанции</w:t>
      </w:r>
      <w:r w:rsidR="0047304F" w:rsidRPr="00FE0B97">
        <w:rPr>
          <w:sz w:val="28"/>
          <w:szCs w:val="28"/>
        </w:rPr>
        <w:t xml:space="preserve"> </w:t>
      </w:r>
      <w:r w:rsidRPr="00FE0B97">
        <w:rPr>
          <w:sz w:val="28"/>
          <w:szCs w:val="28"/>
        </w:rPr>
        <w:t xml:space="preserve">– </w:t>
      </w:r>
      <w:r w:rsidR="00ED4F1B" w:rsidRPr="00FE0B97">
        <w:rPr>
          <w:sz w:val="28"/>
          <w:szCs w:val="28"/>
        </w:rPr>
        <w:t xml:space="preserve">подготовлено </w:t>
      </w:r>
      <w:r w:rsidR="00FF7BEF" w:rsidRPr="00FE0B97">
        <w:rPr>
          <w:sz w:val="28"/>
          <w:szCs w:val="28"/>
        </w:rPr>
        <w:t>7</w:t>
      </w:r>
      <w:r w:rsidR="0047304F" w:rsidRPr="00FE0B97">
        <w:rPr>
          <w:sz w:val="28"/>
          <w:szCs w:val="28"/>
        </w:rPr>
        <w:t xml:space="preserve"> жалоб администраци</w:t>
      </w:r>
      <w:r w:rsidR="00FF7BEF" w:rsidRPr="00FE0B97">
        <w:rPr>
          <w:sz w:val="28"/>
          <w:szCs w:val="28"/>
        </w:rPr>
        <w:t>и Березовского района, а также 9</w:t>
      </w:r>
      <w:r w:rsidR="0047304F" w:rsidRPr="00FE0B97">
        <w:rPr>
          <w:sz w:val="28"/>
          <w:szCs w:val="28"/>
        </w:rPr>
        <w:t xml:space="preserve"> во</w:t>
      </w:r>
      <w:r w:rsidRPr="00FE0B97">
        <w:rPr>
          <w:sz w:val="28"/>
          <w:szCs w:val="28"/>
        </w:rPr>
        <w:t>зражений на кассационные жалобы;</w:t>
      </w:r>
      <w:r w:rsidR="0047304F" w:rsidRPr="00FE0B97">
        <w:rPr>
          <w:sz w:val="28"/>
          <w:szCs w:val="28"/>
        </w:rPr>
        <w:t xml:space="preserve"> </w:t>
      </w:r>
    </w:p>
    <w:p w:rsidR="00EB6F82" w:rsidRPr="00FE0B97" w:rsidRDefault="00EB6F82" w:rsidP="00EB6F82">
      <w:pPr>
        <w:ind w:firstLine="709"/>
        <w:jc w:val="both"/>
        <w:rPr>
          <w:sz w:val="28"/>
          <w:szCs w:val="28"/>
        </w:rPr>
      </w:pPr>
      <w:r w:rsidRPr="00FE0B97">
        <w:rPr>
          <w:sz w:val="28"/>
          <w:szCs w:val="28"/>
        </w:rPr>
        <w:t xml:space="preserve">- </w:t>
      </w:r>
      <w:r w:rsidR="00ED4F1B" w:rsidRPr="00FE0B97">
        <w:rPr>
          <w:sz w:val="28"/>
          <w:szCs w:val="28"/>
        </w:rPr>
        <w:t xml:space="preserve"> 4 постановлений об административном правонарушении </w:t>
      </w:r>
      <w:r w:rsidRPr="00FE0B97">
        <w:rPr>
          <w:sz w:val="28"/>
          <w:szCs w:val="28"/>
        </w:rPr>
        <w:t>по ст.17.15</w:t>
      </w:r>
      <w:r w:rsidR="00FF7BEF" w:rsidRPr="00FE0B97">
        <w:rPr>
          <w:sz w:val="28"/>
          <w:szCs w:val="28"/>
        </w:rPr>
        <w:t xml:space="preserve"> </w:t>
      </w:r>
      <w:r w:rsidRPr="00FE0B97">
        <w:rPr>
          <w:sz w:val="28"/>
          <w:szCs w:val="28"/>
        </w:rPr>
        <w:t xml:space="preserve">КоАП РФ, составленных отделом судебных приставов в отношении администрации Березовского </w:t>
      </w:r>
      <w:r w:rsidR="00E20ABD" w:rsidRPr="00FE0B97">
        <w:rPr>
          <w:sz w:val="28"/>
          <w:szCs w:val="28"/>
        </w:rPr>
        <w:t>района – постановления отменены.</w:t>
      </w:r>
      <w:r w:rsidRPr="00FE0B97">
        <w:rPr>
          <w:sz w:val="28"/>
          <w:szCs w:val="28"/>
        </w:rPr>
        <w:t xml:space="preserve"> </w:t>
      </w:r>
    </w:p>
    <w:p w:rsidR="00112725" w:rsidRPr="00FE0B97" w:rsidRDefault="00F71149" w:rsidP="00112725">
      <w:pPr>
        <w:ind w:firstLine="708"/>
        <w:jc w:val="both"/>
        <w:rPr>
          <w:sz w:val="28"/>
          <w:szCs w:val="28"/>
        </w:rPr>
      </w:pPr>
      <w:r w:rsidRPr="00FE0B97">
        <w:rPr>
          <w:sz w:val="28"/>
          <w:szCs w:val="28"/>
        </w:rPr>
        <w:t xml:space="preserve">Осуществлена </w:t>
      </w:r>
      <w:r w:rsidR="00112725" w:rsidRPr="00FE0B97">
        <w:rPr>
          <w:sz w:val="28"/>
          <w:szCs w:val="28"/>
        </w:rPr>
        <w:t xml:space="preserve">экспертиза, </w:t>
      </w:r>
      <w:r w:rsidR="007F79DB" w:rsidRPr="00FE0B97">
        <w:rPr>
          <w:sz w:val="28"/>
          <w:szCs w:val="28"/>
        </w:rPr>
        <w:t>согласование д</w:t>
      </w:r>
      <w:r w:rsidR="00112725" w:rsidRPr="00FE0B97">
        <w:rPr>
          <w:sz w:val="28"/>
          <w:szCs w:val="28"/>
        </w:rPr>
        <w:t xml:space="preserve">оговоров, соглашений, </w:t>
      </w:r>
      <w:r w:rsidR="007F79DB" w:rsidRPr="00FE0B97">
        <w:rPr>
          <w:sz w:val="28"/>
          <w:szCs w:val="28"/>
        </w:rPr>
        <w:t xml:space="preserve">муниципальных </w:t>
      </w:r>
      <w:r w:rsidR="00112725" w:rsidRPr="00FE0B97">
        <w:rPr>
          <w:sz w:val="28"/>
          <w:szCs w:val="28"/>
        </w:rPr>
        <w:t xml:space="preserve">контрактов в количестве </w:t>
      </w:r>
      <w:r w:rsidR="00FF7BEF" w:rsidRPr="00FE0B97">
        <w:rPr>
          <w:sz w:val="28"/>
          <w:szCs w:val="28"/>
        </w:rPr>
        <w:t xml:space="preserve">554 </w:t>
      </w:r>
      <w:r w:rsidR="00EB6F82" w:rsidRPr="00FE0B97">
        <w:rPr>
          <w:sz w:val="28"/>
          <w:szCs w:val="28"/>
        </w:rPr>
        <w:t>единиц (202</w:t>
      </w:r>
      <w:r w:rsidR="00E20ABD" w:rsidRPr="00FE0B97">
        <w:rPr>
          <w:sz w:val="28"/>
          <w:szCs w:val="28"/>
        </w:rPr>
        <w:t>2</w:t>
      </w:r>
      <w:r w:rsidR="00EB6F82" w:rsidRPr="00FE0B97">
        <w:rPr>
          <w:sz w:val="28"/>
          <w:szCs w:val="28"/>
        </w:rPr>
        <w:t xml:space="preserve"> год – </w:t>
      </w:r>
      <w:r w:rsidR="00E20ABD" w:rsidRPr="00FE0B97">
        <w:rPr>
          <w:sz w:val="28"/>
          <w:szCs w:val="28"/>
        </w:rPr>
        <w:t>526</w:t>
      </w:r>
      <w:r w:rsidR="00B25D8C" w:rsidRPr="00FE0B97">
        <w:rPr>
          <w:sz w:val="28"/>
          <w:szCs w:val="28"/>
        </w:rPr>
        <w:t xml:space="preserve"> ед</w:t>
      </w:r>
      <w:r w:rsidR="00EB6F82" w:rsidRPr="00FE0B97">
        <w:rPr>
          <w:sz w:val="28"/>
          <w:szCs w:val="28"/>
        </w:rPr>
        <w:t>.).</w:t>
      </w:r>
    </w:p>
    <w:p w:rsidR="00B25D8C" w:rsidRPr="00FE0B97" w:rsidRDefault="00EB6F82" w:rsidP="00B25D8C">
      <w:pPr>
        <w:tabs>
          <w:tab w:val="left" w:pos="540"/>
          <w:tab w:val="left" w:pos="720"/>
        </w:tabs>
        <w:ind w:firstLine="720"/>
        <w:jc w:val="both"/>
        <w:rPr>
          <w:sz w:val="28"/>
          <w:szCs w:val="28"/>
        </w:rPr>
      </w:pPr>
      <w:r w:rsidRPr="00FE0B97">
        <w:rPr>
          <w:sz w:val="28"/>
          <w:szCs w:val="28"/>
        </w:rPr>
        <w:t>Правовая и а</w:t>
      </w:r>
      <w:r w:rsidR="00F71149" w:rsidRPr="00FE0B97">
        <w:rPr>
          <w:sz w:val="28"/>
          <w:szCs w:val="28"/>
        </w:rPr>
        <w:t xml:space="preserve">нтикоррупционная экспертиза </w:t>
      </w:r>
      <w:r w:rsidR="00B25D8C" w:rsidRPr="00FE0B97">
        <w:rPr>
          <w:sz w:val="28"/>
          <w:szCs w:val="28"/>
        </w:rPr>
        <w:t>проведена</w:t>
      </w:r>
      <w:r w:rsidR="00090270" w:rsidRPr="00FE0B97">
        <w:rPr>
          <w:sz w:val="28"/>
          <w:szCs w:val="28"/>
        </w:rPr>
        <w:t xml:space="preserve"> </w:t>
      </w:r>
      <w:r w:rsidR="00F71149" w:rsidRPr="00FE0B97">
        <w:rPr>
          <w:sz w:val="28"/>
          <w:szCs w:val="28"/>
        </w:rPr>
        <w:t xml:space="preserve">в отношении </w:t>
      </w:r>
      <w:r w:rsidR="00FF7BEF" w:rsidRPr="00FE0B97">
        <w:rPr>
          <w:sz w:val="28"/>
          <w:szCs w:val="28"/>
        </w:rPr>
        <w:t xml:space="preserve">449 </w:t>
      </w:r>
      <w:r w:rsidR="00B25D8C" w:rsidRPr="00FE0B97">
        <w:rPr>
          <w:sz w:val="28"/>
          <w:szCs w:val="28"/>
        </w:rPr>
        <w:t>(за 20</w:t>
      </w:r>
      <w:r w:rsidR="00F71149" w:rsidRPr="00FE0B97">
        <w:rPr>
          <w:sz w:val="28"/>
          <w:szCs w:val="28"/>
        </w:rPr>
        <w:t>2</w:t>
      </w:r>
      <w:r w:rsidR="00E20ABD" w:rsidRPr="00FE0B97">
        <w:rPr>
          <w:sz w:val="28"/>
          <w:szCs w:val="28"/>
        </w:rPr>
        <w:t>2</w:t>
      </w:r>
      <w:r w:rsidR="00090270" w:rsidRPr="00FE0B97">
        <w:rPr>
          <w:sz w:val="28"/>
          <w:szCs w:val="28"/>
        </w:rPr>
        <w:t xml:space="preserve"> год – </w:t>
      </w:r>
      <w:r w:rsidR="00E20ABD" w:rsidRPr="00FE0B97">
        <w:rPr>
          <w:sz w:val="28"/>
          <w:szCs w:val="28"/>
        </w:rPr>
        <w:t>430</w:t>
      </w:r>
      <w:r w:rsidR="00B25D8C" w:rsidRPr="00FE0B97">
        <w:rPr>
          <w:sz w:val="28"/>
          <w:szCs w:val="28"/>
        </w:rPr>
        <w:t>) проектов нормативных правовых актов адми</w:t>
      </w:r>
      <w:r w:rsidR="006D5635" w:rsidRPr="00FE0B97">
        <w:rPr>
          <w:sz w:val="28"/>
          <w:szCs w:val="28"/>
        </w:rPr>
        <w:t xml:space="preserve">нистрации Березовского района, </w:t>
      </w:r>
      <w:r w:rsidR="00B25D8C" w:rsidRPr="00FE0B97">
        <w:rPr>
          <w:sz w:val="28"/>
          <w:szCs w:val="28"/>
        </w:rPr>
        <w:t>выданы заключения на соответствие их законодательству, на выявление коррупциогенных факторов и нарушений юридической техники.</w:t>
      </w:r>
    </w:p>
    <w:p w:rsidR="00B25D8C" w:rsidRPr="00FE0B97" w:rsidRDefault="00B25D8C" w:rsidP="00B25D8C">
      <w:pPr>
        <w:tabs>
          <w:tab w:val="left" w:pos="540"/>
          <w:tab w:val="left" w:pos="720"/>
        </w:tabs>
        <w:ind w:firstLine="720"/>
        <w:jc w:val="both"/>
        <w:rPr>
          <w:sz w:val="28"/>
          <w:szCs w:val="28"/>
        </w:rPr>
      </w:pPr>
      <w:r w:rsidRPr="00FE0B97">
        <w:rPr>
          <w:sz w:val="28"/>
          <w:szCs w:val="28"/>
        </w:rPr>
        <w:t>Всего за 20</w:t>
      </w:r>
      <w:r w:rsidR="00090270" w:rsidRPr="00FE0B97">
        <w:rPr>
          <w:sz w:val="28"/>
          <w:szCs w:val="28"/>
        </w:rPr>
        <w:t>2</w:t>
      </w:r>
      <w:r w:rsidR="00E20ABD" w:rsidRPr="00FE0B97">
        <w:rPr>
          <w:sz w:val="28"/>
          <w:szCs w:val="28"/>
        </w:rPr>
        <w:t>3</w:t>
      </w:r>
      <w:r w:rsidRPr="00FE0B97">
        <w:rPr>
          <w:sz w:val="28"/>
          <w:szCs w:val="28"/>
        </w:rPr>
        <w:t xml:space="preserve"> год проведена экспертиза </w:t>
      </w:r>
      <w:r w:rsidR="00E20ABD" w:rsidRPr="00FE0B97">
        <w:rPr>
          <w:sz w:val="28"/>
          <w:szCs w:val="28"/>
        </w:rPr>
        <w:t>4 </w:t>
      </w:r>
      <w:r w:rsidR="00FF7BEF" w:rsidRPr="00FE0B97">
        <w:rPr>
          <w:sz w:val="28"/>
          <w:szCs w:val="28"/>
        </w:rPr>
        <w:t>487</w:t>
      </w:r>
      <w:r w:rsidR="00E20ABD" w:rsidRPr="00FE0B97">
        <w:rPr>
          <w:sz w:val="28"/>
          <w:szCs w:val="28"/>
        </w:rPr>
        <w:t xml:space="preserve"> </w:t>
      </w:r>
      <w:r w:rsidRPr="00FE0B97">
        <w:rPr>
          <w:sz w:val="28"/>
          <w:szCs w:val="28"/>
        </w:rPr>
        <w:t xml:space="preserve">проектов муниципальных правовых актов </w:t>
      </w:r>
      <w:r w:rsidR="00421F5C" w:rsidRPr="00FE0B97">
        <w:rPr>
          <w:sz w:val="28"/>
          <w:szCs w:val="28"/>
        </w:rPr>
        <w:t xml:space="preserve">главы Березовского района, </w:t>
      </w:r>
      <w:r w:rsidRPr="00FE0B97">
        <w:rPr>
          <w:sz w:val="28"/>
          <w:szCs w:val="28"/>
        </w:rPr>
        <w:t>администрации Березовского района, Думы Березовского района, Совета депутатов г</w:t>
      </w:r>
      <w:r w:rsidR="00090270" w:rsidRPr="00FE0B97">
        <w:rPr>
          <w:sz w:val="28"/>
          <w:szCs w:val="28"/>
        </w:rPr>
        <w:t>ородского поселения Березово</w:t>
      </w:r>
      <w:r w:rsidR="00421F5C" w:rsidRPr="00FE0B97">
        <w:rPr>
          <w:sz w:val="28"/>
          <w:szCs w:val="28"/>
        </w:rPr>
        <w:t>,</w:t>
      </w:r>
      <w:r w:rsidR="00090270" w:rsidRPr="00FE0B97">
        <w:rPr>
          <w:sz w:val="28"/>
          <w:szCs w:val="28"/>
        </w:rPr>
        <w:t xml:space="preserve"> </w:t>
      </w:r>
      <w:r w:rsidR="00421F5C" w:rsidRPr="00FE0B97">
        <w:rPr>
          <w:sz w:val="28"/>
          <w:szCs w:val="28"/>
        </w:rPr>
        <w:t>Совета депутатов городского поселения Березово, главы городского п</w:t>
      </w:r>
      <w:r w:rsidR="00EB6F82" w:rsidRPr="00FE0B97">
        <w:rPr>
          <w:sz w:val="28"/>
          <w:szCs w:val="28"/>
        </w:rPr>
        <w:t>оселения Березов, председателя</w:t>
      </w:r>
      <w:proofErr w:type="gramStart"/>
      <w:r w:rsidR="00EB6F82" w:rsidRPr="00FE0B97">
        <w:rPr>
          <w:sz w:val="28"/>
          <w:szCs w:val="28"/>
        </w:rPr>
        <w:t xml:space="preserve"> К</w:t>
      </w:r>
      <w:proofErr w:type="gramEnd"/>
      <w:r w:rsidR="00421F5C" w:rsidRPr="00FE0B97">
        <w:rPr>
          <w:sz w:val="28"/>
          <w:szCs w:val="28"/>
        </w:rPr>
        <w:t xml:space="preserve">онтрольно - счетной палаты Березовского района </w:t>
      </w:r>
      <w:r w:rsidR="00090270" w:rsidRPr="00FE0B97">
        <w:rPr>
          <w:sz w:val="28"/>
          <w:szCs w:val="28"/>
        </w:rPr>
        <w:t>(2019 год – 4</w:t>
      </w:r>
      <w:r w:rsidR="00421F5C" w:rsidRPr="00FE0B97">
        <w:rPr>
          <w:sz w:val="28"/>
          <w:szCs w:val="28"/>
        </w:rPr>
        <w:t> </w:t>
      </w:r>
      <w:r w:rsidR="00090270" w:rsidRPr="00FE0B97">
        <w:rPr>
          <w:sz w:val="28"/>
          <w:szCs w:val="28"/>
        </w:rPr>
        <w:t>361</w:t>
      </w:r>
      <w:r w:rsidR="00421F5C" w:rsidRPr="00FE0B97">
        <w:rPr>
          <w:sz w:val="28"/>
          <w:szCs w:val="28"/>
        </w:rPr>
        <w:t>, 2020 год – 4</w:t>
      </w:r>
      <w:r w:rsidR="00EB6F82" w:rsidRPr="00FE0B97">
        <w:rPr>
          <w:sz w:val="28"/>
          <w:szCs w:val="28"/>
        </w:rPr>
        <w:t> </w:t>
      </w:r>
      <w:r w:rsidR="00421F5C" w:rsidRPr="00FE0B97">
        <w:rPr>
          <w:sz w:val="28"/>
          <w:szCs w:val="28"/>
        </w:rPr>
        <w:t>264</w:t>
      </w:r>
      <w:r w:rsidR="00EB6F82" w:rsidRPr="00FE0B97">
        <w:rPr>
          <w:sz w:val="28"/>
          <w:szCs w:val="28"/>
        </w:rPr>
        <w:t>, 2021 год – 4</w:t>
      </w:r>
      <w:r w:rsidR="00E20ABD" w:rsidRPr="00FE0B97">
        <w:rPr>
          <w:sz w:val="28"/>
          <w:szCs w:val="28"/>
        </w:rPr>
        <w:t> </w:t>
      </w:r>
      <w:r w:rsidR="00EB6F82" w:rsidRPr="00FE0B97">
        <w:rPr>
          <w:sz w:val="28"/>
          <w:szCs w:val="28"/>
        </w:rPr>
        <w:t>925</w:t>
      </w:r>
      <w:r w:rsidR="00E20ABD" w:rsidRPr="00FE0B97">
        <w:rPr>
          <w:sz w:val="28"/>
          <w:szCs w:val="28"/>
        </w:rPr>
        <w:t>, 2022 год – 5 156</w:t>
      </w:r>
      <w:r w:rsidRPr="00FE0B97">
        <w:rPr>
          <w:sz w:val="28"/>
          <w:szCs w:val="28"/>
        </w:rPr>
        <w:t>).</w:t>
      </w:r>
    </w:p>
    <w:p w:rsidR="00112725" w:rsidRPr="00FE0B97" w:rsidRDefault="00112725" w:rsidP="00112725">
      <w:pPr>
        <w:widowControl w:val="0"/>
        <w:ind w:firstLine="709"/>
        <w:jc w:val="both"/>
        <w:rPr>
          <w:sz w:val="28"/>
          <w:szCs w:val="28"/>
        </w:rPr>
      </w:pPr>
      <w:r w:rsidRPr="00FE0B97">
        <w:rPr>
          <w:sz w:val="28"/>
          <w:szCs w:val="28"/>
        </w:rPr>
        <w:t xml:space="preserve">В целях </w:t>
      </w:r>
      <w:proofErr w:type="gramStart"/>
      <w:r w:rsidRPr="00FE0B97">
        <w:rPr>
          <w:sz w:val="28"/>
          <w:szCs w:val="28"/>
        </w:rPr>
        <w:t>ведения регистра муниципальных нормативных правовых актов субъекта Российской Федерации</w:t>
      </w:r>
      <w:proofErr w:type="gramEnd"/>
      <w:r w:rsidRPr="00FE0B97">
        <w:rPr>
          <w:sz w:val="28"/>
          <w:szCs w:val="28"/>
        </w:rPr>
        <w:t xml:space="preserve"> за </w:t>
      </w:r>
      <w:r w:rsidR="00EB6F82" w:rsidRPr="00FE0B97">
        <w:rPr>
          <w:sz w:val="28"/>
          <w:szCs w:val="28"/>
        </w:rPr>
        <w:t>202</w:t>
      </w:r>
      <w:r w:rsidR="00597ACD" w:rsidRPr="00FE0B97">
        <w:rPr>
          <w:sz w:val="28"/>
          <w:szCs w:val="28"/>
        </w:rPr>
        <w:t>3</w:t>
      </w:r>
      <w:r w:rsidR="00B16BDF" w:rsidRPr="00FE0B97">
        <w:rPr>
          <w:sz w:val="28"/>
          <w:szCs w:val="28"/>
        </w:rPr>
        <w:t xml:space="preserve"> год </w:t>
      </w:r>
      <w:r w:rsidRPr="00FE0B97">
        <w:rPr>
          <w:sz w:val="28"/>
          <w:szCs w:val="28"/>
        </w:rPr>
        <w:t>в адрес Управления государственной регистрации нормативных правовых актов Аппарата Губернатора Ханты-</w:t>
      </w:r>
      <w:r w:rsidRPr="00FE0B97">
        <w:rPr>
          <w:sz w:val="28"/>
          <w:szCs w:val="28"/>
        </w:rPr>
        <w:lastRenderedPageBreak/>
        <w:t xml:space="preserve">Мансийского автономного округа – Югра направлено </w:t>
      </w:r>
      <w:r w:rsidR="00FF7BEF" w:rsidRPr="00FE0B97">
        <w:rPr>
          <w:sz w:val="28"/>
          <w:szCs w:val="28"/>
        </w:rPr>
        <w:t xml:space="preserve">361 </w:t>
      </w:r>
      <w:r w:rsidRPr="00FE0B97">
        <w:rPr>
          <w:sz w:val="28"/>
          <w:szCs w:val="28"/>
        </w:rPr>
        <w:t>муниципальны</w:t>
      </w:r>
      <w:r w:rsidR="00EB6F82" w:rsidRPr="00FE0B97">
        <w:rPr>
          <w:sz w:val="28"/>
          <w:szCs w:val="28"/>
        </w:rPr>
        <w:t xml:space="preserve">х нормативных правовых актов </w:t>
      </w:r>
      <w:r w:rsidR="00597ACD" w:rsidRPr="00FE0B97">
        <w:rPr>
          <w:sz w:val="28"/>
          <w:szCs w:val="28"/>
        </w:rPr>
        <w:t>(</w:t>
      </w:r>
      <w:r w:rsidR="005C1653" w:rsidRPr="00FE0B97">
        <w:rPr>
          <w:sz w:val="28"/>
          <w:szCs w:val="28"/>
        </w:rPr>
        <w:t xml:space="preserve">2019 </w:t>
      </w:r>
      <w:r w:rsidR="00B16BDF" w:rsidRPr="00FE0B97">
        <w:rPr>
          <w:sz w:val="28"/>
          <w:szCs w:val="28"/>
        </w:rPr>
        <w:t xml:space="preserve">год </w:t>
      </w:r>
      <w:r w:rsidR="005C1653" w:rsidRPr="00FE0B97">
        <w:rPr>
          <w:sz w:val="28"/>
          <w:szCs w:val="28"/>
        </w:rPr>
        <w:t>– 411</w:t>
      </w:r>
      <w:r w:rsidR="00B16BDF" w:rsidRPr="00FE0B97">
        <w:rPr>
          <w:sz w:val="28"/>
          <w:szCs w:val="28"/>
        </w:rPr>
        <w:t>, 2020 год – 272</w:t>
      </w:r>
      <w:r w:rsidR="00EB6F82" w:rsidRPr="00FE0B97">
        <w:rPr>
          <w:sz w:val="28"/>
          <w:szCs w:val="28"/>
        </w:rPr>
        <w:t>, 2021 год – 410</w:t>
      </w:r>
      <w:r w:rsidR="00597ACD" w:rsidRPr="00FE0B97">
        <w:rPr>
          <w:sz w:val="28"/>
          <w:szCs w:val="28"/>
        </w:rPr>
        <w:t>, 2022 год – 400</w:t>
      </w:r>
      <w:r w:rsidRPr="00FE0B97">
        <w:rPr>
          <w:sz w:val="28"/>
          <w:szCs w:val="28"/>
        </w:rPr>
        <w:t xml:space="preserve">). </w:t>
      </w:r>
    </w:p>
    <w:p w:rsidR="00EB6F82" w:rsidRPr="00FE0B97" w:rsidRDefault="00EB6F82" w:rsidP="00EB6F82">
      <w:pPr>
        <w:pStyle w:val="27"/>
        <w:shd w:val="clear" w:color="auto" w:fill="auto"/>
        <w:spacing w:line="312" w:lineRule="exact"/>
        <w:ind w:firstLine="700"/>
        <w:jc w:val="both"/>
        <w:rPr>
          <w:sz w:val="28"/>
          <w:szCs w:val="28"/>
        </w:rPr>
      </w:pPr>
      <w:r w:rsidRPr="00FE0B97">
        <w:rPr>
          <w:sz w:val="28"/>
          <w:szCs w:val="28"/>
        </w:rPr>
        <w:t>В целях повышения правового сознания и правовой информированности жителей Березовского района осуществлялось правое просвещение по вопросам, направленным на реализацию конституционных прав человека, создания (безбарьерной) среды для маломобильных групп населения.</w:t>
      </w:r>
    </w:p>
    <w:p w:rsidR="00EB6F82" w:rsidRPr="00FE0B97" w:rsidRDefault="00EB6F82" w:rsidP="00EB6F82">
      <w:pPr>
        <w:pStyle w:val="27"/>
        <w:shd w:val="clear" w:color="auto" w:fill="auto"/>
        <w:spacing w:line="312" w:lineRule="exact"/>
        <w:ind w:firstLine="700"/>
        <w:jc w:val="both"/>
        <w:rPr>
          <w:sz w:val="28"/>
          <w:szCs w:val="28"/>
        </w:rPr>
      </w:pPr>
      <w:r w:rsidRPr="00FE0B97">
        <w:rPr>
          <w:sz w:val="28"/>
          <w:szCs w:val="28"/>
        </w:rPr>
        <w:t>В целях своевременного внесения изменений и дополнений в муниципальные нормативные правовые акты в соответствии с действующим законодательством проводится мониторинг правоприменения муниципальных нормативных правовых актов Березовского района.</w:t>
      </w:r>
    </w:p>
    <w:p w:rsidR="00EB6F82" w:rsidRPr="00FE0B97" w:rsidRDefault="00EB6F82" w:rsidP="00EB6F82">
      <w:pPr>
        <w:pStyle w:val="27"/>
        <w:spacing w:line="240" w:lineRule="auto"/>
        <w:ind w:firstLine="700"/>
        <w:jc w:val="both"/>
        <w:rPr>
          <w:sz w:val="28"/>
          <w:szCs w:val="28"/>
        </w:rPr>
      </w:pPr>
      <w:r w:rsidRPr="00FE0B97">
        <w:rPr>
          <w:sz w:val="28"/>
          <w:szCs w:val="28"/>
        </w:rPr>
        <w:t>Для своевременного приведения муниципальных актов с учетом изменений действующего законодательства организована работа с автоматизированной системой «Аналитик регионального законодательства», позволяющей своевременно выявлять несоответствие в нормативных правовых актах и пробелы в правовом регулировании.</w:t>
      </w:r>
    </w:p>
    <w:p w:rsidR="005C1653" w:rsidRPr="00FE0B97" w:rsidRDefault="00597ACD" w:rsidP="00597ACD">
      <w:pPr>
        <w:tabs>
          <w:tab w:val="left" w:pos="5914"/>
        </w:tabs>
        <w:rPr>
          <w:b/>
          <w:sz w:val="28"/>
          <w:szCs w:val="28"/>
        </w:rPr>
      </w:pPr>
      <w:r w:rsidRPr="00FE0B97">
        <w:rPr>
          <w:b/>
          <w:sz w:val="28"/>
          <w:szCs w:val="28"/>
        </w:rPr>
        <w:tab/>
      </w:r>
    </w:p>
    <w:p w:rsidR="008B3EC9" w:rsidRPr="00FE0B97" w:rsidRDefault="00641E6D" w:rsidP="000A475A">
      <w:pPr>
        <w:pStyle w:val="2"/>
        <w:spacing w:before="0" w:beforeAutospacing="0" w:after="0" w:afterAutospacing="0"/>
        <w:jc w:val="center"/>
        <w:rPr>
          <w:b w:val="0"/>
          <w:bCs w:val="0"/>
          <w:sz w:val="28"/>
          <w:szCs w:val="28"/>
        </w:rPr>
      </w:pPr>
      <w:bookmarkStart w:id="143" w:name="_Toc126333248"/>
      <w:bookmarkStart w:id="144" w:name="_Toc156898769"/>
      <w:r w:rsidRPr="00FE0B97">
        <w:rPr>
          <w:b w:val="0"/>
          <w:sz w:val="28"/>
          <w:szCs w:val="28"/>
        </w:rPr>
        <w:t>19</w:t>
      </w:r>
      <w:r w:rsidR="0003499D" w:rsidRPr="00FE0B97">
        <w:rPr>
          <w:b w:val="0"/>
          <w:sz w:val="28"/>
          <w:szCs w:val="28"/>
        </w:rPr>
        <w:t>.</w:t>
      </w:r>
      <w:r w:rsidR="008B3EC9" w:rsidRPr="00FE0B97">
        <w:rPr>
          <w:b w:val="0"/>
          <w:sz w:val="28"/>
          <w:szCs w:val="28"/>
        </w:rPr>
        <w:t xml:space="preserve"> Информирование граждан о деятельности органов местного самоуправления Березовского  района</w:t>
      </w:r>
      <w:r w:rsidRPr="00FE0B97">
        <w:rPr>
          <w:b w:val="0"/>
          <w:sz w:val="28"/>
          <w:szCs w:val="28"/>
        </w:rPr>
        <w:t>. Работа с обращениями граждан</w:t>
      </w:r>
      <w:bookmarkEnd w:id="143"/>
      <w:bookmarkEnd w:id="144"/>
    </w:p>
    <w:p w:rsidR="002C4046" w:rsidRPr="00FE0B97" w:rsidRDefault="002C4046" w:rsidP="0015196A">
      <w:pPr>
        <w:ind w:firstLine="709"/>
        <w:jc w:val="both"/>
        <w:rPr>
          <w:sz w:val="28"/>
        </w:rPr>
      </w:pPr>
    </w:p>
    <w:p w:rsidR="00EB0300" w:rsidRPr="00FE0B97" w:rsidRDefault="008B10F8" w:rsidP="00EB0300">
      <w:pPr>
        <w:ind w:firstLine="851"/>
        <w:jc w:val="both"/>
        <w:rPr>
          <w:sz w:val="28"/>
        </w:rPr>
      </w:pPr>
      <w:r w:rsidRPr="00FE0B97">
        <w:rPr>
          <w:sz w:val="28"/>
        </w:rPr>
        <w:t>В</w:t>
      </w:r>
      <w:r w:rsidR="00EB0300" w:rsidRPr="00FE0B97">
        <w:rPr>
          <w:sz w:val="28"/>
        </w:rPr>
        <w:t xml:space="preserve"> 202</w:t>
      </w:r>
      <w:r w:rsidR="00C94C99" w:rsidRPr="00FE0B97">
        <w:rPr>
          <w:sz w:val="28"/>
        </w:rPr>
        <w:t>3</w:t>
      </w:r>
      <w:r w:rsidR="002C4046" w:rsidRPr="00FE0B97">
        <w:rPr>
          <w:sz w:val="28"/>
        </w:rPr>
        <w:t xml:space="preserve"> году </w:t>
      </w:r>
      <w:r w:rsidR="00C94C99" w:rsidRPr="00FE0B97">
        <w:rPr>
          <w:sz w:val="28"/>
        </w:rPr>
        <w:t xml:space="preserve">продолжена </w:t>
      </w:r>
      <w:r w:rsidR="002C4046" w:rsidRPr="00FE0B97">
        <w:rPr>
          <w:sz w:val="28"/>
        </w:rPr>
        <w:t xml:space="preserve">работа по информированию жителей </w:t>
      </w:r>
      <w:r w:rsidRPr="00FE0B97">
        <w:rPr>
          <w:sz w:val="28"/>
        </w:rPr>
        <w:t xml:space="preserve">Березовского </w:t>
      </w:r>
      <w:r w:rsidR="002C4046" w:rsidRPr="00FE0B97">
        <w:rPr>
          <w:sz w:val="28"/>
        </w:rPr>
        <w:t>района о политических социально-экономических и иных событиях муниципалитета. Все материалы о деятельности органов местного самоуправления публи</w:t>
      </w:r>
      <w:r w:rsidR="00C94C99" w:rsidRPr="00FE0B97">
        <w:rPr>
          <w:sz w:val="28"/>
        </w:rPr>
        <w:t>куются на официальном сайте органов местного самоуправления</w:t>
      </w:r>
      <w:r w:rsidR="002C4046" w:rsidRPr="00FE0B97">
        <w:rPr>
          <w:sz w:val="28"/>
        </w:rPr>
        <w:t xml:space="preserve">, в средствах массовой информации – в газете «Жизнь Югры», </w:t>
      </w:r>
      <w:r w:rsidR="00EB0300" w:rsidRPr="00FE0B97">
        <w:rPr>
          <w:sz w:val="28"/>
        </w:rPr>
        <w:t>на сайте сетевого издания «Березово.</w:t>
      </w:r>
      <w:r w:rsidR="00C21C15">
        <w:rPr>
          <w:sz w:val="28"/>
        </w:rPr>
        <w:t xml:space="preserve"> </w:t>
      </w:r>
      <w:r w:rsidR="00EB0300" w:rsidRPr="00FE0B97">
        <w:rPr>
          <w:sz w:val="28"/>
        </w:rPr>
        <w:t xml:space="preserve">Инфо», в официальных группах в социальных сетях – ВКонтакте, Одноклассники, мессенджерах Телеграм и Вайбер. В формировании контента принимают участие все структурные подразделения районной администрации. </w:t>
      </w:r>
    </w:p>
    <w:p w:rsidR="008B10F8" w:rsidRPr="00FE0B97" w:rsidRDefault="002C4046" w:rsidP="008B10F8">
      <w:pPr>
        <w:ind w:firstLine="709"/>
        <w:jc w:val="both"/>
        <w:rPr>
          <w:sz w:val="28"/>
          <w:szCs w:val="22"/>
        </w:rPr>
      </w:pPr>
      <w:r w:rsidRPr="00FE0B97">
        <w:rPr>
          <w:sz w:val="28"/>
          <w:szCs w:val="22"/>
        </w:rPr>
        <w:t xml:space="preserve"> </w:t>
      </w:r>
      <w:r w:rsidR="00C94C99" w:rsidRPr="00FE0B97">
        <w:rPr>
          <w:sz w:val="28"/>
          <w:szCs w:val="22"/>
        </w:rPr>
        <w:t>С</w:t>
      </w:r>
      <w:r w:rsidR="00C94C99" w:rsidRPr="00FE0B97">
        <w:rPr>
          <w:sz w:val="28"/>
        </w:rPr>
        <w:t xml:space="preserve">овместно с МАУ «Березовский медиацентр» был реализован ряд информационных кампаний. </w:t>
      </w:r>
      <w:proofErr w:type="gramStart"/>
      <w:r w:rsidR="00C94C99" w:rsidRPr="00FE0B97">
        <w:rPr>
          <w:sz w:val="28"/>
        </w:rPr>
        <w:t>Наиболее масштабные проекты, реализованные в Березовском районе в 2023 году – это «Команда Югры» – более 250 материалов в социальных сетях, более 10 публикаций в СМИ Березовского района; «Сотрудничество с Тюменской областью» – более 70 публикаций в социальных сетях, более 40 – в СМИ Березовского района; «Служба по контракту» – более 500 публикаций в социальных сетях, более 150 публикаций в СМИ Березовского района.</w:t>
      </w:r>
      <w:proofErr w:type="gramEnd"/>
    </w:p>
    <w:p w:rsidR="00C94C99" w:rsidRPr="00FE0B97" w:rsidRDefault="00C94C99" w:rsidP="00C94C99">
      <w:pPr>
        <w:ind w:firstLine="851"/>
        <w:jc w:val="both"/>
        <w:rPr>
          <w:sz w:val="28"/>
        </w:rPr>
      </w:pPr>
      <w:r w:rsidRPr="00FE0B97">
        <w:rPr>
          <w:sz w:val="28"/>
        </w:rPr>
        <w:t>МАУ «Березовский медиацентр» к 100-летию Березовского района запущен уникальный проект, посвященный улицам населенных пунктов района, которые названы в честь выдающихся личностей Березовского района, внесшим свой вклад в развитие муниципалитета. Кроме этого также реализованы в СМИ района проекты «Думский вестник»; Цикл репортажей и газетных материалов в рамках Года педагога; проект «от</w:t>
      </w:r>
      <w:proofErr w:type="gramStart"/>
      <w:r w:rsidRPr="00FE0B97">
        <w:rPr>
          <w:sz w:val="28"/>
        </w:rPr>
        <w:t xml:space="preserve"> А</w:t>
      </w:r>
      <w:proofErr w:type="gramEnd"/>
      <w:r w:rsidRPr="00FE0B97">
        <w:rPr>
          <w:sz w:val="28"/>
        </w:rPr>
        <w:t xml:space="preserve"> до Я» реализован совместно с Валентиной Васильевной Фарносовой. </w:t>
      </w:r>
    </w:p>
    <w:p w:rsidR="00104352" w:rsidRPr="00FE0B97" w:rsidRDefault="00C94C99" w:rsidP="00C94C99">
      <w:pPr>
        <w:ind w:firstLine="851"/>
        <w:jc w:val="both"/>
        <w:rPr>
          <w:sz w:val="28"/>
        </w:rPr>
      </w:pPr>
      <w:r w:rsidRPr="00FE0B97">
        <w:rPr>
          <w:sz w:val="28"/>
        </w:rPr>
        <w:lastRenderedPageBreak/>
        <w:t>С каждым годом в группах администрации Березовского района в социальных сетях увеличивается число подписчиков. Так, в группе в социальной сети В</w:t>
      </w:r>
      <w:r w:rsidR="002D4888">
        <w:rPr>
          <w:sz w:val="28"/>
        </w:rPr>
        <w:t>Контакте на отчетный период 4 814</w:t>
      </w:r>
      <w:r w:rsidRPr="00FE0B97">
        <w:rPr>
          <w:sz w:val="28"/>
        </w:rPr>
        <w:t xml:space="preserve"> подписчика (2022 год – 3</w:t>
      </w:r>
      <w:r w:rsidR="002D4888">
        <w:rPr>
          <w:sz w:val="28"/>
        </w:rPr>
        <w:t xml:space="preserve"> </w:t>
      </w:r>
      <w:r w:rsidRPr="00FE0B97">
        <w:rPr>
          <w:sz w:val="28"/>
        </w:rPr>
        <w:t>994 подписчиков), в Одноклассниках 2</w:t>
      </w:r>
      <w:r w:rsidR="002D4888">
        <w:rPr>
          <w:sz w:val="28"/>
        </w:rPr>
        <w:t xml:space="preserve"> 214</w:t>
      </w:r>
      <w:r w:rsidRPr="00FE0B97">
        <w:rPr>
          <w:sz w:val="28"/>
        </w:rPr>
        <w:t xml:space="preserve"> подписчик</w:t>
      </w:r>
      <w:r w:rsidR="002D4888">
        <w:rPr>
          <w:sz w:val="28"/>
        </w:rPr>
        <w:t>ов</w:t>
      </w:r>
      <w:r w:rsidRPr="00FE0B97">
        <w:rPr>
          <w:sz w:val="28"/>
        </w:rPr>
        <w:t xml:space="preserve"> (2022 год – 2041 подписч</w:t>
      </w:r>
      <w:r w:rsidR="002D4888">
        <w:rPr>
          <w:sz w:val="28"/>
        </w:rPr>
        <w:t xml:space="preserve">ика), мессенджере Телеграм 327 </w:t>
      </w:r>
      <w:r w:rsidRPr="00FE0B97">
        <w:rPr>
          <w:sz w:val="28"/>
        </w:rPr>
        <w:t xml:space="preserve">подписчиков (2022 год – 268). За 2023 год жителями Березовского района в социальных сетях оставлено более 1,5 </w:t>
      </w:r>
      <w:r w:rsidR="00104352" w:rsidRPr="00FE0B97">
        <w:rPr>
          <w:sz w:val="28"/>
        </w:rPr>
        <w:t>тысячи комментариев</w:t>
      </w:r>
      <w:r w:rsidRPr="00FE0B97">
        <w:rPr>
          <w:sz w:val="28"/>
        </w:rPr>
        <w:t xml:space="preserve">, зафиксировано более 40 тысяч просмотров </w:t>
      </w:r>
      <w:r w:rsidR="00104352" w:rsidRPr="00FE0B97">
        <w:rPr>
          <w:sz w:val="28"/>
        </w:rPr>
        <w:t xml:space="preserve">жителей нашей </w:t>
      </w:r>
      <w:r w:rsidRPr="00FE0B97">
        <w:rPr>
          <w:sz w:val="28"/>
        </w:rPr>
        <w:t>страницы. Данные результаты получ</w:t>
      </w:r>
      <w:r w:rsidR="00104352" w:rsidRPr="00FE0B97">
        <w:rPr>
          <w:sz w:val="28"/>
        </w:rPr>
        <w:t>ены</w:t>
      </w:r>
      <w:r w:rsidRPr="00FE0B97">
        <w:rPr>
          <w:sz w:val="28"/>
        </w:rPr>
        <w:t xml:space="preserve"> за счет создания уникального контента, направленного на вовлеченность подписчиков – лайки, комментарии и репосты. </w:t>
      </w:r>
    </w:p>
    <w:p w:rsidR="00C94C99" w:rsidRPr="00FE0B97" w:rsidRDefault="00104352" w:rsidP="00C94C99">
      <w:pPr>
        <w:ind w:firstLine="851"/>
        <w:jc w:val="both"/>
        <w:rPr>
          <w:sz w:val="28"/>
        </w:rPr>
      </w:pPr>
      <w:r w:rsidRPr="00FE0B97">
        <w:rPr>
          <w:sz w:val="28"/>
        </w:rPr>
        <w:t xml:space="preserve">Нововведением текущего года – </w:t>
      </w:r>
      <w:r w:rsidR="00C94C99" w:rsidRPr="00FE0B97">
        <w:rPr>
          <w:sz w:val="28"/>
        </w:rPr>
        <w:t xml:space="preserve">мы снимаем клипы </w:t>
      </w:r>
      <w:hyperlink r:id="rId13" w:history="1">
        <w:r w:rsidR="00C94C99" w:rsidRPr="00FE0B97">
          <w:rPr>
            <w:rStyle w:val="af2"/>
            <w:color w:val="auto"/>
            <w:sz w:val="28"/>
            <w:u w:val="none"/>
          </w:rPr>
          <w:t>https://vk.com/clips/berezovoru</w:t>
        </w:r>
      </w:hyperlink>
      <w:r w:rsidR="00C94C99" w:rsidRPr="00FE0B97">
        <w:rPr>
          <w:sz w:val="28"/>
        </w:rPr>
        <w:t xml:space="preserve">. Наибольшее количество просмотров – 11,5 тысяч набрал клип с шествия трудовых коллективов, созданный </w:t>
      </w:r>
      <w:r w:rsidRPr="00FE0B97">
        <w:rPr>
          <w:sz w:val="28"/>
        </w:rPr>
        <w:t>к 430-летию образования поселка Березово.</w:t>
      </w:r>
    </w:p>
    <w:p w:rsidR="00104352" w:rsidRPr="00FE0B97" w:rsidRDefault="00104352" w:rsidP="00104352">
      <w:pPr>
        <w:ind w:firstLine="851"/>
        <w:jc w:val="both"/>
        <w:rPr>
          <w:sz w:val="28"/>
        </w:rPr>
      </w:pPr>
      <w:r w:rsidRPr="00FE0B97">
        <w:rPr>
          <w:sz w:val="28"/>
        </w:rPr>
        <w:t>В</w:t>
      </w:r>
      <w:r w:rsidRPr="00FE0B97">
        <w:rPr>
          <w:b/>
          <w:sz w:val="28"/>
        </w:rPr>
        <w:t xml:space="preserve"> </w:t>
      </w:r>
      <w:r w:rsidRPr="00FE0B97">
        <w:rPr>
          <w:sz w:val="28"/>
        </w:rPr>
        <w:t>оформлении госпаблика администрации Березовского район и публикаций используются фирменные элементы стиля в рамках разработанного в 2022 году брендбука территории.</w:t>
      </w:r>
    </w:p>
    <w:p w:rsidR="00104352" w:rsidRPr="00FE0B97" w:rsidRDefault="008B10F8" w:rsidP="00104352">
      <w:pPr>
        <w:ind w:firstLine="851"/>
        <w:jc w:val="both"/>
        <w:rPr>
          <w:sz w:val="28"/>
        </w:rPr>
      </w:pPr>
      <w:r w:rsidRPr="00FE0B97">
        <w:rPr>
          <w:sz w:val="28"/>
          <w:szCs w:val="22"/>
        </w:rPr>
        <w:t xml:space="preserve">Осуществлен </w:t>
      </w:r>
      <w:r w:rsidR="002C4046" w:rsidRPr="00FE0B97">
        <w:rPr>
          <w:sz w:val="28"/>
          <w:szCs w:val="22"/>
        </w:rPr>
        <w:t xml:space="preserve">мониторинг обращений жителей в социальных сетях с помощью системы </w:t>
      </w:r>
      <w:r w:rsidR="0099487B" w:rsidRPr="00FE0B97">
        <w:rPr>
          <w:sz w:val="28"/>
          <w:szCs w:val="22"/>
        </w:rPr>
        <w:t xml:space="preserve"> ЦУР </w:t>
      </w:r>
      <w:r w:rsidR="002C4046" w:rsidRPr="00FE0B97">
        <w:rPr>
          <w:sz w:val="28"/>
          <w:szCs w:val="22"/>
        </w:rPr>
        <w:t xml:space="preserve">«Инцидент менеджмент». </w:t>
      </w:r>
      <w:r w:rsidR="00104352" w:rsidRPr="00FE0B97">
        <w:rPr>
          <w:sz w:val="28"/>
        </w:rPr>
        <w:t xml:space="preserve">За 2023 год </w:t>
      </w:r>
      <w:r w:rsidR="002D4888">
        <w:rPr>
          <w:sz w:val="28"/>
        </w:rPr>
        <w:t>системой зафиксировано 787</w:t>
      </w:r>
      <w:r w:rsidR="00104352" w:rsidRPr="00FE0B97">
        <w:rPr>
          <w:sz w:val="28"/>
        </w:rPr>
        <w:t xml:space="preserve"> обращений (2022 год – 516). Через платформу обратной связи в адрес администраций района, городских и сельских поселений направлено </w:t>
      </w:r>
      <w:r w:rsidR="002D4888">
        <w:rPr>
          <w:sz w:val="28"/>
        </w:rPr>
        <w:t>72 сообщения</w:t>
      </w:r>
      <w:r w:rsidR="00104352" w:rsidRPr="00FE0B97">
        <w:rPr>
          <w:sz w:val="28"/>
        </w:rPr>
        <w:t xml:space="preserve"> (2022 год – 54). Самые актуальные темы обращений – жилищно-коммунальное хозяйство, благоустройство, дороги, общественный транспорт и безопасность.  </w:t>
      </w:r>
    </w:p>
    <w:p w:rsidR="00104352" w:rsidRPr="00FE0B97" w:rsidRDefault="00104352" w:rsidP="00104352">
      <w:pPr>
        <w:ind w:firstLine="851"/>
        <w:jc w:val="both"/>
        <w:rPr>
          <w:sz w:val="28"/>
        </w:rPr>
      </w:pPr>
      <w:r w:rsidRPr="00FE0B97">
        <w:rPr>
          <w:sz w:val="28"/>
        </w:rPr>
        <w:t xml:space="preserve">На сегодняшний день 49 муниципальных организаций Березовского района представлены в социальных сетях ВКонтакте и Одноклассники – учреждения культуры, образования, спорта, СМИ, администрации всех поселений, Дума района, советы депутатов городских поселений Игрим и Березово, контрольно-счетная палата и подведомственные администрациям поселений учреждения. </w:t>
      </w:r>
    </w:p>
    <w:p w:rsidR="00756FA9" w:rsidRPr="00FE0B97" w:rsidRDefault="00756FA9" w:rsidP="00741C8A">
      <w:pPr>
        <w:tabs>
          <w:tab w:val="left" w:pos="1660"/>
        </w:tabs>
        <w:contextualSpacing/>
        <w:jc w:val="center"/>
        <w:rPr>
          <w:sz w:val="28"/>
          <w:szCs w:val="28"/>
        </w:rPr>
      </w:pPr>
    </w:p>
    <w:p w:rsidR="00B02B91" w:rsidRPr="00FE0B97" w:rsidRDefault="00741C8A" w:rsidP="000A475A">
      <w:pPr>
        <w:pStyle w:val="2"/>
        <w:spacing w:before="0" w:beforeAutospacing="0" w:after="0" w:afterAutospacing="0"/>
        <w:jc w:val="center"/>
        <w:rPr>
          <w:b w:val="0"/>
          <w:sz w:val="28"/>
          <w:szCs w:val="28"/>
        </w:rPr>
      </w:pPr>
      <w:bookmarkStart w:id="145" w:name="_Toc126333249"/>
      <w:bookmarkStart w:id="146" w:name="_Toc156898770"/>
      <w:r w:rsidRPr="00FE0B97">
        <w:rPr>
          <w:b w:val="0"/>
          <w:sz w:val="28"/>
          <w:szCs w:val="28"/>
        </w:rPr>
        <w:t>2</w:t>
      </w:r>
      <w:r w:rsidR="00FD39EE" w:rsidRPr="00FE0B97">
        <w:rPr>
          <w:b w:val="0"/>
          <w:sz w:val="28"/>
          <w:szCs w:val="28"/>
        </w:rPr>
        <w:t>0</w:t>
      </w:r>
      <w:r w:rsidR="00F51E72" w:rsidRPr="00FE0B97">
        <w:rPr>
          <w:b w:val="0"/>
          <w:sz w:val="28"/>
          <w:szCs w:val="28"/>
        </w:rPr>
        <w:t xml:space="preserve">. </w:t>
      </w:r>
      <w:r w:rsidR="00B02B91" w:rsidRPr="00FE0B97">
        <w:rPr>
          <w:b w:val="0"/>
          <w:sz w:val="28"/>
          <w:szCs w:val="28"/>
        </w:rPr>
        <w:t>Формирование и содержание муниципального архива</w:t>
      </w:r>
      <w:bookmarkEnd w:id="145"/>
      <w:bookmarkEnd w:id="146"/>
    </w:p>
    <w:p w:rsidR="00B02B91" w:rsidRPr="00FE0B97" w:rsidRDefault="00B02B91" w:rsidP="00223179">
      <w:pPr>
        <w:ind w:left="873"/>
        <w:rPr>
          <w:b/>
          <w:sz w:val="28"/>
          <w:szCs w:val="28"/>
        </w:rPr>
      </w:pPr>
    </w:p>
    <w:p w:rsidR="00FD39EE" w:rsidRPr="00FE0B97" w:rsidRDefault="00257536" w:rsidP="006E4948">
      <w:pPr>
        <w:ind w:right="-2" w:firstLine="708"/>
        <w:jc w:val="both"/>
        <w:rPr>
          <w:sz w:val="28"/>
          <w:szCs w:val="28"/>
        </w:rPr>
      </w:pPr>
      <w:r w:rsidRPr="00FE0B97">
        <w:rPr>
          <w:sz w:val="28"/>
          <w:szCs w:val="28"/>
        </w:rPr>
        <w:t xml:space="preserve">За </w:t>
      </w:r>
      <w:r w:rsidR="00B03023" w:rsidRPr="00FE0B97">
        <w:rPr>
          <w:sz w:val="28"/>
          <w:szCs w:val="28"/>
        </w:rPr>
        <w:t>202</w:t>
      </w:r>
      <w:r w:rsidR="00F907B9" w:rsidRPr="00FE0B97">
        <w:rPr>
          <w:sz w:val="28"/>
          <w:szCs w:val="28"/>
        </w:rPr>
        <w:t>3</w:t>
      </w:r>
      <w:r w:rsidR="00B03023" w:rsidRPr="00FE0B97">
        <w:rPr>
          <w:sz w:val="28"/>
          <w:szCs w:val="28"/>
        </w:rPr>
        <w:t xml:space="preserve"> год </w:t>
      </w:r>
      <w:r w:rsidRPr="00FE0B97">
        <w:rPr>
          <w:sz w:val="28"/>
          <w:szCs w:val="28"/>
        </w:rPr>
        <w:t xml:space="preserve">принято на постоянное хранение </w:t>
      </w:r>
      <w:r w:rsidR="00AA65CD" w:rsidRPr="00FE0B97">
        <w:rPr>
          <w:sz w:val="28"/>
          <w:szCs w:val="28"/>
        </w:rPr>
        <w:t>1 297</w:t>
      </w:r>
      <w:r w:rsidRPr="00FE0B97">
        <w:rPr>
          <w:sz w:val="28"/>
          <w:szCs w:val="28"/>
        </w:rPr>
        <w:t xml:space="preserve"> единиц хранения, </w:t>
      </w:r>
      <w:r w:rsidR="00B03023" w:rsidRPr="00FE0B97">
        <w:rPr>
          <w:sz w:val="28"/>
          <w:szCs w:val="28"/>
        </w:rPr>
        <w:t xml:space="preserve">в том числе </w:t>
      </w:r>
      <w:r w:rsidR="00AA65CD" w:rsidRPr="00FE0B97">
        <w:rPr>
          <w:sz w:val="28"/>
          <w:szCs w:val="28"/>
        </w:rPr>
        <w:t>1 208</w:t>
      </w:r>
      <w:r w:rsidR="00B03023" w:rsidRPr="00FE0B97">
        <w:rPr>
          <w:sz w:val="28"/>
          <w:szCs w:val="28"/>
        </w:rPr>
        <w:t xml:space="preserve"> управленческих документов</w:t>
      </w:r>
      <w:r w:rsidR="00F907B9" w:rsidRPr="00FE0B97">
        <w:rPr>
          <w:sz w:val="28"/>
          <w:szCs w:val="28"/>
        </w:rPr>
        <w:t>, 45</w:t>
      </w:r>
      <w:r w:rsidR="00FD39EE" w:rsidRPr="00FE0B97">
        <w:rPr>
          <w:sz w:val="28"/>
          <w:szCs w:val="28"/>
        </w:rPr>
        <w:t xml:space="preserve"> фотодокументов</w:t>
      </w:r>
      <w:r w:rsidR="006E4948" w:rsidRPr="00FE0B97">
        <w:rPr>
          <w:sz w:val="28"/>
          <w:szCs w:val="28"/>
        </w:rPr>
        <w:t xml:space="preserve">, </w:t>
      </w:r>
      <w:r w:rsidR="000D20EF" w:rsidRPr="00FE0B97">
        <w:rPr>
          <w:sz w:val="26"/>
          <w:szCs w:val="26"/>
        </w:rPr>
        <w:t>44</w:t>
      </w:r>
      <w:r w:rsidR="00FD39EE" w:rsidRPr="00FE0B97">
        <w:rPr>
          <w:sz w:val="26"/>
          <w:szCs w:val="26"/>
        </w:rPr>
        <w:t xml:space="preserve"> дел</w:t>
      </w:r>
      <w:r w:rsidR="000D20EF" w:rsidRPr="00FE0B97">
        <w:rPr>
          <w:sz w:val="26"/>
          <w:szCs w:val="26"/>
        </w:rPr>
        <w:t>а</w:t>
      </w:r>
      <w:r w:rsidR="00FD39EE" w:rsidRPr="00FE0B97">
        <w:rPr>
          <w:sz w:val="26"/>
          <w:szCs w:val="26"/>
        </w:rPr>
        <w:t xml:space="preserve"> по личному составу за </w:t>
      </w:r>
      <w:r w:rsidR="000D20EF" w:rsidRPr="00FE0B97">
        <w:rPr>
          <w:sz w:val="26"/>
          <w:szCs w:val="26"/>
        </w:rPr>
        <w:t xml:space="preserve">2013-2021 </w:t>
      </w:r>
      <w:r w:rsidR="00FD39EE" w:rsidRPr="00FE0B97">
        <w:rPr>
          <w:sz w:val="26"/>
          <w:szCs w:val="26"/>
        </w:rPr>
        <w:t xml:space="preserve">годы ликвидированных организаций Березовского района: </w:t>
      </w:r>
      <w:r w:rsidR="000D20EF" w:rsidRPr="00FE0B97">
        <w:rPr>
          <w:sz w:val="26"/>
          <w:szCs w:val="26"/>
          <w:lang w:eastAsia="en-US"/>
        </w:rPr>
        <w:t>МАУ «МФЦ»</w:t>
      </w:r>
      <w:r w:rsidR="006E4948" w:rsidRPr="00FE0B97">
        <w:rPr>
          <w:sz w:val="26"/>
          <w:szCs w:val="26"/>
        </w:rPr>
        <w:t>.</w:t>
      </w:r>
    </w:p>
    <w:p w:rsidR="006E4948" w:rsidRPr="00FE0B97" w:rsidRDefault="000E69C9" w:rsidP="006E4948">
      <w:pPr>
        <w:ind w:right="-2" w:firstLine="708"/>
        <w:jc w:val="both"/>
        <w:rPr>
          <w:sz w:val="28"/>
          <w:szCs w:val="28"/>
        </w:rPr>
      </w:pPr>
      <w:r w:rsidRPr="00FE0B97">
        <w:rPr>
          <w:sz w:val="28"/>
          <w:szCs w:val="28"/>
        </w:rPr>
        <w:t>Поставл</w:t>
      </w:r>
      <w:r w:rsidR="006E4948" w:rsidRPr="00FE0B97">
        <w:rPr>
          <w:sz w:val="28"/>
          <w:szCs w:val="28"/>
        </w:rPr>
        <w:t>ено на государственный учёт 882</w:t>
      </w:r>
      <w:r w:rsidRPr="00FE0B97">
        <w:rPr>
          <w:sz w:val="28"/>
          <w:szCs w:val="28"/>
        </w:rPr>
        <w:t xml:space="preserve"> дел</w:t>
      </w:r>
      <w:r w:rsidR="00966B5F" w:rsidRPr="00FE0B97">
        <w:rPr>
          <w:sz w:val="28"/>
          <w:szCs w:val="28"/>
        </w:rPr>
        <w:t>о</w:t>
      </w:r>
      <w:r w:rsidRPr="00FE0B97">
        <w:rPr>
          <w:sz w:val="28"/>
          <w:szCs w:val="28"/>
        </w:rPr>
        <w:t xml:space="preserve"> постоянного хранения в                 32 организациях муниципального образования</w:t>
      </w:r>
      <w:r w:rsidR="006E4948" w:rsidRPr="00FE0B97">
        <w:rPr>
          <w:sz w:val="28"/>
          <w:szCs w:val="28"/>
        </w:rPr>
        <w:t>, 44 дела по личному составу.</w:t>
      </w:r>
    </w:p>
    <w:p w:rsidR="00617EB9" w:rsidRPr="00FE0B97" w:rsidRDefault="006E4948" w:rsidP="00AF6084">
      <w:pPr>
        <w:ind w:right="-2" w:firstLine="708"/>
        <w:jc w:val="both"/>
        <w:rPr>
          <w:sz w:val="28"/>
          <w:szCs w:val="28"/>
        </w:rPr>
      </w:pPr>
      <w:r w:rsidRPr="00FE0B97">
        <w:rPr>
          <w:sz w:val="28"/>
          <w:szCs w:val="28"/>
        </w:rPr>
        <w:t>В</w:t>
      </w:r>
      <w:r w:rsidR="00617EB9" w:rsidRPr="00FE0B97">
        <w:rPr>
          <w:sz w:val="28"/>
          <w:szCs w:val="28"/>
        </w:rPr>
        <w:t xml:space="preserve"> </w:t>
      </w:r>
      <w:r w:rsidR="00617EB9" w:rsidRPr="00FE0B97">
        <w:rPr>
          <w:sz w:val="28"/>
        </w:rPr>
        <w:t>1</w:t>
      </w:r>
      <w:r w:rsidR="00966B5F" w:rsidRPr="00FE0B97">
        <w:rPr>
          <w:sz w:val="28"/>
        </w:rPr>
        <w:t>3</w:t>
      </w:r>
      <w:r w:rsidR="00AA65CD" w:rsidRPr="00FE0B97">
        <w:rPr>
          <w:sz w:val="28"/>
        </w:rPr>
        <w:t>6</w:t>
      </w:r>
      <w:r w:rsidR="00617EB9" w:rsidRPr="00FE0B97">
        <w:rPr>
          <w:sz w:val="28"/>
        </w:rPr>
        <w:t xml:space="preserve"> </w:t>
      </w:r>
      <w:r w:rsidR="00966B5F" w:rsidRPr="00FE0B97">
        <w:rPr>
          <w:sz w:val="28"/>
        </w:rPr>
        <w:t xml:space="preserve">архивных </w:t>
      </w:r>
      <w:r w:rsidR="00617EB9" w:rsidRPr="00FE0B97">
        <w:rPr>
          <w:sz w:val="28"/>
        </w:rPr>
        <w:t>фондах</w:t>
      </w:r>
      <w:r w:rsidR="00966B5F" w:rsidRPr="00FE0B97">
        <w:rPr>
          <w:sz w:val="28"/>
        </w:rPr>
        <w:t xml:space="preserve">, </w:t>
      </w:r>
      <w:r w:rsidR="00AF6084" w:rsidRPr="00FE0B97">
        <w:rPr>
          <w:noProof/>
          <w:sz w:val="28"/>
          <w:szCs w:val="28"/>
        </w:rPr>
        <w:t>в т</w:t>
      </w:r>
      <w:r w:rsidR="00966B5F" w:rsidRPr="00FE0B97">
        <w:rPr>
          <w:noProof/>
          <w:sz w:val="28"/>
          <w:szCs w:val="28"/>
        </w:rPr>
        <w:t xml:space="preserve">ом </w:t>
      </w:r>
      <w:r w:rsidR="00AF6084" w:rsidRPr="00FE0B97">
        <w:rPr>
          <w:noProof/>
          <w:sz w:val="28"/>
          <w:szCs w:val="28"/>
        </w:rPr>
        <w:t>ч</w:t>
      </w:r>
      <w:r w:rsidR="00966B5F" w:rsidRPr="00FE0B97">
        <w:rPr>
          <w:noProof/>
          <w:sz w:val="28"/>
          <w:szCs w:val="28"/>
        </w:rPr>
        <w:t>исле</w:t>
      </w:r>
      <w:r w:rsidR="00AF6084" w:rsidRPr="00FE0B97">
        <w:rPr>
          <w:noProof/>
          <w:sz w:val="28"/>
          <w:szCs w:val="28"/>
        </w:rPr>
        <w:t xml:space="preserve"> – </w:t>
      </w:r>
      <w:r w:rsidR="004C43D2" w:rsidRPr="00FE0B97">
        <w:rPr>
          <w:noProof/>
          <w:sz w:val="28"/>
          <w:szCs w:val="28"/>
        </w:rPr>
        <w:t>4</w:t>
      </w:r>
      <w:r w:rsidR="00966B5F" w:rsidRPr="00FE0B97">
        <w:rPr>
          <w:noProof/>
          <w:sz w:val="28"/>
          <w:szCs w:val="28"/>
        </w:rPr>
        <w:t>2</w:t>
      </w:r>
      <w:r w:rsidR="00AF6084" w:rsidRPr="00FE0B97">
        <w:rPr>
          <w:noProof/>
          <w:sz w:val="28"/>
          <w:szCs w:val="28"/>
        </w:rPr>
        <w:t xml:space="preserve"> фонд</w:t>
      </w:r>
      <w:r w:rsidR="00966B5F" w:rsidRPr="00FE0B97">
        <w:rPr>
          <w:noProof/>
          <w:sz w:val="28"/>
          <w:szCs w:val="28"/>
        </w:rPr>
        <w:t xml:space="preserve">а по личному составу, 1 фотофонд, </w:t>
      </w:r>
      <w:r w:rsidR="00617EB9" w:rsidRPr="00FE0B97">
        <w:rPr>
          <w:sz w:val="28"/>
        </w:rPr>
        <w:t xml:space="preserve"> хранится </w:t>
      </w:r>
      <w:r w:rsidR="00D94391" w:rsidRPr="00FE0B97">
        <w:rPr>
          <w:sz w:val="28"/>
        </w:rPr>
        <w:t>3</w:t>
      </w:r>
      <w:r w:rsidR="00AA65CD" w:rsidRPr="00FE0B97">
        <w:rPr>
          <w:sz w:val="28"/>
        </w:rPr>
        <w:t>6 521 архивное</w:t>
      </w:r>
      <w:r w:rsidR="00617EB9" w:rsidRPr="00FE0B97">
        <w:rPr>
          <w:sz w:val="28"/>
        </w:rPr>
        <w:t xml:space="preserve"> дел</w:t>
      </w:r>
      <w:r w:rsidR="00AA65CD" w:rsidRPr="00FE0B97">
        <w:rPr>
          <w:sz w:val="28"/>
        </w:rPr>
        <w:t>о</w:t>
      </w:r>
      <w:r w:rsidR="00617EB9" w:rsidRPr="00FE0B97">
        <w:rPr>
          <w:sz w:val="28"/>
        </w:rPr>
        <w:t>.</w:t>
      </w:r>
      <w:r w:rsidR="00617EB9" w:rsidRPr="00FE0B97">
        <w:rPr>
          <w:sz w:val="28"/>
          <w:szCs w:val="28"/>
        </w:rPr>
        <w:t xml:space="preserve"> </w:t>
      </w:r>
    </w:p>
    <w:p w:rsidR="00464EEA" w:rsidRPr="00FE0B97" w:rsidRDefault="00464EEA" w:rsidP="00A2030F">
      <w:pPr>
        <w:ind w:firstLine="708"/>
        <w:jc w:val="both"/>
        <w:rPr>
          <w:noProof/>
          <w:sz w:val="28"/>
          <w:szCs w:val="28"/>
        </w:rPr>
      </w:pPr>
      <w:r w:rsidRPr="00FE0B97">
        <w:rPr>
          <w:noProof/>
          <w:sz w:val="28"/>
          <w:szCs w:val="28"/>
        </w:rPr>
        <w:t xml:space="preserve">В </w:t>
      </w:r>
      <w:r w:rsidR="00A2030F" w:rsidRPr="00FE0B97">
        <w:rPr>
          <w:noProof/>
          <w:sz w:val="28"/>
          <w:szCs w:val="28"/>
        </w:rPr>
        <w:t>список организаций – источников комплектования архи</w:t>
      </w:r>
      <w:r w:rsidRPr="00FE0B97">
        <w:rPr>
          <w:noProof/>
          <w:sz w:val="28"/>
          <w:szCs w:val="28"/>
        </w:rPr>
        <w:t>вного отдела на 2021-2023 годы внесены 36</w:t>
      </w:r>
      <w:r w:rsidR="00A2030F" w:rsidRPr="00FE0B97">
        <w:rPr>
          <w:noProof/>
          <w:sz w:val="28"/>
          <w:szCs w:val="28"/>
        </w:rPr>
        <w:t xml:space="preserve"> организаций, в том числе 6 организаций государственной</w:t>
      </w:r>
      <w:r w:rsidR="00D316C5" w:rsidRPr="00FE0B97">
        <w:rPr>
          <w:noProof/>
          <w:sz w:val="28"/>
          <w:szCs w:val="28"/>
        </w:rPr>
        <w:t xml:space="preserve"> собственности, </w:t>
      </w:r>
      <w:r w:rsidRPr="00FE0B97">
        <w:rPr>
          <w:noProof/>
          <w:sz w:val="28"/>
          <w:szCs w:val="28"/>
        </w:rPr>
        <w:t>28</w:t>
      </w:r>
      <w:r w:rsidR="00D316C5" w:rsidRPr="00FE0B97">
        <w:rPr>
          <w:noProof/>
          <w:sz w:val="28"/>
          <w:szCs w:val="28"/>
        </w:rPr>
        <w:t xml:space="preserve"> организаций </w:t>
      </w:r>
      <w:r w:rsidR="00A2030F" w:rsidRPr="00FE0B97">
        <w:rPr>
          <w:noProof/>
          <w:sz w:val="28"/>
          <w:szCs w:val="28"/>
        </w:rPr>
        <w:t>муниципальной  собственности, 2 ор</w:t>
      </w:r>
      <w:r w:rsidRPr="00FE0B97">
        <w:rPr>
          <w:noProof/>
          <w:sz w:val="28"/>
          <w:szCs w:val="28"/>
        </w:rPr>
        <w:t>ганизации частной собственности</w:t>
      </w:r>
      <w:r w:rsidR="00A2030F" w:rsidRPr="00FE0B97">
        <w:rPr>
          <w:noProof/>
          <w:sz w:val="28"/>
          <w:szCs w:val="28"/>
        </w:rPr>
        <w:t xml:space="preserve"> и </w:t>
      </w:r>
      <w:r w:rsidRPr="00FE0B97">
        <w:rPr>
          <w:noProof/>
          <w:sz w:val="28"/>
          <w:szCs w:val="28"/>
        </w:rPr>
        <w:t xml:space="preserve">10 граждан – </w:t>
      </w:r>
      <w:r w:rsidR="00A2030F" w:rsidRPr="00FE0B97">
        <w:rPr>
          <w:noProof/>
          <w:sz w:val="28"/>
          <w:szCs w:val="28"/>
        </w:rPr>
        <w:t>собственников документов</w:t>
      </w:r>
      <w:r w:rsidRPr="00FE0B97">
        <w:rPr>
          <w:noProof/>
          <w:sz w:val="28"/>
          <w:szCs w:val="28"/>
        </w:rPr>
        <w:t>.</w:t>
      </w:r>
    </w:p>
    <w:p w:rsidR="00464EEA" w:rsidRPr="00FE0B97" w:rsidRDefault="00464EEA" w:rsidP="00464EEA">
      <w:pPr>
        <w:pStyle w:val="a3"/>
        <w:ind w:firstLine="708"/>
        <w:rPr>
          <w:szCs w:val="28"/>
        </w:rPr>
      </w:pPr>
      <w:r w:rsidRPr="00FE0B97">
        <w:rPr>
          <w:szCs w:val="28"/>
        </w:rPr>
        <w:lastRenderedPageBreak/>
        <w:t>Проведена паспортизация организаций-источников комплектования архивного отдела. В результате на хранении в 36 ведомственных архивах организ</w:t>
      </w:r>
      <w:r w:rsidR="006E4948" w:rsidRPr="00FE0B97">
        <w:rPr>
          <w:szCs w:val="28"/>
        </w:rPr>
        <w:t xml:space="preserve">аций-источников находится 1 902 </w:t>
      </w:r>
      <w:r w:rsidRPr="00FE0B97">
        <w:rPr>
          <w:szCs w:val="28"/>
        </w:rPr>
        <w:t>документ</w:t>
      </w:r>
      <w:r w:rsidR="006E4948" w:rsidRPr="00FE0B97">
        <w:rPr>
          <w:szCs w:val="28"/>
        </w:rPr>
        <w:t>а</w:t>
      </w:r>
      <w:r w:rsidRPr="00FE0B97">
        <w:rPr>
          <w:szCs w:val="28"/>
        </w:rPr>
        <w:t xml:space="preserve">, включенных в описи дел. </w:t>
      </w:r>
    </w:p>
    <w:p w:rsidR="006E4948" w:rsidRPr="00FE0B97" w:rsidRDefault="006E4948" w:rsidP="006E4948">
      <w:pPr>
        <w:pStyle w:val="a3"/>
        <w:ind w:firstLine="708"/>
        <w:rPr>
          <w:color w:val="C00000"/>
          <w:szCs w:val="28"/>
        </w:rPr>
      </w:pPr>
      <w:r w:rsidRPr="00FE0B97">
        <w:rPr>
          <w:szCs w:val="28"/>
        </w:rPr>
        <w:t xml:space="preserve">В 2023 году проведена большая работа по переводу документов по личному составу до 1945 года, срок хранения которых 75 лет, в документы постоянного срока хранение. Проведена экспертиза ценности и физического состояния дел, составлен научно-справочный аппарат к документам. Всего переведено 214 дел из 23 архивных фондов. </w:t>
      </w:r>
    </w:p>
    <w:p w:rsidR="006E4948" w:rsidRPr="00FE0B97" w:rsidRDefault="00BA3184" w:rsidP="00BA3184">
      <w:pPr>
        <w:ind w:right="-2" w:firstLine="709"/>
        <w:jc w:val="both"/>
        <w:rPr>
          <w:color w:val="C00000"/>
          <w:sz w:val="28"/>
          <w:szCs w:val="28"/>
        </w:rPr>
      </w:pPr>
      <w:r w:rsidRPr="00FE0B97">
        <w:rPr>
          <w:sz w:val="28"/>
          <w:szCs w:val="28"/>
        </w:rPr>
        <w:t>Проведена полистная экспертиза ценности ранее неописанных пенсионных дел участников Великой Отечественной войны и личных дел руководителей района советского периода, обработано 980 дел. Документы описаны, оформлены в архивные дела.</w:t>
      </w:r>
    </w:p>
    <w:p w:rsidR="00BA3184" w:rsidRPr="00FE0B97" w:rsidRDefault="00BA3184" w:rsidP="00BA3184">
      <w:pPr>
        <w:pStyle w:val="a3"/>
        <w:ind w:firstLine="708"/>
        <w:rPr>
          <w:szCs w:val="28"/>
        </w:rPr>
      </w:pPr>
      <w:r w:rsidRPr="00FE0B97">
        <w:rPr>
          <w:szCs w:val="28"/>
        </w:rPr>
        <w:t>Оцифровано и подгружено в ГИС «Электронные архивы Югры» 96 дел, которыми могут пользоваться посетители электронной библиотеки.</w:t>
      </w:r>
    </w:p>
    <w:p w:rsidR="00BA3184" w:rsidRPr="00FE0B97" w:rsidRDefault="00BA3184" w:rsidP="00BA3184">
      <w:pPr>
        <w:pStyle w:val="a3"/>
        <w:ind w:firstLine="708"/>
        <w:rPr>
          <w:szCs w:val="28"/>
        </w:rPr>
      </w:pPr>
      <w:r w:rsidRPr="00FE0B97">
        <w:rPr>
          <w:szCs w:val="28"/>
        </w:rPr>
        <w:t xml:space="preserve">В </w:t>
      </w:r>
      <w:r w:rsidRPr="00FE0B97">
        <w:rPr>
          <w:rStyle w:val="hgkelc"/>
          <w:szCs w:val="28"/>
        </w:rPr>
        <w:t>Программный комплекс «Архивный фонд»</w:t>
      </w:r>
      <w:r w:rsidRPr="00FE0B97">
        <w:rPr>
          <w:szCs w:val="28"/>
        </w:rPr>
        <w:t xml:space="preserve"> </w:t>
      </w:r>
      <w:r w:rsidRPr="00FE0B97">
        <w:rPr>
          <w:rStyle w:val="hgkelc"/>
          <w:szCs w:val="28"/>
        </w:rPr>
        <w:t>Единой Автоматизированной Информационной системы внесено 35 тысяч заголовков дел, принятых на хранение в архивные фонды по 2018 год включительно.</w:t>
      </w:r>
    </w:p>
    <w:p w:rsidR="005445E1" w:rsidRPr="00FE0B97" w:rsidRDefault="00223179" w:rsidP="004C43D2">
      <w:pPr>
        <w:ind w:right="-2"/>
        <w:jc w:val="both"/>
        <w:rPr>
          <w:sz w:val="28"/>
          <w:szCs w:val="28"/>
        </w:rPr>
      </w:pPr>
      <w:r w:rsidRPr="00FE0B97">
        <w:rPr>
          <w:color w:val="C00000"/>
          <w:sz w:val="28"/>
          <w:szCs w:val="28"/>
        </w:rPr>
        <w:tab/>
      </w:r>
      <w:proofErr w:type="gramStart"/>
      <w:r w:rsidR="00BE4602" w:rsidRPr="00FE0B97">
        <w:rPr>
          <w:sz w:val="28"/>
          <w:szCs w:val="28"/>
        </w:rPr>
        <w:t>В 2023</w:t>
      </w:r>
      <w:r w:rsidR="00263BC0" w:rsidRPr="00FE0B97">
        <w:rPr>
          <w:sz w:val="28"/>
          <w:szCs w:val="28"/>
        </w:rPr>
        <w:t xml:space="preserve"> году п</w:t>
      </w:r>
      <w:r w:rsidRPr="00FE0B97">
        <w:rPr>
          <w:sz w:val="28"/>
          <w:szCs w:val="28"/>
        </w:rPr>
        <w:t>редоставлен</w:t>
      </w:r>
      <w:r w:rsidR="00263BC0" w:rsidRPr="00FE0B97">
        <w:rPr>
          <w:sz w:val="28"/>
          <w:szCs w:val="28"/>
        </w:rPr>
        <w:t>о</w:t>
      </w:r>
      <w:r w:rsidR="005445E1" w:rsidRPr="00FE0B97">
        <w:rPr>
          <w:sz w:val="28"/>
          <w:szCs w:val="28"/>
        </w:rPr>
        <w:t xml:space="preserve"> </w:t>
      </w:r>
      <w:r w:rsidR="00AA65CD" w:rsidRPr="00FE0B97">
        <w:rPr>
          <w:sz w:val="28"/>
          <w:szCs w:val="28"/>
        </w:rPr>
        <w:t>967</w:t>
      </w:r>
      <w:r w:rsidR="00D3640E" w:rsidRPr="00FE0B97">
        <w:rPr>
          <w:sz w:val="28"/>
          <w:szCs w:val="28"/>
        </w:rPr>
        <w:t xml:space="preserve"> </w:t>
      </w:r>
      <w:r w:rsidR="00617EB9" w:rsidRPr="00FE0B97">
        <w:rPr>
          <w:sz w:val="28"/>
          <w:szCs w:val="28"/>
        </w:rPr>
        <w:t>му</w:t>
      </w:r>
      <w:r w:rsidR="001D3798" w:rsidRPr="00FE0B97">
        <w:rPr>
          <w:sz w:val="28"/>
          <w:szCs w:val="28"/>
        </w:rPr>
        <w:t>ниципальны</w:t>
      </w:r>
      <w:r w:rsidR="00AA65CD" w:rsidRPr="00FE0B97">
        <w:rPr>
          <w:sz w:val="28"/>
          <w:szCs w:val="28"/>
        </w:rPr>
        <w:t>х</w:t>
      </w:r>
      <w:r w:rsidRPr="00FE0B97">
        <w:rPr>
          <w:sz w:val="28"/>
          <w:szCs w:val="28"/>
        </w:rPr>
        <w:t xml:space="preserve"> услуг</w:t>
      </w:r>
      <w:r w:rsidR="00263BC0" w:rsidRPr="00FE0B97">
        <w:rPr>
          <w:sz w:val="28"/>
          <w:szCs w:val="28"/>
        </w:rPr>
        <w:t xml:space="preserve">, </w:t>
      </w:r>
      <w:r w:rsidR="00BE4602" w:rsidRPr="00FE0B97">
        <w:rPr>
          <w:sz w:val="28"/>
          <w:szCs w:val="28"/>
        </w:rPr>
        <w:t>12</w:t>
      </w:r>
      <w:r w:rsidR="005B2679" w:rsidRPr="00FE0B97">
        <w:rPr>
          <w:sz w:val="28"/>
          <w:szCs w:val="28"/>
        </w:rPr>
        <w:t xml:space="preserve"> % запросов получены через Единый п</w:t>
      </w:r>
      <w:r w:rsidR="00BE4602" w:rsidRPr="00FE0B97">
        <w:rPr>
          <w:sz w:val="28"/>
          <w:szCs w:val="28"/>
        </w:rPr>
        <w:t xml:space="preserve">ортал государственных услуг, 21 </w:t>
      </w:r>
      <w:r w:rsidR="005B2679" w:rsidRPr="00FE0B97">
        <w:rPr>
          <w:sz w:val="28"/>
          <w:szCs w:val="28"/>
        </w:rPr>
        <w:t xml:space="preserve">% по каналу защищенной связи </w:t>
      </w:r>
      <w:proofErr w:type="spellStart"/>
      <w:r w:rsidR="005B2679" w:rsidRPr="00FE0B97">
        <w:rPr>
          <w:sz w:val="28"/>
          <w:szCs w:val="28"/>
          <w:lang w:val="en-US"/>
        </w:rPr>
        <w:t>VipNet</w:t>
      </w:r>
      <w:proofErr w:type="spellEnd"/>
      <w:r w:rsidR="005B2679" w:rsidRPr="00FE0B97">
        <w:rPr>
          <w:sz w:val="28"/>
          <w:szCs w:val="28"/>
        </w:rPr>
        <w:t>.</w:t>
      </w:r>
      <w:proofErr w:type="gramEnd"/>
    </w:p>
    <w:p w:rsidR="00881756" w:rsidRPr="00FE0B97" w:rsidRDefault="00522003" w:rsidP="00881756">
      <w:pPr>
        <w:pStyle w:val="a5"/>
        <w:ind w:firstLine="709"/>
        <w:jc w:val="both"/>
        <w:rPr>
          <w:sz w:val="28"/>
          <w:szCs w:val="28"/>
        </w:rPr>
      </w:pPr>
      <w:r w:rsidRPr="00FE0B97">
        <w:rPr>
          <w:sz w:val="28"/>
          <w:szCs w:val="28"/>
        </w:rPr>
        <w:t>С</w:t>
      </w:r>
      <w:r w:rsidR="00AF6084" w:rsidRPr="00FE0B97">
        <w:rPr>
          <w:sz w:val="28"/>
          <w:szCs w:val="28"/>
        </w:rPr>
        <w:t xml:space="preserve"> </w:t>
      </w:r>
      <w:r w:rsidR="00C22646" w:rsidRPr="00FE0B97">
        <w:rPr>
          <w:sz w:val="28"/>
          <w:szCs w:val="28"/>
        </w:rPr>
        <w:t xml:space="preserve">архивными </w:t>
      </w:r>
      <w:r w:rsidR="00AF6084" w:rsidRPr="00FE0B97">
        <w:rPr>
          <w:sz w:val="28"/>
          <w:szCs w:val="28"/>
        </w:rPr>
        <w:t>докуме</w:t>
      </w:r>
      <w:r w:rsidR="00E40A6B" w:rsidRPr="00FE0B97">
        <w:rPr>
          <w:sz w:val="28"/>
          <w:szCs w:val="28"/>
        </w:rPr>
        <w:t>нта</w:t>
      </w:r>
      <w:r w:rsidR="00D3640E" w:rsidRPr="00FE0B97">
        <w:rPr>
          <w:sz w:val="28"/>
          <w:szCs w:val="28"/>
        </w:rPr>
        <w:t xml:space="preserve">ми </w:t>
      </w:r>
      <w:r w:rsidRPr="00FE0B97">
        <w:rPr>
          <w:sz w:val="28"/>
          <w:szCs w:val="28"/>
        </w:rPr>
        <w:t>в 202</w:t>
      </w:r>
      <w:r w:rsidR="00881756" w:rsidRPr="00FE0B97">
        <w:rPr>
          <w:sz w:val="28"/>
          <w:szCs w:val="28"/>
        </w:rPr>
        <w:t>3</w:t>
      </w:r>
      <w:r w:rsidRPr="00FE0B97">
        <w:rPr>
          <w:sz w:val="28"/>
          <w:szCs w:val="28"/>
        </w:rPr>
        <w:t xml:space="preserve"> году </w:t>
      </w:r>
      <w:r w:rsidR="00E40A6B" w:rsidRPr="00FE0B97">
        <w:rPr>
          <w:sz w:val="28"/>
          <w:szCs w:val="28"/>
        </w:rPr>
        <w:t>работали</w:t>
      </w:r>
      <w:r w:rsidR="00C452F6" w:rsidRPr="00FE0B97">
        <w:rPr>
          <w:sz w:val="28"/>
          <w:szCs w:val="28"/>
        </w:rPr>
        <w:t xml:space="preserve"> </w:t>
      </w:r>
      <w:r w:rsidR="00881756" w:rsidRPr="00FE0B97">
        <w:rPr>
          <w:sz w:val="28"/>
          <w:szCs w:val="28"/>
        </w:rPr>
        <w:t>3</w:t>
      </w:r>
      <w:r w:rsidR="00AA65CD" w:rsidRPr="00FE0B97">
        <w:rPr>
          <w:sz w:val="28"/>
          <w:szCs w:val="28"/>
        </w:rPr>
        <w:t>4</w:t>
      </w:r>
      <w:r w:rsidR="00AF6084" w:rsidRPr="00FE0B97">
        <w:rPr>
          <w:sz w:val="28"/>
          <w:szCs w:val="28"/>
        </w:rPr>
        <w:t xml:space="preserve"> исследовател</w:t>
      </w:r>
      <w:r w:rsidR="00881756" w:rsidRPr="00FE0B97">
        <w:rPr>
          <w:sz w:val="28"/>
          <w:szCs w:val="28"/>
        </w:rPr>
        <w:t>я</w:t>
      </w:r>
      <w:r w:rsidR="00AF6084" w:rsidRPr="00FE0B97">
        <w:rPr>
          <w:sz w:val="28"/>
          <w:szCs w:val="28"/>
        </w:rPr>
        <w:t xml:space="preserve">. </w:t>
      </w:r>
      <w:r w:rsidR="00881756" w:rsidRPr="00FE0B97">
        <w:rPr>
          <w:sz w:val="28"/>
          <w:szCs w:val="28"/>
        </w:rPr>
        <w:t>2 исследователя работали с электронными копиями документов электронного читального зала в ГИС Электронный архив Югры.</w:t>
      </w:r>
    </w:p>
    <w:p w:rsidR="00AA65CD" w:rsidRPr="00FE0B97" w:rsidRDefault="00BB792A" w:rsidP="00AA65CD">
      <w:pPr>
        <w:pStyle w:val="a5"/>
        <w:ind w:firstLine="709"/>
        <w:jc w:val="both"/>
        <w:rPr>
          <w:sz w:val="28"/>
          <w:szCs w:val="28"/>
        </w:rPr>
      </w:pPr>
      <w:r w:rsidRPr="00FE0B97">
        <w:rPr>
          <w:sz w:val="28"/>
          <w:szCs w:val="28"/>
        </w:rPr>
        <w:t>В 202</w:t>
      </w:r>
      <w:r w:rsidR="00881756" w:rsidRPr="00FE0B97">
        <w:rPr>
          <w:sz w:val="28"/>
          <w:szCs w:val="28"/>
        </w:rPr>
        <w:t>3</w:t>
      </w:r>
      <w:r w:rsidRPr="00FE0B97">
        <w:rPr>
          <w:sz w:val="28"/>
          <w:szCs w:val="28"/>
        </w:rPr>
        <w:t xml:space="preserve"> году а</w:t>
      </w:r>
      <w:r w:rsidR="0084010D" w:rsidRPr="00FE0B97">
        <w:rPr>
          <w:sz w:val="28"/>
          <w:szCs w:val="28"/>
        </w:rPr>
        <w:t xml:space="preserve">рхивный отдел администрации Березовского района </w:t>
      </w:r>
      <w:r w:rsidRPr="00FE0B97">
        <w:rPr>
          <w:sz w:val="28"/>
          <w:szCs w:val="28"/>
        </w:rPr>
        <w:t xml:space="preserve">принял </w:t>
      </w:r>
      <w:r w:rsidR="0084010D" w:rsidRPr="00FE0B97">
        <w:rPr>
          <w:sz w:val="28"/>
          <w:szCs w:val="28"/>
        </w:rPr>
        <w:t xml:space="preserve">участие </w:t>
      </w:r>
      <w:r w:rsidR="00881756" w:rsidRPr="00FE0B97">
        <w:rPr>
          <w:sz w:val="28"/>
          <w:szCs w:val="28"/>
        </w:rPr>
        <w:t>в качестве экспертов в двух районных краеведческих конференциях «Шаг в науку», «</w:t>
      </w:r>
      <w:r w:rsidR="00881756" w:rsidRPr="00FE0B97">
        <w:rPr>
          <w:bCs/>
          <w:iCs/>
          <w:color w:val="000000"/>
          <w:sz w:val="28"/>
          <w:szCs w:val="28"/>
        </w:rPr>
        <w:t>На горных ветрах времени…».</w:t>
      </w:r>
      <w:r w:rsidR="0084010D" w:rsidRPr="00FE0B97">
        <w:rPr>
          <w:sz w:val="28"/>
          <w:szCs w:val="28"/>
        </w:rPr>
        <w:t xml:space="preserve"> </w:t>
      </w:r>
      <w:r w:rsidR="00AA65CD" w:rsidRPr="00FE0B97">
        <w:rPr>
          <w:sz w:val="28"/>
          <w:szCs w:val="28"/>
        </w:rPr>
        <w:t>Проведен районный конкурс исследовательских работ «Далекое и близкое прошлое Березовского района». Все поступившие работы приняты на постоянное хранение в фонды архивного отдела.</w:t>
      </w:r>
    </w:p>
    <w:p w:rsidR="00881756" w:rsidRPr="00FE0B97" w:rsidRDefault="00487B56" w:rsidP="00881756">
      <w:pPr>
        <w:ind w:firstLine="760"/>
        <w:jc w:val="both"/>
        <w:rPr>
          <w:sz w:val="28"/>
          <w:szCs w:val="28"/>
        </w:rPr>
      </w:pPr>
      <w:r w:rsidRPr="00FE0B97">
        <w:rPr>
          <w:sz w:val="28"/>
          <w:szCs w:val="28"/>
        </w:rPr>
        <w:t>Подготовлено 54</w:t>
      </w:r>
      <w:r w:rsidR="0084010D" w:rsidRPr="00FE0B97">
        <w:rPr>
          <w:sz w:val="28"/>
          <w:szCs w:val="28"/>
        </w:rPr>
        <w:t xml:space="preserve"> информационных материала </w:t>
      </w:r>
      <w:r w:rsidR="00881756" w:rsidRPr="00FE0B97">
        <w:rPr>
          <w:sz w:val="28"/>
          <w:szCs w:val="28"/>
        </w:rPr>
        <w:t xml:space="preserve">по запросам органов государственной власти, органов местного самоуправления по истории образования района и населенных пунктов, предприятий и организаций, важных исторических событий, о знаменитых людях района. </w:t>
      </w:r>
    </w:p>
    <w:p w:rsidR="00881756" w:rsidRPr="00FE0B97" w:rsidRDefault="00881756" w:rsidP="00881756">
      <w:pPr>
        <w:ind w:firstLine="760"/>
        <w:jc w:val="both"/>
        <w:rPr>
          <w:sz w:val="28"/>
          <w:szCs w:val="28"/>
        </w:rPr>
      </w:pPr>
      <w:proofErr w:type="gramStart"/>
      <w:r w:rsidRPr="00FE0B97">
        <w:rPr>
          <w:sz w:val="28"/>
          <w:szCs w:val="28"/>
        </w:rPr>
        <w:t xml:space="preserve">Совместно с Государственным архивом Югры, Архивной службой Югры, Березовским краеведческим музеем организовано 3 виртуальные и 4 документальных выставки о событиях Великой Отечественной войны 1941-1945 гг., об открытии Березовского газа, </w:t>
      </w:r>
      <w:r w:rsidR="00487B56" w:rsidRPr="00FE0B97">
        <w:rPr>
          <w:sz w:val="28"/>
          <w:szCs w:val="28"/>
        </w:rPr>
        <w:t xml:space="preserve">к 100-летию образования Березовского района, </w:t>
      </w:r>
      <w:r w:rsidRPr="00FE0B97">
        <w:rPr>
          <w:sz w:val="28"/>
          <w:szCs w:val="28"/>
        </w:rPr>
        <w:t>к 105-летию образования Ленинского комсомола, Году педагога и наставника</w:t>
      </w:r>
      <w:r w:rsidR="00487B56" w:rsidRPr="00FE0B97">
        <w:rPr>
          <w:sz w:val="28"/>
          <w:szCs w:val="28"/>
        </w:rPr>
        <w:t xml:space="preserve"> «Югра в лицах»</w:t>
      </w:r>
      <w:r w:rsidRPr="00FE0B97">
        <w:rPr>
          <w:sz w:val="28"/>
          <w:szCs w:val="28"/>
        </w:rPr>
        <w:t xml:space="preserve">, Году взаимопомощи «Своих не бросаем». </w:t>
      </w:r>
      <w:proofErr w:type="gramEnd"/>
    </w:p>
    <w:p w:rsidR="00881756" w:rsidRPr="00FE0B97" w:rsidRDefault="00881756" w:rsidP="00881756">
      <w:pPr>
        <w:ind w:firstLine="760"/>
        <w:jc w:val="both"/>
        <w:rPr>
          <w:sz w:val="28"/>
          <w:szCs w:val="28"/>
        </w:rPr>
      </w:pPr>
      <w:r w:rsidRPr="00FE0B97">
        <w:rPr>
          <w:sz w:val="28"/>
          <w:szCs w:val="28"/>
        </w:rPr>
        <w:t>Приняли участие в съёмках документального фильма «П</w:t>
      </w:r>
      <w:r w:rsidR="002D2E64" w:rsidRPr="00FE0B97">
        <w:rPr>
          <w:sz w:val="28"/>
          <w:szCs w:val="28"/>
        </w:rPr>
        <w:t xml:space="preserve">утилов. Восстановленная связь» </w:t>
      </w:r>
      <w:r w:rsidRPr="00FE0B97">
        <w:rPr>
          <w:sz w:val="28"/>
          <w:szCs w:val="28"/>
        </w:rPr>
        <w:t xml:space="preserve">(режиссер журналист телерадиокомпании «Югра» Дмитрий Пришвицын). </w:t>
      </w:r>
      <w:proofErr w:type="gramStart"/>
      <w:r w:rsidRPr="00FE0B97">
        <w:rPr>
          <w:sz w:val="28"/>
          <w:szCs w:val="28"/>
        </w:rPr>
        <w:t xml:space="preserve">Подготовлено 3 репортажа на телевидении по </w:t>
      </w:r>
      <w:r w:rsidR="002D2E64" w:rsidRPr="00FE0B97">
        <w:rPr>
          <w:sz w:val="28"/>
          <w:szCs w:val="28"/>
        </w:rPr>
        <w:t>документам из архивных фондов, 77</w:t>
      </w:r>
      <w:r w:rsidRPr="00FE0B97">
        <w:rPr>
          <w:sz w:val="28"/>
          <w:szCs w:val="28"/>
        </w:rPr>
        <w:t xml:space="preserve"> обзоров архивных документов, размещенных в официальных группах отдела</w:t>
      </w:r>
      <w:r w:rsidR="002D2E64" w:rsidRPr="00FE0B97">
        <w:rPr>
          <w:sz w:val="28"/>
          <w:szCs w:val="28"/>
        </w:rPr>
        <w:t xml:space="preserve"> в социальных сетях; проведено 16</w:t>
      </w:r>
      <w:r w:rsidRPr="00FE0B97">
        <w:rPr>
          <w:sz w:val="28"/>
          <w:szCs w:val="28"/>
        </w:rPr>
        <w:t xml:space="preserve"> ознакомительных экску</w:t>
      </w:r>
      <w:r w:rsidR="002D2E64" w:rsidRPr="00FE0B97">
        <w:rPr>
          <w:sz w:val="28"/>
          <w:szCs w:val="28"/>
        </w:rPr>
        <w:t>рсий по муниципальному архиву, 7</w:t>
      </w:r>
      <w:r w:rsidRPr="00FE0B97">
        <w:rPr>
          <w:sz w:val="28"/>
          <w:szCs w:val="28"/>
        </w:rPr>
        <w:t xml:space="preserve"> урока Мужества посвященных Нюрнбергскому, Токийскому и Хабаровскому процессам и 80-летию </w:t>
      </w:r>
      <w:r w:rsidRPr="00FE0B97">
        <w:rPr>
          <w:sz w:val="28"/>
          <w:szCs w:val="28"/>
        </w:rPr>
        <w:lastRenderedPageBreak/>
        <w:t>Сталинградской битвы и Битве на Курской дуге, 1 урок истории – «Личность в истории государства Российского.</w:t>
      </w:r>
      <w:proofErr w:type="gramEnd"/>
      <w:r w:rsidRPr="00FE0B97">
        <w:rPr>
          <w:sz w:val="28"/>
          <w:szCs w:val="28"/>
        </w:rPr>
        <w:t xml:space="preserve"> Князь Меншиков».</w:t>
      </w:r>
    </w:p>
    <w:p w:rsidR="00067E1A" w:rsidRPr="00FE0B97" w:rsidRDefault="00B42D12" w:rsidP="00B42D12">
      <w:pPr>
        <w:pStyle w:val="a5"/>
        <w:ind w:firstLine="709"/>
        <w:jc w:val="both"/>
        <w:rPr>
          <w:sz w:val="28"/>
          <w:szCs w:val="28"/>
        </w:rPr>
      </w:pPr>
      <w:r w:rsidRPr="00FE0B97">
        <w:rPr>
          <w:sz w:val="28"/>
          <w:szCs w:val="28"/>
        </w:rPr>
        <w:t>Приняли участие в реализации окружн</w:t>
      </w:r>
      <w:r w:rsidR="00067E1A" w:rsidRPr="00FE0B97">
        <w:rPr>
          <w:sz w:val="28"/>
          <w:szCs w:val="28"/>
        </w:rPr>
        <w:t>ых</w:t>
      </w:r>
      <w:r w:rsidRPr="00FE0B97">
        <w:rPr>
          <w:sz w:val="28"/>
          <w:szCs w:val="28"/>
        </w:rPr>
        <w:t xml:space="preserve"> проект</w:t>
      </w:r>
      <w:r w:rsidR="00067E1A" w:rsidRPr="00FE0B97">
        <w:rPr>
          <w:sz w:val="28"/>
          <w:szCs w:val="28"/>
        </w:rPr>
        <w:t>ов:</w:t>
      </w:r>
    </w:p>
    <w:p w:rsidR="00B42D12" w:rsidRPr="00FE0B97" w:rsidRDefault="00067E1A" w:rsidP="00B42D12">
      <w:pPr>
        <w:pStyle w:val="a5"/>
        <w:ind w:firstLine="709"/>
        <w:jc w:val="both"/>
        <w:rPr>
          <w:sz w:val="28"/>
          <w:szCs w:val="28"/>
        </w:rPr>
      </w:pPr>
      <w:r w:rsidRPr="00FE0B97">
        <w:rPr>
          <w:sz w:val="28"/>
          <w:szCs w:val="28"/>
        </w:rPr>
        <w:t>-</w:t>
      </w:r>
      <w:r w:rsidR="00B42D12" w:rsidRPr="00FE0B97">
        <w:rPr>
          <w:sz w:val="28"/>
          <w:szCs w:val="28"/>
        </w:rPr>
        <w:t xml:space="preserve"> «Югорский архивный диктант: Взгляд в прошлое!». Составлено 2 </w:t>
      </w:r>
      <w:proofErr w:type="gramStart"/>
      <w:r w:rsidR="00B42D12" w:rsidRPr="00FE0B97">
        <w:rPr>
          <w:sz w:val="28"/>
          <w:szCs w:val="28"/>
        </w:rPr>
        <w:t>исторических</w:t>
      </w:r>
      <w:proofErr w:type="gramEnd"/>
      <w:r w:rsidR="00B42D12" w:rsidRPr="00FE0B97">
        <w:rPr>
          <w:sz w:val="28"/>
          <w:szCs w:val="28"/>
        </w:rPr>
        <w:t xml:space="preserve"> очерка: «Город Березов – от остяцкого поселения до уездного центра Сибири», «Очерк о Сибиряковском тракте – торговой дороге, соединившей Европу и Азию» вопросы, по которым вошли в тестовые задания Югорского диктанта</w:t>
      </w:r>
      <w:r w:rsidRPr="00FE0B97">
        <w:rPr>
          <w:sz w:val="28"/>
          <w:szCs w:val="28"/>
        </w:rPr>
        <w:t>;</w:t>
      </w:r>
    </w:p>
    <w:p w:rsidR="00067E1A" w:rsidRPr="00FE0B97" w:rsidRDefault="00067E1A" w:rsidP="00067E1A">
      <w:pPr>
        <w:pStyle w:val="a5"/>
        <w:ind w:firstLine="709"/>
        <w:jc w:val="both"/>
        <w:rPr>
          <w:sz w:val="28"/>
          <w:szCs w:val="28"/>
        </w:rPr>
      </w:pPr>
      <w:r w:rsidRPr="00FE0B97">
        <w:rPr>
          <w:sz w:val="28"/>
          <w:szCs w:val="28"/>
        </w:rPr>
        <w:t xml:space="preserve">- «Развитие архивного добровольчества на территории Ханты-Мансийского автономного округа – Югры». За отчетный период 14 ребят и 2 взрослых приняли участие в акциях совместно с региональным координатором волонтерской деятельности КУ ХМАО-Югры «Государственный архив Ханты-Мансийского автономного округа – Югры». </w:t>
      </w:r>
      <w:proofErr w:type="gramStart"/>
      <w:r w:rsidRPr="00FE0B97">
        <w:rPr>
          <w:sz w:val="28"/>
          <w:szCs w:val="28"/>
        </w:rPr>
        <w:t>Волонтеры оказали помощь в работе по сохранения документов в фондах Березовского районного архива, а также в исполнении поручения Президента Российской Федерации Федеральному Собранию Российской Федерации от 15 января 2020 года о популяризации военно-исторического документального наследия, а именно, готовили материал об участниках Великой Отечественной войны для внесения в региональный Интернет-портал «Победа одна на всех!».</w:t>
      </w:r>
      <w:proofErr w:type="gramEnd"/>
    </w:p>
    <w:p w:rsidR="00905640" w:rsidRPr="00FE0B97" w:rsidRDefault="00905640" w:rsidP="00905640">
      <w:pPr>
        <w:ind w:firstLine="709"/>
        <w:jc w:val="both"/>
        <w:rPr>
          <w:sz w:val="28"/>
          <w:szCs w:val="28"/>
        </w:rPr>
      </w:pPr>
      <w:proofErr w:type="gramStart"/>
      <w:r w:rsidRPr="00FE0B97">
        <w:rPr>
          <w:sz w:val="28"/>
          <w:szCs w:val="28"/>
        </w:rPr>
        <w:t>Во исполнение поручения Президента Российской Федерации от 12 июня 2021 года № Пр-1006 об организации работы по созданию электронных Книг памяти сел и муниципальных образований Российской Федерации с целью увековечения памяти максимального количества участников Великой Отечественной войны 1941-1945 годов в малых населенных пунктах России и установлению их имен и судеб архивным отделом администрации Березовского района в 202</w:t>
      </w:r>
      <w:r w:rsidR="00A25DA8" w:rsidRPr="00FE0B97">
        <w:rPr>
          <w:sz w:val="28"/>
          <w:szCs w:val="28"/>
        </w:rPr>
        <w:t xml:space="preserve">3 </w:t>
      </w:r>
      <w:r w:rsidRPr="00FE0B97">
        <w:rPr>
          <w:sz w:val="28"/>
          <w:szCs w:val="28"/>
        </w:rPr>
        <w:t xml:space="preserve">году </w:t>
      </w:r>
      <w:r w:rsidR="00BB792A" w:rsidRPr="00FE0B97">
        <w:rPr>
          <w:sz w:val="28"/>
          <w:szCs w:val="28"/>
        </w:rPr>
        <w:t xml:space="preserve">продолжена </w:t>
      </w:r>
      <w:r w:rsidRPr="00FE0B97">
        <w:rPr>
          <w:sz w:val="28"/>
          <w:szCs w:val="28"/>
        </w:rPr>
        <w:t>работа по</w:t>
      </w:r>
      <w:proofErr w:type="gramEnd"/>
      <w:r w:rsidRPr="00FE0B97">
        <w:rPr>
          <w:sz w:val="28"/>
          <w:szCs w:val="28"/>
        </w:rPr>
        <w:t xml:space="preserve"> выявлению в архивных фондах документов об участниках войны, призванных на фронт из малых населенных пунктов Березовского района. </w:t>
      </w:r>
    </w:p>
    <w:p w:rsidR="00CE09E1" w:rsidRPr="00FE0B97" w:rsidRDefault="00CE09E1" w:rsidP="00AF6084">
      <w:pPr>
        <w:ind w:right="-2" w:firstLine="708"/>
        <w:jc w:val="both"/>
        <w:rPr>
          <w:sz w:val="28"/>
          <w:szCs w:val="28"/>
        </w:rPr>
      </w:pPr>
    </w:p>
    <w:p w:rsidR="00722325" w:rsidRPr="00FE0B97" w:rsidRDefault="00FD39EE" w:rsidP="006C7C27">
      <w:pPr>
        <w:pStyle w:val="af9"/>
        <w:widowControl w:val="0"/>
        <w:numPr>
          <w:ilvl w:val="0"/>
          <w:numId w:val="12"/>
        </w:numPr>
        <w:jc w:val="center"/>
        <w:outlineLvl w:val="1"/>
        <w:rPr>
          <w:sz w:val="28"/>
          <w:szCs w:val="28"/>
        </w:rPr>
      </w:pPr>
      <w:r w:rsidRPr="00FE0B97">
        <w:rPr>
          <w:sz w:val="28"/>
          <w:szCs w:val="28"/>
        </w:rPr>
        <w:t xml:space="preserve"> </w:t>
      </w:r>
      <w:bookmarkStart w:id="147" w:name="_Toc126333250"/>
      <w:bookmarkStart w:id="148" w:name="_Toc156898771"/>
      <w:r w:rsidR="00722325" w:rsidRPr="00FE0B97">
        <w:rPr>
          <w:sz w:val="28"/>
          <w:szCs w:val="28"/>
        </w:rPr>
        <w:t xml:space="preserve">Документооборот, осуществление </w:t>
      </w:r>
      <w:proofErr w:type="gramStart"/>
      <w:r w:rsidR="00722325" w:rsidRPr="00FE0B97">
        <w:rPr>
          <w:sz w:val="28"/>
          <w:szCs w:val="28"/>
        </w:rPr>
        <w:t>контроля</w:t>
      </w:r>
      <w:bookmarkStart w:id="149" w:name="_Toc126333251"/>
      <w:bookmarkEnd w:id="147"/>
      <w:r w:rsidR="00C4276D" w:rsidRPr="00FE0B97">
        <w:rPr>
          <w:sz w:val="28"/>
          <w:szCs w:val="28"/>
        </w:rPr>
        <w:t xml:space="preserve"> </w:t>
      </w:r>
      <w:r w:rsidR="00722325" w:rsidRPr="00FE0B97">
        <w:rPr>
          <w:sz w:val="28"/>
          <w:szCs w:val="28"/>
        </w:rPr>
        <w:t>за</w:t>
      </w:r>
      <w:proofErr w:type="gramEnd"/>
      <w:r w:rsidR="00722325" w:rsidRPr="00FE0B97">
        <w:rPr>
          <w:sz w:val="28"/>
          <w:szCs w:val="28"/>
        </w:rPr>
        <w:t xml:space="preserve"> реализацией правовых актов</w:t>
      </w:r>
      <w:bookmarkEnd w:id="148"/>
      <w:bookmarkEnd w:id="149"/>
    </w:p>
    <w:p w:rsidR="004A2E7C" w:rsidRPr="00FE0B97" w:rsidRDefault="004A2E7C" w:rsidP="004A2E7C">
      <w:pPr>
        <w:widowControl w:val="0"/>
        <w:jc w:val="both"/>
        <w:rPr>
          <w:b/>
          <w:sz w:val="28"/>
          <w:szCs w:val="28"/>
        </w:rPr>
      </w:pPr>
    </w:p>
    <w:p w:rsidR="009B5377" w:rsidRPr="00FE0B97" w:rsidRDefault="003B43DF" w:rsidP="009568F1">
      <w:pPr>
        <w:widowControl w:val="0"/>
        <w:ind w:firstLine="709"/>
        <w:jc w:val="both"/>
        <w:rPr>
          <w:sz w:val="28"/>
          <w:szCs w:val="28"/>
        </w:rPr>
      </w:pPr>
      <w:r w:rsidRPr="00FE0B97">
        <w:rPr>
          <w:sz w:val="28"/>
          <w:szCs w:val="28"/>
        </w:rPr>
        <w:t>Единая система делопроизводства в администрации Березовского района реализуется с использованием программного</w:t>
      </w:r>
      <w:r w:rsidR="009B5377" w:rsidRPr="00FE0B97">
        <w:rPr>
          <w:sz w:val="28"/>
          <w:szCs w:val="28"/>
        </w:rPr>
        <w:t xml:space="preserve"> продукт</w:t>
      </w:r>
      <w:r w:rsidRPr="00FE0B97">
        <w:rPr>
          <w:sz w:val="28"/>
          <w:szCs w:val="28"/>
        </w:rPr>
        <w:t>а «Дело».</w:t>
      </w:r>
    </w:p>
    <w:p w:rsidR="00502E25" w:rsidRPr="00FE0B97" w:rsidRDefault="00502E25" w:rsidP="00502E25">
      <w:pPr>
        <w:ind w:firstLine="709"/>
        <w:jc w:val="both"/>
        <w:rPr>
          <w:rFonts w:eastAsia="Calibri"/>
          <w:sz w:val="28"/>
          <w:szCs w:val="28"/>
          <w:lang w:eastAsia="en-US"/>
        </w:rPr>
      </w:pPr>
      <w:r w:rsidRPr="00FE0B97">
        <w:rPr>
          <w:sz w:val="28"/>
          <w:szCs w:val="28"/>
        </w:rPr>
        <w:t>В 202</w:t>
      </w:r>
      <w:r w:rsidR="003B43DF" w:rsidRPr="00FE0B97">
        <w:rPr>
          <w:sz w:val="28"/>
          <w:szCs w:val="28"/>
        </w:rPr>
        <w:t>3</w:t>
      </w:r>
      <w:r w:rsidR="009568F1" w:rsidRPr="00FE0B97">
        <w:rPr>
          <w:sz w:val="28"/>
          <w:szCs w:val="28"/>
        </w:rPr>
        <w:t xml:space="preserve"> году</w:t>
      </w:r>
      <w:r w:rsidR="009B5377" w:rsidRPr="00FE0B97">
        <w:rPr>
          <w:sz w:val="28"/>
          <w:szCs w:val="28"/>
        </w:rPr>
        <w:t xml:space="preserve"> с использованием системы автоматизации делопроизводства и электронного документооборота </w:t>
      </w:r>
      <w:r w:rsidR="003B43DF" w:rsidRPr="00FE0B97">
        <w:rPr>
          <w:sz w:val="28"/>
          <w:szCs w:val="28"/>
        </w:rPr>
        <w:t>зарегистрировано 1</w:t>
      </w:r>
      <w:r w:rsidR="002D2E64" w:rsidRPr="00FE0B97">
        <w:rPr>
          <w:sz w:val="28"/>
          <w:szCs w:val="28"/>
        </w:rPr>
        <w:t>3 754</w:t>
      </w:r>
      <w:r w:rsidRPr="00FE0B97">
        <w:rPr>
          <w:sz w:val="28"/>
          <w:szCs w:val="28"/>
        </w:rPr>
        <w:t xml:space="preserve"> служебных</w:t>
      </w:r>
      <w:r w:rsidR="009B5377" w:rsidRPr="00FE0B97">
        <w:rPr>
          <w:sz w:val="28"/>
          <w:szCs w:val="28"/>
        </w:rPr>
        <w:t xml:space="preserve"> документов (</w:t>
      </w:r>
      <w:r w:rsidR="003B43DF" w:rsidRPr="00FE0B97">
        <w:rPr>
          <w:sz w:val="28"/>
          <w:szCs w:val="28"/>
        </w:rPr>
        <w:t>2022</w:t>
      </w:r>
      <w:r w:rsidRPr="00FE0B97">
        <w:rPr>
          <w:sz w:val="28"/>
          <w:szCs w:val="28"/>
        </w:rPr>
        <w:t xml:space="preserve"> год – 1</w:t>
      </w:r>
      <w:r w:rsidR="00AC4B2C" w:rsidRPr="00FE0B97">
        <w:rPr>
          <w:sz w:val="28"/>
          <w:szCs w:val="28"/>
        </w:rPr>
        <w:t xml:space="preserve">4 </w:t>
      </w:r>
      <w:r w:rsidR="003B43DF" w:rsidRPr="00FE0B97">
        <w:rPr>
          <w:sz w:val="28"/>
          <w:szCs w:val="28"/>
        </w:rPr>
        <w:t>258</w:t>
      </w:r>
      <w:r w:rsidR="009B5377" w:rsidRPr="00FE0B97">
        <w:rPr>
          <w:sz w:val="28"/>
          <w:szCs w:val="28"/>
        </w:rPr>
        <w:t>)</w:t>
      </w:r>
      <w:r w:rsidRPr="00FE0B97">
        <w:rPr>
          <w:sz w:val="28"/>
          <w:szCs w:val="28"/>
        </w:rPr>
        <w:t xml:space="preserve">. </w:t>
      </w:r>
      <w:r w:rsidRPr="00FE0B97">
        <w:rPr>
          <w:rFonts w:eastAsia="Calibri"/>
          <w:sz w:val="28"/>
          <w:szCs w:val="28"/>
          <w:lang w:eastAsia="en-US"/>
        </w:rPr>
        <w:t xml:space="preserve">Исходящих писем и запросов направлено </w:t>
      </w:r>
      <w:r w:rsidR="003B43DF" w:rsidRPr="00FE0B97">
        <w:rPr>
          <w:rFonts w:eastAsia="Calibri"/>
          <w:sz w:val="28"/>
          <w:szCs w:val="28"/>
          <w:lang w:eastAsia="en-US"/>
        </w:rPr>
        <w:t>9 045</w:t>
      </w:r>
      <w:r w:rsidR="009F15DA" w:rsidRPr="00FE0B97">
        <w:rPr>
          <w:rFonts w:eastAsia="Calibri"/>
          <w:sz w:val="28"/>
          <w:szCs w:val="28"/>
          <w:lang w:eastAsia="en-US"/>
        </w:rPr>
        <w:t xml:space="preserve"> </w:t>
      </w:r>
      <w:r w:rsidRPr="00FE0B97">
        <w:rPr>
          <w:rFonts w:eastAsia="Calibri"/>
          <w:sz w:val="28"/>
          <w:szCs w:val="28"/>
          <w:lang w:eastAsia="en-US"/>
        </w:rPr>
        <w:t>(20</w:t>
      </w:r>
      <w:r w:rsidR="00AC4B2C" w:rsidRPr="00FE0B97">
        <w:rPr>
          <w:rFonts w:eastAsia="Calibri"/>
          <w:sz w:val="28"/>
          <w:szCs w:val="28"/>
          <w:lang w:eastAsia="en-US"/>
        </w:rPr>
        <w:t>2</w:t>
      </w:r>
      <w:r w:rsidR="003B43DF" w:rsidRPr="00FE0B97">
        <w:rPr>
          <w:rFonts w:eastAsia="Calibri"/>
          <w:sz w:val="28"/>
          <w:szCs w:val="28"/>
          <w:lang w:eastAsia="en-US"/>
        </w:rPr>
        <w:t>2</w:t>
      </w:r>
      <w:r w:rsidRPr="00FE0B97">
        <w:rPr>
          <w:rFonts w:eastAsia="Calibri"/>
          <w:sz w:val="28"/>
          <w:szCs w:val="28"/>
          <w:lang w:eastAsia="en-US"/>
        </w:rPr>
        <w:t xml:space="preserve"> год – </w:t>
      </w:r>
      <w:r w:rsidR="003B43DF" w:rsidRPr="00FE0B97">
        <w:rPr>
          <w:rFonts w:eastAsia="Calibri"/>
          <w:sz w:val="28"/>
          <w:szCs w:val="28"/>
          <w:lang w:eastAsia="en-US"/>
        </w:rPr>
        <w:t>9 500</w:t>
      </w:r>
      <w:r w:rsidRPr="00FE0B97">
        <w:rPr>
          <w:rFonts w:eastAsia="Calibri"/>
          <w:sz w:val="28"/>
          <w:szCs w:val="28"/>
          <w:lang w:eastAsia="en-US"/>
        </w:rPr>
        <w:t xml:space="preserve">).  </w:t>
      </w:r>
    </w:p>
    <w:p w:rsidR="00230EEA" w:rsidRPr="00FE0B97" w:rsidRDefault="00230EEA" w:rsidP="004A2E7C">
      <w:pPr>
        <w:widowControl w:val="0"/>
        <w:jc w:val="center"/>
        <w:rPr>
          <w:sz w:val="28"/>
          <w:szCs w:val="28"/>
        </w:rPr>
      </w:pPr>
    </w:p>
    <w:p w:rsidR="004A2E7C" w:rsidRPr="00FE0B97" w:rsidRDefault="00C71391" w:rsidP="004A2E7C">
      <w:pPr>
        <w:widowControl w:val="0"/>
        <w:jc w:val="center"/>
        <w:rPr>
          <w:sz w:val="28"/>
          <w:szCs w:val="28"/>
        </w:rPr>
      </w:pPr>
      <w:r w:rsidRPr="00FE0B97">
        <w:rPr>
          <w:sz w:val="28"/>
          <w:szCs w:val="28"/>
        </w:rPr>
        <w:t>П</w:t>
      </w:r>
      <w:r w:rsidR="004A2E7C" w:rsidRPr="00FE0B97">
        <w:rPr>
          <w:sz w:val="28"/>
          <w:szCs w:val="28"/>
        </w:rPr>
        <w:t>оказател</w:t>
      </w:r>
      <w:r w:rsidRPr="00FE0B97">
        <w:rPr>
          <w:sz w:val="28"/>
          <w:szCs w:val="28"/>
        </w:rPr>
        <w:t>и</w:t>
      </w:r>
      <w:r w:rsidR="004A2E7C" w:rsidRPr="00FE0B97">
        <w:rPr>
          <w:sz w:val="28"/>
          <w:szCs w:val="28"/>
        </w:rPr>
        <w:t xml:space="preserve"> документооборота</w:t>
      </w:r>
    </w:p>
    <w:p w:rsidR="00230EEA" w:rsidRPr="00FE0B97" w:rsidRDefault="00230EEA" w:rsidP="00230EEA">
      <w:pPr>
        <w:widowControl w:val="0"/>
        <w:jc w:val="right"/>
        <w:rPr>
          <w:sz w:val="28"/>
          <w:szCs w:val="28"/>
        </w:rPr>
      </w:pPr>
      <w:r w:rsidRPr="00FE0B97">
        <w:rPr>
          <w:sz w:val="28"/>
          <w:szCs w:val="28"/>
        </w:rPr>
        <w:t>Таблица 2</w:t>
      </w:r>
      <w:r w:rsidR="00222D8C" w:rsidRPr="00FE0B97">
        <w:rPr>
          <w:sz w:val="28"/>
          <w:szCs w:val="28"/>
        </w:rPr>
        <w:t>3</w:t>
      </w:r>
    </w:p>
    <w:p w:rsidR="004A2E7C" w:rsidRPr="00FE0B97" w:rsidRDefault="004A2E7C" w:rsidP="004A2E7C">
      <w:pPr>
        <w:widowControl w:val="0"/>
        <w:jc w:val="center"/>
        <w:rPr>
          <w:b/>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
        <w:gridCol w:w="3491"/>
        <w:gridCol w:w="1162"/>
        <w:gridCol w:w="1162"/>
        <w:gridCol w:w="1163"/>
        <w:gridCol w:w="1162"/>
        <w:gridCol w:w="1163"/>
      </w:tblGrid>
      <w:tr w:rsidR="009568F1" w:rsidRPr="00FE0B97" w:rsidTr="0012432A">
        <w:tc>
          <w:tcPr>
            <w:tcW w:w="620" w:type="dxa"/>
            <w:vMerge w:val="restart"/>
          </w:tcPr>
          <w:p w:rsidR="009568F1" w:rsidRPr="00FE0B97" w:rsidRDefault="009568F1" w:rsidP="009568F1">
            <w:pPr>
              <w:jc w:val="center"/>
              <w:rPr>
                <w:rFonts w:eastAsia="Calibri"/>
                <w:sz w:val="26"/>
                <w:szCs w:val="26"/>
              </w:rPr>
            </w:pPr>
            <w:r w:rsidRPr="00FE0B97">
              <w:rPr>
                <w:rFonts w:eastAsia="Calibri"/>
                <w:sz w:val="26"/>
                <w:szCs w:val="26"/>
              </w:rPr>
              <w:t xml:space="preserve">№ </w:t>
            </w:r>
            <w:proofErr w:type="gramStart"/>
            <w:r w:rsidRPr="00FE0B97">
              <w:rPr>
                <w:rFonts w:eastAsia="Calibri"/>
                <w:sz w:val="26"/>
                <w:szCs w:val="26"/>
              </w:rPr>
              <w:t>п</w:t>
            </w:r>
            <w:proofErr w:type="gramEnd"/>
            <w:r w:rsidRPr="00FE0B97">
              <w:rPr>
                <w:rFonts w:eastAsia="Calibri"/>
                <w:sz w:val="26"/>
                <w:szCs w:val="26"/>
              </w:rPr>
              <w:t>/п</w:t>
            </w:r>
          </w:p>
        </w:tc>
        <w:tc>
          <w:tcPr>
            <w:tcW w:w="3491" w:type="dxa"/>
            <w:vMerge w:val="restart"/>
          </w:tcPr>
          <w:p w:rsidR="009568F1" w:rsidRPr="00FE0B97" w:rsidRDefault="009568F1" w:rsidP="009568F1">
            <w:pPr>
              <w:jc w:val="center"/>
              <w:rPr>
                <w:rFonts w:eastAsia="Calibri"/>
                <w:sz w:val="26"/>
                <w:szCs w:val="26"/>
              </w:rPr>
            </w:pPr>
            <w:r w:rsidRPr="00FE0B97">
              <w:rPr>
                <w:rFonts w:eastAsia="Calibri"/>
                <w:sz w:val="26"/>
                <w:szCs w:val="26"/>
              </w:rPr>
              <w:t>Показатели</w:t>
            </w:r>
          </w:p>
        </w:tc>
        <w:tc>
          <w:tcPr>
            <w:tcW w:w="5812" w:type="dxa"/>
            <w:gridSpan w:val="5"/>
          </w:tcPr>
          <w:p w:rsidR="009568F1" w:rsidRPr="00FE0B97" w:rsidRDefault="009568F1" w:rsidP="009568F1">
            <w:pPr>
              <w:jc w:val="center"/>
              <w:rPr>
                <w:rFonts w:eastAsia="Calibri"/>
                <w:sz w:val="26"/>
                <w:szCs w:val="26"/>
              </w:rPr>
            </w:pPr>
            <w:r w:rsidRPr="00FE0B97">
              <w:rPr>
                <w:rFonts w:eastAsia="Calibri"/>
                <w:sz w:val="26"/>
                <w:szCs w:val="26"/>
              </w:rPr>
              <w:t>год</w:t>
            </w:r>
          </w:p>
        </w:tc>
      </w:tr>
      <w:tr w:rsidR="003B43DF" w:rsidRPr="00FE0B97" w:rsidTr="00DE4B8D">
        <w:tc>
          <w:tcPr>
            <w:tcW w:w="0" w:type="auto"/>
            <w:vMerge/>
            <w:vAlign w:val="center"/>
          </w:tcPr>
          <w:p w:rsidR="003B43DF" w:rsidRPr="00FE0B97" w:rsidRDefault="003B43DF" w:rsidP="009568F1">
            <w:pPr>
              <w:rPr>
                <w:sz w:val="26"/>
                <w:szCs w:val="26"/>
                <w:lang w:eastAsia="en-US"/>
              </w:rPr>
            </w:pPr>
          </w:p>
        </w:tc>
        <w:tc>
          <w:tcPr>
            <w:tcW w:w="3491" w:type="dxa"/>
            <w:vMerge/>
            <w:vAlign w:val="center"/>
          </w:tcPr>
          <w:p w:rsidR="003B43DF" w:rsidRPr="00FE0B97" w:rsidRDefault="003B43DF" w:rsidP="009568F1">
            <w:pPr>
              <w:rPr>
                <w:sz w:val="26"/>
                <w:szCs w:val="26"/>
                <w:lang w:eastAsia="en-US"/>
              </w:rPr>
            </w:pPr>
          </w:p>
        </w:tc>
        <w:tc>
          <w:tcPr>
            <w:tcW w:w="1162" w:type="dxa"/>
          </w:tcPr>
          <w:p w:rsidR="003B43DF" w:rsidRPr="00FE0B97" w:rsidRDefault="003B43DF" w:rsidP="003B43DF">
            <w:pPr>
              <w:jc w:val="center"/>
              <w:rPr>
                <w:rFonts w:eastAsia="Calibri"/>
                <w:sz w:val="26"/>
                <w:szCs w:val="26"/>
              </w:rPr>
            </w:pPr>
            <w:r w:rsidRPr="00FE0B97">
              <w:rPr>
                <w:rFonts w:eastAsia="Calibri"/>
                <w:sz w:val="26"/>
                <w:szCs w:val="26"/>
              </w:rPr>
              <w:t>2019</w:t>
            </w:r>
          </w:p>
        </w:tc>
        <w:tc>
          <w:tcPr>
            <w:tcW w:w="1162" w:type="dxa"/>
          </w:tcPr>
          <w:p w:rsidR="003B43DF" w:rsidRPr="00FE0B97" w:rsidRDefault="003B43DF" w:rsidP="003B43DF">
            <w:pPr>
              <w:jc w:val="center"/>
              <w:rPr>
                <w:rFonts w:eastAsia="Calibri"/>
                <w:sz w:val="26"/>
                <w:szCs w:val="26"/>
              </w:rPr>
            </w:pPr>
            <w:r w:rsidRPr="00FE0B97">
              <w:rPr>
                <w:rFonts w:eastAsia="Calibri"/>
                <w:sz w:val="26"/>
                <w:szCs w:val="26"/>
              </w:rPr>
              <w:t>2020</w:t>
            </w:r>
          </w:p>
        </w:tc>
        <w:tc>
          <w:tcPr>
            <w:tcW w:w="1163" w:type="dxa"/>
          </w:tcPr>
          <w:p w:rsidR="003B43DF" w:rsidRPr="00FE0B97" w:rsidRDefault="003B43DF" w:rsidP="003B43DF">
            <w:pPr>
              <w:jc w:val="center"/>
              <w:rPr>
                <w:rFonts w:eastAsia="Calibri"/>
                <w:sz w:val="26"/>
                <w:szCs w:val="26"/>
              </w:rPr>
            </w:pPr>
            <w:r w:rsidRPr="00FE0B97">
              <w:rPr>
                <w:rFonts w:eastAsia="Calibri"/>
                <w:sz w:val="26"/>
                <w:szCs w:val="26"/>
              </w:rPr>
              <w:t>2021</w:t>
            </w:r>
          </w:p>
        </w:tc>
        <w:tc>
          <w:tcPr>
            <w:tcW w:w="1162" w:type="dxa"/>
          </w:tcPr>
          <w:p w:rsidR="003B43DF" w:rsidRPr="00FE0B97" w:rsidRDefault="003B43DF" w:rsidP="003B43DF">
            <w:pPr>
              <w:jc w:val="center"/>
              <w:rPr>
                <w:rFonts w:eastAsia="Calibri"/>
                <w:sz w:val="26"/>
                <w:szCs w:val="26"/>
              </w:rPr>
            </w:pPr>
            <w:r w:rsidRPr="00FE0B97">
              <w:rPr>
                <w:rFonts w:eastAsia="Calibri"/>
                <w:sz w:val="26"/>
                <w:szCs w:val="26"/>
              </w:rPr>
              <w:t>2022</w:t>
            </w:r>
          </w:p>
        </w:tc>
        <w:tc>
          <w:tcPr>
            <w:tcW w:w="1163" w:type="dxa"/>
          </w:tcPr>
          <w:p w:rsidR="003B43DF" w:rsidRPr="00FE0B97" w:rsidRDefault="003B43DF" w:rsidP="005B5FE2">
            <w:pPr>
              <w:jc w:val="center"/>
              <w:rPr>
                <w:rFonts w:eastAsia="Calibri"/>
                <w:sz w:val="26"/>
                <w:szCs w:val="26"/>
              </w:rPr>
            </w:pPr>
            <w:r w:rsidRPr="00FE0B97">
              <w:rPr>
                <w:rFonts w:eastAsia="Calibri"/>
                <w:sz w:val="26"/>
                <w:szCs w:val="26"/>
              </w:rPr>
              <w:t>2023</w:t>
            </w:r>
          </w:p>
        </w:tc>
      </w:tr>
      <w:tr w:rsidR="003B43DF" w:rsidRPr="00FE0B97" w:rsidTr="00DE4B8D">
        <w:tc>
          <w:tcPr>
            <w:tcW w:w="620" w:type="dxa"/>
          </w:tcPr>
          <w:p w:rsidR="003B43DF" w:rsidRPr="00FE0B97" w:rsidRDefault="003B43DF" w:rsidP="009568F1">
            <w:pPr>
              <w:jc w:val="center"/>
              <w:rPr>
                <w:rFonts w:eastAsia="Calibri"/>
                <w:sz w:val="26"/>
                <w:szCs w:val="26"/>
              </w:rPr>
            </w:pPr>
            <w:r w:rsidRPr="00FE0B97">
              <w:rPr>
                <w:rFonts w:eastAsia="Calibri"/>
                <w:sz w:val="26"/>
                <w:szCs w:val="26"/>
              </w:rPr>
              <w:t>1.</w:t>
            </w:r>
          </w:p>
        </w:tc>
        <w:tc>
          <w:tcPr>
            <w:tcW w:w="3491" w:type="dxa"/>
          </w:tcPr>
          <w:p w:rsidR="003B43DF" w:rsidRPr="00FE0B97" w:rsidRDefault="003B43DF" w:rsidP="009568F1">
            <w:pPr>
              <w:rPr>
                <w:rFonts w:eastAsia="Calibri"/>
                <w:sz w:val="26"/>
                <w:szCs w:val="26"/>
              </w:rPr>
            </w:pPr>
            <w:r w:rsidRPr="00FE0B97">
              <w:rPr>
                <w:rFonts w:eastAsia="Calibri"/>
                <w:sz w:val="26"/>
                <w:szCs w:val="26"/>
              </w:rPr>
              <w:t xml:space="preserve">Количество зарегистрированных </w:t>
            </w:r>
            <w:r w:rsidRPr="00FE0B97">
              <w:rPr>
                <w:rFonts w:eastAsia="Calibri"/>
                <w:sz w:val="26"/>
                <w:szCs w:val="26"/>
              </w:rPr>
              <w:lastRenderedPageBreak/>
              <w:t>постановлений администрации Березовского района, единиц</w:t>
            </w:r>
          </w:p>
        </w:tc>
        <w:tc>
          <w:tcPr>
            <w:tcW w:w="1162" w:type="dxa"/>
            <w:vAlign w:val="center"/>
          </w:tcPr>
          <w:p w:rsidR="003B43DF" w:rsidRPr="00FE0B97" w:rsidRDefault="003B43DF" w:rsidP="003B43DF">
            <w:pPr>
              <w:jc w:val="center"/>
              <w:rPr>
                <w:rFonts w:eastAsia="Calibri"/>
                <w:sz w:val="26"/>
                <w:szCs w:val="26"/>
              </w:rPr>
            </w:pPr>
            <w:r w:rsidRPr="00FE0B97">
              <w:rPr>
                <w:rFonts w:eastAsia="Calibri"/>
                <w:sz w:val="26"/>
                <w:szCs w:val="26"/>
              </w:rPr>
              <w:lastRenderedPageBreak/>
              <w:t>1 570</w:t>
            </w:r>
          </w:p>
        </w:tc>
        <w:tc>
          <w:tcPr>
            <w:tcW w:w="1162" w:type="dxa"/>
            <w:vAlign w:val="center"/>
          </w:tcPr>
          <w:p w:rsidR="003B43DF" w:rsidRPr="00FE0B97" w:rsidRDefault="003B43DF" w:rsidP="003B43DF">
            <w:pPr>
              <w:jc w:val="center"/>
              <w:rPr>
                <w:rFonts w:eastAsia="Calibri"/>
                <w:sz w:val="26"/>
                <w:szCs w:val="26"/>
              </w:rPr>
            </w:pPr>
            <w:r w:rsidRPr="00FE0B97">
              <w:rPr>
                <w:rFonts w:eastAsia="Calibri"/>
                <w:sz w:val="26"/>
                <w:szCs w:val="26"/>
              </w:rPr>
              <w:t>1 222</w:t>
            </w:r>
          </w:p>
        </w:tc>
        <w:tc>
          <w:tcPr>
            <w:tcW w:w="1163" w:type="dxa"/>
            <w:vAlign w:val="center"/>
          </w:tcPr>
          <w:p w:rsidR="003B43DF" w:rsidRPr="00FE0B97" w:rsidRDefault="003B43DF" w:rsidP="003B43DF">
            <w:pPr>
              <w:jc w:val="center"/>
              <w:rPr>
                <w:rFonts w:eastAsia="Calibri"/>
                <w:sz w:val="26"/>
                <w:szCs w:val="26"/>
              </w:rPr>
            </w:pPr>
            <w:r w:rsidRPr="00FE0B97">
              <w:rPr>
                <w:rFonts w:eastAsia="Calibri"/>
                <w:sz w:val="26"/>
                <w:szCs w:val="26"/>
              </w:rPr>
              <w:t>1 610</w:t>
            </w:r>
          </w:p>
        </w:tc>
        <w:tc>
          <w:tcPr>
            <w:tcW w:w="1162" w:type="dxa"/>
            <w:vAlign w:val="center"/>
          </w:tcPr>
          <w:p w:rsidR="003B43DF" w:rsidRPr="00FE0B97" w:rsidRDefault="003B43DF" w:rsidP="003B43DF">
            <w:pPr>
              <w:jc w:val="center"/>
              <w:rPr>
                <w:rFonts w:eastAsia="Calibri"/>
                <w:sz w:val="26"/>
                <w:szCs w:val="26"/>
              </w:rPr>
            </w:pPr>
            <w:r w:rsidRPr="00FE0B97">
              <w:rPr>
                <w:rFonts w:eastAsia="Calibri"/>
                <w:sz w:val="26"/>
                <w:szCs w:val="26"/>
              </w:rPr>
              <w:t>1 814</w:t>
            </w:r>
          </w:p>
        </w:tc>
        <w:tc>
          <w:tcPr>
            <w:tcW w:w="1163" w:type="dxa"/>
            <w:vAlign w:val="center"/>
          </w:tcPr>
          <w:p w:rsidR="003B43DF" w:rsidRPr="00FE0B97" w:rsidRDefault="002D2E64" w:rsidP="0001046E">
            <w:pPr>
              <w:jc w:val="center"/>
              <w:rPr>
                <w:rFonts w:eastAsia="Calibri"/>
                <w:sz w:val="26"/>
                <w:szCs w:val="26"/>
              </w:rPr>
            </w:pPr>
            <w:r w:rsidRPr="00FE0B97">
              <w:rPr>
                <w:rFonts w:eastAsia="Calibri"/>
                <w:sz w:val="26"/>
                <w:szCs w:val="26"/>
              </w:rPr>
              <w:t>1 041</w:t>
            </w:r>
          </w:p>
        </w:tc>
      </w:tr>
      <w:tr w:rsidR="003B43DF" w:rsidRPr="00FE0B97" w:rsidTr="00DE4B8D">
        <w:tc>
          <w:tcPr>
            <w:tcW w:w="620" w:type="dxa"/>
          </w:tcPr>
          <w:p w:rsidR="003B43DF" w:rsidRPr="00FE0B97" w:rsidRDefault="003B43DF" w:rsidP="009568F1">
            <w:pPr>
              <w:jc w:val="center"/>
              <w:rPr>
                <w:rFonts w:eastAsia="Calibri"/>
                <w:sz w:val="26"/>
                <w:szCs w:val="26"/>
              </w:rPr>
            </w:pPr>
            <w:r w:rsidRPr="00FE0B97">
              <w:rPr>
                <w:rFonts w:eastAsia="Calibri"/>
                <w:sz w:val="26"/>
                <w:szCs w:val="26"/>
              </w:rPr>
              <w:lastRenderedPageBreak/>
              <w:t>2.</w:t>
            </w:r>
          </w:p>
        </w:tc>
        <w:tc>
          <w:tcPr>
            <w:tcW w:w="3491" w:type="dxa"/>
          </w:tcPr>
          <w:p w:rsidR="003B43DF" w:rsidRPr="00FE0B97" w:rsidRDefault="003B43DF" w:rsidP="009568F1">
            <w:pPr>
              <w:rPr>
                <w:rFonts w:eastAsia="Calibri"/>
                <w:sz w:val="26"/>
                <w:szCs w:val="26"/>
              </w:rPr>
            </w:pPr>
            <w:r w:rsidRPr="00FE0B97">
              <w:rPr>
                <w:rFonts w:eastAsia="Calibri"/>
                <w:sz w:val="26"/>
                <w:szCs w:val="26"/>
              </w:rPr>
              <w:t>Количество зарегистрированных распоряжений администрации Березовского района, единиц</w:t>
            </w:r>
          </w:p>
        </w:tc>
        <w:tc>
          <w:tcPr>
            <w:tcW w:w="1162" w:type="dxa"/>
            <w:vAlign w:val="center"/>
          </w:tcPr>
          <w:p w:rsidR="003B43DF" w:rsidRPr="00FE0B97" w:rsidRDefault="003B43DF" w:rsidP="003B43DF">
            <w:pPr>
              <w:jc w:val="center"/>
              <w:rPr>
                <w:rFonts w:eastAsia="Calibri"/>
                <w:sz w:val="26"/>
                <w:szCs w:val="26"/>
              </w:rPr>
            </w:pPr>
            <w:r w:rsidRPr="00FE0B97">
              <w:rPr>
                <w:rFonts w:eastAsia="Calibri"/>
                <w:sz w:val="26"/>
                <w:szCs w:val="26"/>
              </w:rPr>
              <w:t>1 134</w:t>
            </w:r>
          </w:p>
        </w:tc>
        <w:tc>
          <w:tcPr>
            <w:tcW w:w="1162" w:type="dxa"/>
            <w:vAlign w:val="center"/>
          </w:tcPr>
          <w:p w:rsidR="003B43DF" w:rsidRPr="00FE0B97" w:rsidRDefault="003B43DF" w:rsidP="003B43DF">
            <w:pPr>
              <w:jc w:val="center"/>
              <w:rPr>
                <w:rFonts w:eastAsia="Calibri"/>
                <w:sz w:val="26"/>
                <w:szCs w:val="26"/>
              </w:rPr>
            </w:pPr>
            <w:r w:rsidRPr="00FE0B97">
              <w:rPr>
                <w:rFonts w:eastAsia="Calibri"/>
                <w:sz w:val="26"/>
                <w:szCs w:val="26"/>
              </w:rPr>
              <w:t>928</w:t>
            </w:r>
          </w:p>
        </w:tc>
        <w:tc>
          <w:tcPr>
            <w:tcW w:w="1163" w:type="dxa"/>
            <w:vAlign w:val="center"/>
          </w:tcPr>
          <w:p w:rsidR="003B43DF" w:rsidRPr="00FE0B97" w:rsidRDefault="003B43DF" w:rsidP="003B43DF">
            <w:pPr>
              <w:jc w:val="center"/>
              <w:rPr>
                <w:rFonts w:eastAsia="Calibri"/>
                <w:sz w:val="26"/>
                <w:szCs w:val="26"/>
              </w:rPr>
            </w:pPr>
            <w:r w:rsidRPr="00FE0B97">
              <w:rPr>
                <w:rFonts w:eastAsia="Calibri"/>
                <w:sz w:val="26"/>
                <w:szCs w:val="26"/>
              </w:rPr>
              <w:t>1 040</w:t>
            </w:r>
          </w:p>
        </w:tc>
        <w:tc>
          <w:tcPr>
            <w:tcW w:w="1162" w:type="dxa"/>
            <w:vAlign w:val="center"/>
          </w:tcPr>
          <w:p w:rsidR="003B43DF" w:rsidRPr="00FE0B97" w:rsidRDefault="003B43DF" w:rsidP="003B43DF">
            <w:pPr>
              <w:jc w:val="center"/>
              <w:rPr>
                <w:rFonts w:eastAsia="Calibri"/>
                <w:sz w:val="26"/>
                <w:szCs w:val="26"/>
              </w:rPr>
            </w:pPr>
            <w:r w:rsidRPr="00FE0B97">
              <w:rPr>
                <w:rFonts w:eastAsia="Calibri"/>
                <w:sz w:val="26"/>
                <w:szCs w:val="26"/>
              </w:rPr>
              <w:t>899</w:t>
            </w:r>
          </w:p>
        </w:tc>
        <w:tc>
          <w:tcPr>
            <w:tcW w:w="1163" w:type="dxa"/>
            <w:vAlign w:val="center"/>
          </w:tcPr>
          <w:p w:rsidR="003B43DF" w:rsidRPr="00FE0B97" w:rsidRDefault="002D2E64" w:rsidP="0001046E">
            <w:pPr>
              <w:jc w:val="center"/>
              <w:rPr>
                <w:rFonts w:eastAsia="Calibri"/>
                <w:sz w:val="26"/>
                <w:szCs w:val="26"/>
              </w:rPr>
            </w:pPr>
            <w:r w:rsidRPr="00FE0B97">
              <w:rPr>
                <w:rFonts w:eastAsia="Calibri"/>
                <w:sz w:val="26"/>
                <w:szCs w:val="26"/>
              </w:rPr>
              <w:t>1 019</w:t>
            </w:r>
          </w:p>
        </w:tc>
      </w:tr>
      <w:tr w:rsidR="003B43DF" w:rsidRPr="00FE0B97" w:rsidTr="00DE4B8D">
        <w:tc>
          <w:tcPr>
            <w:tcW w:w="620" w:type="dxa"/>
          </w:tcPr>
          <w:p w:rsidR="003B43DF" w:rsidRPr="00FE0B97" w:rsidRDefault="003B43DF" w:rsidP="009568F1">
            <w:pPr>
              <w:jc w:val="center"/>
              <w:rPr>
                <w:rFonts w:eastAsia="Calibri"/>
                <w:sz w:val="26"/>
                <w:szCs w:val="26"/>
              </w:rPr>
            </w:pPr>
            <w:r w:rsidRPr="00FE0B97">
              <w:rPr>
                <w:rFonts w:eastAsia="Calibri"/>
                <w:sz w:val="26"/>
                <w:szCs w:val="26"/>
              </w:rPr>
              <w:t>3.</w:t>
            </w:r>
          </w:p>
        </w:tc>
        <w:tc>
          <w:tcPr>
            <w:tcW w:w="3491" w:type="dxa"/>
          </w:tcPr>
          <w:p w:rsidR="003B43DF" w:rsidRPr="00FE0B97" w:rsidRDefault="003B43DF" w:rsidP="00923626">
            <w:pPr>
              <w:rPr>
                <w:rFonts w:eastAsia="Calibri"/>
                <w:sz w:val="26"/>
                <w:szCs w:val="26"/>
              </w:rPr>
            </w:pPr>
            <w:r w:rsidRPr="00FE0B97">
              <w:rPr>
                <w:rFonts w:eastAsia="Calibri"/>
                <w:sz w:val="26"/>
                <w:szCs w:val="26"/>
              </w:rPr>
              <w:t>Количество зарегистрированных распоряжений, постановлений главы администрации, главы Березовского района, единиц</w:t>
            </w:r>
          </w:p>
        </w:tc>
        <w:tc>
          <w:tcPr>
            <w:tcW w:w="1162" w:type="dxa"/>
            <w:vAlign w:val="center"/>
          </w:tcPr>
          <w:p w:rsidR="003B43DF" w:rsidRPr="00FE0B97" w:rsidRDefault="003B43DF" w:rsidP="003B43DF">
            <w:pPr>
              <w:jc w:val="center"/>
              <w:rPr>
                <w:rFonts w:eastAsia="Calibri"/>
                <w:sz w:val="26"/>
                <w:szCs w:val="26"/>
              </w:rPr>
            </w:pPr>
            <w:r w:rsidRPr="00FE0B97">
              <w:rPr>
                <w:rFonts w:eastAsia="Calibri"/>
                <w:sz w:val="26"/>
                <w:szCs w:val="26"/>
              </w:rPr>
              <w:t>85</w:t>
            </w:r>
          </w:p>
        </w:tc>
        <w:tc>
          <w:tcPr>
            <w:tcW w:w="1162" w:type="dxa"/>
            <w:vAlign w:val="center"/>
          </w:tcPr>
          <w:p w:rsidR="003B43DF" w:rsidRPr="00FE0B97" w:rsidRDefault="003B43DF" w:rsidP="003B43DF">
            <w:pPr>
              <w:jc w:val="center"/>
              <w:rPr>
                <w:rFonts w:eastAsia="Calibri"/>
                <w:sz w:val="26"/>
                <w:szCs w:val="26"/>
              </w:rPr>
            </w:pPr>
            <w:r w:rsidRPr="00FE0B97">
              <w:rPr>
                <w:rFonts w:eastAsia="Calibri"/>
                <w:sz w:val="26"/>
                <w:szCs w:val="26"/>
              </w:rPr>
              <w:t>76</w:t>
            </w:r>
          </w:p>
        </w:tc>
        <w:tc>
          <w:tcPr>
            <w:tcW w:w="1163" w:type="dxa"/>
            <w:vAlign w:val="center"/>
          </w:tcPr>
          <w:p w:rsidR="003B43DF" w:rsidRPr="00FE0B97" w:rsidRDefault="003B43DF" w:rsidP="003B43DF">
            <w:pPr>
              <w:jc w:val="center"/>
              <w:rPr>
                <w:rFonts w:eastAsia="Calibri"/>
                <w:sz w:val="26"/>
                <w:szCs w:val="26"/>
              </w:rPr>
            </w:pPr>
            <w:r w:rsidRPr="00FE0B97">
              <w:rPr>
                <w:rFonts w:eastAsia="Calibri"/>
                <w:sz w:val="26"/>
                <w:szCs w:val="26"/>
              </w:rPr>
              <w:t>67</w:t>
            </w:r>
          </w:p>
        </w:tc>
        <w:tc>
          <w:tcPr>
            <w:tcW w:w="1162" w:type="dxa"/>
            <w:vAlign w:val="center"/>
          </w:tcPr>
          <w:p w:rsidR="003B43DF" w:rsidRPr="00FE0B97" w:rsidRDefault="003B43DF" w:rsidP="003B43DF">
            <w:pPr>
              <w:jc w:val="center"/>
              <w:rPr>
                <w:rFonts w:eastAsia="Calibri"/>
                <w:sz w:val="26"/>
                <w:szCs w:val="26"/>
              </w:rPr>
            </w:pPr>
            <w:r w:rsidRPr="00FE0B97">
              <w:rPr>
                <w:rFonts w:eastAsia="Calibri"/>
                <w:sz w:val="26"/>
                <w:szCs w:val="26"/>
              </w:rPr>
              <w:t>60</w:t>
            </w:r>
          </w:p>
        </w:tc>
        <w:tc>
          <w:tcPr>
            <w:tcW w:w="1163" w:type="dxa"/>
            <w:vAlign w:val="center"/>
          </w:tcPr>
          <w:p w:rsidR="003B43DF" w:rsidRPr="00FE0B97" w:rsidRDefault="002D2E64" w:rsidP="0001046E">
            <w:pPr>
              <w:jc w:val="center"/>
              <w:rPr>
                <w:rFonts w:eastAsia="Calibri"/>
                <w:sz w:val="26"/>
                <w:szCs w:val="26"/>
              </w:rPr>
            </w:pPr>
            <w:r w:rsidRPr="00FE0B97">
              <w:rPr>
                <w:rFonts w:eastAsia="Calibri"/>
                <w:sz w:val="26"/>
                <w:szCs w:val="26"/>
              </w:rPr>
              <w:t>9</w:t>
            </w:r>
          </w:p>
        </w:tc>
      </w:tr>
    </w:tbl>
    <w:p w:rsidR="00730E55" w:rsidRPr="00FE0B97" w:rsidRDefault="00730E55" w:rsidP="00730E55">
      <w:pPr>
        <w:pStyle w:val="a4"/>
        <w:spacing w:before="0" w:beforeAutospacing="0" w:after="0" w:afterAutospacing="0"/>
        <w:ind w:firstLine="709"/>
        <w:jc w:val="both"/>
        <w:rPr>
          <w:sz w:val="28"/>
          <w:szCs w:val="28"/>
        </w:rPr>
      </w:pPr>
    </w:p>
    <w:p w:rsidR="00730E55" w:rsidRPr="00FE0B97" w:rsidRDefault="00730E55" w:rsidP="00730E55">
      <w:pPr>
        <w:pStyle w:val="a4"/>
        <w:spacing w:before="0" w:beforeAutospacing="0" w:after="0" w:afterAutospacing="0"/>
        <w:ind w:firstLine="709"/>
        <w:jc w:val="both"/>
        <w:rPr>
          <w:sz w:val="28"/>
          <w:szCs w:val="28"/>
        </w:rPr>
      </w:pPr>
      <w:r w:rsidRPr="00FE0B97">
        <w:rPr>
          <w:sz w:val="28"/>
          <w:szCs w:val="28"/>
        </w:rPr>
        <w:t>В 2023 году в администрацию Березовского  района поступило 1</w:t>
      </w:r>
      <w:r w:rsidR="002D2E64" w:rsidRPr="00FE0B97">
        <w:rPr>
          <w:sz w:val="28"/>
          <w:szCs w:val="28"/>
        </w:rPr>
        <w:t>84 обращения</w:t>
      </w:r>
      <w:r w:rsidRPr="00FE0B97">
        <w:rPr>
          <w:sz w:val="28"/>
          <w:szCs w:val="28"/>
        </w:rPr>
        <w:t xml:space="preserve"> (в 2022 году – 184 обращения). Все обращения рассмотрены, ответы направлены заявителям.</w:t>
      </w:r>
    </w:p>
    <w:p w:rsidR="00730E55" w:rsidRPr="00FE0B97" w:rsidRDefault="00730E55" w:rsidP="00730E55">
      <w:pPr>
        <w:pStyle w:val="a4"/>
        <w:spacing w:before="0" w:beforeAutospacing="0" w:after="0" w:afterAutospacing="0"/>
        <w:ind w:firstLine="709"/>
        <w:jc w:val="both"/>
        <w:rPr>
          <w:b/>
          <w:sz w:val="28"/>
          <w:szCs w:val="28"/>
          <w:u w:val="single"/>
        </w:rPr>
      </w:pPr>
      <w:r w:rsidRPr="00FE0B97">
        <w:rPr>
          <w:sz w:val="28"/>
          <w:szCs w:val="28"/>
        </w:rPr>
        <w:t>Наибольшее количество обратившихся в 20</w:t>
      </w:r>
      <w:r w:rsidR="002D2E64" w:rsidRPr="00FE0B97">
        <w:rPr>
          <w:sz w:val="28"/>
          <w:szCs w:val="28"/>
        </w:rPr>
        <w:t>23 году – по жилищным вопросам 28</w:t>
      </w:r>
      <w:r w:rsidRPr="00FE0B97">
        <w:rPr>
          <w:sz w:val="28"/>
          <w:szCs w:val="28"/>
        </w:rPr>
        <w:t>%, оказание коммунально-бытовых услуг – 1</w:t>
      </w:r>
      <w:r w:rsidR="002D2E64" w:rsidRPr="00FE0B97">
        <w:rPr>
          <w:sz w:val="28"/>
          <w:szCs w:val="28"/>
        </w:rPr>
        <w:t>3</w:t>
      </w:r>
      <w:r w:rsidRPr="00FE0B97">
        <w:rPr>
          <w:sz w:val="28"/>
          <w:szCs w:val="28"/>
        </w:rPr>
        <w:t>%, вопросы социального обеспеч</w:t>
      </w:r>
      <w:r w:rsidR="002D2E64" w:rsidRPr="00FE0B97">
        <w:rPr>
          <w:sz w:val="28"/>
          <w:szCs w:val="28"/>
        </w:rPr>
        <w:t>ения – 6,8</w:t>
      </w:r>
      <w:r w:rsidRPr="00FE0B97">
        <w:rPr>
          <w:sz w:val="28"/>
          <w:szCs w:val="28"/>
        </w:rPr>
        <w:t xml:space="preserve">% , </w:t>
      </w:r>
    </w:p>
    <w:p w:rsidR="00730E55" w:rsidRPr="00FE0B97" w:rsidRDefault="00730E55" w:rsidP="00730E55">
      <w:pPr>
        <w:tabs>
          <w:tab w:val="left" w:pos="9354"/>
        </w:tabs>
        <w:overflowPunct w:val="0"/>
        <w:autoSpaceDE w:val="0"/>
        <w:autoSpaceDN w:val="0"/>
        <w:adjustRightInd w:val="0"/>
        <w:ind w:right="-6" w:firstLine="720"/>
        <w:jc w:val="center"/>
        <w:textAlignment w:val="baseline"/>
        <w:rPr>
          <w:b/>
          <w:sz w:val="28"/>
          <w:szCs w:val="28"/>
          <w:u w:val="single"/>
        </w:rPr>
      </w:pPr>
    </w:p>
    <w:p w:rsidR="00846C5A" w:rsidRPr="00FE0B97" w:rsidRDefault="00846C5A" w:rsidP="004A2E7C">
      <w:pPr>
        <w:widowControl w:val="0"/>
        <w:ind w:firstLine="709"/>
        <w:jc w:val="both"/>
        <w:rPr>
          <w:sz w:val="26"/>
          <w:szCs w:val="26"/>
        </w:rPr>
      </w:pPr>
    </w:p>
    <w:p w:rsidR="004153EB" w:rsidRPr="00FE0B97" w:rsidRDefault="004153EB" w:rsidP="000200E8">
      <w:pPr>
        <w:ind w:firstLine="709"/>
        <w:contextualSpacing/>
        <w:jc w:val="both"/>
        <w:rPr>
          <w:sz w:val="28"/>
          <w:szCs w:val="28"/>
          <w:lang w:eastAsia="en-US"/>
        </w:rPr>
        <w:sectPr w:rsidR="004153EB" w:rsidRPr="00FE0B97" w:rsidSect="00812B95">
          <w:pgSz w:w="11906" w:h="16838" w:code="9"/>
          <w:pgMar w:top="993" w:right="567" w:bottom="1134" w:left="1418" w:header="709" w:footer="709" w:gutter="0"/>
          <w:cols w:space="708"/>
          <w:titlePg/>
          <w:docGrid w:linePitch="360"/>
        </w:sectPr>
      </w:pPr>
    </w:p>
    <w:p w:rsidR="007545F0" w:rsidRPr="00FE0B97" w:rsidRDefault="007545F0" w:rsidP="00F17049">
      <w:pPr>
        <w:pStyle w:val="1"/>
        <w:numPr>
          <w:ilvl w:val="0"/>
          <w:numId w:val="9"/>
        </w:numPr>
        <w:rPr>
          <w:b w:val="0"/>
          <w:i w:val="0"/>
          <w:szCs w:val="28"/>
          <w:u w:val="none"/>
        </w:rPr>
      </w:pPr>
      <w:bookmarkStart w:id="150" w:name="_Toc126333252"/>
      <w:bookmarkStart w:id="151" w:name="_Toc156898772"/>
      <w:r w:rsidRPr="00FE0B97">
        <w:rPr>
          <w:b w:val="0"/>
          <w:i w:val="0"/>
          <w:szCs w:val="28"/>
          <w:u w:val="none"/>
        </w:rPr>
        <w:lastRenderedPageBreak/>
        <w:t>Строительство объек</w:t>
      </w:r>
      <w:r w:rsidR="00DE5816" w:rsidRPr="00FE0B97">
        <w:rPr>
          <w:b w:val="0"/>
          <w:i w:val="0"/>
          <w:szCs w:val="28"/>
          <w:u w:val="none"/>
        </w:rPr>
        <w:t>тов социально-культурного назначени</w:t>
      </w:r>
      <w:r w:rsidR="00EA3343" w:rsidRPr="00FE0B97">
        <w:rPr>
          <w:b w:val="0"/>
          <w:i w:val="0"/>
          <w:szCs w:val="28"/>
          <w:u w:val="none"/>
        </w:rPr>
        <w:t>я</w:t>
      </w:r>
      <w:bookmarkStart w:id="152" w:name="_Toc126333253"/>
      <w:bookmarkEnd w:id="150"/>
      <w:r w:rsidR="00F17049" w:rsidRPr="00FE0B97">
        <w:rPr>
          <w:b w:val="0"/>
          <w:i w:val="0"/>
          <w:szCs w:val="28"/>
          <w:u w:val="none"/>
        </w:rPr>
        <w:t xml:space="preserve"> </w:t>
      </w:r>
      <w:r w:rsidR="00EA3343" w:rsidRPr="00FE0B97">
        <w:rPr>
          <w:b w:val="0"/>
          <w:i w:val="0"/>
          <w:szCs w:val="28"/>
          <w:u w:val="none"/>
        </w:rPr>
        <w:t>за период 201</w:t>
      </w:r>
      <w:r w:rsidR="00346212" w:rsidRPr="00FE0B97">
        <w:rPr>
          <w:b w:val="0"/>
          <w:i w:val="0"/>
          <w:szCs w:val="28"/>
          <w:u w:val="none"/>
        </w:rPr>
        <w:t>9</w:t>
      </w:r>
      <w:r w:rsidR="00EA3343" w:rsidRPr="00FE0B97">
        <w:rPr>
          <w:b w:val="0"/>
          <w:i w:val="0"/>
          <w:szCs w:val="28"/>
          <w:u w:val="none"/>
        </w:rPr>
        <w:t xml:space="preserve"> – 20</w:t>
      </w:r>
      <w:r w:rsidR="003E5096" w:rsidRPr="00FE0B97">
        <w:rPr>
          <w:b w:val="0"/>
          <w:i w:val="0"/>
          <w:szCs w:val="28"/>
          <w:u w:val="none"/>
        </w:rPr>
        <w:t>2</w:t>
      </w:r>
      <w:r w:rsidR="00346212" w:rsidRPr="00FE0B97">
        <w:rPr>
          <w:b w:val="0"/>
          <w:i w:val="0"/>
          <w:szCs w:val="28"/>
          <w:u w:val="none"/>
        </w:rPr>
        <w:t>3</w:t>
      </w:r>
      <w:r w:rsidR="00EA3343" w:rsidRPr="00FE0B97">
        <w:rPr>
          <w:b w:val="0"/>
          <w:i w:val="0"/>
          <w:szCs w:val="28"/>
          <w:u w:val="none"/>
        </w:rPr>
        <w:t xml:space="preserve"> годы и на период </w:t>
      </w:r>
      <w:r w:rsidR="00500522" w:rsidRPr="00FE0B97">
        <w:rPr>
          <w:b w:val="0"/>
          <w:i w:val="0"/>
          <w:szCs w:val="28"/>
          <w:u w:val="none"/>
        </w:rPr>
        <w:t>до 20</w:t>
      </w:r>
      <w:r w:rsidR="00D45420" w:rsidRPr="00FE0B97">
        <w:rPr>
          <w:b w:val="0"/>
          <w:i w:val="0"/>
          <w:szCs w:val="28"/>
          <w:u w:val="none"/>
        </w:rPr>
        <w:t>2</w:t>
      </w:r>
      <w:r w:rsidR="00346212" w:rsidRPr="00FE0B97">
        <w:rPr>
          <w:b w:val="0"/>
          <w:i w:val="0"/>
          <w:szCs w:val="28"/>
          <w:u w:val="none"/>
        </w:rPr>
        <w:t>6</w:t>
      </w:r>
      <w:r w:rsidRPr="00FE0B97">
        <w:rPr>
          <w:b w:val="0"/>
          <w:i w:val="0"/>
          <w:szCs w:val="28"/>
          <w:u w:val="none"/>
        </w:rPr>
        <w:t xml:space="preserve"> года</w:t>
      </w:r>
      <w:bookmarkEnd w:id="151"/>
      <w:bookmarkEnd w:id="152"/>
    </w:p>
    <w:p w:rsidR="00D36872" w:rsidRPr="00FE0B97" w:rsidRDefault="00D36872" w:rsidP="00DE5816">
      <w:pPr>
        <w:jc w:val="center"/>
        <w:rPr>
          <w:sz w:val="28"/>
          <w:szCs w:val="28"/>
        </w:rPr>
      </w:pPr>
    </w:p>
    <w:tbl>
      <w:tblPr>
        <w:tblW w:w="99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5746"/>
        <w:gridCol w:w="2214"/>
        <w:gridCol w:w="1280"/>
      </w:tblGrid>
      <w:tr w:rsidR="00621BAC" w:rsidRPr="00FE0B97" w:rsidTr="00D04DC5">
        <w:tc>
          <w:tcPr>
            <w:tcW w:w="742" w:type="dxa"/>
            <w:shd w:val="clear" w:color="auto" w:fill="auto"/>
            <w:vAlign w:val="center"/>
          </w:tcPr>
          <w:p w:rsidR="00621BAC" w:rsidRPr="00FE0B97" w:rsidRDefault="00621BAC" w:rsidP="00D04DC5">
            <w:pPr>
              <w:jc w:val="center"/>
              <w:rPr>
                <w:rFonts w:eastAsia="Calibri"/>
                <w:sz w:val="28"/>
                <w:szCs w:val="28"/>
              </w:rPr>
            </w:pPr>
            <w:r w:rsidRPr="00FE0B97">
              <w:rPr>
                <w:rFonts w:eastAsia="Calibri"/>
                <w:sz w:val="28"/>
                <w:szCs w:val="28"/>
              </w:rPr>
              <w:t xml:space="preserve">№ </w:t>
            </w:r>
            <w:proofErr w:type="gramStart"/>
            <w:r w:rsidRPr="00FE0B97">
              <w:rPr>
                <w:rFonts w:eastAsia="Calibri"/>
                <w:sz w:val="28"/>
                <w:szCs w:val="28"/>
              </w:rPr>
              <w:t>п</w:t>
            </w:r>
            <w:proofErr w:type="gramEnd"/>
            <w:r w:rsidRPr="00FE0B97">
              <w:rPr>
                <w:rFonts w:eastAsia="Calibri"/>
                <w:sz w:val="28"/>
                <w:szCs w:val="28"/>
              </w:rPr>
              <w:t>/п</w:t>
            </w:r>
          </w:p>
        </w:tc>
        <w:tc>
          <w:tcPr>
            <w:tcW w:w="5746" w:type="dxa"/>
            <w:shd w:val="clear" w:color="auto" w:fill="auto"/>
            <w:vAlign w:val="center"/>
          </w:tcPr>
          <w:p w:rsidR="00621BAC" w:rsidRPr="00FE0B97" w:rsidRDefault="00621BAC" w:rsidP="00D04DC5">
            <w:pPr>
              <w:jc w:val="center"/>
              <w:rPr>
                <w:rFonts w:eastAsia="Calibri"/>
                <w:sz w:val="28"/>
                <w:szCs w:val="28"/>
              </w:rPr>
            </w:pPr>
            <w:r w:rsidRPr="00FE0B97">
              <w:rPr>
                <w:rFonts w:eastAsia="Calibri"/>
                <w:sz w:val="28"/>
                <w:szCs w:val="28"/>
              </w:rPr>
              <w:t>Наименование строек и объектов</w:t>
            </w:r>
          </w:p>
        </w:tc>
        <w:tc>
          <w:tcPr>
            <w:tcW w:w="2214" w:type="dxa"/>
          </w:tcPr>
          <w:p w:rsidR="00621BAC" w:rsidRPr="00FE0B97" w:rsidRDefault="00621BAC" w:rsidP="00D04DC5">
            <w:pPr>
              <w:jc w:val="center"/>
              <w:rPr>
                <w:rFonts w:eastAsia="Calibri"/>
                <w:sz w:val="28"/>
                <w:szCs w:val="28"/>
              </w:rPr>
            </w:pPr>
            <w:r w:rsidRPr="00FE0B97">
              <w:rPr>
                <w:rFonts w:eastAsia="Calibri"/>
                <w:sz w:val="28"/>
                <w:szCs w:val="28"/>
              </w:rPr>
              <w:t>Инвестиционная емкость проекта (за счет всех источников), тыс. руб.</w:t>
            </w:r>
          </w:p>
        </w:tc>
        <w:tc>
          <w:tcPr>
            <w:tcW w:w="1280" w:type="dxa"/>
            <w:shd w:val="clear" w:color="auto" w:fill="auto"/>
          </w:tcPr>
          <w:p w:rsidR="00621BAC" w:rsidRPr="00FE0B97" w:rsidRDefault="00621BAC" w:rsidP="00D04DC5">
            <w:pPr>
              <w:jc w:val="center"/>
              <w:rPr>
                <w:rFonts w:eastAsia="Calibri"/>
                <w:sz w:val="28"/>
                <w:szCs w:val="28"/>
              </w:rPr>
            </w:pPr>
            <w:r w:rsidRPr="00FE0B97">
              <w:rPr>
                <w:rFonts w:eastAsia="Calibri"/>
                <w:sz w:val="28"/>
                <w:szCs w:val="28"/>
              </w:rPr>
              <w:t>Период</w:t>
            </w:r>
          </w:p>
        </w:tc>
      </w:tr>
      <w:tr w:rsidR="00621BAC" w:rsidRPr="00FE0B97" w:rsidTr="00D04DC5">
        <w:tc>
          <w:tcPr>
            <w:tcW w:w="9982" w:type="dxa"/>
            <w:gridSpan w:val="4"/>
          </w:tcPr>
          <w:p w:rsidR="00621BAC" w:rsidRPr="00FE0B97" w:rsidRDefault="00621BAC" w:rsidP="00D04DC5">
            <w:pPr>
              <w:jc w:val="center"/>
              <w:rPr>
                <w:sz w:val="28"/>
                <w:szCs w:val="28"/>
              </w:rPr>
            </w:pPr>
            <w:r w:rsidRPr="00FE0B97">
              <w:rPr>
                <w:sz w:val="28"/>
                <w:szCs w:val="28"/>
              </w:rPr>
              <w:t>Введенные за последние пять лет объекты</w:t>
            </w:r>
          </w:p>
        </w:tc>
      </w:tr>
      <w:tr w:rsidR="00621BAC" w:rsidRPr="00FE0B97" w:rsidTr="00D04DC5">
        <w:tc>
          <w:tcPr>
            <w:tcW w:w="742" w:type="dxa"/>
            <w:shd w:val="clear" w:color="auto" w:fill="auto"/>
            <w:vAlign w:val="center"/>
          </w:tcPr>
          <w:p w:rsidR="00621BAC" w:rsidRPr="00FE0B97" w:rsidRDefault="00824CAD" w:rsidP="00D04DC5">
            <w:pPr>
              <w:jc w:val="center"/>
              <w:rPr>
                <w:rFonts w:eastAsia="Calibri"/>
                <w:sz w:val="28"/>
                <w:szCs w:val="28"/>
              </w:rPr>
            </w:pPr>
            <w:r w:rsidRPr="00FE0B97">
              <w:rPr>
                <w:rFonts w:eastAsia="Calibri"/>
                <w:sz w:val="28"/>
                <w:szCs w:val="28"/>
              </w:rPr>
              <w:t>1.</w:t>
            </w:r>
          </w:p>
        </w:tc>
        <w:tc>
          <w:tcPr>
            <w:tcW w:w="5746" w:type="dxa"/>
            <w:shd w:val="clear" w:color="auto" w:fill="auto"/>
          </w:tcPr>
          <w:p w:rsidR="00621BAC" w:rsidRPr="00FE0B97" w:rsidRDefault="00621BAC" w:rsidP="00D04DC5">
            <w:pPr>
              <w:widowControl w:val="0"/>
              <w:autoSpaceDE w:val="0"/>
              <w:autoSpaceDN w:val="0"/>
              <w:adjustRightInd w:val="0"/>
              <w:rPr>
                <w:rFonts w:eastAsia="Calibri"/>
                <w:bCs/>
                <w:sz w:val="28"/>
                <w:szCs w:val="28"/>
              </w:rPr>
            </w:pPr>
            <w:r w:rsidRPr="00FE0B97">
              <w:rPr>
                <w:rFonts w:eastAsia="Calibri"/>
                <w:bCs/>
                <w:sz w:val="28"/>
                <w:szCs w:val="28"/>
              </w:rPr>
              <w:t xml:space="preserve">Благоустройство общественных территорий: </w:t>
            </w:r>
          </w:p>
          <w:p w:rsidR="00621BAC" w:rsidRPr="00FE0B97" w:rsidRDefault="00621BAC" w:rsidP="00D04DC5">
            <w:pPr>
              <w:rPr>
                <w:rFonts w:eastAsia="Calibri"/>
                <w:sz w:val="28"/>
                <w:szCs w:val="28"/>
              </w:rPr>
            </w:pPr>
            <w:r w:rsidRPr="00FE0B97">
              <w:rPr>
                <w:rFonts w:eastAsia="Calibri"/>
                <w:sz w:val="28"/>
                <w:szCs w:val="28"/>
              </w:rPr>
              <w:t>-пгт. Березово:  устройство универсальной спортивно-игровой площадки, ул. Гидропорт, устройство универсальной спортивно-игровой площадки, ул. Разведчиков, 14</w:t>
            </w:r>
          </w:p>
          <w:p w:rsidR="00621BAC" w:rsidRPr="00FE0B97" w:rsidRDefault="00621BAC" w:rsidP="00D04DC5">
            <w:pPr>
              <w:rPr>
                <w:rFonts w:eastAsia="Calibri"/>
                <w:sz w:val="28"/>
                <w:szCs w:val="28"/>
              </w:rPr>
            </w:pPr>
            <w:r w:rsidRPr="00FE0B97">
              <w:rPr>
                <w:rFonts w:eastAsia="Calibri"/>
                <w:sz w:val="28"/>
                <w:szCs w:val="28"/>
              </w:rPr>
              <w:t>- с. Саранпауль, парк Победы</w:t>
            </w:r>
          </w:p>
        </w:tc>
        <w:tc>
          <w:tcPr>
            <w:tcW w:w="2214" w:type="dxa"/>
          </w:tcPr>
          <w:p w:rsidR="00621BAC" w:rsidRPr="00FE0B97" w:rsidRDefault="00621BAC" w:rsidP="00D04DC5">
            <w:pPr>
              <w:widowControl w:val="0"/>
              <w:autoSpaceDE w:val="0"/>
              <w:autoSpaceDN w:val="0"/>
              <w:jc w:val="center"/>
              <w:rPr>
                <w:rFonts w:eastAsia="Calibri"/>
                <w:sz w:val="28"/>
                <w:szCs w:val="28"/>
              </w:rPr>
            </w:pPr>
          </w:p>
          <w:p w:rsidR="00621BAC" w:rsidRPr="00FE0B97" w:rsidRDefault="00621BAC" w:rsidP="00D04DC5">
            <w:pPr>
              <w:widowControl w:val="0"/>
              <w:autoSpaceDE w:val="0"/>
              <w:autoSpaceDN w:val="0"/>
              <w:jc w:val="center"/>
              <w:rPr>
                <w:rFonts w:eastAsia="Calibri"/>
                <w:sz w:val="28"/>
                <w:szCs w:val="28"/>
              </w:rPr>
            </w:pPr>
            <w:r w:rsidRPr="00FE0B97">
              <w:rPr>
                <w:rFonts w:eastAsia="Calibri"/>
                <w:sz w:val="28"/>
                <w:szCs w:val="28"/>
              </w:rPr>
              <w:t>1 932,6</w:t>
            </w:r>
          </w:p>
          <w:p w:rsidR="00621BAC" w:rsidRPr="00FE0B97" w:rsidRDefault="00621BAC" w:rsidP="00D04DC5">
            <w:pPr>
              <w:widowControl w:val="0"/>
              <w:autoSpaceDE w:val="0"/>
              <w:autoSpaceDN w:val="0"/>
              <w:jc w:val="center"/>
              <w:rPr>
                <w:rFonts w:eastAsia="Calibri"/>
                <w:sz w:val="28"/>
                <w:szCs w:val="28"/>
              </w:rPr>
            </w:pPr>
          </w:p>
          <w:p w:rsidR="00621BAC" w:rsidRPr="00FE0B97" w:rsidRDefault="00621BAC" w:rsidP="00D04DC5">
            <w:pPr>
              <w:widowControl w:val="0"/>
              <w:autoSpaceDE w:val="0"/>
              <w:autoSpaceDN w:val="0"/>
              <w:jc w:val="center"/>
              <w:rPr>
                <w:rFonts w:eastAsia="Calibri"/>
                <w:sz w:val="28"/>
                <w:szCs w:val="28"/>
              </w:rPr>
            </w:pPr>
          </w:p>
          <w:p w:rsidR="00621BAC" w:rsidRPr="00FE0B97" w:rsidRDefault="00621BAC" w:rsidP="00D04DC5">
            <w:pPr>
              <w:widowControl w:val="0"/>
              <w:autoSpaceDE w:val="0"/>
              <w:autoSpaceDN w:val="0"/>
              <w:jc w:val="center"/>
              <w:rPr>
                <w:rFonts w:eastAsia="Calibri"/>
                <w:sz w:val="28"/>
                <w:szCs w:val="28"/>
              </w:rPr>
            </w:pPr>
          </w:p>
          <w:p w:rsidR="00621BAC" w:rsidRPr="00FE0B97" w:rsidRDefault="00621BAC" w:rsidP="00D04DC5">
            <w:pPr>
              <w:widowControl w:val="0"/>
              <w:autoSpaceDE w:val="0"/>
              <w:autoSpaceDN w:val="0"/>
              <w:jc w:val="center"/>
              <w:rPr>
                <w:rFonts w:eastAsia="Calibri"/>
                <w:sz w:val="28"/>
                <w:szCs w:val="28"/>
              </w:rPr>
            </w:pPr>
            <w:r w:rsidRPr="00FE0B97">
              <w:rPr>
                <w:rFonts w:eastAsia="Calibri"/>
                <w:sz w:val="28"/>
                <w:szCs w:val="28"/>
              </w:rPr>
              <w:t>16 751,9</w:t>
            </w:r>
          </w:p>
        </w:tc>
        <w:tc>
          <w:tcPr>
            <w:tcW w:w="1280" w:type="dxa"/>
            <w:shd w:val="clear" w:color="auto" w:fill="auto"/>
          </w:tcPr>
          <w:p w:rsidR="00621BAC" w:rsidRPr="00FE0B97" w:rsidRDefault="00621BAC" w:rsidP="00D04DC5">
            <w:pPr>
              <w:widowControl w:val="0"/>
              <w:autoSpaceDE w:val="0"/>
              <w:autoSpaceDN w:val="0"/>
              <w:jc w:val="center"/>
              <w:rPr>
                <w:rFonts w:eastAsia="Calibri"/>
                <w:sz w:val="28"/>
                <w:szCs w:val="28"/>
              </w:rPr>
            </w:pPr>
            <w:r w:rsidRPr="00FE0B97">
              <w:rPr>
                <w:rFonts w:eastAsia="Calibri"/>
                <w:sz w:val="28"/>
                <w:szCs w:val="28"/>
              </w:rPr>
              <w:t>2019</w:t>
            </w:r>
          </w:p>
        </w:tc>
      </w:tr>
      <w:tr w:rsidR="00621BAC" w:rsidRPr="00FE0B97" w:rsidTr="00D04DC5">
        <w:tc>
          <w:tcPr>
            <w:tcW w:w="742" w:type="dxa"/>
            <w:shd w:val="clear" w:color="auto" w:fill="auto"/>
            <w:vAlign w:val="center"/>
          </w:tcPr>
          <w:p w:rsidR="00621BAC" w:rsidRPr="00FE0B97" w:rsidRDefault="00824CAD" w:rsidP="00D04DC5">
            <w:pPr>
              <w:jc w:val="center"/>
              <w:rPr>
                <w:rFonts w:eastAsia="Calibri"/>
                <w:sz w:val="28"/>
                <w:szCs w:val="28"/>
              </w:rPr>
            </w:pPr>
            <w:r w:rsidRPr="00FE0B97">
              <w:rPr>
                <w:rFonts w:eastAsia="Calibri"/>
                <w:sz w:val="28"/>
                <w:szCs w:val="28"/>
              </w:rPr>
              <w:t>2.</w:t>
            </w:r>
          </w:p>
        </w:tc>
        <w:tc>
          <w:tcPr>
            <w:tcW w:w="5746" w:type="dxa"/>
            <w:shd w:val="clear" w:color="auto" w:fill="auto"/>
          </w:tcPr>
          <w:p w:rsidR="00621BAC" w:rsidRPr="00FE0B97" w:rsidRDefault="00621BAC" w:rsidP="00D04DC5">
            <w:pPr>
              <w:widowControl w:val="0"/>
              <w:autoSpaceDE w:val="0"/>
              <w:autoSpaceDN w:val="0"/>
              <w:adjustRightInd w:val="0"/>
              <w:rPr>
                <w:rFonts w:eastAsia="Calibri"/>
                <w:bCs/>
                <w:sz w:val="28"/>
                <w:szCs w:val="28"/>
              </w:rPr>
            </w:pPr>
            <w:r w:rsidRPr="00FE0B97">
              <w:rPr>
                <w:rFonts w:eastAsia="Calibri"/>
                <w:bCs/>
                <w:sz w:val="28"/>
                <w:szCs w:val="28"/>
              </w:rPr>
              <w:t xml:space="preserve">Детский сад на 60 мест </w:t>
            </w:r>
            <w:proofErr w:type="gramStart"/>
            <w:r w:rsidRPr="00FE0B97">
              <w:rPr>
                <w:rFonts w:eastAsia="Calibri"/>
                <w:bCs/>
                <w:sz w:val="28"/>
                <w:szCs w:val="28"/>
              </w:rPr>
              <w:t>в</w:t>
            </w:r>
            <w:proofErr w:type="gramEnd"/>
            <w:r w:rsidRPr="00FE0B97">
              <w:rPr>
                <w:rFonts w:eastAsia="Calibri"/>
                <w:bCs/>
                <w:sz w:val="28"/>
                <w:szCs w:val="28"/>
              </w:rPr>
              <w:t xml:space="preserve"> с. Саранпауль </w:t>
            </w:r>
          </w:p>
        </w:tc>
        <w:tc>
          <w:tcPr>
            <w:tcW w:w="2214" w:type="dxa"/>
          </w:tcPr>
          <w:p w:rsidR="00621BAC" w:rsidRPr="00FE0B97" w:rsidRDefault="00621BAC" w:rsidP="00D04DC5">
            <w:pPr>
              <w:widowControl w:val="0"/>
              <w:autoSpaceDE w:val="0"/>
              <w:autoSpaceDN w:val="0"/>
              <w:jc w:val="center"/>
              <w:rPr>
                <w:rFonts w:eastAsia="Calibri"/>
                <w:sz w:val="28"/>
                <w:szCs w:val="28"/>
              </w:rPr>
            </w:pPr>
            <w:r w:rsidRPr="00FE0B97">
              <w:rPr>
                <w:rFonts w:eastAsia="Calibri"/>
                <w:sz w:val="28"/>
                <w:szCs w:val="28"/>
              </w:rPr>
              <w:t>157 094,9</w:t>
            </w:r>
          </w:p>
        </w:tc>
        <w:tc>
          <w:tcPr>
            <w:tcW w:w="1280" w:type="dxa"/>
            <w:shd w:val="clear" w:color="auto" w:fill="auto"/>
          </w:tcPr>
          <w:p w:rsidR="00621BAC" w:rsidRPr="00FE0B97" w:rsidRDefault="00621BAC" w:rsidP="00D04DC5">
            <w:pPr>
              <w:widowControl w:val="0"/>
              <w:autoSpaceDE w:val="0"/>
              <w:autoSpaceDN w:val="0"/>
              <w:jc w:val="center"/>
              <w:rPr>
                <w:rFonts w:eastAsia="Calibri"/>
                <w:sz w:val="28"/>
                <w:szCs w:val="28"/>
              </w:rPr>
            </w:pPr>
            <w:r w:rsidRPr="00FE0B97">
              <w:rPr>
                <w:rFonts w:eastAsia="Calibri"/>
                <w:sz w:val="28"/>
                <w:szCs w:val="28"/>
              </w:rPr>
              <w:t>2019</w:t>
            </w:r>
          </w:p>
        </w:tc>
      </w:tr>
      <w:tr w:rsidR="00621BAC" w:rsidRPr="00FE0B97" w:rsidTr="00D04DC5">
        <w:tc>
          <w:tcPr>
            <w:tcW w:w="742" w:type="dxa"/>
            <w:shd w:val="clear" w:color="auto" w:fill="auto"/>
            <w:vAlign w:val="center"/>
          </w:tcPr>
          <w:p w:rsidR="00621BAC" w:rsidRPr="00FE0B97" w:rsidRDefault="00824CAD" w:rsidP="00D04DC5">
            <w:pPr>
              <w:jc w:val="center"/>
              <w:rPr>
                <w:rFonts w:eastAsia="Calibri"/>
                <w:sz w:val="28"/>
                <w:szCs w:val="28"/>
              </w:rPr>
            </w:pPr>
            <w:r w:rsidRPr="00FE0B97">
              <w:rPr>
                <w:rFonts w:eastAsia="Calibri"/>
                <w:sz w:val="28"/>
                <w:szCs w:val="28"/>
              </w:rPr>
              <w:t>3.</w:t>
            </w:r>
          </w:p>
        </w:tc>
        <w:tc>
          <w:tcPr>
            <w:tcW w:w="5746" w:type="dxa"/>
            <w:shd w:val="clear" w:color="auto" w:fill="auto"/>
          </w:tcPr>
          <w:p w:rsidR="00621BAC" w:rsidRPr="00FE0B97" w:rsidRDefault="00621BAC" w:rsidP="00D04DC5">
            <w:pPr>
              <w:widowControl w:val="0"/>
              <w:autoSpaceDE w:val="0"/>
              <w:autoSpaceDN w:val="0"/>
              <w:adjustRightInd w:val="0"/>
              <w:rPr>
                <w:rFonts w:eastAsia="Calibri"/>
                <w:bCs/>
                <w:sz w:val="28"/>
                <w:szCs w:val="28"/>
              </w:rPr>
            </w:pPr>
            <w:r w:rsidRPr="00FE0B97">
              <w:rPr>
                <w:rFonts w:eastAsia="Calibri"/>
                <w:bCs/>
                <w:sz w:val="28"/>
                <w:szCs w:val="28"/>
              </w:rPr>
              <w:t>Благоустройство дворовых территории:</w:t>
            </w:r>
          </w:p>
          <w:p w:rsidR="00621BAC" w:rsidRPr="00FE0B97" w:rsidRDefault="00621BAC" w:rsidP="00D04DC5">
            <w:pPr>
              <w:widowControl w:val="0"/>
              <w:autoSpaceDE w:val="0"/>
              <w:autoSpaceDN w:val="0"/>
              <w:adjustRightInd w:val="0"/>
              <w:rPr>
                <w:rFonts w:eastAsia="Calibri"/>
                <w:bCs/>
                <w:sz w:val="28"/>
                <w:szCs w:val="28"/>
              </w:rPr>
            </w:pPr>
            <w:r w:rsidRPr="00FE0B97">
              <w:rPr>
                <w:sz w:val="28"/>
                <w:szCs w:val="28"/>
              </w:rPr>
              <w:t>пгт. Березово: ул.</w:t>
            </w:r>
            <w:r w:rsidR="00F75520" w:rsidRPr="00FE0B97">
              <w:rPr>
                <w:sz w:val="28"/>
                <w:szCs w:val="28"/>
              </w:rPr>
              <w:t xml:space="preserve"> </w:t>
            </w:r>
            <w:r w:rsidRPr="00FE0B97">
              <w:rPr>
                <w:sz w:val="28"/>
                <w:szCs w:val="28"/>
              </w:rPr>
              <w:t>Дуркина д.11, д.45</w:t>
            </w:r>
          </w:p>
        </w:tc>
        <w:tc>
          <w:tcPr>
            <w:tcW w:w="2214" w:type="dxa"/>
          </w:tcPr>
          <w:p w:rsidR="00621BAC" w:rsidRPr="00FE0B97" w:rsidRDefault="00621BAC" w:rsidP="00D04DC5">
            <w:pPr>
              <w:widowControl w:val="0"/>
              <w:autoSpaceDE w:val="0"/>
              <w:autoSpaceDN w:val="0"/>
              <w:jc w:val="center"/>
              <w:rPr>
                <w:rFonts w:eastAsia="Calibri"/>
                <w:sz w:val="28"/>
                <w:szCs w:val="28"/>
              </w:rPr>
            </w:pPr>
            <w:r w:rsidRPr="00FE0B97">
              <w:rPr>
                <w:rFonts w:eastAsia="Calibri"/>
                <w:sz w:val="28"/>
                <w:szCs w:val="28"/>
              </w:rPr>
              <w:t>5 416,8</w:t>
            </w:r>
          </w:p>
        </w:tc>
        <w:tc>
          <w:tcPr>
            <w:tcW w:w="1280" w:type="dxa"/>
            <w:shd w:val="clear" w:color="auto" w:fill="auto"/>
          </w:tcPr>
          <w:p w:rsidR="00621BAC" w:rsidRPr="00FE0B97" w:rsidRDefault="00621BAC" w:rsidP="00D04DC5">
            <w:pPr>
              <w:widowControl w:val="0"/>
              <w:autoSpaceDE w:val="0"/>
              <w:autoSpaceDN w:val="0"/>
              <w:jc w:val="center"/>
              <w:rPr>
                <w:rFonts w:eastAsia="Calibri"/>
                <w:sz w:val="28"/>
                <w:szCs w:val="28"/>
              </w:rPr>
            </w:pPr>
            <w:r w:rsidRPr="00FE0B97">
              <w:rPr>
                <w:rFonts w:eastAsia="Calibri"/>
                <w:sz w:val="28"/>
                <w:szCs w:val="28"/>
              </w:rPr>
              <w:t>2019</w:t>
            </w:r>
          </w:p>
        </w:tc>
      </w:tr>
      <w:tr w:rsidR="00621BAC" w:rsidRPr="00FE0B97" w:rsidTr="00D04DC5">
        <w:tc>
          <w:tcPr>
            <w:tcW w:w="742" w:type="dxa"/>
            <w:shd w:val="clear" w:color="auto" w:fill="auto"/>
            <w:vAlign w:val="center"/>
          </w:tcPr>
          <w:p w:rsidR="00621BAC" w:rsidRPr="00FE0B97" w:rsidRDefault="00824CAD" w:rsidP="00D04DC5">
            <w:pPr>
              <w:jc w:val="center"/>
              <w:rPr>
                <w:rFonts w:eastAsia="Calibri"/>
                <w:sz w:val="28"/>
                <w:szCs w:val="28"/>
              </w:rPr>
            </w:pPr>
            <w:r w:rsidRPr="00FE0B97">
              <w:rPr>
                <w:rFonts w:eastAsia="Calibri"/>
                <w:sz w:val="28"/>
                <w:szCs w:val="28"/>
              </w:rPr>
              <w:t>4.</w:t>
            </w:r>
          </w:p>
        </w:tc>
        <w:tc>
          <w:tcPr>
            <w:tcW w:w="5746" w:type="dxa"/>
            <w:shd w:val="clear" w:color="auto" w:fill="auto"/>
          </w:tcPr>
          <w:p w:rsidR="00621BAC" w:rsidRPr="00FE0B97" w:rsidRDefault="00621BAC" w:rsidP="00D04DC5">
            <w:pPr>
              <w:widowControl w:val="0"/>
              <w:autoSpaceDE w:val="0"/>
              <w:autoSpaceDN w:val="0"/>
              <w:adjustRightInd w:val="0"/>
              <w:rPr>
                <w:rFonts w:eastAsia="Calibri"/>
                <w:bCs/>
                <w:sz w:val="28"/>
                <w:szCs w:val="28"/>
              </w:rPr>
            </w:pPr>
            <w:r w:rsidRPr="00FE0B97">
              <w:rPr>
                <w:rFonts w:eastAsia="Calibri"/>
                <w:sz w:val="28"/>
                <w:szCs w:val="28"/>
              </w:rPr>
              <w:t xml:space="preserve">Реконструкция здания поселковой больницы под детский сад на 40 мест </w:t>
            </w:r>
            <w:proofErr w:type="gramStart"/>
            <w:r w:rsidRPr="00FE0B97">
              <w:rPr>
                <w:rFonts w:eastAsia="Calibri"/>
                <w:sz w:val="28"/>
                <w:szCs w:val="28"/>
              </w:rPr>
              <w:t>в</w:t>
            </w:r>
            <w:proofErr w:type="gramEnd"/>
            <w:r w:rsidRPr="00FE0B97">
              <w:rPr>
                <w:rFonts w:eastAsia="Calibri"/>
                <w:sz w:val="28"/>
                <w:szCs w:val="28"/>
              </w:rPr>
              <w:t xml:space="preserve"> с. Няксимволь</w:t>
            </w:r>
          </w:p>
        </w:tc>
        <w:tc>
          <w:tcPr>
            <w:tcW w:w="2214" w:type="dxa"/>
          </w:tcPr>
          <w:p w:rsidR="00621BAC" w:rsidRPr="00FE0B97" w:rsidRDefault="00621BAC" w:rsidP="00D04DC5">
            <w:pPr>
              <w:jc w:val="center"/>
              <w:rPr>
                <w:rFonts w:eastAsia="Calibri"/>
                <w:sz w:val="28"/>
                <w:szCs w:val="28"/>
              </w:rPr>
            </w:pPr>
            <w:r w:rsidRPr="00FE0B97">
              <w:rPr>
                <w:rFonts w:eastAsia="Calibri"/>
                <w:sz w:val="28"/>
                <w:szCs w:val="28"/>
              </w:rPr>
              <w:t>95 945,5</w:t>
            </w:r>
          </w:p>
        </w:tc>
        <w:tc>
          <w:tcPr>
            <w:tcW w:w="1280" w:type="dxa"/>
            <w:shd w:val="clear" w:color="auto" w:fill="auto"/>
          </w:tcPr>
          <w:p w:rsidR="00621BAC" w:rsidRPr="00FE0B97" w:rsidRDefault="00621BAC" w:rsidP="00D04DC5">
            <w:pPr>
              <w:jc w:val="center"/>
              <w:rPr>
                <w:rFonts w:eastAsia="Calibri"/>
                <w:sz w:val="28"/>
                <w:szCs w:val="28"/>
              </w:rPr>
            </w:pPr>
            <w:r w:rsidRPr="00FE0B97">
              <w:rPr>
                <w:rFonts w:eastAsia="Calibri"/>
                <w:sz w:val="28"/>
                <w:szCs w:val="28"/>
              </w:rPr>
              <w:t>2021</w:t>
            </w:r>
          </w:p>
        </w:tc>
      </w:tr>
      <w:tr w:rsidR="00621BAC" w:rsidRPr="00FE0B97" w:rsidTr="00D04DC5">
        <w:tc>
          <w:tcPr>
            <w:tcW w:w="742" w:type="dxa"/>
            <w:shd w:val="clear" w:color="auto" w:fill="auto"/>
            <w:vAlign w:val="center"/>
          </w:tcPr>
          <w:p w:rsidR="00621BAC" w:rsidRPr="00FE0B97" w:rsidRDefault="00824CAD" w:rsidP="00D04DC5">
            <w:pPr>
              <w:jc w:val="center"/>
              <w:rPr>
                <w:rFonts w:eastAsia="Calibri"/>
                <w:sz w:val="28"/>
                <w:szCs w:val="28"/>
              </w:rPr>
            </w:pPr>
            <w:r w:rsidRPr="00FE0B97">
              <w:rPr>
                <w:rFonts w:eastAsia="Calibri"/>
                <w:sz w:val="28"/>
                <w:szCs w:val="28"/>
              </w:rPr>
              <w:t>5.</w:t>
            </w:r>
          </w:p>
        </w:tc>
        <w:tc>
          <w:tcPr>
            <w:tcW w:w="5746" w:type="dxa"/>
            <w:shd w:val="clear" w:color="auto" w:fill="auto"/>
          </w:tcPr>
          <w:p w:rsidR="00621BAC" w:rsidRPr="00FE0B97" w:rsidRDefault="00621BAC" w:rsidP="00D04DC5">
            <w:pPr>
              <w:autoSpaceDE w:val="0"/>
              <w:autoSpaceDN w:val="0"/>
              <w:rPr>
                <w:sz w:val="28"/>
                <w:szCs w:val="28"/>
              </w:rPr>
            </w:pPr>
            <w:r w:rsidRPr="00FE0B97">
              <w:rPr>
                <w:sz w:val="28"/>
                <w:szCs w:val="28"/>
              </w:rPr>
              <w:t>Благоустройство дворовых территории:</w:t>
            </w:r>
          </w:p>
          <w:p w:rsidR="00621BAC" w:rsidRPr="00FE0B97" w:rsidRDefault="00621BAC" w:rsidP="00D04DC5">
            <w:pPr>
              <w:rPr>
                <w:color w:val="1F497D"/>
                <w:sz w:val="28"/>
                <w:szCs w:val="28"/>
              </w:rPr>
            </w:pPr>
            <w:proofErr w:type="gramStart"/>
            <w:r w:rsidRPr="00FE0B97">
              <w:rPr>
                <w:sz w:val="28"/>
                <w:szCs w:val="28"/>
              </w:rPr>
              <w:t xml:space="preserve">пгт. Березово: ул. Первомайская, д. 26, 28, ул. Ленина, д. 45, </w:t>
            </w:r>
            <w:r w:rsidRPr="00FE0B97">
              <w:rPr>
                <w:color w:val="1F497D"/>
                <w:sz w:val="28"/>
                <w:szCs w:val="28"/>
              </w:rPr>
              <w:t> </w:t>
            </w:r>
            <w:r w:rsidRPr="00FE0B97">
              <w:rPr>
                <w:sz w:val="28"/>
                <w:szCs w:val="28"/>
              </w:rPr>
              <w:t> ул. Астраханцева, д. 55,</w:t>
            </w:r>
            <w:r w:rsidRPr="00FE0B97">
              <w:rPr>
                <w:color w:val="1F497D"/>
                <w:sz w:val="28"/>
                <w:szCs w:val="28"/>
              </w:rPr>
              <w:t xml:space="preserve"> </w:t>
            </w:r>
            <w:r w:rsidRPr="00FE0B97">
              <w:rPr>
                <w:sz w:val="28"/>
                <w:szCs w:val="28"/>
              </w:rPr>
              <w:t> Лютова, д. 12 «г»</w:t>
            </w:r>
            <w:r w:rsidRPr="00FE0B97">
              <w:rPr>
                <w:color w:val="1F497D"/>
                <w:sz w:val="28"/>
                <w:szCs w:val="28"/>
              </w:rPr>
              <w:t xml:space="preserve"> </w:t>
            </w:r>
            <w:proofErr w:type="gramEnd"/>
          </w:p>
          <w:p w:rsidR="00621BAC" w:rsidRPr="00FE0B97" w:rsidRDefault="00621BAC" w:rsidP="00D04DC5">
            <w:pPr>
              <w:rPr>
                <w:b/>
                <w:bCs/>
                <w:sz w:val="28"/>
                <w:szCs w:val="28"/>
              </w:rPr>
            </w:pPr>
            <w:r w:rsidRPr="00FE0B97">
              <w:rPr>
                <w:sz w:val="28"/>
                <w:szCs w:val="28"/>
              </w:rPr>
              <w:t>пгт. Игрим: ул. Кооперативная д.21, ул. Устремская  д. 4</w:t>
            </w:r>
            <w:r w:rsidRPr="00FE0B97">
              <w:rPr>
                <w:color w:val="1F497D"/>
                <w:sz w:val="28"/>
                <w:szCs w:val="28"/>
              </w:rPr>
              <w:t xml:space="preserve">, </w:t>
            </w:r>
            <w:r w:rsidRPr="00FE0B97">
              <w:rPr>
                <w:sz w:val="28"/>
                <w:szCs w:val="28"/>
              </w:rPr>
              <w:t> ул</w:t>
            </w:r>
            <w:r w:rsidRPr="00FE0B97">
              <w:rPr>
                <w:color w:val="1F497D"/>
                <w:sz w:val="28"/>
                <w:szCs w:val="28"/>
              </w:rPr>
              <w:t xml:space="preserve">. </w:t>
            </w:r>
            <w:r w:rsidRPr="00FE0B97">
              <w:rPr>
                <w:sz w:val="28"/>
                <w:szCs w:val="28"/>
              </w:rPr>
              <w:t>Быстрицкого,</w:t>
            </w:r>
            <w:r w:rsidRPr="00FE0B97">
              <w:rPr>
                <w:color w:val="1F497D"/>
                <w:sz w:val="28"/>
                <w:szCs w:val="28"/>
              </w:rPr>
              <w:t xml:space="preserve"> </w:t>
            </w:r>
            <w:r w:rsidRPr="00FE0B97">
              <w:rPr>
                <w:sz w:val="28"/>
                <w:szCs w:val="28"/>
              </w:rPr>
              <w:t> д. 10, 12,ул. Спортивная д.12б, 22.</w:t>
            </w:r>
          </w:p>
          <w:p w:rsidR="00621BAC" w:rsidRPr="00FE0B97" w:rsidRDefault="00621BAC" w:rsidP="00D04DC5">
            <w:pPr>
              <w:rPr>
                <w:rFonts w:eastAsia="Calibri"/>
                <w:sz w:val="28"/>
                <w:szCs w:val="28"/>
              </w:rPr>
            </w:pPr>
            <w:r w:rsidRPr="00FE0B97">
              <w:rPr>
                <w:sz w:val="28"/>
                <w:szCs w:val="28"/>
              </w:rPr>
              <w:t>с. Саранпауль: ул. Н. Вокуева, д. 5, ул. Ятринская, д. 34, 36, 40</w:t>
            </w:r>
            <w:r w:rsidRPr="00FE0B97">
              <w:rPr>
                <w:color w:val="1F497D"/>
                <w:sz w:val="28"/>
                <w:szCs w:val="28"/>
              </w:rPr>
              <w:t xml:space="preserve"> </w:t>
            </w:r>
          </w:p>
        </w:tc>
        <w:tc>
          <w:tcPr>
            <w:tcW w:w="2214" w:type="dxa"/>
          </w:tcPr>
          <w:p w:rsidR="00621BAC" w:rsidRPr="00FE0B97" w:rsidRDefault="00621BAC" w:rsidP="00D04DC5">
            <w:pPr>
              <w:jc w:val="center"/>
              <w:rPr>
                <w:rFonts w:eastAsia="Calibri"/>
                <w:sz w:val="28"/>
                <w:szCs w:val="28"/>
              </w:rPr>
            </w:pPr>
          </w:p>
          <w:p w:rsidR="00621BAC" w:rsidRPr="00FE0B97" w:rsidRDefault="00621BAC" w:rsidP="00D04DC5">
            <w:pPr>
              <w:jc w:val="center"/>
              <w:rPr>
                <w:rFonts w:eastAsia="Calibri"/>
                <w:sz w:val="28"/>
                <w:szCs w:val="28"/>
              </w:rPr>
            </w:pPr>
            <w:r w:rsidRPr="00FE0B97">
              <w:rPr>
                <w:rFonts w:eastAsia="Calibri"/>
                <w:sz w:val="28"/>
                <w:szCs w:val="28"/>
              </w:rPr>
              <w:t>11 194,7</w:t>
            </w:r>
          </w:p>
          <w:p w:rsidR="00621BAC" w:rsidRPr="00FE0B97" w:rsidRDefault="00621BAC" w:rsidP="00D04DC5">
            <w:pPr>
              <w:jc w:val="center"/>
              <w:rPr>
                <w:rFonts w:eastAsia="Calibri"/>
                <w:sz w:val="28"/>
                <w:szCs w:val="28"/>
              </w:rPr>
            </w:pPr>
          </w:p>
          <w:p w:rsidR="00621BAC" w:rsidRPr="00FE0B97" w:rsidRDefault="00621BAC" w:rsidP="00D04DC5">
            <w:pPr>
              <w:jc w:val="center"/>
              <w:rPr>
                <w:rFonts w:eastAsia="Calibri"/>
                <w:sz w:val="28"/>
                <w:szCs w:val="28"/>
              </w:rPr>
            </w:pPr>
          </w:p>
          <w:p w:rsidR="00621BAC" w:rsidRPr="00FE0B97" w:rsidRDefault="00621BAC" w:rsidP="00D04DC5">
            <w:pPr>
              <w:jc w:val="center"/>
              <w:rPr>
                <w:rFonts w:eastAsia="Calibri"/>
                <w:sz w:val="28"/>
                <w:szCs w:val="28"/>
              </w:rPr>
            </w:pPr>
            <w:r w:rsidRPr="00FE0B97">
              <w:rPr>
                <w:rFonts w:eastAsia="Calibri"/>
                <w:sz w:val="28"/>
                <w:szCs w:val="28"/>
              </w:rPr>
              <w:t>4 180,1</w:t>
            </w:r>
          </w:p>
          <w:p w:rsidR="00621BAC" w:rsidRPr="00FE0B97" w:rsidRDefault="00621BAC" w:rsidP="00D04DC5">
            <w:pPr>
              <w:jc w:val="center"/>
              <w:rPr>
                <w:rFonts w:eastAsia="Calibri"/>
                <w:sz w:val="28"/>
                <w:szCs w:val="28"/>
              </w:rPr>
            </w:pPr>
          </w:p>
          <w:p w:rsidR="00621BAC" w:rsidRPr="00FE0B97" w:rsidRDefault="00621BAC" w:rsidP="00D04DC5">
            <w:pPr>
              <w:jc w:val="center"/>
              <w:rPr>
                <w:rFonts w:eastAsia="Calibri"/>
                <w:sz w:val="28"/>
                <w:szCs w:val="28"/>
              </w:rPr>
            </w:pPr>
          </w:p>
          <w:p w:rsidR="00621BAC" w:rsidRPr="00FE0B97" w:rsidRDefault="00621BAC" w:rsidP="00D04DC5">
            <w:pPr>
              <w:jc w:val="center"/>
              <w:rPr>
                <w:rFonts w:eastAsia="Calibri"/>
                <w:sz w:val="28"/>
                <w:szCs w:val="28"/>
              </w:rPr>
            </w:pPr>
            <w:r w:rsidRPr="00FE0B97">
              <w:rPr>
                <w:rFonts w:eastAsia="Calibri"/>
                <w:sz w:val="28"/>
                <w:szCs w:val="28"/>
              </w:rPr>
              <w:t>4 444,4</w:t>
            </w:r>
          </w:p>
        </w:tc>
        <w:tc>
          <w:tcPr>
            <w:tcW w:w="1280" w:type="dxa"/>
            <w:shd w:val="clear" w:color="auto" w:fill="auto"/>
          </w:tcPr>
          <w:p w:rsidR="00621BAC" w:rsidRPr="00FE0B97" w:rsidRDefault="00621BAC" w:rsidP="00D04DC5">
            <w:pPr>
              <w:jc w:val="center"/>
              <w:rPr>
                <w:rFonts w:eastAsia="Calibri"/>
                <w:sz w:val="28"/>
                <w:szCs w:val="28"/>
              </w:rPr>
            </w:pPr>
            <w:r w:rsidRPr="00FE0B97">
              <w:rPr>
                <w:rFonts w:eastAsia="Calibri"/>
                <w:sz w:val="28"/>
                <w:szCs w:val="28"/>
              </w:rPr>
              <w:t>2021</w:t>
            </w:r>
          </w:p>
        </w:tc>
      </w:tr>
      <w:tr w:rsidR="00621BAC" w:rsidRPr="00FE0B97" w:rsidTr="00D04DC5">
        <w:tc>
          <w:tcPr>
            <w:tcW w:w="742" w:type="dxa"/>
            <w:shd w:val="clear" w:color="auto" w:fill="auto"/>
            <w:vAlign w:val="center"/>
          </w:tcPr>
          <w:p w:rsidR="00621BAC" w:rsidRPr="00FE0B97" w:rsidRDefault="00824CAD" w:rsidP="00D04DC5">
            <w:pPr>
              <w:jc w:val="center"/>
              <w:rPr>
                <w:rFonts w:eastAsia="Calibri"/>
                <w:sz w:val="28"/>
                <w:szCs w:val="28"/>
              </w:rPr>
            </w:pPr>
            <w:r w:rsidRPr="00FE0B97">
              <w:rPr>
                <w:rFonts w:eastAsia="Calibri"/>
                <w:sz w:val="28"/>
                <w:szCs w:val="28"/>
              </w:rPr>
              <w:t>6.</w:t>
            </w:r>
          </w:p>
        </w:tc>
        <w:tc>
          <w:tcPr>
            <w:tcW w:w="5746" w:type="dxa"/>
            <w:shd w:val="clear" w:color="auto" w:fill="auto"/>
          </w:tcPr>
          <w:p w:rsidR="00621BAC" w:rsidRPr="00FE0B97" w:rsidRDefault="00621BAC" w:rsidP="00D04DC5">
            <w:pPr>
              <w:rPr>
                <w:rFonts w:eastAsia="Calibri"/>
                <w:sz w:val="28"/>
                <w:szCs w:val="28"/>
              </w:rPr>
            </w:pPr>
            <w:r w:rsidRPr="00FE0B97">
              <w:rPr>
                <w:rFonts w:eastAsia="Calibri"/>
                <w:sz w:val="28"/>
                <w:szCs w:val="28"/>
              </w:rPr>
              <w:t>Благоустройство общественных территорий:</w:t>
            </w:r>
          </w:p>
          <w:p w:rsidR="00621BAC" w:rsidRPr="00FE0B97" w:rsidRDefault="00621BAC" w:rsidP="00D04DC5">
            <w:pPr>
              <w:widowControl w:val="0"/>
              <w:autoSpaceDE w:val="0"/>
              <w:autoSpaceDN w:val="0"/>
              <w:adjustRightInd w:val="0"/>
              <w:rPr>
                <w:rFonts w:eastAsia="Calibri"/>
                <w:sz w:val="28"/>
                <w:szCs w:val="28"/>
              </w:rPr>
            </w:pPr>
            <w:r w:rsidRPr="00FE0B97">
              <w:rPr>
                <w:rFonts w:eastAsia="Calibri"/>
                <w:sz w:val="28"/>
                <w:szCs w:val="28"/>
              </w:rPr>
              <w:t>пгт. Березово: -</w:t>
            </w:r>
          </w:p>
          <w:p w:rsidR="00621BAC" w:rsidRPr="00FE0B97" w:rsidRDefault="00621BAC" w:rsidP="00D04DC5">
            <w:pPr>
              <w:widowControl w:val="0"/>
              <w:autoSpaceDE w:val="0"/>
              <w:autoSpaceDN w:val="0"/>
              <w:adjustRightInd w:val="0"/>
              <w:rPr>
                <w:rFonts w:eastAsia="Calibri"/>
                <w:sz w:val="28"/>
                <w:szCs w:val="28"/>
              </w:rPr>
            </w:pPr>
            <w:r w:rsidRPr="00FE0B97">
              <w:rPr>
                <w:rFonts w:eastAsia="Calibri"/>
                <w:sz w:val="28"/>
                <w:szCs w:val="28"/>
              </w:rPr>
              <w:t xml:space="preserve">- парк имени Г.Е. Собянина», </w:t>
            </w:r>
          </w:p>
          <w:p w:rsidR="00621BAC" w:rsidRPr="00FE0B97" w:rsidRDefault="00621BAC" w:rsidP="00D04DC5">
            <w:pPr>
              <w:widowControl w:val="0"/>
              <w:autoSpaceDE w:val="0"/>
              <w:autoSpaceDN w:val="0"/>
              <w:adjustRightInd w:val="0"/>
              <w:rPr>
                <w:rFonts w:eastAsia="Calibri"/>
                <w:sz w:val="28"/>
                <w:szCs w:val="28"/>
              </w:rPr>
            </w:pPr>
            <w:r w:rsidRPr="00FE0B97">
              <w:rPr>
                <w:rFonts w:eastAsia="Calibri"/>
                <w:sz w:val="28"/>
                <w:szCs w:val="28"/>
              </w:rPr>
              <w:t>- роллер парк</w:t>
            </w:r>
            <w:r w:rsidRPr="00FE0B97">
              <w:rPr>
                <w:rFonts w:eastAsia="Arial Unicode MS"/>
                <w:sz w:val="28"/>
                <w:szCs w:val="28"/>
              </w:rPr>
              <w:t xml:space="preserve"> со </w:t>
            </w:r>
            <w:r w:rsidRPr="00FE0B97">
              <w:rPr>
                <w:rFonts w:eastAsia="Calibri"/>
                <w:sz w:val="28"/>
                <w:szCs w:val="28"/>
              </w:rPr>
              <w:t xml:space="preserve">зрительскими трибунами и </w:t>
            </w:r>
            <w:proofErr w:type="gramStart"/>
            <w:r w:rsidRPr="00FE0B97">
              <w:rPr>
                <w:rFonts w:eastAsia="Calibri"/>
                <w:sz w:val="28"/>
                <w:szCs w:val="28"/>
              </w:rPr>
              <w:t>современным</w:t>
            </w:r>
            <w:proofErr w:type="gramEnd"/>
            <w:r w:rsidRPr="00FE0B97">
              <w:rPr>
                <w:rFonts w:eastAsia="Calibri"/>
                <w:sz w:val="28"/>
                <w:szCs w:val="28"/>
              </w:rPr>
              <w:t xml:space="preserve"> памп-треком</w:t>
            </w:r>
          </w:p>
          <w:p w:rsidR="00621BAC" w:rsidRPr="00FE0B97" w:rsidRDefault="00621BAC" w:rsidP="00D04DC5">
            <w:pPr>
              <w:widowControl w:val="0"/>
              <w:autoSpaceDE w:val="0"/>
              <w:autoSpaceDN w:val="0"/>
              <w:adjustRightInd w:val="0"/>
              <w:rPr>
                <w:rFonts w:eastAsia="Calibri"/>
                <w:sz w:val="28"/>
                <w:szCs w:val="28"/>
              </w:rPr>
            </w:pPr>
            <w:r w:rsidRPr="00FE0B97">
              <w:rPr>
                <w:sz w:val="28"/>
                <w:szCs w:val="28"/>
              </w:rPr>
              <w:t>- пгт. Игрим: детская площадка ул. Строителей, д. 18Б</w:t>
            </w:r>
          </w:p>
        </w:tc>
        <w:tc>
          <w:tcPr>
            <w:tcW w:w="2214" w:type="dxa"/>
          </w:tcPr>
          <w:p w:rsidR="00621BAC" w:rsidRPr="00FE0B97" w:rsidRDefault="00621BAC" w:rsidP="00D04DC5">
            <w:pPr>
              <w:jc w:val="center"/>
              <w:rPr>
                <w:rFonts w:eastAsia="Calibri"/>
                <w:sz w:val="28"/>
                <w:szCs w:val="28"/>
              </w:rPr>
            </w:pPr>
          </w:p>
          <w:p w:rsidR="00621BAC" w:rsidRPr="00FE0B97" w:rsidRDefault="00621BAC" w:rsidP="00D04DC5">
            <w:pPr>
              <w:jc w:val="center"/>
              <w:rPr>
                <w:rFonts w:eastAsia="Calibri"/>
                <w:sz w:val="28"/>
                <w:szCs w:val="28"/>
              </w:rPr>
            </w:pPr>
          </w:p>
          <w:p w:rsidR="00621BAC" w:rsidRPr="00FE0B97" w:rsidRDefault="00621BAC" w:rsidP="00D04DC5">
            <w:pPr>
              <w:jc w:val="center"/>
              <w:rPr>
                <w:rFonts w:eastAsia="Calibri"/>
                <w:sz w:val="28"/>
                <w:szCs w:val="28"/>
              </w:rPr>
            </w:pPr>
            <w:r w:rsidRPr="00FE0B97">
              <w:rPr>
                <w:rFonts w:eastAsia="Calibri"/>
                <w:sz w:val="28"/>
                <w:szCs w:val="28"/>
              </w:rPr>
              <w:t>30 264,4</w:t>
            </w:r>
          </w:p>
          <w:p w:rsidR="00621BAC" w:rsidRPr="00FE0B97" w:rsidRDefault="00621BAC" w:rsidP="00D04DC5">
            <w:pPr>
              <w:jc w:val="center"/>
              <w:rPr>
                <w:rFonts w:eastAsia="Calibri"/>
                <w:sz w:val="28"/>
                <w:szCs w:val="28"/>
              </w:rPr>
            </w:pPr>
            <w:r w:rsidRPr="00FE0B97">
              <w:rPr>
                <w:rFonts w:eastAsia="Calibri"/>
                <w:sz w:val="28"/>
                <w:szCs w:val="28"/>
              </w:rPr>
              <w:t>4 422,9</w:t>
            </w:r>
          </w:p>
          <w:p w:rsidR="00621BAC" w:rsidRPr="00FE0B97" w:rsidRDefault="00621BAC" w:rsidP="00D04DC5">
            <w:pPr>
              <w:jc w:val="center"/>
              <w:rPr>
                <w:rFonts w:eastAsia="Calibri"/>
                <w:sz w:val="28"/>
                <w:szCs w:val="28"/>
              </w:rPr>
            </w:pPr>
          </w:p>
          <w:p w:rsidR="00621BAC" w:rsidRPr="00FE0B97" w:rsidRDefault="00621BAC" w:rsidP="00D04DC5">
            <w:pPr>
              <w:jc w:val="center"/>
              <w:rPr>
                <w:rFonts w:eastAsia="Calibri"/>
                <w:sz w:val="28"/>
                <w:szCs w:val="28"/>
              </w:rPr>
            </w:pPr>
            <w:r w:rsidRPr="00FE0B97">
              <w:rPr>
                <w:rFonts w:eastAsia="Calibri"/>
                <w:sz w:val="28"/>
                <w:szCs w:val="28"/>
              </w:rPr>
              <w:t>1 812,9</w:t>
            </w:r>
          </w:p>
        </w:tc>
        <w:tc>
          <w:tcPr>
            <w:tcW w:w="1280" w:type="dxa"/>
            <w:shd w:val="clear" w:color="auto" w:fill="auto"/>
          </w:tcPr>
          <w:p w:rsidR="00621BAC" w:rsidRPr="00FE0B97" w:rsidRDefault="00621BAC" w:rsidP="00D04DC5">
            <w:pPr>
              <w:jc w:val="center"/>
              <w:rPr>
                <w:rFonts w:eastAsia="Calibri"/>
                <w:sz w:val="28"/>
                <w:szCs w:val="28"/>
              </w:rPr>
            </w:pPr>
            <w:r w:rsidRPr="00FE0B97">
              <w:rPr>
                <w:rFonts w:eastAsia="Calibri"/>
                <w:sz w:val="28"/>
                <w:szCs w:val="28"/>
              </w:rPr>
              <w:t>2021</w:t>
            </w:r>
          </w:p>
        </w:tc>
      </w:tr>
      <w:tr w:rsidR="00621BAC" w:rsidRPr="00FE0B97" w:rsidTr="00D04DC5">
        <w:tc>
          <w:tcPr>
            <w:tcW w:w="742" w:type="dxa"/>
            <w:shd w:val="clear" w:color="auto" w:fill="auto"/>
            <w:vAlign w:val="center"/>
          </w:tcPr>
          <w:p w:rsidR="00621BAC" w:rsidRPr="00FE0B97" w:rsidRDefault="00824CAD" w:rsidP="00D04DC5">
            <w:pPr>
              <w:jc w:val="center"/>
              <w:rPr>
                <w:rFonts w:eastAsia="Calibri"/>
                <w:sz w:val="28"/>
                <w:szCs w:val="28"/>
              </w:rPr>
            </w:pPr>
            <w:r w:rsidRPr="00FE0B97">
              <w:rPr>
                <w:rFonts w:eastAsia="Calibri"/>
                <w:sz w:val="28"/>
                <w:szCs w:val="28"/>
              </w:rPr>
              <w:t>7.</w:t>
            </w:r>
          </w:p>
        </w:tc>
        <w:tc>
          <w:tcPr>
            <w:tcW w:w="5746" w:type="dxa"/>
            <w:shd w:val="clear" w:color="auto" w:fill="auto"/>
          </w:tcPr>
          <w:p w:rsidR="00621BAC" w:rsidRPr="00FE0B97" w:rsidRDefault="00621BAC" w:rsidP="00D04DC5">
            <w:pPr>
              <w:rPr>
                <w:rFonts w:eastAsia="Calibri"/>
                <w:sz w:val="28"/>
                <w:szCs w:val="28"/>
              </w:rPr>
            </w:pPr>
            <w:proofErr w:type="gramStart"/>
            <w:r w:rsidRPr="00FE0B97">
              <w:rPr>
                <w:rFonts w:eastAsia="Calibri"/>
                <w:sz w:val="28"/>
                <w:szCs w:val="28"/>
              </w:rPr>
              <w:t>Образовательно-культурный комплекс в с. Теги на 100 мест</w:t>
            </w:r>
            <w:proofErr w:type="gramEnd"/>
          </w:p>
        </w:tc>
        <w:tc>
          <w:tcPr>
            <w:tcW w:w="2214" w:type="dxa"/>
          </w:tcPr>
          <w:p w:rsidR="00621BAC" w:rsidRPr="00FE0B97" w:rsidRDefault="00621BAC" w:rsidP="00D04DC5">
            <w:pPr>
              <w:jc w:val="center"/>
              <w:rPr>
                <w:rFonts w:eastAsia="Calibri"/>
                <w:sz w:val="28"/>
                <w:szCs w:val="28"/>
              </w:rPr>
            </w:pPr>
            <w:r w:rsidRPr="00FE0B97">
              <w:rPr>
                <w:rFonts w:eastAsia="Calibri"/>
                <w:sz w:val="28"/>
                <w:szCs w:val="28"/>
              </w:rPr>
              <w:t>209 534,2</w:t>
            </w:r>
          </w:p>
        </w:tc>
        <w:tc>
          <w:tcPr>
            <w:tcW w:w="1280" w:type="dxa"/>
            <w:shd w:val="clear" w:color="auto" w:fill="auto"/>
          </w:tcPr>
          <w:p w:rsidR="00621BAC" w:rsidRPr="00FE0B97" w:rsidRDefault="00621BAC" w:rsidP="00D04DC5">
            <w:pPr>
              <w:jc w:val="center"/>
              <w:rPr>
                <w:rFonts w:eastAsia="Calibri"/>
                <w:sz w:val="28"/>
                <w:szCs w:val="28"/>
              </w:rPr>
            </w:pPr>
            <w:r w:rsidRPr="00FE0B97">
              <w:rPr>
                <w:rFonts w:eastAsia="Calibri"/>
                <w:sz w:val="28"/>
                <w:szCs w:val="28"/>
              </w:rPr>
              <w:t>2022</w:t>
            </w:r>
          </w:p>
        </w:tc>
      </w:tr>
      <w:tr w:rsidR="00621BAC" w:rsidRPr="00FE0B97" w:rsidTr="00D04DC5">
        <w:tc>
          <w:tcPr>
            <w:tcW w:w="742" w:type="dxa"/>
            <w:shd w:val="clear" w:color="auto" w:fill="auto"/>
            <w:vAlign w:val="center"/>
          </w:tcPr>
          <w:p w:rsidR="00621BAC" w:rsidRPr="00FE0B97" w:rsidRDefault="00824CAD" w:rsidP="00D04DC5">
            <w:pPr>
              <w:jc w:val="center"/>
              <w:rPr>
                <w:rFonts w:eastAsia="Calibri"/>
                <w:sz w:val="28"/>
                <w:szCs w:val="28"/>
              </w:rPr>
            </w:pPr>
            <w:r w:rsidRPr="00FE0B97">
              <w:rPr>
                <w:rFonts w:eastAsia="Calibri"/>
                <w:sz w:val="28"/>
                <w:szCs w:val="28"/>
              </w:rPr>
              <w:t>8.</w:t>
            </w:r>
          </w:p>
        </w:tc>
        <w:tc>
          <w:tcPr>
            <w:tcW w:w="5746" w:type="dxa"/>
            <w:shd w:val="clear" w:color="auto" w:fill="auto"/>
          </w:tcPr>
          <w:p w:rsidR="00621BAC" w:rsidRPr="00FE0B97" w:rsidRDefault="00621BAC" w:rsidP="00D04DC5">
            <w:pPr>
              <w:autoSpaceDE w:val="0"/>
              <w:autoSpaceDN w:val="0"/>
              <w:rPr>
                <w:sz w:val="28"/>
                <w:szCs w:val="28"/>
              </w:rPr>
            </w:pPr>
            <w:r w:rsidRPr="00FE0B97">
              <w:rPr>
                <w:sz w:val="28"/>
                <w:szCs w:val="28"/>
              </w:rPr>
              <w:t>Благоустройство дворовых территории:</w:t>
            </w:r>
          </w:p>
          <w:p w:rsidR="00621BAC" w:rsidRPr="00FE0B97" w:rsidRDefault="00621BAC" w:rsidP="00D04DC5">
            <w:pPr>
              <w:rPr>
                <w:rFonts w:eastAsia="Calibri"/>
                <w:sz w:val="28"/>
                <w:szCs w:val="28"/>
              </w:rPr>
            </w:pPr>
            <w:r w:rsidRPr="00FE0B97">
              <w:rPr>
                <w:rFonts w:eastAsia="Calibri"/>
                <w:sz w:val="28"/>
                <w:szCs w:val="28"/>
              </w:rPr>
              <w:t>- пгт. Березово: ул. Шнейдер, д. 8</w:t>
            </w:r>
          </w:p>
          <w:p w:rsidR="00621BAC" w:rsidRPr="00FE0B97" w:rsidRDefault="00621BAC" w:rsidP="00D04DC5">
            <w:pPr>
              <w:rPr>
                <w:rFonts w:eastAsia="Calibri"/>
                <w:sz w:val="28"/>
                <w:szCs w:val="28"/>
              </w:rPr>
            </w:pPr>
            <w:r w:rsidRPr="00FE0B97">
              <w:rPr>
                <w:rFonts w:eastAsia="Calibri"/>
                <w:sz w:val="28"/>
                <w:szCs w:val="28"/>
              </w:rPr>
              <w:t>- с. Саранпауль: ул. Семяшкина, 11</w:t>
            </w:r>
          </w:p>
        </w:tc>
        <w:tc>
          <w:tcPr>
            <w:tcW w:w="2214" w:type="dxa"/>
          </w:tcPr>
          <w:p w:rsidR="00621BAC" w:rsidRPr="00FE0B97" w:rsidRDefault="00621BAC" w:rsidP="00D04DC5">
            <w:pPr>
              <w:jc w:val="center"/>
              <w:rPr>
                <w:rFonts w:eastAsia="Calibri"/>
                <w:sz w:val="28"/>
                <w:szCs w:val="28"/>
              </w:rPr>
            </w:pPr>
          </w:p>
          <w:p w:rsidR="00621BAC" w:rsidRPr="00FE0B97" w:rsidRDefault="00621BAC" w:rsidP="00D04DC5">
            <w:pPr>
              <w:jc w:val="center"/>
              <w:rPr>
                <w:rFonts w:eastAsia="Calibri"/>
                <w:sz w:val="28"/>
                <w:szCs w:val="28"/>
              </w:rPr>
            </w:pPr>
            <w:r w:rsidRPr="00FE0B97">
              <w:rPr>
                <w:rFonts w:eastAsia="Calibri"/>
                <w:sz w:val="28"/>
                <w:szCs w:val="28"/>
              </w:rPr>
              <w:t>602,6</w:t>
            </w:r>
          </w:p>
          <w:p w:rsidR="00621BAC" w:rsidRPr="00FE0B97" w:rsidRDefault="00621BAC" w:rsidP="00D04DC5">
            <w:pPr>
              <w:jc w:val="center"/>
              <w:rPr>
                <w:rFonts w:eastAsia="Calibri"/>
                <w:sz w:val="28"/>
                <w:szCs w:val="28"/>
              </w:rPr>
            </w:pPr>
            <w:r w:rsidRPr="00FE0B97">
              <w:rPr>
                <w:rFonts w:eastAsia="Calibri"/>
                <w:sz w:val="28"/>
                <w:szCs w:val="28"/>
              </w:rPr>
              <w:t>3 494,3</w:t>
            </w:r>
          </w:p>
        </w:tc>
        <w:tc>
          <w:tcPr>
            <w:tcW w:w="1280" w:type="dxa"/>
            <w:shd w:val="clear" w:color="auto" w:fill="auto"/>
          </w:tcPr>
          <w:p w:rsidR="00621BAC" w:rsidRPr="00FE0B97" w:rsidRDefault="00621BAC" w:rsidP="00D04DC5">
            <w:pPr>
              <w:jc w:val="center"/>
              <w:rPr>
                <w:rFonts w:eastAsia="Calibri"/>
                <w:sz w:val="28"/>
                <w:szCs w:val="28"/>
              </w:rPr>
            </w:pPr>
            <w:r w:rsidRPr="00FE0B97">
              <w:rPr>
                <w:rFonts w:eastAsia="Calibri"/>
                <w:sz w:val="28"/>
                <w:szCs w:val="28"/>
              </w:rPr>
              <w:t>2022</w:t>
            </w:r>
          </w:p>
        </w:tc>
      </w:tr>
      <w:tr w:rsidR="00621BAC" w:rsidRPr="006D57D5" w:rsidTr="00D04DC5">
        <w:tc>
          <w:tcPr>
            <w:tcW w:w="742" w:type="dxa"/>
            <w:shd w:val="clear" w:color="auto" w:fill="auto"/>
            <w:vAlign w:val="center"/>
          </w:tcPr>
          <w:p w:rsidR="00621BAC" w:rsidRPr="00FE0B97" w:rsidRDefault="00824CAD" w:rsidP="00D04DC5">
            <w:pPr>
              <w:jc w:val="center"/>
              <w:rPr>
                <w:rFonts w:eastAsia="Calibri"/>
                <w:sz w:val="28"/>
                <w:szCs w:val="28"/>
              </w:rPr>
            </w:pPr>
            <w:r w:rsidRPr="00FE0B97">
              <w:rPr>
                <w:rFonts w:eastAsia="Calibri"/>
                <w:sz w:val="28"/>
                <w:szCs w:val="28"/>
              </w:rPr>
              <w:t>9.</w:t>
            </w:r>
          </w:p>
        </w:tc>
        <w:tc>
          <w:tcPr>
            <w:tcW w:w="5746" w:type="dxa"/>
            <w:shd w:val="clear" w:color="auto" w:fill="auto"/>
          </w:tcPr>
          <w:p w:rsidR="00621BAC" w:rsidRPr="00FE0B97" w:rsidRDefault="00621BAC" w:rsidP="00D04DC5">
            <w:pPr>
              <w:rPr>
                <w:rFonts w:eastAsia="Calibri"/>
                <w:sz w:val="28"/>
                <w:szCs w:val="28"/>
              </w:rPr>
            </w:pPr>
            <w:r w:rsidRPr="00FE0B97">
              <w:rPr>
                <w:rFonts w:eastAsia="Calibri"/>
                <w:sz w:val="28"/>
                <w:szCs w:val="28"/>
              </w:rPr>
              <w:t>Благоустройство общественных территорий:</w:t>
            </w:r>
          </w:p>
          <w:p w:rsidR="00621BAC" w:rsidRPr="00FE0B97" w:rsidRDefault="00621BAC" w:rsidP="00D04DC5">
            <w:pPr>
              <w:rPr>
                <w:rFonts w:eastAsia="Calibri"/>
                <w:sz w:val="28"/>
                <w:szCs w:val="28"/>
              </w:rPr>
            </w:pPr>
            <w:r w:rsidRPr="00FE0B97">
              <w:rPr>
                <w:rFonts w:eastAsia="Calibri"/>
                <w:sz w:val="28"/>
                <w:szCs w:val="28"/>
              </w:rPr>
              <w:t xml:space="preserve">пгт. Игрим: </w:t>
            </w:r>
          </w:p>
          <w:p w:rsidR="00621BAC" w:rsidRPr="00FE0B97" w:rsidRDefault="00621BAC" w:rsidP="00D04DC5">
            <w:pPr>
              <w:rPr>
                <w:rFonts w:eastAsia="Calibri"/>
                <w:sz w:val="28"/>
                <w:szCs w:val="28"/>
              </w:rPr>
            </w:pPr>
            <w:r w:rsidRPr="00FE0B97">
              <w:rPr>
                <w:rFonts w:eastAsia="Calibri"/>
                <w:sz w:val="28"/>
                <w:szCs w:val="28"/>
              </w:rPr>
              <w:t xml:space="preserve"> - </w:t>
            </w:r>
            <w:r w:rsidRPr="00FE0B97">
              <w:rPr>
                <w:sz w:val="28"/>
                <w:szCs w:val="28"/>
              </w:rPr>
              <w:t>выставочная площадка ул. Транспортная, д. 34 – 37.</w:t>
            </w:r>
            <w:r w:rsidRPr="00FE0B97">
              <w:rPr>
                <w:rFonts w:eastAsia="Calibri"/>
                <w:sz w:val="28"/>
                <w:szCs w:val="28"/>
              </w:rPr>
              <w:t xml:space="preserve"> ул. Ленина, д. 50</w:t>
            </w:r>
          </w:p>
          <w:p w:rsidR="00621BAC" w:rsidRPr="00FE0B97" w:rsidRDefault="00621BAC" w:rsidP="00D04DC5">
            <w:pPr>
              <w:rPr>
                <w:rFonts w:eastAsia="Calibri"/>
                <w:sz w:val="28"/>
                <w:szCs w:val="28"/>
              </w:rPr>
            </w:pPr>
            <w:r w:rsidRPr="00FE0B97">
              <w:rPr>
                <w:rFonts w:eastAsia="Calibri"/>
                <w:sz w:val="28"/>
                <w:szCs w:val="28"/>
              </w:rPr>
              <w:lastRenderedPageBreak/>
              <w:t xml:space="preserve">- 1 этап парка Сказочный бор </w:t>
            </w:r>
          </w:p>
          <w:p w:rsidR="00621BAC" w:rsidRPr="00FE0B97" w:rsidRDefault="00621BAC" w:rsidP="00D04DC5">
            <w:pPr>
              <w:rPr>
                <w:rFonts w:eastAsia="Calibri"/>
                <w:sz w:val="28"/>
                <w:szCs w:val="28"/>
              </w:rPr>
            </w:pPr>
            <w:r w:rsidRPr="00FE0B97">
              <w:rPr>
                <w:rFonts w:eastAsia="Calibri"/>
                <w:sz w:val="28"/>
                <w:szCs w:val="28"/>
              </w:rPr>
              <w:t>- п. Приполярный: обустройство зоны для семейного отдыха «Шахматный дворик»</w:t>
            </w:r>
          </w:p>
        </w:tc>
        <w:tc>
          <w:tcPr>
            <w:tcW w:w="2214" w:type="dxa"/>
          </w:tcPr>
          <w:p w:rsidR="00621BAC" w:rsidRPr="00FE0B97" w:rsidRDefault="00621BAC" w:rsidP="00D04DC5">
            <w:pPr>
              <w:jc w:val="center"/>
              <w:rPr>
                <w:rFonts w:eastAsia="Calibri"/>
                <w:sz w:val="28"/>
                <w:szCs w:val="28"/>
              </w:rPr>
            </w:pPr>
          </w:p>
          <w:p w:rsidR="00621BAC" w:rsidRPr="00FE0B97" w:rsidRDefault="00621BAC" w:rsidP="00D04DC5">
            <w:pPr>
              <w:jc w:val="center"/>
              <w:rPr>
                <w:rFonts w:eastAsia="Calibri"/>
                <w:sz w:val="28"/>
                <w:szCs w:val="28"/>
              </w:rPr>
            </w:pPr>
          </w:p>
          <w:p w:rsidR="00621BAC" w:rsidRPr="00FE0B97" w:rsidRDefault="00621BAC" w:rsidP="00D04DC5">
            <w:pPr>
              <w:jc w:val="center"/>
              <w:rPr>
                <w:rFonts w:eastAsia="Calibri"/>
                <w:sz w:val="28"/>
                <w:szCs w:val="28"/>
              </w:rPr>
            </w:pPr>
            <w:r w:rsidRPr="00FE0B97">
              <w:rPr>
                <w:rFonts w:eastAsia="Calibri"/>
                <w:sz w:val="28"/>
                <w:szCs w:val="28"/>
              </w:rPr>
              <w:t>8 500,0</w:t>
            </w:r>
          </w:p>
          <w:p w:rsidR="00621BAC" w:rsidRPr="00FE0B97" w:rsidRDefault="00621BAC" w:rsidP="00D04DC5">
            <w:pPr>
              <w:jc w:val="center"/>
              <w:rPr>
                <w:rFonts w:eastAsia="Calibri"/>
                <w:sz w:val="28"/>
                <w:szCs w:val="28"/>
              </w:rPr>
            </w:pPr>
          </w:p>
          <w:p w:rsidR="00621BAC" w:rsidRPr="00FE0B97" w:rsidRDefault="00621BAC" w:rsidP="00D04DC5">
            <w:pPr>
              <w:jc w:val="center"/>
              <w:rPr>
                <w:rFonts w:eastAsia="Calibri"/>
                <w:sz w:val="28"/>
                <w:szCs w:val="28"/>
              </w:rPr>
            </w:pPr>
            <w:r w:rsidRPr="00FE0B97">
              <w:rPr>
                <w:rFonts w:eastAsia="Calibri"/>
                <w:sz w:val="28"/>
                <w:szCs w:val="28"/>
              </w:rPr>
              <w:lastRenderedPageBreak/>
              <w:t>9 951,3</w:t>
            </w:r>
          </w:p>
          <w:p w:rsidR="00621BAC" w:rsidRPr="00FE0B97" w:rsidRDefault="00621BAC" w:rsidP="00D04DC5">
            <w:pPr>
              <w:jc w:val="center"/>
              <w:rPr>
                <w:rFonts w:eastAsia="Calibri"/>
                <w:sz w:val="28"/>
                <w:szCs w:val="28"/>
              </w:rPr>
            </w:pPr>
            <w:r w:rsidRPr="00FE0B97">
              <w:rPr>
                <w:rFonts w:eastAsia="Calibri"/>
                <w:sz w:val="28"/>
                <w:szCs w:val="28"/>
              </w:rPr>
              <w:t>390,3</w:t>
            </w:r>
          </w:p>
        </w:tc>
        <w:tc>
          <w:tcPr>
            <w:tcW w:w="1280" w:type="dxa"/>
            <w:shd w:val="clear" w:color="auto" w:fill="auto"/>
          </w:tcPr>
          <w:p w:rsidR="00621BAC" w:rsidRPr="006D57D5" w:rsidRDefault="00621BAC" w:rsidP="00D04DC5">
            <w:pPr>
              <w:jc w:val="center"/>
              <w:rPr>
                <w:rFonts w:eastAsia="Calibri"/>
                <w:sz w:val="28"/>
                <w:szCs w:val="28"/>
              </w:rPr>
            </w:pPr>
            <w:r w:rsidRPr="00FE0B97">
              <w:rPr>
                <w:rFonts w:eastAsia="Calibri"/>
                <w:sz w:val="28"/>
                <w:szCs w:val="28"/>
              </w:rPr>
              <w:lastRenderedPageBreak/>
              <w:t>2022</w:t>
            </w:r>
          </w:p>
        </w:tc>
      </w:tr>
      <w:tr w:rsidR="00621BAC" w:rsidRPr="006D57D5" w:rsidTr="00D04DC5">
        <w:tc>
          <w:tcPr>
            <w:tcW w:w="742" w:type="dxa"/>
            <w:shd w:val="clear" w:color="auto" w:fill="auto"/>
            <w:vAlign w:val="center"/>
          </w:tcPr>
          <w:p w:rsidR="00621BAC" w:rsidRPr="006D57D5" w:rsidRDefault="00824CAD" w:rsidP="00D04DC5">
            <w:pPr>
              <w:jc w:val="center"/>
              <w:rPr>
                <w:rFonts w:eastAsia="Calibri"/>
                <w:sz w:val="28"/>
                <w:szCs w:val="28"/>
              </w:rPr>
            </w:pPr>
            <w:r>
              <w:rPr>
                <w:rFonts w:eastAsia="Calibri"/>
                <w:sz w:val="28"/>
                <w:szCs w:val="28"/>
              </w:rPr>
              <w:lastRenderedPageBreak/>
              <w:t>10.</w:t>
            </w:r>
          </w:p>
        </w:tc>
        <w:tc>
          <w:tcPr>
            <w:tcW w:w="5746" w:type="dxa"/>
            <w:shd w:val="clear" w:color="auto" w:fill="auto"/>
          </w:tcPr>
          <w:p w:rsidR="00621BAC" w:rsidRPr="006D57D5" w:rsidRDefault="00621BAC" w:rsidP="00D04DC5">
            <w:pPr>
              <w:widowControl w:val="0"/>
              <w:autoSpaceDE w:val="0"/>
              <w:autoSpaceDN w:val="0"/>
              <w:adjustRightInd w:val="0"/>
              <w:rPr>
                <w:rFonts w:eastAsia="Calibri"/>
                <w:bCs/>
                <w:sz w:val="28"/>
                <w:szCs w:val="28"/>
              </w:rPr>
            </w:pPr>
            <w:r w:rsidRPr="006D57D5">
              <w:rPr>
                <w:rFonts w:eastAsia="Calibri"/>
                <w:bCs/>
                <w:sz w:val="28"/>
                <w:szCs w:val="28"/>
              </w:rPr>
              <w:t>Ремонтно-реставрационные работы объекта культурного наследия «Мост деревянный на ряжах через овраг Култычный» пгт. Березово</w:t>
            </w:r>
          </w:p>
        </w:tc>
        <w:tc>
          <w:tcPr>
            <w:tcW w:w="2214" w:type="dxa"/>
          </w:tcPr>
          <w:p w:rsidR="00621BAC" w:rsidRPr="006F3C78" w:rsidRDefault="00621BAC" w:rsidP="00D04DC5">
            <w:pPr>
              <w:jc w:val="center"/>
              <w:rPr>
                <w:rFonts w:eastAsia="Calibri"/>
                <w:sz w:val="28"/>
                <w:szCs w:val="28"/>
              </w:rPr>
            </w:pPr>
            <w:r w:rsidRPr="006F3C78">
              <w:rPr>
                <w:rFonts w:eastAsia="Calibri"/>
                <w:sz w:val="28"/>
                <w:szCs w:val="28"/>
              </w:rPr>
              <w:t>17 120,4</w:t>
            </w:r>
          </w:p>
          <w:p w:rsidR="00621BAC" w:rsidRPr="006F3C78" w:rsidRDefault="00621BAC" w:rsidP="00D04DC5">
            <w:pPr>
              <w:jc w:val="center"/>
              <w:rPr>
                <w:rFonts w:eastAsia="Calibri"/>
                <w:sz w:val="28"/>
                <w:szCs w:val="28"/>
              </w:rPr>
            </w:pPr>
          </w:p>
        </w:tc>
        <w:tc>
          <w:tcPr>
            <w:tcW w:w="1280" w:type="dxa"/>
            <w:shd w:val="clear" w:color="auto" w:fill="auto"/>
          </w:tcPr>
          <w:p w:rsidR="00621BAC" w:rsidRPr="006D57D5" w:rsidRDefault="00621BAC" w:rsidP="00D04DC5">
            <w:pPr>
              <w:jc w:val="center"/>
              <w:rPr>
                <w:rFonts w:eastAsia="Calibri"/>
                <w:sz w:val="28"/>
                <w:szCs w:val="28"/>
              </w:rPr>
            </w:pPr>
            <w:r w:rsidRPr="006D57D5">
              <w:rPr>
                <w:rFonts w:eastAsia="Calibri"/>
                <w:sz w:val="28"/>
                <w:szCs w:val="28"/>
              </w:rPr>
              <w:t>2019-2022</w:t>
            </w:r>
          </w:p>
        </w:tc>
      </w:tr>
      <w:tr w:rsidR="003B00DE" w:rsidRPr="006D57D5" w:rsidTr="00D04DC5">
        <w:tc>
          <w:tcPr>
            <w:tcW w:w="742" w:type="dxa"/>
            <w:shd w:val="clear" w:color="auto" w:fill="auto"/>
            <w:vAlign w:val="center"/>
          </w:tcPr>
          <w:p w:rsidR="003B00DE" w:rsidRPr="006D57D5" w:rsidRDefault="00824CAD" w:rsidP="00D04DC5">
            <w:pPr>
              <w:jc w:val="center"/>
              <w:rPr>
                <w:rFonts w:eastAsia="Calibri"/>
                <w:sz w:val="28"/>
                <w:szCs w:val="28"/>
              </w:rPr>
            </w:pPr>
            <w:r>
              <w:rPr>
                <w:rFonts w:eastAsia="Calibri"/>
                <w:sz w:val="28"/>
                <w:szCs w:val="28"/>
              </w:rPr>
              <w:t>11.</w:t>
            </w:r>
          </w:p>
        </w:tc>
        <w:tc>
          <w:tcPr>
            <w:tcW w:w="5746" w:type="dxa"/>
            <w:shd w:val="clear" w:color="auto" w:fill="auto"/>
          </w:tcPr>
          <w:p w:rsidR="003B00DE" w:rsidRPr="006D57D5" w:rsidRDefault="003B00DE" w:rsidP="00D04DC5">
            <w:pPr>
              <w:rPr>
                <w:rFonts w:eastAsia="Calibri"/>
                <w:sz w:val="28"/>
                <w:szCs w:val="28"/>
              </w:rPr>
            </w:pPr>
            <w:r w:rsidRPr="006D57D5">
              <w:rPr>
                <w:rFonts w:eastAsia="Calibri"/>
                <w:sz w:val="28"/>
                <w:szCs w:val="28"/>
              </w:rPr>
              <w:t>Реконструкция котельной на 6 МВт пгт. Березово, ул. Аэропорт, 6а</w:t>
            </w:r>
          </w:p>
        </w:tc>
        <w:tc>
          <w:tcPr>
            <w:tcW w:w="2214" w:type="dxa"/>
          </w:tcPr>
          <w:p w:rsidR="003B00DE" w:rsidRPr="006F3C78" w:rsidRDefault="003B00DE" w:rsidP="00D04DC5">
            <w:pPr>
              <w:jc w:val="center"/>
              <w:rPr>
                <w:rFonts w:eastAsia="Calibri"/>
                <w:sz w:val="28"/>
                <w:szCs w:val="28"/>
              </w:rPr>
            </w:pPr>
            <w:r w:rsidRPr="006F3C78">
              <w:rPr>
                <w:rFonts w:eastAsia="Calibri"/>
                <w:sz w:val="28"/>
                <w:szCs w:val="28"/>
              </w:rPr>
              <w:t>90 691,1</w:t>
            </w:r>
          </w:p>
        </w:tc>
        <w:tc>
          <w:tcPr>
            <w:tcW w:w="1280" w:type="dxa"/>
            <w:shd w:val="clear" w:color="auto" w:fill="auto"/>
          </w:tcPr>
          <w:p w:rsidR="003B00DE" w:rsidRPr="006D57D5" w:rsidRDefault="003B00DE" w:rsidP="00D04DC5">
            <w:pPr>
              <w:jc w:val="center"/>
              <w:rPr>
                <w:rFonts w:eastAsia="Calibri"/>
                <w:sz w:val="28"/>
                <w:szCs w:val="28"/>
              </w:rPr>
            </w:pPr>
            <w:r w:rsidRPr="006D57D5">
              <w:rPr>
                <w:rFonts w:eastAsia="Calibri"/>
                <w:sz w:val="28"/>
                <w:szCs w:val="28"/>
              </w:rPr>
              <w:t>2020-202</w:t>
            </w:r>
            <w:r>
              <w:rPr>
                <w:rFonts w:eastAsia="Calibri"/>
                <w:sz w:val="28"/>
                <w:szCs w:val="28"/>
              </w:rPr>
              <w:t>3</w:t>
            </w:r>
          </w:p>
        </w:tc>
      </w:tr>
      <w:tr w:rsidR="003B00DE" w:rsidRPr="006D57D5" w:rsidTr="00D04DC5">
        <w:tc>
          <w:tcPr>
            <w:tcW w:w="742" w:type="dxa"/>
            <w:shd w:val="clear" w:color="auto" w:fill="auto"/>
            <w:vAlign w:val="center"/>
          </w:tcPr>
          <w:p w:rsidR="003B00DE" w:rsidRPr="006D57D5" w:rsidRDefault="00824CAD" w:rsidP="00D04DC5">
            <w:pPr>
              <w:jc w:val="center"/>
              <w:rPr>
                <w:rFonts w:eastAsia="Calibri"/>
                <w:sz w:val="28"/>
                <w:szCs w:val="28"/>
              </w:rPr>
            </w:pPr>
            <w:r>
              <w:rPr>
                <w:rFonts w:eastAsia="Calibri"/>
                <w:sz w:val="28"/>
                <w:szCs w:val="28"/>
              </w:rPr>
              <w:t>12.</w:t>
            </w:r>
          </w:p>
        </w:tc>
        <w:tc>
          <w:tcPr>
            <w:tcW w:w="5746" w:type="dxa"/>
            <w:shd w:val="clear" w:color="auto" w:fill="auto"/>
          </w:tcPr>
          <w:p w:rsidR="003B00DE" w:rsidRPr="006D57D5" w:rsidRDefault="003B00DE" w:rsidP="00D04DC5">
            <w:pPr>
              <w:rPr>
                <w:rFonts w:eastAsia="Calibri"/>
                <w:sz w:val="28"/>
                <w:szCs w:val="28"/>
              </w:rPr>
            </w:pPr>
            <w:r w:rsidRPr="006D57D5">
              <w:rPr>
                <w:rFonts w:eastAsia="Calibri"/>
                <w:sz w:val="28"/>
                <w:szCs w:val="28"/>
              </w:rPr>
              <w:t>Строительство блочно-модульной котельной тепловой мощностью 18 МВт с заменой участка тепловой сети в пгт. Игрим</w:t>
            </w:r>
            <w:r>
              <w:rPr>
                <w:rFonts w:eastAsia="Calibri"/>
                <w:sz w:val="28"/>
                <w:szCs w:val="28"/>
              </w:rPr>
              <w:t xml:space="preserve"> </w:t>
            </w:r>
          </w:p>
        </w:tc>
        <w:tc>
          <w:tcPr>
            <w:tcW w:w="2214" w:type="dxa"/>
          </w:tcPr>
          <w:p w:rsidR="003B00DE" w:rsidRPr="006F3C78" w:rsidRDefault="003B00DE" w:rsidP="00D04DC5">
            <w:pPr>
              <w:jc w:val="center"/>
              <w:rPr>
                <w:rFonts w:eastAsia="Calibri"/>
                <w:sz w:val="28"/>
                <w:szCs w:val="28"/>
              </w:rPr>
            </w:pPr>
            <w:r w:rsidRPr="006F3C78">
              <w:rPr>
                <w:rFonts w:eastAsia="Calibri"/>
                <w:sz w:val="28"/>
                <w:szCs w:val="28"/>
              </w:rPr>
              <w:t>171 993,3</w:t>
            </w:r>
          </w:p>
        </w:tc>
        <w:tc>
          <w:tcPr>
            <w:tcW w:w="1280" w:type="dxa"/>
            <w:shd w:val="clear" w:color="auto" w:fill="auto"/>
          </w:tcPr>
          <w:p w:rsidR="003B00DE" w:rsidRPr="006F3C78" w:rsidRDefault="003B00DE" w:rsidP="00D04DC5">
            <w:pPr>
              <w:jc w:val="center"/>
              <w:rPr>
                <w:rFonts w:eastAsia="Calibri"/>
                <w:sz w:val="28"/>
                <w:szCs w:val="28"/>
              </w:rPr>
            </w:pPr>
            <w:r w:rsidRPr="006F3C78">
              <w:rPr>
                <w:rFonts w:eastAsia="Calibri"/>
                <w:sz w:val="28"/>
                <w:szCs w:val="28"/>
              </w:rPr>
              <w:t>2020-2023</w:t>
            </w:r>
          </w:p>
        </w:tc>
      </w:tr>
      <w:tr w:rsidR="003B00DE" w:rsidRPr="006D57D5" w:rsidTr="00D04DC5">
        <w:tc>
          <w:tcPr>
            <w:tcW w:w="742" w:type="dxa"/>
            <w:shd w:val="clear" w:color="auto" w:fill="auto"/>
            <w:vAlign w:val="center"/>
          </w:tcPr>
          <w:p w:rsidR="003B00DE" w:rsidRPr="006D57D5" w:rsidRDefault="00824CAD" w:rsidP="00D04DC5">
            <w:pPr>
              <w:jc w:val="center"/>
              <w:rPr>
                <w:rFonts w:eastAsia="Calibri"/>
                <w:sz w:val="28"/>
                <w:szCs w:val="28"/>
              </w:rPr>
            </w:pPr>
            <w:r>
              <w:rPr>
                <w:rFonts w:eastAsia="Calibri"/>
                <w:sz w:val="28"/>
                <w:szCs w:val="28"/>
              </w:rPr>
              <w:t>13.</w:t>
            </w:r>
          </w:p>
        </w:tc>
        <w:tc>
          <w:tcPr>
            <w:tcW w:w="5746" w:type="dxa"/>
            <w:shd w:val="clear" w:color="auto" w:fill="auto"/>
          </w:tcPr>
          <w:p w:rsidR="003B00DE" w:rsidRPr="006D57D5" w:rsidRDefault="003B00DE" w:rsidP="00D04DC5">
            <w:pPr>
              <w:widowControl w:val="0"/>
              <w:autoSpaceDE w:val="0"/>
              <w:autoSpaceDN w:val="0"/>
              <w:adjustRightInd w:val="0"/>
              <w:rPr>
                <w:rFonts w:eastAsia="Calibri"/>
                <w:bCs/>
                <w:sz w:val="28"/>
                <w:szCs w:val="28"/>
              </w:rPr>
            </w:pPr>
            <w:r>
              <w:rPr>
                <w:rFonts w:eastAsia="Calibri"/>
                <w:bCs/>
                <w:sz w:val="28"/>
                <w:szCs w:val="28"/>
              </w:rPr>
              <w:t>Благоустройство общественной</w:t>
            </w:r>
            <w:r w:rsidRPr="006D57D5">
              <w:rPr>
                <w:rFonts w:eastAsia="Calibri"/>
                <w:bCs/>
                <w:sz w:val="28"/>
                <w:szCs w:val="28"/>
              </w:rPr>
              <w:t xml:space="preserve"> территории:</w:t>
            </w:r>
          </w:p>
          <w:p w:rsidR="003B00DE" w:rsidRPr="006D57D5" w:rsidRDefault="003B00DE" w:rsidP="00D04DC5">
            <w:pPr>
              <w:rPr>
                <w:rFonts w:eastAsia="Calibri"/>
                <w:sz w:val="28"/>
                <w:szCs w:val="28"/>
              </w:rPr>
            </w:pPr>
            <w:r>
              <w:rPr>
                <w:rFonts w:eastAsia="Calibri"/>
                <w:sz w:val="28"/>
                <w:szCs w:val="28"/>
              </w:rPr>
              <w:t>2 этап парка Сказо</w:t>
            </w:r>
            <w:r w:rsidRPr="006D57D5">
              <w:rPr>
                <w:rFonts w:eastAsia="Calibri"/>
                <w:sz w:val="28"/>
                <w:szCs w:val="28"/>
              </w:rPr>
              <w:t>чный бор пгт. Игрим</w:t>
            </w:r>
          </w:p>
        </w:tc>
        <w:tc>
          <w:tcPr>
            <w:tcW w:w="2214" w:type="dxa"/>
          </w:tcPr>
          <w:p w:rsidR="003B00DE" w:rsidRPr="006F3C78" w:rsidRDefault="003B00DE" w:rsidP="00D04DC5">
            <w:pPr>
              <w:jc w:val="center"/>
              <w:rPr>
                <w:rFonts w:eastAsia="Calibri"/>
                <w:sz w:val="28"/>
                <w:szCs w:val="28"/>
              </w:rPr>
            </w:pPr>
            <w:r w:rsidRPr="006F3C78">
              <w:rPr>
                <w:rFonts w:eastAsia="Calibri"/>
                <w:sz w:val="28"/>
                <w:szCs w:val="28"/>
              </w:rPr>
              <w:t>18 995,9</w:t>
            </w:r>
          </w:p>
        </w:tc>
        <w:tc>
          <w:tcPr>
            <w:tcW w:w="1280" w:type="dxa"/>
            <w:shd w:val="clear" w:color="auto" w:fill="auto"/>
          </w:tcPr>
          <w:p w:rsidR="003B00DE" w:rsidRPr="006F3C78" w:rsidRDefault="003B00DE" w:rsidP="00D04DC5">
            <w:pPr>
              <w:jc w:val="center"/>
              <w:rPr>
                <w:rFonts w:eastAsia="Calibri"/>
                <w:sz w:val="28"/>
                <w:szCs w:val="28"/>
              </w:rPr>
            </w:pPr>
            <w:r w:rsidRPr="006F3C78">
              <w:rPr>
                <w:rFonts w:eastAsia="Calibri"/>
                <w:sz w:val="28"/>
                <w:szCs w:val="28"/>
              </w:rPr>
              <w:t>2022-2023</w:t>
            </w:r>
          </w:p>
        </w:tc>
      </w:tr>
      <w:tr w:rsidR="00AC4070" w:rsidRPr="006D57D5" w:rsidTr="00D04DC5">
        <w:tc>
          <w:tcPr>
            <w:tcW w:w="742" w:type="dxa"/>
            <w:shd w:val="clear" w:color="auto" w:fill="auto"/>
            <w:vAlign w:val="center"/>
          </w:tcPr>
          <w:p w:rsidR="00AC4070" w:rsidRPr="006D57D5" w:rsidRDefault="00824CAD" w:rsidP="00D04DC5">
            <w:pPr>
              <w:jc w:val="center"/>
              <w:rPr>
                <w:rFonts w:eastAsia="Calibri"/>
                <w:sz w:val="28"/>
                <w:szCs w:val="28"/>
              </w:rPr>
            </w:pPr>
            <w:r>
              <w:rPr>
                <w:rFonts w:eastAsia="Calibri"/>
                <w:sz w:val="28"/>
                <w:szCs w:val="28"/>
              </w:rPr>
              <w:t>14.</w:t>
            </w:r>
          </w:p>
        </w:tc>
        <w:tc>
          <w:tcPr>
            <w:tcW w:w="5746" w:type="dxa"/>
            <w:shd w:val="clear" w:color="auto" w:fill="auto"/>
          </w:tcPr>
          <w:p w:rsidR="00AC4070" w:rsidRPr="00AC4070" w:rsidRDefault="00AC4070" w:rsidP="00222D8C">
            <w:pPr>
              <w:rPr>
                <w:rFonts w:eastAsia="Calibri"/>
                <w:sz w:val="28"/>
                <w:szCs w:val="28"/>
              </w:rPr>
            </w:pPr>
            <w:r w:rsidRPr="00AC4070">
              <w:rPr>
                <w:rFonts w:eastAsia="Calibri"/>
                <w:sz w:val="28"/>
                <w:szCs w:val="28"/>
              </w:rPr>
              <w:t>«Врачебная амбулатория» п. Сосьва Березовского района</w:t>
            </w:r>
          </w:p>
        </w:tc>
        <w:tc>
          <w:tcPr>
            <w:tcW w:w="2214" w:type="dxa"/>
          </w:tcPr>
          <w:p w:rsidR="00AC4070" w:rsidRPr="00AC4070" w:rsidRDefault="00AC4070" w:rsidP="00222D8C">
            <w:pPr>
              <w:jc w:val="center"/>
              <w:rPr>
                <w:rFonts w:eastAsia="Calibri"/>
                <w:sz w:val="28"/>
                <w:szCs w:val="28"/>
              </w:rPr>
            </w:pPr>
            <w:r w:rsidRPr="00AC4070">
              <w:rPr>
                <w:rFonts w:eastAsia="Calibri"/>
                <w:sz w:val="28"/>
                <w:szCs w:val="28"/>
              </w:rPr>
              <w:t>52 017,5</w:t>
            </w:r>
          </w:p>
        </w:tc>
        <w:tc>
          <w:tcPr>
            <w:tcW w:w="1280" w:type="dxa"/>
            <w:shd w:val="clear" w:color="auto" w:fill="auto"/>
          </w:tcPr>
          <w:p w:rsidR="00AC4070" w:rsidRPr="00AC4070" w:rsidRDefault="00AC4070" w:rsidP="00222D8C">
            <w:pPr>
              <w:jc w:val="center"/>
              <w:rPr>
                <w:rFonts w:eastAsia="Calibri"/>
                <w:sz w:val="28"/>
                <w:szCs w:val="28"/>
              </w:rPr>
            </w:pPr>
            <w:r w:rsidRPr="00AC4070">
              <w:rPr>
                <w:rFonts w:eastAsia="Calibri"/>
                <w:sz w:val="28"/>
                <w:szCs w:val="28"/>
              </w:rPr>
              <w:t>2023</w:t>
            </w:r>
          </w:p>
        </w:tc>
      </w:tr>
      <w:tr w:rsidR="00AC4070" w:rsidRPr="006D57D5" w:rsidTr="00D04DC5">
        <w:tc>
          <w:tcPr>
            <w:tcW w:w="742" w:type="dxa"/>
            <w:shd w:val="clear" w:color="auto" w:fill="auto"/>
            <w:vAlign w:val="center"/>
          </w:tcPr>
          <w:p w:rsidR="00AC4070" w:rsidRPr="006D57D5" w:rsidRDefault="00824CAD" w:rsidP="00D04DC5">
            <w:pPr>
              <w:jc w:val="center"/>
              <w:rPr>
                <w:rFonts w:eastAsia="Calibri"/>
                <w:sz w:val="28"/>
                <w:szCs w:val="28"/>
              </w:rPr>
            </w:pPr>
            <w:r>
              <w:rPr>
                <w:rFonts w:eastAsia="Calibri"/>
                <w:sz w:val="28"/>
                <w:szCs w:val="28"/>
              </w:rPr>
              <w:t>15.</w:t>
            </w:r>
          </w:p>
        </w:tc>
        <w:tc>
          <w:tcPr>
            <w:tcW w:w="5746" w:type="dxa"/>
            <w:shd w:val="clear" w:color="auto" w:fill="auto"/>
          </w:tcPr>
          <w:p w:rsidR="00AC4070" w:rsidRPr="00AC4070" w:rsidRDefault="00AC4070" w:rsidP="00222D8C">
            <w:pPr>
              <w:rPr>
                <w:rFonts w:eastAsia="Calibri"/>
                <w:sz w:val="28"/>
                <w:szCs w:val="28"/>
              </w:rPr>
            </w:pPr>
            <w:r w:rsidRPr="00AC4070">
              <w:rPr>
                <w:rFonts w:eastAsia="Calibri"/>
                <w:sz w:val="28"/>
                <w:szCs w:val="28"/>
              </w:rPr>
              <w:t>Автозимник «Хулимсунт-Агириш»  Березовский район</w:t>
            </w:r>
          </w:p>
        </w:tc>
        <w:tc>
          <w:tcPr>
            <w:tcW w:w="2214" w:type="dxa"/>
          </w:tcPr>
          <w:p w:rsidR="00AC4070" w:rsidRPr="00AC4070" w:rsidRDefault="00AC4070" w:rsidP="00222D8C">
            <w:pPr>
              <w:jc w:val="center"/>
              <w:rPr>
                <w:rFonts w:eastAsia="Calibri"/>
                <w:sz w:val="28"/>
                <w:szCs w:val="28"/>
              </w:rPr>
            </w:pPr>
            <w:r w:rsidRPr="00AC4070">
              <w:rPr>
                <w:rFonts w:eastAsia="Calibri"/>
                <w:sz w:val="28"/>
                <w:szCs w:val="28"/>
              </w:rPr>
              <w:t>79 321,4</w:t>
            </w:r>
          </w:p>
        </w:tc>
        <w:tc>
          <w:tcPr>
            <w:tcW w:w="1280" w:type="dxa"/>
            <w:shd w:val="clear" w:color="auto" w:fill="auto"/>
          </w:tcPr>
          <w:p w:rsidR="00AC4070" w:rsidRPr="00AC4070" w:rsidRDefault="00AC4070" w:rsidP="00222D8C">
            <w:pPr>
              <w:jc w:val="center"/>
              <w:rPr>
                <w:rFonts w:eastAsia="Calibri"/>
                <w:sz w:val="28"/>
                <w:szCs w:val="28"/>
              </w:rPr>
            </w:pPr>
            <w:r w:rsidRPr="00AC4070">
              <w:rPr>
                <w:rFonts w:eastAsia="Calibri"/>
                <w:sz w:val="28"/>
                <w:szCs w:val="28"/>
              </w:rPr>
              <w:t>2023</w:t>
            </w:r>
          </w:p>
        </w:tc>
      </w:tr>
      <w:tr w:rsidR="00AC4070" w:rsidRPr="006D57D5" w:rsidTr="00D04DC5">
        <w:tc>
          <w:tcPr>
            <w:tcW w:w="9982" w:type="dxa"/>
            <w:gridSpan w:val="4"/>
          </w:tcPr>
          <w:p w:rsidR="00AC4070" w:rsidRPr="006F3C78" w:rsidRDefault="00AC4070" w:rsidP="00D04DC5">
            <w:pPr>
              <w:jc w:val="center"/>
              <w:rPr>
                <w:rFonts w:eastAsia="Calibri"/>
                <w:sz w:val="28"/>
                <w:szCs w:val="28"/>
              </w:rPr>
            </w:pPr>
            <w:r w:rsidRPr="006F3C78">
              <w:rPr>
                <w:sz w:val="28"/>
                <w:szCs w:val="28"/>
              </w:rPr>
              <w:t>Реализуемые и планируемые к реализации проекты</w:t>
            </w:r>
          </w:p>
        </w:tc>
      </w:tr>
      <w:tr w:rsidR="00AC4070" w:rsidRPr="006D57D5" w:rsidTr="00D04DC5">
        <w:tc>
          <w:tcPr>
            <w:tcW w:w="742" w:type="dxa"/>
            <w:shd w:val="clear" w:color="auto" w:fill="auto"/>
            <w:vAlign w:val="center"/>
          </w:tcPr>
          <w:p w:rsidR="00AC4070" w:rsidRPr="006D57D5" w:rsidRDefault="00824CAD" w:rsidP="00D04DC5">
            <w:pPr>
              <w:jc w:val="center"/>
              <w:rPr>
                <w:rFonts w:eastAsia="Calibri"/>
                <w:sz w:val="28"/>
                <w:szCs w:val="28"/>
              </w:rPr>
            </w:pPr>
            <w:r>
              <w:rPr>
                <w:rFonts w:eastAsia="Calibri"/>
                <w:sz w:val="28"/>
                <w:szCs w:val="28"/>
              </w:rPr>
              <w:t>16.</w:t>
            </w:r>
          </w:p>
        </w:tc>
        <w:tc>
          <w:tcPr>
            <w:tcW w:w="5746" w:type="dxa"/>
            <w:shd w:val="clear" w:color="auto" w:fill="auto"/>
          </w:tcPr>
          <w:p w:rsidR="00AC4070" w:rsidRPr="006D57D5" w:rsidRDefault="00AC4070" w:rsidP="00D04DC5">
            <w:pPr>
              <w:rPr>
                <w:rFonts w:eastAsia="Calibri"/>
                <w:sz w:val="28"/>
                <w:szCs w:val="28"/>
              </w:rPr>
            </w:pPr>
            <w:r w:rsidRPr="006D57D5">
              <w:rPr>
                <w:rFonts w:eastAsia="Calibri"/>
                <w:sz w:val="28"/>
                <w:szCs w:val="28"/>
              </w:rPr>
              <w:t>Образовательно-культурный комплекс в д. Хулимсунт</w:t>
            </w:r>
          </w:p>
        </w:tc>
        <w:tc>
          <w:tcPr>
            <w:tcW w:w="2214" w:type="dxa"/>
          </w:tcPr>
          <w:p w:rsidR="00AC4070" w:rsidRPr="006F3C78" w:rsidRDefault="00AC4070" w:rsidP="00D04DC5">
            <w:pPr>
              <w:jc w:val="center"/>
              <w:rPr>
                <w:rFonts w:eastAsia="Calibri"/>
                <w:sz w:val="28"/>
                <w:szCs w:val="28"/>
              </w:rPr>
            </w:pPr>
            <w:r w:rsidRPr="006F3C78">
              <w:rPr>
                <w:rFonts w:eastAsia="Calibri"/>
                <w:sz w:val="28"/>
                <w:szCs w:val="28"/>
              </w:rPr>
              <w:t>734 352,3</w:t>
            </w:r>
          </w:p>
        </w:tc>
        <w:tc>
          <w:tcPr>
            <w:tcW w:w="1280" w:type="dxa"/>
            <w:shd w:val="clear" w:color="auto" w:fill="auto"/>
          </w:tcPr>
          <w:p w:rsidR="00AC4070" w:rsidRPr="006F3C78" w:rsidRDefault="00AC4070" w:rsidP="00D04DC5">
            <w:pPr>
              <w:jc w:val="center"/>
              <w:rPr>
                <w:rFonts w:eastAsia="Calibri"/>
                <w:sz w:val="28"/>
                <w:szCs w:val="28"/>
              </w:rPr>
            </w:pPr>
            <w:r w:rsidRPr="006F3C78">
              <w:rPr>
                <w:rFonts w:eastAsia="Calibri"/>
                <w:sz w:val="28"/>
                <w:szCs w:val="28"/>
              </w:rPr>
              <w:t>2015-202</w:t>
            </w:r>
            <w:r w:rsidR="00C630E0">
              <w:rPr>
                <w:rFonts w:eastAsia="Calibri"/>
                <w:sz w:val="28"/>
                <w:szCs w:val="28"/>
              </w:rPr>
              <w:t>4</w:t>
            </w:r>
          </w:p>
        </w:tc>
      </w:tr>
      <w:tr w:rsidR="00AC4070" w:rsidRPr="006D57D5" w:rsidTr="00D04DC5">
        <w:tc>
          <w:tcPr>
            <w:tcW w:w="742" w:type="dxa"/>
            <w:shd w:val="clear" w:color="auto" w:fill="auto"/>
            <w:vAlign w:val="center"/>
          </w:tcPr>
          <w:p w:rsidR="00AC4070" w:rsidRPr="006D57D5" w:rsidRDefault="00824CAD" w:rsidP="00D04DC5">
            <w:pPr>
              <w:jc w:val="center"/>
              <w:rPr>
                <w:rFonts w:eastAsia="Calibri"/>
                <w:sz w:val="28"/>
                <w:szCs w:val="28"/>
              </w:rPr>
            </w:pPr>
            <w:r>
              <w:rPr>
                <w:rFonts w:eastAsia="Calibri"/>
                <w:sz w:val="28"/>
                <w:szCs w:val="28"/>
              </w:rPr>
              <w:t>17.</w:t>
            </w:r>
          </w:p>
        </w:tc>
        <w:tc>
          <w:tcPr>
            <w:tcW w:w="5746" w:type="dxa"/>
            <w:shd w:val="clear" w:color="auto" w:fill="auto"/>
          </w:tcPr>
          <w:p w:rsidR="00AC4070" w:rsidRPr="006D57D5" w:rsidRDefault="00AC4070" w:rsidP="00D04DC5">
            <w:pPr>
              <w:rPr>
                <w:rFonts w:eastAsia="Calibri"/>
                <w:sz w:val="28"/>
                <w:szCs w:val="28"/>
              </w:rPr>
            </w:pPr>
            <w:r w:rsidRPr="006D57D5">
              <w:rPr>
                <w:rFonts w:eastAsia="Calibri"/>
                <w:sz w:val="28"/>
                <w:szCs w:val="28"/>
              </w:rPr>
              <w:t>Детский сад на 200 мест, пгт Игрим</w:t>
            </w:r>
          </w:p>
        </w:tc>
        <w:tc>
          <w:tcPr>
            <w:tcW w:w="2214" w:type="dxa"/>
          </w:tcPr>
          <w:p w:rsidR="00AC4070" w:rsidRPr="006F3C78" w:rsidRDefault="00AC4070" w:rsidP="00D04DC5">
            <w:pPr>
              <w:jc w:val="center"/>
              <w:rPr>
                <w:rFonts w:eastAsia="Calibri"/>
                <w:sz w:val="28"/>
                <w:szCs w:val="28"/>
              </w:rPr>
            </w:pPr>
            <w:r w:rsidRPr="006F3C78">
              <w:rPr>
                <w:rFonts w:eastAsia="Calibri"/>
                <w:sz w:val="28"/>
                <w:szCs w:val="28"/>
              </w:rPr>
              <w:t>631 284,9</w:t>
            </w:r>
          </w:p>
        </w:tc>
        <w:tc>
          <w:tcPr>
            <w:tcW w:w="1280" w:type="dxa"/>
            <w:shd w:val="clear" w:color="auto" w:fill="auto"/>
          </w:tcPr>
          <w:p w:rsidR="00AC4070" w:rsidRPr="006F3C78" w:rsidRDefault="00AC4070" w:rsidP="00D04DC5">
            <w:pPr>
              <w:jc w:val="center"/>
              <w:rPr>
                <w:rFonts w:eastAsia="Calibri"/>
                <w:sz w:val="28"/>
                <w:szCs w:val="28"/>
              </w:rPr>
            </w:pPr>
            <w:r w:rsidRPr="006F3C78">
              <w:rPr>
                <w:rFonts w:eastAsia="Calibri"/>
                <w:sz w:val="28"/>
                <w:szCs w:val="28"/>
              </w:rPr>
              <w:t>2023-2029</w:t>
            </w:r>
          </w:p>
        </w:tc>
      </w:tr>
      <w:tr w:rsidR="00AC4070" w:rsidRPr="006D57D5" w:rsidTr="00D04DC5">
        <w:tc>
          <w:tcPr>
            <w:tcW w:w="742" w:type="dxa"/>
            <w:shd w:val="clear" w:color="auto" w:fill="auto"/>
            <w:vAlign w:val="center"/>
          </w:tcPr>
          <w:p w:rsidR="00AC4070" w:rsidRPr="006D57D5" w:rsidRDefault="00824CAD" w:rsidP="00D04DC5">
            <w:pPr>
              <w:jc w:val="center"/>
              <w:rPr>
                <w:rFonts w:eastAsia="Calibri"/>
                <w:sz w:val="28"/>
                <w:szCs w:val="28"/>
              </w:rPr>
            </w:pPr>
            <w:r>
              <w:rPr>
                <w:rFonts w:eastAsia="Calibri"/>
                <w:sz w:val="28"/>
                <w:szCs w:val="28"/>
              </w:rPr>
              <w:t>18.</w:t>
            </w:r>
          </w:p>
        </w:tc>
        <w:tc>
          <w:tcPr>
            <w:tcW w:w="5746" w:type="dxa"/>
            <w:shd w:val="clear" w:color="auto" w:fill="auto"/>
          </w:tcPr>
          <w:p w:rsidR="00AC4070" w:rsidRPr="006D57D5" w:rsidRDefault="00AC4070" w:rsidP="00D04DC5">
            <w:pPr>
              <w:rPr>
                <w:rFonts w:eastAsia="Calibri"/>
                <w:sz w:val="28"/>
                <w:szCs w:val="28"/>
              </w:rPr>
            </w:pPr>
            <w:r w:rsidRPr="006D57D5">
              <w:rPr>
                <w:rFonts w:eastAsia="Calibri"/>
                <w:sz w:val="28"/>
                <w:szCs w:val="28"/>
              </w:rPr>
              <w:t>Средняя школа на 700 мест, пгт. Березово</w:t>
            </w:r>
          </w:p>
        </w:tc>
        <w:tc>
          <w:tcPr>
            <w:tcW w:w="2214" w:type="dxa"/>
          </w:tcPr>
          <w:p w:rsidR="00AC4070" w:rsidRPr="006F3C78" w:rsidRDefault="00AC4070" w:rsidP="003B00DE">
            <w:pPr>
              <w:jc w:val="center"/>
              <w:rPr>
                <w:rFonts w:eastAsia="Calibri"/>
                <w:sz w:val="28"/>
                <w:szCs w:val="28"/>
              </w:rPr>
            </w:pPr>
            <w:r w:rsidRPr="006F3C78">
              <w:rPr>
                <w:rFonts w:eastAsia="Calibri"/>
                <w:sz w:val="28"/>
                <w:szCs w:val="28"/>
              </w:rPr>
              <w:t>2 078 975,1</w:t>
            </w:r>
          </w:p>
        </w:tc>
        <w:tc>
          <w:tcPr>
            <w:tcW w:w="1280" w:type="dxa"/>
            <w:shd w:val="clear" w:color="auto" w:fill="auto"/>
          </w:tcPr>
          <w:p w:rsidR="00AC4070" w:rsidRPr="006F3C78" w:rsidRDefault="00AC4070" w:rsidP="00D04DC5">
            <w:pPr>
              <w:jc w:val="center"/>
              <w:rPr>
                <w:rFonts w:eastAsia="Calibri"/>
                <w:sz w:val="28"/>
                <w:szCs w:val="28"/>
              </w:rPr>
            </w:pPr>
            <w:r w:rsidRPr="006F3C78">
              <w:rPr>
                <w:rFonts w:eastAsia="Calibri"/>
                <w:sz w:val="28"/>
                <w:szCs w:val="28"/>
              </w:rPr>
              <w:t>2021-2024</w:t>
            </w:r>
          </w:p>
        </w:tc>
      </w:tr>
      <w:tr w:rsidR="00AC4070" w:rsidRPr="006D57D5" w:rsidTr="00D04DC5">
        <w:tc>
          <w:tcPr>
            <w:tcW w:w="742" w:type="dxa"/>
            <w:shd w:val="clear" w:color="auto" w:fill="auto"/>
            <w:vAlign w:val="center"/>
          </w:tcPr>
          <w:p w:rsidR="00AC4070" w:rsidRPr="006D57D5" w:rsidRDefault="00824CAD" w:rsidP="00D04DC5">
            <w:pPr>
              <w:jc w:val="center"/>
              <w:rPr>
                <w:rFonts w:eastAsia="Calibri"/>
                <w:sz w:val="28"/>
                <w:szCs w:val="28"/>
              </w:rPr>
            </w:pPr>
            <w:r>
              <w:rPr>
                <w:rFonts w:eastAsia="Calibri"/>
                <w:sz w:val="28"/>
                <w:szCs w:val="28"/>
              </w:rPr>
              <w:t>19.</w:t>
            </w:r>
          </w:p>
        </w:tc>
        <w:tc>
          <w:tcPr>
            <w:tcW w:w="5746" w:type="dxa"/>
            <w:shd w:val="clear" w:color="auto" w:fill="auto"/>
          </w:tcPr>
          <w:p w:rsidR="00AC4070" w:rsidRPr="006D57D5" w:rsidRDefault="00824CAD" w:rsidP="00D04DC5">
            <w:pPr>
              <w:rPr>
                <w:rFonts w:eastAsia="Calibri"/>
                <w:sz w:val="28"/>
                <w:szCs w:val="28"/>
              </w:rPr>
            </w:pPr>
            <w:r>
              <w:rPr>
                <w:rFonts w:eastAsia="Calibri"/>
                <w:sz w:val="28"/>
                <w:szCs w:val="28"/>
              </w:rPr>
              <w:t>Спортивный</w:t>
            </w:r>
            <w:r w:rsidR="00AC4070">
              <w:rPr>
                <w:rFonts w:eastAsia="Calibri"/>
                <w:sz w:val="28"/>
                <w:szCs w:val="28"/>
              </w:rPr>
              <w:t xml:space="preserve"> зал имени Руслана Проводникова в пгт. Березово</w:t>
            </w:r>
          </w:p>
        </w:tc>
        <w:tc>
          <w:tcPr>
            <w:tcW w:w="2214" w:type="dxa"/>
          </w:tcPr>
          <w:p w:rsidR="00AC4070" w:rsidRPr="006F3C78" w:rsidRDefault="00AC4070" w:rsidP="003B00DE">
            <w:pPr>
              <w:jc w:val="center"/>
              <w:rPr>
                <w:rFonts w:eastAsia="Calibri"/>
                <w:sz w:val="28"/>
                <w:szCs w:val="28"/>
              </w:rPr>
            </w:pPr>
            <w:r w:rsidRPr="006F3C78">
              <w:rPr>
                <w:rFonts w:eastAsia="Calibri"/>
                <w:sz w:val="28"/>
                <w:szCs w:val="28"/>
              </w:rPr>
              <w:t>263</w:t>
            </w:r>
            <w:r w:rsidR="008E6F4C">
              <w:rPr>
                <w:rFonts w:eastAsia="Calibri"/>
                <w:sz w:val="28"/>
                <w:szCs w:val="28"/>
              </w:rPr>
              <w:t> 157,9</w:t>
            </w:r>
          </w:p>
        </w:tc>
        <w:tc>
          <w:tcPr>
            <w:tcW w:w="1280" w:type="dxa"/>
            <w:shd w:val="clear" w:color="auto" w:fill="auto"/>
          </w:tcPr>
          <w:p w:rsidR="00AC4070" w:rsidRPr="006F3C78" w:rsidRDefault="00AC4070" w:rsidP="00D04DC5">
            <w:pPr>
              <w:jc w:val="center"/>
              <w:rPr>
                <w:rFonts w:eastAsia="Calibri"/>
                <w:sz w:val="28"/>
                <w:szCs w:val="28"/>
              </w:rPr>
            </w:pPr>
            <w:r w:rsidRPr="006F3C78">
              <w:rPr>
                <w:rFonts w:eastAsia="Calibri"/>
                <w:sz w:val="28"/>
                <w:szCs w:val="28"/>
              </w:rPr>
              <w:t>2023-2024</w:t>
            </w:r>
          </w:p>
        </w:tc>
      </w:tr>
      <w:tr w:rsidR="00AC4070" w:rsidRPr="006D57D5" w:rsidTr="00D04DC5">
        <w:tc>
          <w:tcPr>
            <w:tcW w:w="742" w:type="dxa"/>
            <w:shd w:val="clear" w:color="auto" w:fill="auto"/>
            <w:vAlign w:val="center"/>
          </w:tcPr>
          <w:p w:rsidR="00AC4070" w:rsidRPr="006D57D5" w:rsidRDefault="00824CAD" w:rsidP="00D04DC5">
            <w:pPr>
              <w:jc w:val="center"/>
              <w:rPr>
                <w:rFonts w:eastAsia="Calibri"/>
                <w:sz w:val="28"/>
                <w:szCs w:val="28"/>
              </w:rPr>
            </w:pPr>
            <w:r>
              <w:rPr>
                <w:rFonts w:eastAsia="Calibri"/>
                <w:sz w:val="28"/>
                <w:szCs w:val="28"/>
              </w:rPr>
              <w:t>20.</w:t>
            </w:r>
          </w:p>
        </w:tc>
        <w:tc>
          <w:tcPr>
            <w:tcW w:w="5746" w:type="dxa"/>
            <w:shd w:val="clear" w:color="auto" w:fill="auto"/>
          </w:tcPr>
          <w:p w:rsidR="00AC4070" w:rsidRPr="006D57D5" w:rsidRDefault="00AC4070" w:rsidP="00D04DC5">
            <w:pPr>
              <w:widowControl w:val="0"/>
              <w:autoSpaceDE w:val="0"/>
              <w:autoSpaceDN w:val="0"/>
              <w:rPr>
                <w:sz w:val="28"/>
                <w:szCs w:val="28"/>
              </w:rPr>
            </w:pPr>
            <w:r w:rsidRPr="006D57D5">
              <w:rPr>
                <w:sz w:val="28"/>
                <w:szCs w:val="28"/>
              </w:rPr>
              <w:t>Реконструкция и расширение канализационных очистных сооружений до 2000 м3/сут. в пгт. Березово</w:t>
            </w:r>
          </w:p>
        </w:tc>
        <w:tc>
          <w:tcPr>
            <w:tcW w:w="2214" w:type="dxa"/>
          </w:tcPr>
          <w:p w:rsidR="00AC4070" w:rsidRPr="006F3C78" w:rsidRDefault="00AC4070" w:rsidP="00D04DC5">
            <w:pPr>
              <w:jc w:val="center"/>
              <w:rPr>
                <w:rFonts w:eastAsia="Calibri"/>
                <w:sz w:val="28"/>
                <w:szCs w:val="28"/>
              </w:rPr>
            </w:pPr>
            <w:r w:rsidRPr="006F3C78">
              <w:rPr>
                <w:rFonts w:eastAsia="Calibri"/>
                <w:sz w:val="28"/>
                <w:szCs w:val="28"/>
              </w:rPr>
              <w:t>534 971,5</w:t>
            </w:r>
          </w:p>
        </w:tc>
        <w:tc>
          <w:tcPr>
            <w:tcW w:w="1280" w:type="dxa"/>
            <w:shd w:val="clear" w:color="auto" w:fill="auto"/>
          </w:tcPr>
          <w:p w:rsidR="00AC4070" w:rsidRPr="006F3C78" w:rsidRDefault="00AC4070" w:rsidP="00D04DC5">
            <w:pPr>
              <w:jc w:val="center"/>
              <w:rPr>
                <w:rFonts w:eastAsia="Calibri"/>
                <w:sz w:val="28"/>
                <w:szCs w:val="28"/>
              </w:rPr>
            </w:pPr>
            <w:r w:rsidRPr="006F3C78">
              <w:rPr>
                <w:rFonts w:eastAsia="Calibri"/>
                <w:sz w:val="28"/>
                <w:szCs w:val="28"/>
              </w:rPr>
              <w:t>2020-2024</w:t>
            </w:r>
          </w:p>
        </w:tc>
      </w:tr>
      <w:tr w:rsidR="00AC4070" w:rsidRPr="006D57D5" w:rsidTr="00D04DC5">
        <w:tc>
          <w:tcPr>
            <w:tcW w:w="742" w:type="dxa"/>
            <w:shd w:val="clear" w:color="auto" w:fill="auto"/>
            <w:vAlign w:val="center"/>
          </w:tcPr>
          <w:p w:rsidR="00AC4070" w:rsidRPr="006D57D5" w:rsidRDefault="00824CAD" w:rsidP="00D04DC5">
            <w:pPr>
              <w:jc w:val="center"/>
              <w:rPr>
                <w:rFonts w:eastAsia="Calibri"/>
                <w:sz w:val="28"/>
                <w:szCs w:val="28"/>
              </w:rPr>
            </w:pPr>
            <w:r>
              <w:rPr>
                <w:rFonts w:eastAsia="Calibri"/>
                <w:sz w:val="28"/>
                <w:szCs w:val="28"/>
              </w:rPr>
              <w:t>21.</w:t>
            </w:r>
          </w:p>
        </w:tc>
        <w:tc>
          <w:tcPr>
            <w:tcW w:w="5746" w:type="dxa"/>
            <w:shd w:val="clear" w:color="auto" w:fill="auto"/>
          </w:tcPr>
          <w:p w:rsidR="00AC4070" w:rsidRPr="006D57D5" w:rsidRDefault="00AC4070" w:rsidP="00D04DC5">
            <w:pPr>
              <w:widowControl w:val="0"/>
              <w:autoSpaceDE w:val="0"/>
              <w:autoSpaceDN w:val="0"/>
              <w:adjustRightInd w:val="0"/>
              <w:rPr>
                <w:rFonts w:eastAsia="Calibri"/>
                <w:bCs/>
                <w:sz w:val="28"/>
                <w:szCs w:val="28"/>
              </w:rPr>
            </w:pPr>
            <w:r>
              <w:rPr>
                <w:rFonts w:eastAsia="Calibri"/>
                <w:bCs/>
                <w:sz w:val="28"/>
                <w:szCs w:val="28"/>
              </w:rPr>
              <w:t>Благоустройство общественной</w:t>
            </w:r>
            <w:r w:rsidRPr="006D57D5">
              <w:rPr>
                <w:rFonts w:eastAsia="Calibri"/>
                <w:bCs/>
                <w:sz w:val="28"/>
                <w:szCs w:val="28"/>
              </w:rPr>
              <w:t xml:space="preserve"> территории:</w:t>
            </w:r>
          </w:p>
          <w:p w:rsidR="00AC4070" w:rsidRPr="006D57D5" w:rsidRDefault="00AC4070" w:rsidP="00D04DC5">
            <w:pPr>
              <w:rPr>
                <w:rFonts w:eastAsia="Calibri"/>
                <w:sz w:val="28"/>
                <w:szCs w:val="28"/>
              </w:rPr>
            </w:pPr>
            <w:r w:rsidRPr="006D57D5">
              <w:rPr>
                <w:rFonts w:eastAsia="Calibri"/>
                <w:sz w:val="28"/>
                <w:szCs w:val="28"/>
              </w:rPr>
              <w:t>пгт. Березово: парк отдыха Молодежи, д. 11;</w:t>
            </w:r>
          </w:p>
        </w:tc>
        <w:tc>
          <w:tcPr>
            <w:tcW w:w="2214" w:type="dxa"/>
          </w:tcPr>
          <w:p w:rsidR="00AC4070" w:rsidRPr="006F3C78" w:rsidRDefault="002779ED" w:rsidP="00D04DC5">
            <w:pPr>
              <w:jc w:val="center"/>
              <w:rPr>
                <w:rFonts w:eastAsia="Calibri"/>
                <w:sz w:val="28"/>
                <w:szCs w:val="28"/>
              </w:rPr>
            </w:pPr>
            <w:r>
              <w:rPr>
                <w:rFonts w:eastAsia="Calibri"/>
                <w:sz w:val="28"/>
                <w:szCs w:val="28"/>
              </w:rPr>
              <w:t>18 317</w:t>
            </w:r>
          </w:p>
        </w:tc>
        <w:tc>
          <w:tcPr>
            <w:tcW w:w="1280" w:type="dxa"/>
            <w:shd w:val="clear" w:color="auto" w:fill="auto"/>
          </w:tcPr>
          <w:p w:rsidR="00AC4070" w:rsidRPr="006F3C78" w:rsidRDefault="00AC4070" w:rsidP="00D04DC5">
            <w:pPr>
              <w:jc w:val="center"/>
              <w:rPr>
                <w:rFonts w:eastAsia="Calibri"/>
                <w:sz w:val="28"/>
                <w:szCs w:val="28"/>
              </w:rPr>
            </w:pPr>
            <w:r w:rsidRPr="006F3C78">
              <w:rPr>
                <w:rFonts w:eastAsia="Calibri"/>
                <w:sz w:val="28"/>
                <w:szCs w:val="28"/>
              </w:rPr>
              <w:t>2024-2025</w:t>
            </w:r>
          </w:p>
        </w:tc>
      </w:tr>
      <w:tr w:rsidR="00AC4070" w:rsidRPr="006D57D5" w:rsidTr="00D04DC5">
        <w:tc>
          <w:tcPr>
            <w:tcW w:w="742" w:type="dxa"/>
            <w:shd w:val="clear" w:color="auto" w:fill="auto"/>
            <w:vAlign w:val="center"/>
          </w:tcPr>
          <w:p w:rsidR="00AC4070" w:rsidRPr="00AC4070" w:rsidRDefault="00982746" w:rsidP="00D04DC5">
            <w:pPr>
              <w:jc w:val="center"/>
              <w:rPr>
                <w:rFonts w:eastAsia="Calibri"/>
                <w:sz w:val="28"/>
                <w:szCs w:val="28"/>
              </w:rPr>
            </w:pPr>
            <w:r>
              <w:rPr>
                <w:rFonts w:eastAsia="Calibri"/>
                <w:sz w:val="28"/>
                <w:szCs w:val="28"/>
              </w:rPr>
              <w:t>22</w:t>
            </w:r>
            <w:r w:rsidR="00824CAD">
              <w:rPr>
                <w:rFonts w:eastAsia="Calibri"/>
                <w:sz w:val="28"/>
                <w:szCs w:val="28"/>
              </w:rPr>
              <w:t>.</w:t>
            </w:r>
          </w:p>
        </w:tc>
        <w:tc>
          <w:tcPr>
            <w:tcW w:w="5746" w:type="dxa"/>
            <w:shd w:val="clear" w:color="auto" w:fill="auto"/>
          </w:tcPr>
          <w:p w:rsidR="00AC4070" w:rsidRPr="00AC4070" w:rsidRDefault="00AC4070" w:rsidP="00222D8C">
            <w:pPr>
              <w:rPr>
                <w:rFonts w:eastAsia="Calibri"/>
                <w:sz w:val="28"/>
                <w:szCs w:val="28"/>
              </w:rPr>
            </w:pPr>
            <w:r w:rsidRPr="00AC4070">
              <w:rPr>
                <w:rFonts w:eastAsia="Calibri"/>
                <w:sz w:val="28"/>
                <w:szCs w:val="28"/>
              </w:rPr>
              <w:t>БУ ХМАО-Югры «Березовская районная больница»</w:t>
            </w:r>
            <w:r w:rsidR="008E6F4C">
              <w:rPr>
                <w:rFonts w:eastAsia="Calibri"/>
                <w:sz w:val="28"/>
                <w:szCs w:val="28"/>
              </w:rPr>
              <w:t xml:space="preserve"> Поликлиника пгт. Березово</w:t>
            </w:r>
          </w:p>
        </w:tc>
        <w:tc>
          <w:tcPr>
            <w:tcW w:w="2214" w:type="dxa"/>
          </w:tcPr>
          <w:p w:rsidR="00AC4070" w:rsidRPr="00AC4070" w:rsidRDefault="00AC4070" w:rsidP="00222D8C">
            <w:pPr>
              <w:jc w:val="center"/>
              <w:rPr>
                <w:rFonts w:eastAsia="Calibri"/>
                <w:sz w:val="28"/>
                <w:szCs w:val="28"/>
              </w:rPr>
            </w:pPr>
            <w:r w:rsidRPr="00AC4070">
              <w:rPr>
                <w:rFonts w:eastAsia="Calibri"/>
                <w:sz w:val="28"/>
                <w:szCs w:val="28"/>
              </w:rPr>
              <w:t>349 293,0</w:t>
            </w:r>
          </w:p>
        </w:tc>
        <w:tc>
          <w:tcPr>
            <w:tcW w:w="1280" w:type="dxa"/>
            <w:shd w:val="clear" w:color="auto" w:fill="auto"/>
          </w:tcPr>
          <w:p w:rsidR="00AC4070" w:rsidRPr="00AC4070" w:rsidRDefault="00AC4070" w:rsidP="00222D8C">
            <w:pPr>
              <w:jc w:val="center"/>
              <w:rPr>
                <w:rFonts w:eastAsia="Calibri"/>
                <w:sz w:val="28"/>
                <w:szCs w:val="28"/>
              </w:rPr>
            </w:pPr>
            <w:r w:rsidRPr="00AC4070">
              <w:rPr>
                <w:rFonts w:eastAsia="Calibri"/>
                <w:sz w:val="28"/>
                <w:szCs w:val="28"/>
              </w:rPr>
              <w:t>2023</w:t>
            </w:r>
            <w:r w:rsidR="00C630E0">
              <w:rPr>
                <w:rFonts w:eastAsia="Calibri"/>
                <w:sz w:val="28"/>
                <w:szCs w:val="28"/>
              </w:rPr>
              <w:t>-2024</w:t>
            </w:r>
          </w:p>
        </w:tc>
      </w:tr>
      <w:tr w:rsidR="00AC4070" w:rsidRPr="006D57D5" w:rsidTr="00D04DC5">
        <w:tc>
          <w:tcPr>
            <w:tcW w:w="742" w:type="dxa"/>
            <w:shd w:val="clear" w:color="auto" w:fill="auto"/>
            <w:vAlign w:val="center"/>
          </w:tcPr>
          <w:p w:rsidR="00AC4070" w:rsidRPr="006D57D5" w:rsidRDefault="00982746" w:rsidP="00D04DC5">
            <w:pPr>
              <w:jc w:val="center"/>
              <w:rPr>
                <w:rFonts w:eastAsia="Calibri"/>
                <w:sz w:val="28"/>
                <w:szCs w:val="28"/>
              </w:rPr>
            </w:pPr>
            <w:r>
              <w:rPr>
                <w:rFonts w:eastAsia="Calibri"/>
                <w:sz w:val="28"/>
                <w:szCs w:val="28"/>
              </w:rPr>
              <w:t>23</w:t>
            </w:r>
            <w:r w:rsidR="00824CAD">
              <w:rPr>
                <w:rFonts w:eastAsia="Calibri"/>
                <w:sz w:val="28"/>
                <w:szCs w:val="28"/>
              </w:rPr>
              <w:t>.</w:t>
            </w:r>
          </w:p>
        </w:tc>
        <w:tc>
          <w:tcPr>
            <w:tcW w:w="5746" w:type="dxa"/>
            <w:shd w:val="clear" w:color="auto" w:fill="auto"/>
          </w:tcPr>
          <w:p w:rsidR="00AC4070" w:rsidRDefault="00AC4070" w:rsidP="00D04DC5">
            <w:pPr>
              <w:widowControl w:val="0"/>
              <w:autoSpaceDE w:val="0"/>
              <w:autoSpaceDN w:val="0"/>
              <w:adjustRightInd w:val="0"/>
              <w:rPr>
                <w:rFonts w:eastAsia="Calibri"/>
                <w:bCs/>
                <w:sz w:val="28"/>
                <w:szCs w:val="28"/>
              </w:rPr>
            </w:pPr>
            <w:r>
              <w:rPr>
                <w:rFonts w:eastAsia="Calibri"/>
                <w:bCs/>
                <w:sz w:val="28"/>
                <w:szCs w:val="28"/>
              </w:rPr>
              <w:t xml:space="preserve">Строительство канализационных очистных сооружений </w:t>
            </w:r>
            <w:proofErr w:type="gramStart"/>
            <w:r>
              <w:rPr>
                <w:rFonts w:eastAsia="Calibri"/>
                <w:bCs/>
                <w:sz w:val="28"/>
                <w:szCs w:val="28"/>
              </w:rPr>
              <w:t>в</w:t>
            </w:r>
            <w:proofErr w:type="gramEnd"/>
            <w:r>
              <w:rPr>
                <w:rFonts w:eastAsia="Calibri"/>
                <w:bCs/>
                <w:sz w:val="28"/>
                <w:szCs w:val="28"/>
              </w:rPr>
              <w:t xml:space="preserve"> с. Саранпауль</w:t>
            </w:r>
          </w:p>
        </w:tc>
        <w:tc>
          <w:tcPr>
            <w:tcW w:w="2214" w:type="dxa"/>
          </w:tcPr>
          <w:p w:rsidR="00AC4070" w:rsidRPr="006F3C78" w:rsidRDefault="00AC4070" w:rsidP="00D04DC5">
            <w:pPr>
              <w:jc w:val="center"/>
              <w:rPr>
                <w:rFonts w:eastAsia="Calibri"/>
                <w:sz w:val="28"/>
                <w:szCs w:val="28"/>
              </w:rPr>
            </w:pPr>
            <w:r w:rsidRPr="006F3C78">
              <w:rPr>
                <w:rFonts w:eastAsia="Calibri"/>
                <w:sz w:val="28"/>
                <w:szCs w:val="28"/>
              </w:rPr>
              <w:t>Стоимость не определена</w:t>
            </w:r>
          </w:p>
        </w:tc>
        <w:tc>
          <w:tcPr>
            <w:tcW w:w="1280" w:type="dxa"/>
            <w:shd w:val="clear" w:color="auto" w:fill="auto"/>
          </w:tcPr>
          <w:p w:rsidR="00AC4070" w:rsidRPr="006F3C78" w:rsidRDefault="00824CAD" w:rsidP="00D04DC5">
            <w:pPr>
              <w:jc w:val="center"/>
              <w:rPr>
                <w:rFonts w:eastAsia="Calibri"/>
                <w:sz w:val="28"/>
                <w:szCs w:val="28"/>
              </w:rPr>
            </w:pPr>
            <w:r>
              <w:rPr>
                <w:rFonts w:eastAsia="Calibri"/>
                <w:sz w:val="28"/>
                <w:szCs w:val="28"/>
              </w:rPr>
              <w:t>2023-2024 (ПИР</w:t>
            </w:r>
            <w:r w:rsidR="00AC4070" w:rsidRPr="006F3C78">
              <w:rPr>
                <w:rFonts w:eastAsia="Calibri"/>
                <w:sz w:val="28"/>
                <w:szCs w:val="28"/>
              </w:rPr>
              <w:t>)</w:t>
            </w:r>
          </w:p>
        </w:tc>
      </w:tr>
    </w:tbl>
    <w:p w:rsidR="00D71E35" w:rsidRDefault="00D71E35" w:rsidP="00DE5816">
      <w:pPr>
        <w:jc w:val="center"/>
        <w:rPr>
          <w:sz w:val="28"/>
          <w:szCs w:val="28"/>
        </w:rPr>
      </w:pPr>
    </w:p>
    <w:p w:rsidR="00C9164D" w:rsidRPr="00EA3343" w:rsidRDefault="00C9164D" w:rsidP="00DE5816">
      <w:pPr>
        <w:jc w:val="center"/>
        <w:rPr>
          <w:sz w:val="28"/>
          <w:szCs w:val="28"/>
        </w:rPr>
      </w:pPr>
    </w:p>
    <w:p w:rsidR="007545F0" w:rsidRPr="00EA3343" w:rsidRDefault="007545F0" w:rsidP="007545F0">
      <w:pPr>
        <w:jc w:val="center"/>
      </w:pPr>
    </w:p>
    <w:p w:rsidR="00500522" w:rsidRDefault="00500522" w:rsidP="00727916">
      <w:pPr>
        <w:widowControl w:val="0"/>
        <w:rPr>
          <w:b/>
          <w:sz w:val="28"/>
          <w:szCs w:val="28"/>
        </w:rPr>
        <w:sectPr w:rsidR="00500522" w:rsidSect="00812B95">
          <w:pgSz w:w="11906" w:h="16838" w:code="9"/>
          <w:pgMar w:top="993" w:right="567" w:bottom="1134" w:left="1418" w:header="709" w:footer="709" w:gutter="0"/>
          <w:cols w:space="708"/>
          <w:titlePg/>
          <w:docGrid w:linePitch="360"/>
        </w:sectPr>
      </w:pPr>
    </w:p>
    <w:p w:rsidR="00732FC8" w:rsidRPr="005E253D" w:rsidRDefault="00732FC8" w:rsidP="005E253D">
      <w:pPr>
        <w:pStyle w:val="1"/>
        <w:numPr>
          <w:ilvl w:val="0"/>
          <w:numId w:val="9"/>
        </w:numPr>
        <w:rPr>
          <w:b w:val="0"/>
          <w:i w:val="0"/>
          <w:szCs w:val="28"/>
          <w:u w:val="none"/>
        </w:rPr>
      </w:pPr>
      <w:bookmarkStart w:id="153" w:name="_Toc126333254"/>
      <w:bookmarkStart w:id="154" w:name="_Toc156898773"/>
      <w:r w:rsidRPr="000A475A">
        <w:rPr>
          <w:b w:val="0"/>
          <w:i w:val="0"/>
          <w:szCs w:val="28"/>
          <w:u w:val="none"/>
        </w:rPr>
        <w:lastRenderedPageBreak/>
        <w:t>Вопросы, поставленные перед главой Березовского района, администрацией Березовского района</w:t>
      </w:r>
      <w:bookmarkStart w:id="155" w:name="_Toc126333255"/>
      <w:bookmarkEnd w:id="153"/>
      <w:r w:rsidR="006534E1">
        <w:rPr>
          <w:b w:val="0"/>
          <w:i w:val="0"/>
          <w:szCs w:val="28"/>
          <w:u w:val="none"/>
        </w:rPr>
        <w:t xml:space="preserve"> </w:t>
      </w:r>
      <w:r w:rsidRPr="005E253D">
        <w:rPr>
          <w:b w:val="0"/>
          <w:i w:val="0"/>
          <w:szCs w:val="28"/>
          <w:u w:val="none"/>
        </w:rPr>
        <w:t>Думой Березовского района в 20</w:t>
      </w:r>
      <w:r w:rsidR="00B46847" w:rsidRPr="005E253D">
        <w:rPr>
          <w:b w:val="0"/>
          <w:i w:val="0"/>
          <w:szCs w:val="28"/>
          <w:u w:val="none"/>
        </w:rPr>
        <w:t>2</w:t>
      </w:r>
      <w:r w:rsidR="006534E1" w:rsidRPr="005E253D">
        <w:rPr>
          <w:b w:val="0"/>
          <w:i w:val="0"/>
          <w:szCs w:val="28"/>
          <w:u w:val="none"/>
        </w:rPr>
        <w:t>3</w:t>
      </w:r>
      <w:r w:rsidRPr="005E253D">
        <w:rPr>
          <w:b w:val="0"/>
          <w:i w:val="0"/>
          <w:szCs w:val="28"/>
          <w:u w:val="none"/>
        </w:rPr>
        <w:t xml:space="preserve"> году</w:t>
      </w:r>
      <w:bookmarkEnd w:id="154"/>
      <w:bookmarkEnd w:id="155"/>
    </w:p>
    <w:p w:rsidR="00230EEA" w:rsidRDefault="00230EEA" w:rsidP="00732FC8">
      <w:pPr>
        <w:widowControl w:val="0"/>
        <w:jc w:val="center"/>
        <w:rPr>
          <w:sz w:val="28"/>
          <w:szCs w:val="28"/>
        </w:rPr>
      </w:pPr>
    </w:p>
    <w:tbl>
      <w:tblPr>
        <w:tblW w:w="5225"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5"/>
        <w:gridCol w:w="3678"/>
        <w:gridCol w:w="4961"/>
        <w:gridCol w:w="6237"/>
      </w:tblGrid>
      <w:tr w:rsidR="00230EEA" w:rsidRPr="00022702" w:rsidTr="00BC759A">
        <w:tc>
          <w:tcPr>
            <w:tcW w:w="576" w:type="dxa"/>
          </w:tcPr>
          <w:p w:rsidR="00230EEA" w:rsidRPr="00022702" w:rsidRDefault="00230EEA" w:rsidP="00230EEA">
            <w:pPr>
              <w:jc w:val="center"/>
              <w:rPr>
                <w:sz w:val="26"/>
                <w:szCs w:val="26"/>
              </w:rPr>
            </w:pPr>
            <w:r w:rsidRPr="00022702">
              <w:rPr>
                <w:sz w:val="26"/>
                <w:szCs w:val="26"/>
              </w:rPr>
              <w:t xml:space="preserve">№ </w:t>
            </w:r>
            <w:proofErr w:type="gramStart"/>
            <w:r w:rsidRPr="00022702">
              <w:rPr>
                <w:sz w:val="26"/>
                <w:szCs w:val="26"/>
              </w:rPr>
              <w:t>п</w:t>
            </w:r>
            <w:proofErr w:type="gramEnd"/>
            <w:r w:rsidRPr="00022702">
              <w:rPr>
                <w:sz w:val="26"/>
                <w:szCs w:val="26"/>
              </w:rPr>
              <w:t>/п</w:t>
            </w:r>
          </w:p>
        </w:tc>
        <w:tc>
          <w:tcPr>
            <w:tcW w:w="3678" w:type="dxa"/>
          </w:tcPr>
          <w:p w:rsidR="00230EEA" w:rsidRPr="00022702" w:rsidRDefault="00230EEA" w:rsidP="00230EEA">
            <w:pPr>
              <w:jc w:val="center"/>
              <w:rPr>
                <w:sz w:val="26"/>
                <w:szCs w:val="26"/>
              </w:rPr>
            </w:pPr>
            <w:r w:rsidRPr="00022702">
              <w:rPr>
                <w:sz w:val="26"/>
                <w:szCs w:val="26"/>
              </w:rPr>
              <w:t xml:space="preserve">Наименование </w:t>
            </w:r>
          </w:p>
          <w:p w:rsidR="00230EEA" w:rsidRPr="00022702" w:rsidRDefault="00230EEA" w:rsidP="00230EEA">
            <w:pPr>
              <w:jc w:val="center"/>
              <w:rPr>
                <w:sz w:val="26"/>
                <w:szCs w:val="26"/>
              </w:rPr>
            </w:pPr>
            <w:r w:rsidRPr="00022702">
              <w:rPr>
                <w:sz w:val="26"/>
                <w:szCs w:val="26"/>
              </w:rPr>
              <w:t>вопроса, рассматриваемого на совместном заседании комиссий Думы района</w:t>
            </w:r>
          </w:p>
        </w:tc>
        <w:tc>
          <w:tcPr>
            <w:tcW w:w="4961" w:type="dxa"/>
          </w:tcPr>
          <w:p w:rsidR="00230EEA" w:rsidRPr="00022702" w:rsidRDefault="00230EEA" w:rsidP="00230EEA">
            <w:pPr>
              <w:jc w:val="center"/>
              <w:rPr>
                <w:sz w:val="26"/>
                <w:szCs w:val="26"/>
              </w:rPr>
            </w:pPr>
            <w:r w:rsidRPr="00022702">
              <w:rPr>
                <w:sz w:val="26"/>
                <w:szCs w:val="26"/>
              </w:rPr>
              <w:t>Решение (рекомендации) комиссии</w:t>
            </w:r>
          </w:p>
        </w:tc>
        <w:tc>
          <w:tcPr>
            <w:tcW w:w="6237" w:type="dxa"/>
          </w:tcPr>
          <w:p w:rsidR="00230EEA" w:rsidRPr="00022702" w:rsidRDefault="00230EEA" w:rsidP="00230EEA">
            <w:pPr>
              <w:jc w:val="center"/>
              <w:rPr>
                <w:sz w:val="26"/>
                <w:szCs w:val="26"/>
              </w:rPr>
            </w:pPr>
            <w:r w:rsidRPr="00022702">
              <w:rPr>
                <w:sz w:val="26"/>
                <w:szCs w:val="26"/>
              </w:rPr>
              <w:t>Исполнение решений (рекомендаций)</w:t>
            </w:r>
          </w:p>
        </w:tc>
      </w:tr>
      <w:tr w:rsidR="00D402C7" w:rsidRPr="00022702" w:rsidTr="00BC759A">
        <w:tc>
          <w:tcPr>
            <w:tcW w:w="576" w:type="dxa"/>
          </w:tcPr>
          <w:p w:rsidR="00D402C7" w:rsidRPr="00022702" w:rsidRDefault="00D402C7" w:rsidP="001A1D66">
            <w:pPr>
              <w:jc w:val="center"/>
              <w:rPr>
                <w:sz w:val="26"/>
                <w:szCs w:val="26"/>
              </w:rPr>
            </w:pPr>
            <w:r w:rsidRPr="00022702">
              <w:rPr>
                <w:sz w:val="26"/>
                <w:szCs w:val="26"/>
              </w:rPr>
              <w:t>1.</w:t>
            </w:r>
          </w:p>
        </w:tc>
        <w:tc>
          <w:tcPr>
            <w:tcW w:w="3678" w:type="dxa"/>
          </w:tcPr>
          <w:p w:rsidR="00D402C7" w:rsidRPr="00022702" w:rsidRDefault="00D402C7" w:rsidP="001A1D66">
            <w:pPr>
              <w:tabs>
                <w:tab w:val="left" w:pos="220"/>
              </w:tabs>
              <w:ind w:right="146"/>
              <w:jc w:val="center"/>
              <w:rPr>
                <w:bCs/>
                <w:sz w:val="26"/>
                <w:szCs w:val="26"/>
                <w:u w:val="single"/>
              </w:rPr>
            </w:pPr>
            <w:r w:rsidRPr="00022702">
              <w:rPr>
                <w:bCs/>
                <w:sz w:val="26"/>
                <w:szCs w:val="26"/>
                <w:u w:val="single"/>
              </w:rPr>
              <w:t>ПРОТОКОЛЬНОЕ ПОРУЧЕНИЕ № 1 (седьмой созыв)</w:t>
            </w:r>
          </w:p>
          <w:p w:rsidR="00D402C7" w:rsidRPr="00022702" w:rsidRDefault="00D402C7" w:rsidP="001A1D66">
            <w:pPr>
              <w:tabs>
                <w:tab w:val="left" w:pos="220"/>
              </w:tabs>
              <w:ind w:right="146"/>
              <w:jc w:val="center"/>
              <w:rPr>
                <w:bCs/>
                <w:sz w:val="26"/>
                <w:szCs w:val="26"/>
              </w:rPr>
            </w:pPr>
            <w:r w:rsidRPr="00022702">
              <w:rPr>
                <w:bCs/>
                <w:sz w:val="26"/>
                <w:szCs w:val="26"/>
              </w:rPr>
              <w:t>Протокол № 6</w:t>
            </w:r>
          </w:p>
          <w:p w:rsidR="00D402C7" w:rsidRPr="00022702" w:rsidRDefault="00D402C7" w:rsidP="001A1D66">
            <w:pPr>
              <w:tabs>
                <w:tab w:val="left" w:pos="220"/>
              </w:tabs>
              <w:ind w:right="146"/>
              <w:jc w:val="center"/>
              <w:rPr>
                <w:bCs/>
                <w:sz w:val="26"/>
                <w:szCs w:val="26"/>
              </w:rPr>
            </w:pPr>
            <w:r w:rsidRPr="00022702">
              <w:rPr>
                <w:bCs/>
                <w:sz w:val="26"/>
                <w:szCs w:val="26"/>
              </w:rPr>
              <w:t xml:space="preserve">заседания постоянной комиссии по бюджету, налогам и финансам </w:t>
            </w:r>
          </w:p>
          <w:p w:rsidR="00D402C7" w:rsidRPr="00022702" w:rsidRDefault="00D402C7" w:rsidP="001A1D66">
            <w:pPr>
              <w:tabs>
                <w:tab w:val="left" w:pos="220"/>
              </w:tabs>
              <w:ind w:right="146"/>
              <w:jc w:val="center"/>
              <w:rPr>
                <w:bCs/>
                <w:sz w:val="26"/>
                <w:szCs w:val="26"/>
              </w:rPr>
            </w:pPr>
            <w:r w:rsidRPr="00022702">
              <w:rPr>
                <w:bCs/>
                <w:sz w:val="26"/>
                <w:szCs w:val="26"/>
              </w:rPr>
              <w:t>06 июня 2023 года.</w:t>
            </w:r>
          </w:p>
          <w:p w:rsidR="00D402C7" w:rsidRPr="00022702" w:rsidRDefault="00D402C7" w:rsidP="001A1D66">
            <w:pPr>
              <w:jc w:val="both"/>
              <w:rPr>
                <w:sz w:val="26"/>
                <w:szCs w:val="26"/>
              </w:rPr>
            </w:pPr>
            <w:r w:rsidRPr="00022702">
              <w:rPr>
                <w:sz w:val="26"/>
                <w:szCs w:val="26"/>
              </w:rPr>
              <w:t xml:space="preserve">Об </w:t>
            </w:r>
            <w:proofErr w:type="gramStart"/>
            <w:r w:rsidRPr="00022702">
              <w:rPr>
                <w:sz w:val="26"/>
                <w:szCs w:val="26"/>
              </w:rPr>
              <w:t>отчете</w:t>
            </w:r>
            <w:proofErr w:type="gramEnd"/>
            <w:r w:rsidRPr="00022702">
              <w:rPr>
                <w:sz w:val="26"/>
                <w:szCs w:val="26"/>
              </w:rPr>
              <w:t xml:space="preserve"> о работе комитета по эконом</w:t>
            </w:r>
            <w:r w:rsidR="00EE2D14">
              <w:rPr>
                <w:sz w:val="26"/>
                <w:szCs w:val="26"/>
              </w:rPr>
              <w:t xml:space="preserve">ической политике администрации </w:t>
            </w:r>
            <w:r w:rsidRPr="00022702">
              <w:rPr>
                <w:sz w:val="26"/>
                <w:szCs w:val="26"/>
              </w:rPr>
              <w:t>Березовского района за 2022 год.</w:t>
            </w:r>
          </w:p>
          <w:p w:rsidR="00D402C7" w:rsidRPr="00022702" w:rsidRDefault="00D402C7" w:rsidP="001A1D66">
            <w:pPr>
              <w:tabs>
                <w:tab w:val="left" w:pos="220"/>
              </w:tabs>
              <w:ind w:right="146"/>
              <w:jc w:val="both"/>
              <w:rPr>
                <w:i/>
              </w:rPr>
            </w:pPr>
            <w:r w:rsidRPr="00022702">
              <w:rPr>
                <w:i/>
              </w:rPr>
              <w:t>Докладывает:  Безряднова Юлия Сергеевна - председатель комитета по экономической политике администрации Березовского района</w:t>
            </w:r>
          </w:p>
          <w:p w:rsidR="00D402C7" w:rsidRPr="00022702" w:rsidRDefault="00D402C7" w:rsidP="001A1D66">
            <w:pPr>
              <w:jc w:val="both"/>
              <w:rPr>
                <w:bCs/>
              </w:rPr>
            </w:pPr>
            <w:r w:rsidRPr="00022702">
              <w:rPr>
                <w:bCs/>
              </w:rPr>
              <w:t>Выписка направлена Артееву П.В., Безрядновой Ю.С. (от 30.06.2023 № 278)</w:t>
            </w:r>
          </w:p>
          <w:p w:rsidR="00D402C7" w:rsidRPr="00022702" w:rsidRDefault="00D402C7" w:rsidP="001A1D66">
            <w:pPr>
              <w:tabs>
                <w:tab w:val="left" w:pos="220"/>
              </w:tabs>
              <w:ind w:right="146"/>
              <w:jc w:val="both"/>
              <w:rPr>
                <w:bCs/>
              </w:rPr>
            </w:pPr>
          </w:p>
        </w:tc>
        <w:tc>
          <w:tcPr>
            <w:tcW w:w="4961" w:type="dxa"/>
          </w:tcPr>
          <w:p w:rsidR="00D402C7" w:rsidRPr="00022702" w:rsidRDefault="00D402C7" w:rsidP="001A1D66">
            <w:pPr>
              <w:jc w:val="both"/>
              <w:rPr>
                <w:sz w:val="26"/>
                <w:szCs w:val="26"/>
              </w:rPr>
            </w:pPr>
            <w:r w:rsidRPr="00022702">
              <w:rPr>
                <w:sz w:val="26"/>
                <w:szCs w:val="26"/>
              </w:rPr>
              <w:t>В процессе обсуждения депутаты выработали  следующие рекомендации:</w:t>
            </w:r>
          </w:p>
          <w:p w:rsidR="00D402C7" w:rsidRPr="00022702" w:rsidRDefault="00D402C7" w:rsidP="001A1D66">
            <w:pPr>
              <w:tabs>
                <w:tab w:val="left" w:pos="0"/>
              </w:tabs>
              <w:ind w:right="-1"/>
              <w:jc w:val="both"/>
              <w:rPr>
                <w:sz w:val="26"/>
                <w:szCs w:val="26"/>
              </w:rPr>
            </w:pPr>
            <w:r w:rsidRPr="00022702">
              <w:rPr>
                <w:sz w:val="26"/>
                <w:szCs w:val="26"/>
              </w:rPr>
              <w:t>По итогам обсуждения депутаты рекомендовали:</w:t>
            </w:r>
          </w:p>
          <w:p w:rsidR="00D402C7" w:rsidRPr="00022702" w:rsidRDefault="00D402C7" w:rsidP="00D402C7">
            <w:pPr>
              <w:numPr>
                <w:ilvl w:val="0"/>
                <w:numId w:val="25"/>
              </w:numPr>
              <w:tabs>
                <w:tab w:val="left" w:pos="0"/>
              </w:tabs>
              <w:ind w:left="0" w:right="-1" w:firstLine="34"/>
              <w:jc w:val="both"/>
              <w:rPr>
                <w:sz w:val="26"/>
                <w:szCs w:val="26"/>
              </w:rPr>
            </w:pPr>
            <w:r w:rsidRPr="00022702">
              <w:rPr>
                <w:sz w:val="26"/>
                <w:szCs w:val="26"/>
              </w:rPr>
              <w:t xml:space="preserve">Администрации Березовского района (Артеев П.В., Безряднова Ю.С.) проанализировать вопрос налогообложения такой категории граждан как самозанятые, а также объем поступления налога на профессиональный доход самозанятых Березовского района в региональный  бюджет. </w:t>
            </w:r>
          </w:p>
          <w:p w:rsidR="00D402C7" w:rsidRPr="00022702" w:rsidRDefault="00D402C7" w:rsidP="00D402C7">
            <w:pPr>
              <w:numPr>
                <w:ilvl w:val="0"/>
                <w:numId w:val="25"/>
              </w:numPr>
              <w:tabs>
                <w:tab w:val="left" w:pos="0"/>
              </w:tabs>
              <w:ind w:left="0" w:right="-1" w:firstLine="34"/>
              <w:jc w:val="both"/>
              <w:rPr>
                <w:sz w:val="26"/>
                <w:szCs w:val="26"/>
              </w:rPr>
            </w:pPr>
            <w:r w:rsidRPr="00022702">
              <w:rPr>
                <w:sz w:val="26"/>
                <w:szCs w:val="26"/>
              </w:rPr>
              <w:t xml:space="preserve">Рассмотреть возможность подготовки обращения </w:t>
            </w:r>
            <w:proofErr w:type="gramStart"/>
            <w:r w:rsidRPr="00022702">
              <w:rPr>
                <w:sz w:val="26"/>
                <w:szCs w:val="26"/>
              </w:rPr>
              <w:t>с законодательной инициативой о зачислении налога на профессиональный доход в м</w:t>
            </w:r>
            <w:r w:rsidR="00EE2D14">
              <w:rPr>
                <w:sz w:val="26"/>
                <w:szCs w:val="26"/>
              </w:rPr>
              <w:t xml:space="preserve">естные бюджеты для дальнейшего </w:t>
            </w:r>
            <w:r w:rsidRPr="00022702">
              <w:rPr>
                <w:sz w:val="26"/>
                <w:szCs w:val="26"/>
              </w:rPr>
              <w:t>обращения</w:t>
            </w:r>
            <w:proofErr w:type="gramEnd"/>
            <w:r w:rsidRPr="00022702">
              <w:rPr>
                <w:sz w:val="26"/>
                <w:szCs w:val="26"/>
              </w:rPr>
              <w:t xml:space="preserve"> в другие представительные органы муниципальных образований Ханты-Мансийского автономного округа-Югры для выражения их мнения и о перспективах данного обращения.</w:t>
            </w:r>
          </w:p>
          <w:p w:rsidR="00D402C7" w:rsidRPr="00022702" w:rsidRDefault="00D402C7" w:rsidP="001A1D66">
            <w:pPr>
              <w:numPr>
                <w:ilvl w:val="0"/>
                <w:numId w:val="25"/>
              </w:numPr>
              <w:tabs>
                <w:tab w:val="left" w:pos="220"/>
              </w:tabs>
              <w:ind w:left="0" w:firstLine="34"/>
              <w:jc w:val="both"/>
              <w:rPr>
                <w:bCs/>
                <w:sz w:val="26"/>
                <w:szCs w:val="26"/>
              </w:rPr>
            </w:pPr>
            <w:r w:rsidRPr="00022702">
              <w:rPr>
                <w:color w:val="000000"/>
                <w:spacing w:val="8"/>
                <w:sz w:val="26"/>
                <w:szCs w:val="26"/>
                <w:shd w:val="clear" w:color="auto" w:fill="FFFFFF"/>
              </w:rPr>
              <w:lastRenderedPageBreak/>
              <w:t>Информацию о ходе исполнения протокольного поручения необходимо предоставить депутатам в рамках совместного заседания постоянных комиссий Думы Березовского района (сентябрь, 2023 года).</w:t>
            </w:r>
          </w:p>
        </w:tc>
        <w:tc>
          <w:tcPr>
            <w:tcW w:w="6237" w:type="dxa"/>
          </w:tcPr>
          <w:p w:rsidR="00D402C7" w:rsidRPr="00022702" w:rsidRDefault="00D402C7" w:rsidP="002D66FF">
            <w:pPr>
              <w:ind w:left="34"/>
              <w:jc w:val="both"/>
              <w:rPr>
                <w:sz w:val="26"/>
                <w:szCs w:val="26"/>
              </w:rPr>
            </w:pPr>
            <w:r w:rsidRPr="00022702">
              <w:rPr>
                <w:sz w:val="26"/>
                <w:szCs w:val="26"/>
              </w:rPr>
              <w:lastRenderedPageBreak/>
              <w:t>Исполнено.</w:t>
            </w:r>
          </w:p>
          <w:p w:rsidR="00D402C7" w:rsidRPr="00022702" w:rsidRDefault="00D402C7" w:rsidP="00D27DD2">
            <w:pPr>
              <w:ind w:left="34" w:firstLine="283"/>
              <w:jc w:val="both"/>
              <w:rPr>
                <w:sz w:val="26"/>
                <w:szCs w:val="26"/>
              </w:rPr>
            </w:pPr>
            <w:r w:rsidRPr="00022702">
              <w:rPr>
                <w:sz w:val="26"/>
                <w:szCs w:val="26"/>
              </w:rPr>
              <w:t xml:space="preserve">Информация представлена </w:t>
            </w:r>
            <w:r w:rsidRPr="00022702">
              <w:rPr>
                <w:color w:val="000000"/>
                <w:spacing w:val="8"/>
                <w:sz w:val="26"/>
                <w:szCs w:val="26"/>
                <w:shd w:val="clear" w:color="auto" w:fill="FFFFFF"/>
              </w:rPr>
              <w:t>депутатам в рамках совместного заседания постоянных комиссий Думы Березовского района в сентябре, 2023 года.</w:t>
            </w:r>
          </w:p>
          <w:p w:rsidR="00D27DD2" w:rsidRPr="00022702" w:rsidRDefault="009853F5" w:rsidP="00D27DD2">
            <w:pPr>
              <w:autoSpaceDE w:val="0"/>
              <w:autoSpaceDN w:val="0"/>
              <w:adjustRightInd w:val="0"/>
              <w:ind w:firstLine="317"/>
              <w:jc w:val="both"/>
              <w:rPr>
                <w:rFonts w:eastAsiaTheme="minorHAnsi"/>
                <w:sz w:val="26"/>
                <w:szCs w:val="26"/>
                <w:lang w:eastAsia="en-US"/>
              </w:rPr>
            </w:pPr>
            <w:r w:rsidRPr="00022702">
              <w:rPr>
                <w:sz w:val="26"/>
                <w:szCs w:val="26"/>
              </w:rPr>
              <w:t>По состоянию на 1 сентября 2023 года количество «самозанятых» граждан в Березовском районе составляет 988 человек.</w:t>
            </w:r>
            <w:r w:rsidRPr="00022702">
              <w:rPr>
                <w:rFonts w:eastAsiaTheme="minorHAnsi"/>
                <w:sz w:val="26"/>
                <w:szCs w:val="26"/>
                <w:lang w:eastAsia="en-US"/>
              </w:rPr>
              <w:t xml:space="preserve"> В соответствии с федеральным законом №422-ФЗ «О проведении эксперимента по установлению специального налогового режима «Налог на профессиональный доход» уплата налога осуществляется по месту ведения налогоплательщиком деятельности (</w:t>
            </w:r>
            <w:r w:rsidRPr="00022702">
              <w:rPr>
                <w:rFonts w:eastAsiaTheme="minorHAnsi"/>
                <w:color w:val="0D0D0D" w:themeColor="text1" w:themeTint="F2"/>
                <w:sz w:val="26"/>
                <w:szCs w:val="26"/>
                <w:lang w:eastAsia="en-US"/>
              </w:rPr>
              <w:t xml:space="preserve">с </w:t>
            </w:r>
            <w:hyperlink r:id="rId14" w:history="1">
              <w:r w:rsidRPr="00022702">
                <w:rPr>
                  <w:rFonts w:eastAsiaTheme="minorHAnsi"/>
                  <w:color w:val="0D0D0D" w:themeColor="text1" w:themeTint="F2"/>
                  <w:sz w:val="26"/>
                  <w:szCs w:val="26"/>
                  <w:lang w:eastAsia="en-US"/>
                </w:rPr>
                <w:t>частью 3 статьи 11</w:t>
              </w:r>
            </w:hyperlink>
            <w:r w:rsidRPr="00022702">
              <w:rPr>
                <w:rFonts w:eastAsiaTheme="minorHAnsi"/>
                <w:color w:val="0D0D0D" w:themeColor="text1" w:themeTint="F2"/>
                <w:sz w:val="26"/>
                <w:szCs w:val="26"/>
                <w:lang w:eastAsia="en-US"/>
              </w:rPr>
              <w:t xml:space="preserve"> Федерального </w:t>
            </w:r>
            <w:r w:rsidRPr="00022702">
              <w:rPr>
                <w:rFonts w:eastAsiaTheme="minorHAnsi"/>
                <w:sz w:val="26"/>
                <w:szCs w:val="26"/>
                <w:lang w:eastAsia="en-US"/>
              </w:rPr>
              <w:t xml:space="preserve">закона от 27.11.2018 № 442-ФЗ). </w:t>
            </w:r>
            <w:r w:rsidR="00635631" w:rsidRPr="00022702">
              <w:rPr>
                <w:rFonts w:eastAsiaTheme="minorHAnsi"/>
                <w:color w:val="0D0D0D" w:themeColor="text1" w:themeTint="F2"/>
                <w:sz w:val="26"/>
                <w:szCs w:val="26"/>
                <w:lang w:eastAsia="en-US"/>
              </w:rPr>
              <w:t>Согласно Бюджетному кодексу</w:t>
            </w:r>
            <w:r w:rsidR="00D27DD2" w:rsidRPr="00022702">
              <w:rPr>
                <w:rFonts w:eastAsiaTheme="minorHAnsi"/>
                <w:color w:val="0D0D0D" w:themeColor="text1" w:themeTint="F2"/>
                <w:sz w:val="26"/>
                <w:szCs w:val="26"/>
                <w:lang w:eastAsia="en-US"/>
              </w:rPr>
              <w:t xml:space="preserve"> РФ (статьёй 56 и 146) налоговые доходы, поступившие в счёт уплаты НПД, подлежат зачислению в размере: 63% в бюджеты субъектов Российской Федерации; 37% в бюджет Федерального фонда обязательного медицинского страхования.</w:t>
            </w:r>
            <w:r w:rsidR="00D27DD2" w:rsidRPr="00022702">
              <w:rPr>
                <w:rFonts w:eastAsiaTheme="minorHAnsi"/>
                <w:sz w:val="26"/>
                <w:szCs w:val="26"/>
                <w:lang w:eastAsia="en-US"/>
              </w:rPr>
              <w:t xml:space="preserve"> Методикой </w:t>
            </w:r>
            <w:r w:rsidR="00D27DD2" w:rsidRPr="00022702">
              <w:rPr>
                <w:rFonts w:eastAsiaTheme="minorHAnsi"/>
                <w:color w:val="0D0D0D" w:themeColor="text1" w:themeTint="F2"/>
                <w:sz w:val="26"/>
                <w:szCs w:val="26"/>
                <w:lang w:eastAsia="en-US"/>
              </w:rPr>
              <w:t xml:space="preserve">(Постановление Правительства автономного округа от 29.12.2022 № 729-п) </w:t>
            </w:r>
            <w:r w:rsidR="00D27DD2" w:rsidRPr="00022702">
              <w:rPr>
                <w:rFonts w:eastAsiaTheme="minorHAnsi"/>
                <w:sz w:val="26"/>
                <w:szCs w:val="26"/>
                <w:lang w:eastAsia="en-US"/>
              </w:rPr>
              <w:t xml:space="preserve">установлено, что сумма фактического поступления в бюджет автономного </w:t>
            </w:r>
            <w:r w:rsidR="00D27DD2" w:rsidRPr="00022702">
              <w:rPr>
                <w:rFonts w:eastAsiaTheme="minorHAnsi"/>
                <w:sz w:val="26"/>
                <w:szCs w:val="26"/>
                <w:lang w:eastAsia="en-US"/>
              </w:rPr>
              <w:lastRenderedPageBreak/>
              <w:t>округ</w:t>
            </w:r>
            <w:r w:rsidR="00635631" w:rsidRPr="00022702">
              <w:rPr>
                <w:rFonts w:eastAsiaTheme="minorHAnsi"/>
                <w:sz w:val="26"/>
                <w:szCs w:val="26"/>
                <w:lang w:eastAsia="en-US"/>
              </w:rPr>
              <w:t>а за истекший финансовый год налог на профессиональный доход</w:t>
            </w:r>
            <w:r w:rsidR="00D27DD2" w:rsidRPr="00022702">
              <w:rPr>
                <w:rFonts w:eastAsiaTheme="minorHAnsi"/>
                <w:sz w:val="26"/>
                <w:szCs w:val="26"/>
                <w:lang w:eastAsia="en-US"/>
              </w:rPr>
              <w:t xml:space="preserve"> с территории соответствующего муниципального образования предоставляется местному бюджету в полном объёме. </w:t>
            </w:r>
          </w:p>
          <w:p w:rsidR="00D27DD2" w:rsidRPr="00022702" w:rsidRDefault="00D27DD2" w:rsidP="00D27DD2">
            <w:pPr>
              <w:autoSpaceDE w:val="0"/>
              <w:autoSpaceDN w:val="0"/>
              <w:adjustRightInd w:val="0"/>
              <w:ind w:firstLine="317"/>
              <w:jc w:val="both"/>
              <w:rPr>
                <w:rFonts w:eastAsiaTheme="minorHAnsi"/>
                <w:sz w:val="26"/>
                <w:szCs w:val="26"/>
                <w:lang w:eastAsia="en-US"/>
              </w:rPr>
            </w:pPr>
            <w:r w:rsidRPr="00022702">
              <w:rPr>
                <w:rFonts w:eastAsiaTheme="minorHAnsi"/>
                <w:color w:val="0D0D0D" w:themeColor="text1" w:themeTint="F2"/>
                <w:sz w:val="26"/>
                <w:szCs w:val="26"/>
                <w:lang w:eastAsia="en-US"/>
              </w:rPr>
              <w:t>В текущем году объем таких поступлений в бюджет Березовского района за 2022 год составил 1 065,3 тыс. рулей, что составляет 100% от норматива</w:t>
            </w:r>
            <w:r w:rsidRPr="00022702">
              <w:rPr>
                <w:rFonts w:eastAsiaTheme="minorHAnsi"/>
                <w:sz w:val="26"/>
                <w:szCs w:val="26"/>
                <w:lang w:eastAsia="en-US"/>
              </w:rPr>
              <w:t>.</w:t>
            </w:r>
          </w:p>
          <w:p w:rsidR="00D402C7" w:rsidRPr="00BC759A" w:rsidRDefault="00D27DD2" w:rsidP="00BC759A">
            <w:pPr>
              <w:autoSpaceDE w:val="0"/>
              <w:autoSpaceDN w:val="0"/>
              <w:adjustRightInd w:val="0"/>
              <w:spacing w:before="280"/>
              <w:ind w:firstLine="317"/>
              <w:contextualSpacing/>
              <w:jc w:val="both"/>
              <w:rPr>
                <w:color w:val="1E1D1E"/>
                <w:sz w:val="26"/>
                <w:szCs w:val="26"/>
              </w:rPr>
            </w:pPr>
            <w:r w:rsidRPr="00022702">
              <w:rPr>
                <w:rFonts w:eastAsiaTheme="minorHAnsi"/>
                <w:sz w:val="26"/>
                <w:szCs w:val="26"/>
                <w:lang w:eastAsia="en-US"/>
              </w:rPr>
              <w:t>Учитывая изложенное и принимая во внимание, что данный налоговый режим функционирует на стадии эксперимента, в настоящее время подготовка обращения с законодательной инициативой о зачислении НПД в местные бюджеты в полном объеме нецелесообразна.</w:t>
            </w:r>
            <w:r w:rsidRPr="00022702">
              <w:rPr>
                <w:color w:val="1E1D1E"/>
                <w:sz w:val="26"/>
                <w:szCs w:val="26"/>
              </w:rPr>
              <w:t xml:space="preserve"> </w:t>
            </w:r>
          </w:p>
        </w:tc>
      </w:tr>
      <w:tr w:rsidR="00A6592B" w:rsidRPr="00022702" w:rsidTr="00BC759A">
        <w:tc>
          <w:tcPr>
            <w:tcW w:w="576" w:type="dxa"/>
          </w:tcPr>
          <w:p w:rsidR="00A6592B" w:rsidRPr="00022702" w:rsidRDefault="00A6592B" w:rsidP="001A1D66">
            <w:pPr>
              <w:jc w:val="center"/>
              <w:rPr>
                <w:sz w:val="26"/>
                <w:szCs w:val="26"/>
              </w:rPr>
            </w:pPr>
            <w:r w:rsidRPr="00022702">
              <w:rPr>
                <w:sz w:val="26"/>
                <w:szCs w:val="26"/>
              </w:rPr>
              <w:lastRenderedPageBreak/>
              <w:t>2.</w:t>
            </w:r>
          </w:p>
        </w:tc>
        <w:tc>
          <w:tcPr>
            <w:tcW w:w="3678" w:type="dxa"/>
          </w:tcPr>
          <w:p w:rsidR="00A6592B" w:rsidRPr="00A6592B" w:rsidRDefault="00A6592B" w:rsidP="001A1D66">
            <w:pPr>
              <w:tabs>
                <w:tab w:val="left" w:pos="220"/>
              </w:tabs>
              <w:ind w:right="146"/>
              <w:jc w:val="center"/>
              <w:rPr>
                <w:bCs/>
                <w:sz w:val="26"/>
                <w:szCs w:val="26"/>
                <w:u w:val="single"/>
              </w:rPr>
            </w:pPr>
            <w:r w:rsidRPr="00A6592B">
              <w:rPr>
                <w:bCs/>
                <w:sz w:val="26"/>
                <w:szCs w:val="26"/>
                <w:u w:val="single"/>
              </w:rPr>
              <w:t>ПРОТОКОЛЬНОЕ ПОРУЧЕНИЕ № 2 (седьмой созыв)</w:t>
            </w:r>
          </w:p>
          <w:p w:rsidR="00A6592B" w:rsidRPr="00A6592B" w:rsidRDefault="00A6592B" w:rsidP="001A1D66">
            <w:pPr>
              <w:tabs>
                <w:tab w:val="left" w:pos="220"/>
              </w:tabs>
              <w:ind w:right="146"/>
              <w:jc w:val="center"/>
              <w:rPr>
                <w:bCs/>
                <w:sz w:val="26"/>
                <w:szCs w:val="26"/>
              </w:rPr>
            </w:pPr>
            <w:r w:rsidRPr="00A6592B">
              <w:rPr>
                <w:bCs/>
                <w:sz w:val="26"/>
                <w:szCs w:val="26"/>
              </w:rPr>
              <w:t>Протокол № 10</w:t>
            </w:r>
          </w:p>
          <w:p w:rsidR="00A6592B" w:rsidRPr="00A6592B" w:rsidRDefault="00A6592B" w:rsidP="001A1D66">
            <w:pPr>
              <w:tabs>
                <w:tab w:val="left" w:pos="220"/>
              </w:tabs>
              <w:ind w:right="146"/>
              <w:jc w:val="center"/>
              <w:rPr>
                <w:bCs/>
                <w:sz w:val="26"/>
                <w:szCs w:val="26"/>
              </w:rPr>
            </w:pPr>
            <w:r w:rsidRPr="00A6592B">
              <w:rPr>
                <w:bCs/>
                <w:sz w:val="26"/>
                <w:szCs w:val="26"/>
              </w:rPr>
              <w:t>заседания постоянной комиссии по социальной политике и местному самоуправлению</w:t>
            </w:r>
          </w:p>
          <w:p w:rsidR="00A6592B" w:rsidRPr="00A6592B" w:rsidRDefault="00A6592B" w:rsidP="001A1D66">
            <w:pPr>
              <w:tabs>
                <w:tab w:val="left" w:pos="220"/>
              </w:tabs>
              <w:ind w:right="146"/>
              <w:jc w:val="center"/>
              <w:rPr>
                <w:bCs/>
                <w:sz w:val="26"/>
                <w:szCs w:val="26"/>
              </w:rPr>
            </w:pPr>
            <w:r w:rsidRPr="00A6592B">
              <w:rPr>
                <w:bCs/>
                <w:sz w:val="26"/>
                <w:szCs w:val="26"/>
              </w:rPr>
              <w:t>20 сентября 2023 года.</w:t>
            </w:r>
          </w:p>
          <w:p w:rsidR="00A6592B" w:rsidRPr="00A6592B" w:rsidRDefault="00A6592B" w:rsidP="001A1D66">
            <w:pPr>
              <w:jc w:val="both"/>
              <w:rPr>
                <w:color w:val="000000"/>
                <w:sz w:val="26"/>
                <w:szCs w:val="26"/>
              </w:rPr>
            </w:pPr>
            <w:r w:rsidRPr="00A6592B">
              <w:rPr>
                <w:sz w:val="26"/>
                <w:szCs w:val="26"/>
                <w:u w:val="single"/>
              </w:rPr>
              <w:t>Доп. 3 вопрос</w:t>
            </w:r>
            <w:r w:rsidRPr="00A6592B">
              <w:rPr>
                <w:sz w:val="26"/>
                <w:szCs w:val="26"/>
              </w:rPr>
              <w:t xml:space="preserve">. </w:t>
            </w:r>
            <w:proofErr w:type="gramStart"/>
            <w:r w:rsidRPr="00A6592B">
              <w:rPr>
                <w:sz w:val="26"/>
                <w:szCs w:val="26"/>
              </w:rPr>
              <w:t xml:space="preserve">«Об итогах реализации мероприятий, направленных на обеспечение прав инвалидов на доступные условиях проживания в многоквартирных домах, </w:t>
            </w:r>
            <w:r w:rsidR="00EE2D14">
              <w:rPr>
                <w:sz w:val="26"/>
                <w:szCs w:val="26"/>
              </w:rPr>
              <w:lastRenderedPageBreak/>
              <w:t xml:space="preserve">включая </w:t>
            </w:r>
            <w:r w:rsidRPr="00A6592B">
              <w:rPr>
                <w:sz w:val="26"/>
                <w:szCs w:val="26"/>
              </w:rPr>
              <w:t>результаты обследования жилых помещений, занимаемых инвалидами,  в Березовском районе (п. 3 решения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состоявшегося 22 июня 2023 года в  г. Нижневартовске)</w:t>
            </w:r>
            <w:r w:rsidRPr="00A6592B">
              <w:rPr>
                <w:color w:val="000000"/>
                <w:sz w:val="26"/>
                <w:szCs w:val="26"/>
              </w:rPr>
              <w:t>».</w:t>
            </w:r>
            <w:proofErr w:type="gramEnd"/>
          </w:p>
          <w:p w:rsidR="00A6592B" w:rsidRPr="00A6592B" w:rsidRDefault="00A6592B" w:rsidP="001A1D66">
            <w:pPr>
              <w:jc w:val="both"/>
              <w:rPr>
                <w:i/>
                <w:sz w:val="26"/>
                <w:szCs w:val="26"/>
              </w:rPr>
            </w:pPr>
            <w:r w:rsidRPr="00A6592B">
              <w:rPr>
                <w:i/>
                <w:color w:val="000000"/>
                <w:sz w:val="26"/>
                <w:szCs w:val="26"/>
              </w:rPr>
              <w:t xml:space="preserve">Докладывает: </w:t>
            </w:r>
            <w:r w:rsidRPr="00A6592B">
              <w:rPr>
                <w:i/>
                <w:sz w:val="26"/>
                <w:szCs w:val="26"/>
              </w:rPr>
              <w:t xml:space="preserve">Докладывает: Чечеткина Ирина Викторовна – заместитель главы Березовского района </w:t>
            </w:r>
          </w:p>
          <w:p w:rsidR="00A6592B" w:rsidRPr="00A6592B" w:rsidRDefault="00A6592B" w:rsidP="001A1D66">
            <w:pPr>
              <w:jc w:val="both"/>
              <w:rPr>
                <w:bCs/>
                <w:sz w:val="26"/>
                <w:szCs w:val="26"/>
              </w:rPr>
            </w:pPr>
            <w:r w:rsidRPr="00A6592B">
              <w:rPr>
                <w:bCs/>
                <w:sz w:val="26"/>
                <w:szCs w:val="26"/>
              </w:rPr>
              <w:t>Выписка направлена Артееву П.В. (от 22.09.2023 № 378, главам поселений – от 22.09.203 № 377)</w:t>
            </w:r>
          </w:p>
          <w:p w:rsidR="00A6592B" w:rsidRPr="00A6592B" w:rsidRDefault="00A6592B" w:rsidP="001A1D66">
            <w:pPr>
              <w:jc w:val="both"/>
              <w:rPr>
                <w:bCs/>
                <w:sz w:val="26"/>
                <w:szCs w:val="26"/>
              </w:rPr>
            </w:pPr>
          </w:p>
        </w:tc>
        <w:tc>
          <w:tcPr>
            <w:tcW w:w="4961" w:type="dxa"/>
          </w:tcPr>
          <w:p w:rsidR="00A6592B" w:rsidRPr="00A6592B" w:rsidRDefault="00A6592B" w:rsidP="001A1D66">
            <w:pPr>
              <w:jc w:val="both"/>
              <w:rPr>
                <w:sz w:val="26"/>
                <w:szCs w:val="26"/>
              </w:rPr>
            </w:pPr>
            <w:r w:rsidRPr="00A6592B">
              <w:rPr>
                <w:sz w:val="26"/>
                <w:szCs w:val="26"/>
              </w:rPr>
              <w:lastRenderedPageBreak/>
              <w:t>В процессе обсуждения депутаты выработали  следующие рекомендации:</w:t>
            </w:r>
          </w:p>
          <w:p w:rsidR="00A6592B" w:rsidRPr="00A6592B" w:rsidRDefault="00A6592B" w:rsidP="00A6592B">
            <w:pPr>
              <w:numPr>
                <w:ilvl w:val="0"/>
                <w:numId w:val="17"/>
              </w:numPr>
              <w:ind w:left="0" w:right="-1" w:firstLine="34"/>
              <w:jc w:val="both"/>
              <w:rPr>
                <w:bCs/>
                <w:sz w:val="26"/>
                <w:szCs w:val="26"/>
              </w:rPr>
            </w:pPr>
            <w:proofErr w:type="gramStart"/>
            <w:r w:rsidRPr="00A6592B">
              <w:rPr>
                <w:bCs/>
                <w:sz w:val="26"/>
                <w:szCs w:val="26"/>
              </w:rPr>
              <w:t xml:space="preserve">В целях исполнения рекомендаций </w:t>
            </w:r>
            <w:r w:rsidRPr="00A6592B">
              <w:rPr>
                <w:sz w:val="26"/>
                <w:szCs w:val="26"/>
              </w:rPr>
              <w:t>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sidRPr="00A6592B">
              <w:rPr>
                <w:bCs/>
                <w:sz w:val="26"/>
                <w:szCs w:val="26"/>
              </w:rPr>
              <w:t>, рекомендовать представительным органам городских и сельских поселений Березовского района рассмотреть возможность включения в План работы Совета депутатов городского/сельс</w:t>
            </w:r>
            <w:r>
              <w:rPr>
                <w:bCs/>
                <w:sz w:val="26"/>
                <w:szCs w:val="26"/>
              </w:rPr>
              <w:t xml:space="preserve">кого поселения </w:t>
            </w:r>
            <w:r w:rsidRPr="00A6592B">
              <w:rPr>
                <w:bCs/>
                <w:sz w:val="26"/>
                <w:szCs w:val="26"/>
              </w:rPr>
              <w:lastRenderedPageBreak/>
              <w:t xml:space="preserve">Березовского района на (полугодие, год) следующего вопроса - об информировании </w:t>
            </w:r>
            <w:r w:rsidRPr="00A6592B">
              <w:rPr>
                <w:sz w:val="26"/>
                <w:szCs w:val="26"/>
              </w:rPr>
              <w:t>муниципальной комиссией, уполномоченной в сфере приспособления жилых помещений в</w:t>
            </w:r>
            <w:proofErr w:type="gramEnd"/>
            <w:r w:rsidRPr="00A6592B">
              <w:rPr>
                <w:sz w:val="26"/>
                <w:szCs w:val="26"/>
              </w:rPr>
              <w:t> </w:t>
            </w:r>
            <w:proofErr w:type="gramStart"/>
            <w:r w:rsidRPr="00A6592B">
              <w:rPr>
                <w:sz w:val="26"/>
                <w:szCs w:val="26"/>
              </w:rPr>
              <w:t>многоквартирных домах для проживания инвалидов с учетом их потребностей, о результатах обследования жилых помещений, занимаемых инвалидами в соответствующем поселении, а также об итогах реализации мероприятий, направленных на обеспечение прав инвалидов на доступные условия проживания в многоквартирных жилых домах в соответствующем поселении Березовского района.</w:t>
            </w:r>
            <w:proofErr w:type="gramEnd"/>
          </w:p>
          <w:p w:rsidR="00A6592B" w:rsidRPr="00A6592B" w:rsidRDefault="00A6592B" w:rsidP="001A1D66">
            <w:pPr>
              <w:ind w:right="-1"/>
              <w:jc w:val="both"/>
              <w:rPr>
                <w:sz w:val="26"/>
                <w:szCs w:val="26"/>
              </w:rPr>
            </w:pPr>
            <w:r w:rsidRPr="00A6592B">
              <w:rPr>
                <w:sz w:val="26"/>
                <w:szCs w:val="26"/>
              </w:rPr>
              <w:t>Также, главе Березовского района предложить рассмотреть возможность е</w:t>
            </w:r>
            <w:r w:rsidRPr="00A6592B">
              <w:rPr>
                <w:color w:val="000000"/>
                <w:sz w:val="26"/>
                <w:szCs w:val="26"/>
              </w:rPr>
              <w:t xml:space="preserve">жегодно  в марте месяце в рамках совместного заседания депутатских комиссий Думы Березовского района, администрации Березовского района информировать депутатов </w:t>
            </w:r>
            <w:r w:rsidRPr="00A6592B">
              <w:rPr>
                <w:sz w:val="26"/>
                <w:szCs w:val="26"/>
              </w:rPr>
              <w:t>об итогах реализации мероприятий, направленных на обеспечение прав инвалидов на доступные условия проживания в много</w:t>
            </w:r>
            <w:r w:rsidR="004321D7">
              <w:rPr>
                <w:sz w:val="26"/>
                <w:szCs w:val="26"/>
              </w:rPr>
              <w:t xml:space="preserve">квартирных жилых домах за </w:t>
            </w:r>
            <w:r w:rsidRPr="00A6592B">
              <w:rPr>
                <w:sz w:val="26"/>
                <w:szCs w:val="26"/>
              </w:rPr>
              <w:t>год с учетом поселений Березовского района.</w:t>
            </w:r>
          </w:p>
        </w:tc>
        <w:tc>
          <w:tcPr>
            <w:tcW w:w="6237" w:type="dxa"/>
          </w:tcPr>
          <w:p w:rsidR="00A6592B" w:rsidRDefault="00C50FD9" w:rsidP="002D66FF">
            <w:pPr>
              <w:ind w:left="34"/>
              <w:jc w:val="both"/>
              <w:rPr>
                <w:sz w:val="26"/>
                <w:szCs w:val="26"/>
              </w:rPr>
            </w:pPr>
            <w:r>
              <w:rPr>
                <w:sz w:val="26"/>
                <w:szCs w:val="26"/>
              </w:rPr>
              <w:lastRenderedPageBreak/>
              <w:t>Исполнено.</w:t>
            </w:r>
          </w:p>
          <w:p w:rsidR="0078039B" w:rsidRDefault="0078039B" w:rsidP="008D784B">
            <w:pPr>
              <w:ind w:left="33" w:firstLine="285"/>
              <w:jc w:val="both"/>
              <w:rPr>
                <w:sz w:val="26"/>
                <w:szCs w:val="26"/>
              </w:rPr>
            </w:pPr>
            <w:r w:rsidRPr="006D78D4">
              <w:rPr>
                <w:sz w:val="26"/>
                <w:szCs w:val="26"/>
              </w:rPr>
              <w:t>На территории пгт. Березово распоряжением администрации Березовского района от 15.12.2016 №770-р создана муниципальная 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rsidR="0078039B" w:rsidRDefault="0078039B" w:rsidP="008D784B">
            <w:pPr>
              <w:ind w:left="33" w:firstLine="285"/>
              <w:jc w:val="both"/>
              <w:rPr>
                <w:sz w:val="26"/>
                <w:szCs w:val="26"/>
              </w:rPr>
            </w:pPr>
            <w:r w:rsidRPr="006D78D4">
              <w:rPr>
                <w:sz w:val="26"/>
                <w:szCs w:val="26"/>
              </w:rPr>
              <w:t xml:space="preserve">На основании списков, предоставляемых Департаментом социального развития Ханты-Мансийского автономного округа – Югры о проживающих инвалидах на территории Березовского района, проводится обследование жилых помещений инвалидов. Также, инвалид может </w:t>
            </w:r>
            <w:r w:rsidRPr="006D78D4">
              <w:rPr>
                <w:sz w:val="26"/>
                <w:szCs w:val="26"/>
              </w:rPr>
              <w:lastRenderedPageBreak/>
              <w:t>обратиться в муниципальную комиссию с заявлением о проведении обследования жилого помещения.</w:t>
            </w:r>
          </w:p>
          <w:p w:rsidR="0078039B" w:rsidRDefault="0078039B" w:rsidP="008D784B">
            <w:pPr>
              <w:ind w:left="33" w:firstLine="285"/>
              <w:jc w:val="both"/>
              <w:rPr>
                <w:sz w:val="26"/>
                <w:szCs w:val="26"/>
              </w:rPr>
            </w:pPr>
            <w:r w:rsidRPr="006D78D4">
              <w:rPr>
                <w:sz w:val="26"/>
                <w:szCs w:val="26"/>
              </w:rPr>
              <w:t>Во втором к</w:t>
            </w:r>
            <w:r>
              <w:rPr>
                <w:sz w:val="26"/>
                <w:szCs w:val="26"/>
              </w:rPr>
              <w:t>вартале 2023 года муниципальной комиссией</w:t>
            </w:r>
            <w:r w:rsidRPr="006D78D4">
              <w:rPr>
                <w:sz w:val="26"/>
                <w:szCs w:val="26"/>
              </w:rPr>
              <w:t xml:space="preserve"> было организовано обследование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w:t>
            </w:r>
            <w:r>
              <w:rPr>
                <w:sz w:val="26"/>
                <w:szCs w:val="26"/>
              </w:rPr>
              <w:t>ий их доступности для инвалидов</w:t>
            </w:r>
            <w:r w:rsidRPr="006D78D4">
              <w:rPr>
                <w:sz w:val="26"/>
                <w:szCs w:val="26"/>
              </w:rPr>
              <w:t>.</w:t>
            </w:r>
            <w:r>
              <w:t xml:space="preserve"> </w:t>
            </w:r>
            <w:r w:rsidRPr="006D78D4">
              <w:rPr>
                <w:sz w:val="26"/>
                <w:szCs w:val="26"/>
              </w:rPr>
              <w:t>Так, на территории пгт. Березово обследованы и составлены акты на 170 адресов</w:t>
            </w:r>
            <w:r>
              <w:rPr>
                <w:sz w:val="26"/>
                <w:szCs w:val="26"/>
              </w:rPr>
              <w:t>.</w:t>
            </w:r>
          </w:p>
          <w:p w:rsidR="008F52AD" w:rsidRPr="00022702" w:rsidRDefault="0078039B" w:rsidP="008D784B">
            <w:pPr>
              <w:ind w:left="34" w:firstLine="285"/>
              <w:jc w:val="both"/>
              <w:rPr>
                <w:sz w:val="26"/>
                <w:szCs w:val="26"/>
              </w:rPr>
            </w:pPr>
            <w:proofErr w:type="gramStart"/>
            <w:r w:rsidRPr="006D78D4">
              <w:rPr>
                <w:sz w:val="26"/>
                <w:szCs w:val="26"/>
              </w:rPr>
              <w:t>На территории городского поселения Березово по 4 адресам прошла проверка экономической целесообразности/нецелесообразности реконструкции или капитального ремонта многоквартирного дома (части дома), в котором проживает инвалид. 1 жилое помещение включено в План мероприятий по приспособлению жилого помещения и общего имущества в многоквартирном доме (выполнение ремонтных работ входной группы и устройства пандуса на территории общего пользования (подъезда) по адресу ул. Аэропорт 22</w:t>
            </w:r>
            <w:proofErr w:type="gramEnd"/>
            <w:r w:rsidRPr="006D78D4">
              <w:rPr>
                <w:sz w:val="26"/>
                <w:szCs w:val="26"/>
              </w:rPr>
              <w:t>, кв. 19).</w:t>
            </w:r>
            <w:r>
              <w:rPr>
                <w:sz w:val="26"/>
                <w:szCs w:val="26"/>
              </w:rPr>
              <w:t xml:space="preserve"> На </w:t>
            </w:r>
            <w:proofErr w:type="gramStart"/>
            <w:r>
              <w:rPr>
                <w:sz w:val="26"/>
                <w:szCs w:val="26"/>
              </w:rPr>
              <w:t>сегодняшний</w:t>
            </w:r>
            <w:proofErr w:type="gramEnd"/>
            <w:r>
              <w:rPr>
                <w:sz w:val="26"/>
                <w:szCs w:val="26"/>
              </w:rPr>
              <w:t xml:space="preserve"> по данному адресу </w:t>
            </w:r>
            <w:r w:rsidRPr="006D78D4">
              <w:rPr>
                <w:sz w:val="26"/>
                <w:szCs w:val="26"/>
              </w:rPr>
              <w:t>завершились ремонтные работы.  Установлены пандус, поручни, уличная дверь с увеличенным проемом.</w:t>
            </w:r>
          </w:p>
        </w:tc>
      </w:tr>
      <w:tr w:rsidR="00A6592B" w:rsidRPr="00022702" w:rsidTr="00BC759A">
        <w:tc>
          <w:tcPr>
            <w:tcW w:w="576" w:type="dxa"/>
          </w:tcPr>
          <w:p w:rsidR="00A6592B" w:rsidRPr="00022702" w:rsidRDefault="00A6592B" w:rsidP="001A1D66">
            <w:pPr>
              <w:jc w:val="center"/>
            </w:pPr>
            <w:r w:rsidRPr="00022702">
              <w:lastRenderedPageBreak/>
              <w:t xml:space="preserve">3. </w:t>
            </w:r>
          </w:p>
        </w:tc>
        <w:tc>
          <w:tcPr>
            <w:tcW w:w="3678" w:type="dxa"/>
          </w:tcPr>
          <w:p w:rsidR="00A6592B" w:rsidRPr="00022702" w:rsidRDefault="00A6592B" w:rsidP="001A1D66">
            <w:pPr>
              <w:tabs>
                <w:tab w:val="left" w:pos="220"/>
              </w:tabs>
              <w:ind w:right="146"/>
              <w:jc w:val="center"/>
              <w:rPr>
                <w:bCs/>
                <w:sz w:val="26"/>
                <w:szCs w:val="26"/>
                <w:u w:val="single"/>
              </w:rPr>
            </w:pPr>
            <w:r w:rsidRPr="00022702">
              <w:rPr>
                <w:bCs/>
                <w:sz w:val="26"/>
                <w:szCs w:val="26"/>
                <w:u w:val="single"/>
              </w:rPr>
              <w:t>ПРОТОКОЛЬНОЕ ПОРУЧЕНИЕ № 4 (седьмой созыв)</w:t>
            </w:r>
          </w:p>
          <w:p w:rsidR="00A6592B" w:rsidRPr="00022702" w:rsidRDefault="00A6592B" w:rsidP="001A1D66">
            <w:pPr>
              <w:tabs>
                <w:tab w:val="left" w:pos="220"/>
              </w:tabs>
              <w:ind w:right="146"/>
              <w:jc w:val="center"/>
              <w:rPr>
                <w:bCs/>
                <w:sz w:val="26"/>
                <w:szCs w:val="26"/>
              </w:rPr>
            </w:pPr>
            <w:r w:rsidRPr="00022702">
              <w:rPr>
                <w:bCs/>
                <w:sz w:val="26"/>
                <w:szCs w:val="26"/>
              </w:rPr>
              <w:t>Протокол № 8</w:t>
            </w:r>
          </w:p>
          <w:p w:rsidR="00A6592B" w:rsidRPr="00022702" w:rsidRDefault="00A6592B" w:rsidP="001A1D66">
            <w:pPr>
              <w:tabs>
                <w:tab w:val="left" w:pos="220"/>
              </w:tabs>
              <w:ind w:right="146"/>
              <w:jc w:val="center"/>
              <w:rPr>
                <w:bCs/>
                <w:sz w:val="26"/>
                <w:szCs w:val="26"/>
              </w:rPr>
            </w:pPr>
            <w:r w:rsidRPr="00022702">
              <w:rPr>
                <w:bCs/>
                <w:sz w:val="26"/>
                <w:szCs w:val="26"/>
              </w:rPr>
              <w:t>заседания постоянной комиссии по муниципальному хозяйству</w:t>
            </w:r>
          </w:p>
          <w:p w:rsidR="00A6592B" w:rsidRPr="00022702" w:rsidRDefault="00A6592B" w:rsidP="001A1D66">
            <w:pPr>
              <w:tabs>
                <w:tab w:val="left" w:pos="220"/>
              </w:tabs>
              <w:ind w:right="146"/>
              <w:jc w:val="center"/>
              <w:rPr>
                <w:bCs/>
                <w:sz w:val="26"/>
                <w:szCs w:val="26"/>
              </w:rPr>
            </w:pPr>
            <w:r w:rsidRPr="00022702">
              <w:rPr>
                <w:bCs/>
                <w:sz w:val="26"/>
                <w:szCs w:val="26"/>
              </w:rPr>
              <w:t>20 сентября 2023  года.</w:t>
            </w:r>
          </w:p>
          <w:p w:rsidR="00A6592B" w:rsidRPr="00022702" w:rsidRDefault="00A6592B" w:rsidP="001A1D66">
            <w:pPr>
              <w:jc w:val="both"/>
              <w:rPr>
                <w:sz w:val="26"/>
                <w:szCs w:val="26"/>
              </w:rPr>
            </w:pPr>
            <w:r w:rsidRPr="00022702">
              <w:rPr>
                <w:sz w:val="26"/>
                <w:szCs w:val="26"/>
              </w:rPr>
              <w:t>О состоянии готовности предприятий жилищно-коммунального комплекса Березовского района к работе в зимних условиях периода 2023-2024 годов.</w:t>
            </w:r>
          </w:p>
          <w:p w:rsidR="00A6592B" w:rsidRPr="00022702" w:rsidRDefault="00A6592B" w:rsidP="001A1D66">
            <w:pPr>
              <w:ind w:right="-1"/>
              <w:jc w:val="both"/>
              <w:rPr>
                <w:i/>
                <w:iCs/>
                <w:color w:val="000000"/>
                <w:sz w:val="26"/>
                <w:szCs w:val="26"/>
              </w:rPr>
            </w:pPr>
            <w:r w:rsidRPr="00022702">
              <w:rPr>
                <w:i/>
                <w:color w:val="000000"/>
                <w:sz w:val="26"/>
                <w:szCs w:val="26"/>
              </w:rPr>
              <w:t>Докладывает:</w:t>
            </w:r>
            <w:r w:rsidRPr="00022702">
              <w:rPr>
                <w:i/>
                <w:sz w:val="26"/>
                <w:szCs w:val="26"/>
              </w:rPr>
              <w:t xml:space="preserve"> </w:t>
            </w:r>
            <w:proofErr w:type="spellStart"/>
            <w:r w:rsidRPr="00022702">
              <w:rPr>
                <w:i/>
                <w:sz w:val="26"/>
                <w:szCs w:val="26"/>
              </w:rPr>
              <w:t>Бачин</w:t>
            </w:r>
            <w:proofErr w:type="spellEnd"/>
            <w:r w:rsidRPr="00022702">
              <w:rPr>
                <w:i/>
                <w:sz w:val="26"/>
                <w:szCs w:val="26"/>
              </w:rPr>
              <w:t xml:space="preserve"> Олег Анатольевич - начальник управления по жилищно-коммунальному хозяйству </w:t>
            </w:r>
            <w:r w:rsidRPr="00022702">
              <w:rPr>
                <w:i/>
                <w:iCs/>
                <w:color w:val="000000"/>
                <w:sz w:val="26"/>
                <w:szCs w:val="26"/>
              </w:rPr>
              <w:t>администрации Березовского района</w:t>
            </w:r>
          </w:p>
          <w:p w:rsidR="00A6592B" w:rsidRPr="00022702" w:rsidRDefault="00A6592B" w:rsidP="001A1D66">
            <w:pPr>
              <w:ind w:right="-1"/>
              <w:jc w:val="both"/>
              <w:rPr>
                <w:bCs/>
                <w:sz w:val="26"/>
                <w:szCs w:val="26"/>
              </w:rPr>
            </w:pPr>
            <w:r w:rsidRPr="00022702">
              <w:rPr>
                <w:bCs/>
              </w:rPr>
              <w:t>Выписка направлена Артееву П.В. (от 22.09.2023 № 376)</w:t>
            </w:r>
          </w:p>
        </w:tc>
        <w:tc>
          <w:tcPr>
            <w:tcW w:w="4961" w:type="dxa"/>
          </w:tcPr>
          <w:p w:rsidR="00A6592B" w:rsidRPr="004B2B1B" w:rsidRDefault="00A6592B" w:rsidP="001A1D66">
            <w:pPr>
              <w:jc w:val="both"/>
              <w:rPr>
                <w:sz w:val="26"/>
                <w:szCs w:val="26"/>
              </w:rPr>
            </w:pPr>
            <w:r w:rsidRPr="004B2B1B">
              <w:rPr>
                <w:sz w:val="26"/>
                <w:szCs w:val="26"/>
              </w:rPr>
              <w:t>В процессе обсуждения депутаты выработали  следующие рекомендации:</w:t>
            </w:r>
          </w:p>
          <w:p w:rsidR="00A6592B" w:rsidRPr="004B2B1B" w:rsidRDefault="00A6592B" w:rsidP="001A1D66">
            <w:pPr>
              <w:ind w:firstLine="34"/>
              <w:jc w:val="both"/>
              <w:rPr>
                <w:rStyle w:val="markedcontent"/>
                <w:sz w:val="26"/>
                <w:szCs w:val="26"/>
              </w:rPr>
            </w:pPr>
            <w:r w:rsidRPr="004B2B1B">
              <w:rPr>
                <w:rStyle w:val="markedcontent"/>
                <w:sz w:val="26"/>
                <w:szCs w:val="26"/>
              </w:rPr>
              <w:t>1. Информацию принять к сведению.</w:t>
            </w:r>
          </w:p>
          <w:p w:rsidR="00A6592B" w:rsidRPr="004B2B1B" w:rsidRDefault="00A6592B" w:rsidP="001A1D66">
            <w:pPr>
              <w:ind w:firstLine="34"/>
              <w:jc w:val="both"/>
              <w:rPr>
                <w:sz w:val="26"/>
                <w:szCs w:val="26"/>
              </w:rPr>
            </w:pPr>
            <w:r w:rsidRPr="004B2B1B">
              <w:rPr>
                <w:rStyle w:val="markedcontent"/>
                <w:sz w:val="26"/>
                <w:szCs w:val="26"/>
              </w:rPr>
              <w:t>2. Рекомендовать Управлению по жилищно-коммунальному хозяйству администрации Березовского района (</w:t>
            </w:r>
            <w:proofErr w:type="spellStart"/>
            <w:r w:rsidRPr="004B2B1B">
              <w:rPr>
                <w:rStyle w:val="markedcontent"/>
                <w:sz w:val="26"/>
                <w:szCs w:val="26"/>
              </w:rPr>
              <w:t>Бачин</w:t>
            </w:r>
            <w:proofErr w:type="spellEnd"/>
            <w:r w:rsidRPr="004B2B1B">
              <w:rPr>
                <w:rStyle w:val="markedcontent"/>
                <w:sz w:val="26"/>
                <w:szCs w:val="26"/>
              </w:rPr>
              <w:t xml:space="preserve"> О.А.) </w:t>
            </w:r>
            <w:r w:rsidRPr="004B2B1B">
              <w:rPr>
                <w:sz w:val="26"/>
                <w:szCs w:val="26"/>
              </w:rPr>
              <w:t>в рамках совместного заседания постоянных комиссий Думы Березовского района в декабре 2023 года</w:t>
            </w:r>
            <w:r w:rsidRPr="004B2B1B">
              <w:rPr>
                <w:rStyle w:val="markedcontent"/>
                <w:sz w:val="26"/>
                <w:szCs w:val="26"/>
              </w:rPr>
              <w:t xml:space="preserve"> проинформировать депутатский корпус</w:t>
            </w:r>
            <w:r w:rsidRPr="004B2B1B">
              <w:rPr>
                <w:sz w:val="26"/>
                <w:szCs w:val="26"/>
              </w:rPr>
              <w:t xml:space="preserve"> о проделанной работе по подготовке проектно-сметной документации на капитальный ремонт (замену) инженерных сетей на территории Березовского района в 2024 году.</w:t>
            </w:r>
          </w:p>
        </w:tc>
        <w:tc>
          <w:tcPr>
            <w:tcW w:w="6237" w:type="dxa"/>
          </w:tcPr>
          <w:p w:rsidR="00A6592B" w:rsidRPr="004B2B1B" w:rsidRDefault="00A6592B" w:rsidP="00022702">
            <w:pPr>
              <w:ind w:left="34"/>
              <w:jc w:val="both"/>
              <w:rPr>
                <w:sz w:val="26"/>
                <w:szCs w:val="26"/>
              </w:rPr>
            </w:pPr>
            <w:r w:rsidRPr="004B2B1B">
              <w:rPr>
                <w:sz w:val="26"/>
                <w:szCs w:val="26"/>
              </w:rPr>
              <w:t>Исполнено.</w:t>
            </w:r>
          </w:p>
          <w:p w:rsidR="00A6592B" w:rsidRPr="004B2B1B" w:rsidRDefault="00A6592B" w:rsidP="00022702">
            <w:pPr>
              <w:ind w:left="34" w:firstLine="283"/>
              <w:jc w:val="both"/>
              <w:rPr>
                <w:color w:val="000000"/>
                <w:spacing w:val="8"/>
                <w:sz w:val="26"/>
                <w:szCs w:val="26"/>
                <w:shd w:val="clear" w:color="auto" w:fill="FFFFFF"/>
              </w:rPr>
            </w:pPr>
            <w:r w:rsidRPr="004B2B1B">
              <w:rPr>
                <w:sz w:val="26"/>
                <w:szCs w:val="26"/>
              </w:rPr>
              <w:t xml:space="preserve">Информация представлена </w:t>
            </w:r>
            <w:r w:rsidRPr="004B2B1B">
              <w:rPr>
                <w:color w:val="000000"/>
                <w:spacing w:val="8"/>
                <w:sz w:val="26"/>
                <w:szCs w:val="26"/>
                <w:shd w:val="clear" w:color="auto" w:fill="FFFFFF"/>
              </w:rPr>
              <w:t>депутатам в рамках совместного заседания постоянных комиссий Думы Березовского района в декабре, 2023 года.</w:t>
            </w:r>
          </w:p>
          <w:p w:rsidR="00A6592B" w:rsidRPr="004B2B1B" w:rsidRDefault="00A6592B" w:rsidP="00E34D45">
            <w:pPr>
              <w:jc w:val="both"/>
              <w:rPr>
                <w:sz w:val="26"/>
                <w:szCs w:val="26"/>
              </w:rPr>
            </w:pPr>
            <w:proofErr w:type="gramStart"/>
            <w:r w:rsidRPr="004B2B1B">
              <w:rPr>
                <w:sz w:val="26"/>
                <w:szCs w:val="26"/>
              </w:rPr>
              <w:t xml:space="preserve">В целях получения субсидии из бюджета автономного округа на 2024 году на капитальный ремонт сетей коммунальной инфраструктуры, в 2023 году разработана проектно-сметная документация и получено положительное заключение </w:t>
            </w:r>
            <w:r w:rsidRPr="004B2B1B">
              <w:rPr>
                <w:rFonts w:eastAsia="Calibri"/>
                <w:sz w:val="26"/>
                <w:szCs w:val="26"/>
              </w:rPr>
              <w:t xml:space="preserve">о проверке достоверности определения сметной стоимости капитального ремонта в </w:t>
            </w:r>
            <w:r>
              <w:rPr>
                <w:rFonts w:eastAsia="Calibri"/>
                <w:sz w:val="26"/>
                <w:szCs w:val="26"/>
              </w:rPr>
              <w:t xml:space="preserve">АУ </w:t>
            </w:r>
            <w:r w:rsidRPr="004B2B1B">
              <w:rPr>
                <w:rFonts w:eastAsia="Calibri"/>
                <w:sz w:val="26"/>
                <w:szCs w:val="26"/>
              </w:rPr>
              <w:t xml:space="preserve">Ханты-Мансийского автономного округа </w:t>
            </w:r>
            <w:r>
              <w:rPr>
                <w:rFonts w:eastAsia="Calibri"/>
                <w:sz w:val="26"/>
                <w:szCs w:val="26"/>
              </w:rPr>
              <w:t>–</w:t>
            </w:r>
            <w:r w:rsidRPr="004B2B1B">
              <w:rPr>
                <w:rFonts w:eastAsia="Calibri"/>
                <w:sz w:val="26"/>
                <w:szCs w:val="26"/>
              </w:rPr>
              <w:t xml:space="preserve"> Югры «Управление государственной экспертизы проектной документации и ценообразования в строительстве» про следующем объектам Березовского района.</w:t>
            </w:r>
            <w:proofErr w:type="gramEnd"/>
          </w:p>
          <w:p w:rsidR="00A6592B" w:rsidRDefault="00A6592B" w:rsidP="00E34D45">
            <w:pPr>
              <w:autoSpaceDE w:val="0"/>
              <w:autoSpaceDN w:val="0"/>
              <w:adjustRightInd w:val="0"/>
              <w:ind w:firstLine="317"/>
              <w:jc w:val="both"/>
              <w:rPr>
                <w:bCs/>
                <w:sz w:val="26"/>
                <w:szCs w:val="26"/>
              </w:rPr>
            </w:pPr>
            <w:proofErr w:type="spellStart"/>
            <w:r>
              <w:rPr>
                <w:bCs/>
                <w:sz w:val="26"/>
                <w:szCs w:val="26"/>
              </w:rPr>
              <w:t>г.п</w:t>
            </w:r>
            <w:proofErr w:type="spellEnd"/>
            <w:r>
              <w:rPr>
                <w:bCs/>
                <w:sz w:val="26"/>
                <w:szCs w:val="26"/>
              </w:rPr>
              <w:t>. Березово</w:t>
            </w:r>
          </w:p>
          <w:p w:rsidR="00A6592B" w:rsidRDefault="00A6592B" w:rsidP="00E34D45">
            <w:pPr>
              <w:autoSpaceDE w:val="0"/>
              <w:autoSpaceDN w:val="0"/>
              <w:adjustRightInd w:val="0"/>
              <w:ind w:firstLine="317"/>
              <w:jc w:val="both"/>
              <w:rPr>
                <w:sz w:val="26"/>
                <w:szCs w:val="26"/>
              </w:rPr>
            </w:pPr>
            <w:r>
              <w:rPr>
                <w:bCs/>
                <w:sz w:val="26"/>
                <w:szCs w:val="26"/>
              </w:rPr>
              <w:t xml:space="preserve">1. </w:t>
            </w:r>
            <w:r w:rsidRPr="00E34D45">
              <w:rPr>
                <w:sz w:val="26"/>
                <w:szCs w:val="26"/>
              </w:rPr>
              <w:t>«Выполнение работ по капитальному ремонту сетей тепло-, водоснабжения (с заменой ветхих сетей) от ТК ул. Астраханцева, 62 до ТК магазин «Сибирь» в пгт. Березово, заключения экспертизы от 24.07.2023</w:t>
            </w:r>
            <w:r>
              <w:rPr>
                <w:sz w:val="26"/>
                <w:szCs w:val="26"/>
              </w:rPr>
              <w:t xml:space="preserve"> </w:t>
            </w:r>
            <w:r w:rsidRPr="00E34D45">
              <w:rPr>
                <w:sz w:val="26"/>
                <w:szCs w:val="26"/>
              </w:rPr>
              <w:t>№86-1-1-2-042800-2023 протяжённость сети водоснабжения в 2 х трубном исполнений 409,4 м. водоснабжения 373,7 м. Стоим</w:t>
            </w:r>
            <w:r>
              <w:rPr>
                <w:sz w:val="26"/>
                <w:szCs w:val="26"/>
              </w:rPr>
              <w:t>ость по экспертизе составило 28,</w:t>
            </w:r>
            <w:r w:rsidRPr="00E34D45">
              <w:rPr>
                <w:sz w:val="26"/>
                <w:szCs w:val="26"/>
              </w:rPr>
              <w:t>9</w:t>
            </w:r>
            <w:r>
              <w:rPr>
                <w:sz w:val="26"/>
                <w:szCs w:val="26"/>
              </w:rPr>
              <w:t xml:space="preserve"> млн.</w:t>
            </w:r>
            <w:r w:rsidRPr="00E34D45">
              <w:rPr>
                <w:sz w:val="26"/>
                <w:szCs w:val="26"/>
              </w:rPr>
              <w:t xml:space="preserve"> руб.</w:t>
            </w:r>
            <w:r>
              <w:rPr>
                <w:sz w:val="26"/>
                <w:szCs w:val="26"/>
              </w:rPr>
              <w:t xml:space="preserve"> </w:t>
            </w:r>
          </w:p>
          <w:p w:rsidR="00A6592B" w:rsidRPr="00E34D45" w:rsidRDefault="00A6592B" w:rsidP="00E34D45">
            <w:pPr>
              <w:autoSpaceDE w:val="0"/>
              <w:autoSpaceDN w:val="0"/>
              <w:adjustRightInd w:val="0"/>
              <w:ind w:firstLine="317"/>
              <w:jc w:val="both"/>
              <w:rPr>
                <w:bCs/>
                <w:sz w:val="26"/>
                <w:szCs w:val="26"/>
              </w:rPr>
            </w:pPr>
            <w:r>
              <w:rPr>
                <w:bCs/>
                <w:sz w:val="26"/>
                <w:szCs w:val="26"/>
              </w:rPr>
              <w:t xml:space="preserve">2. </w:t>
            </w:r>
            <w:r w:rsidRPr="00E34D45">
              <w:rPr>
                <w:sz w:val="26"/>
                <w:szCs w:val="26"/>
              </w:rPr>
              <w:t xml:space="preserve">«Выполнение работ по капитальному ремонту сетей тепло-, водоснабжения (с заменой ветхих сетей) от ТК </w:t>
            </w:r>
            <w:proofErr w:type="spellStart"/>
            <w:r w:rsidRPr="00E34D45">
              <w:rPr>
                <w:sz w:val="26"/>
                <w:szCs w:val="26"/>
              </w:rPr>
              <w:t>ул</w:t>
            </w:r>
            <w:proofErr w:type="gramStart"/>
            <w:r w:rsidRPr="00E34D45">
              <w:rPr>
                <w:sz w:val="26"/>
                <w:szCs w:val="26"/>
              </w:rPr>
              <w:t>.Л</w:t>
            </w:r>
            <w:proofErr w:type="gramEnd"/>
            <w:r w:rsidRPr="00E34D45">
              <w:rPr>
                <w:sz w:val="26"/>
                <w:szCs w:val="26"/>
              </w:rPr>
              <w:t>ютова</w:t>
            </w:r>
            <w:proofErr w:type="spellEnd"/>
            <w:r w:rsidRPr="00E34D45">
              <w:rPr>
                <w:sz w:val="26"/>
                <w:szCs w:val="26"/>
              </w:rPr>
              <w:t xml:space="preserve"> (база - ЮРЭСК) до ул. Газопромысловая, 14 в пгт. Березово, заключения экспертизы от 29.08.2023 №86-1-1-2-051018-2023 </w:t>
            </w:r>
            <w:r w:rsidRPr="00E34D45">
              <w:rPr>
                <w:sz w:val="26"/>
                <w:szCs w:val="26"/>
              </w:rPr>
              <w:lastRenderedPageBreak/>
              <w:t>протяжённость сети водоснабжения в 2 х трубном исполнений 504,8 м. водоснабжения 504,8 м. Стоимость по экспертизе составило 22</w:t>
            </w:r>
            <w:r>
              <w:rPr>
                <w:sz w:val="26"/>
                <w:szCs w:val="26"/>
              </w:rPr>
              <w:t xml:space="preserve">,2 млн. </w:t>
            </w:r>
            <w:r w:rsidRPr="00E34D45">
              <w:rPr>
                <w:sz w:val="26"/>
                <w:szCs w:val="26"/>
              </w:rPr>
              <w:t>руб.</w:t>
            </w:r>
          </w:p>
          <w:p w:rsidR="00A6592B" w:rsidRPr="00E34D45" w:rsidRDefault="00A6592B" w:rsidP="00E34D45">
            <w:pPr>
              <w:ind w:firstLine="317"/>
              <w:jc w:val="both"/>
              <w:rPr>
                <w:sz w:val="26"/>
                <w:szCs w:val="26"/>
              </w:rPr>
            </w:pPr>
            <w:r>
              <w:rPr>
                <w:sz w:val="26"/>
                <w:szCs w:val="26"/>
              </w:rPr>
              <w:t xml:space="preserve">3. </w:t>
            </w:r>
            <w:r w:rsidRPr="00E34D45">
              <w:rPr>
                <w:sz w:val="26"/>
                <w:szCs w:val="26"/>
              </w:rPr>
              <w:t>«Выполнение работ по капитальному ремонту сетей тепло-, водоснабжения (с заменой ветхих сетей) от центральной котельной до ТК ул. Лютова (база - ЮРЭСК) в пгт. Березово, заключения экспертизы от 29.08.2023 №86-1-1-2-051018-2023 протяжённость сети водоснабжения в 2 х трубном исполнений 1170,4 м. водоснабжения 1111,7 м. Стоим</w:t>
            </w:r>
            <w:r>
              <w:rPr>
                <w:sz w:val="26"/>
                <w:szCs w:val="26"/>
              </w:rPr>
              <w:t xml:space="preserve">ость по экспертизе составило 68,2 млн. </w:t>
            </w:r>
            <w:r w:rsidRPr="00E34D45">
              <w:rPr>
                <w:sz w:val="26"/>
                <w:szCs w:val="26"/>
              </w:rPr>
              <w:t>руб.</w:t>
            </w:r>
          </w:p>
          <w:p w:rsidR="00A6592B" w:rsidRPr="00E34D45" w:rsidRDefault="00A6592B" w:rsidP="00E34D45">
            <w:pPr>
              <w:ind w:firstLine="317"/>
              <w:jc w:val="both"/>
              <w:rPr>
                <w:bCs/>
                <w:sz w:val="26"/>
                <w:szCs w:val="26"/>
              </w:rPr>
            </w:pPr>
            <w:proofErr w:type="spellStart"/>
            <w:r w:rsidRPr="00E34D45">
              <w:rPr>
                <w:bCs/>
                <w:sz w:val="26"/>
                <w:szCs w:val="26"/>
              </w:rPr>
              <w:t>г.п</w:t>
            </w:r>
            <w:proofErr w:type="spellEnd"/>
            <w:r w:rsidRPr="00E34D45">
              <w:rPr>
                <w:bCs/>
                <w:sz w:val="26"/>
                <w:szCs w:val="26"/>
              </w:rPr>
              <w:t>. Игрим</w:t>
            </w:r>
          </w:p>
          <w:p w:rsidR="00A6592B" w:rsidRPr="00E34D45" w:rsidRDefault="00A6592B" w:rsidP="00E34D45">
            <w:pPr>
              <w:ind w:firstLine="317"/>
              <w:jc w:val="both"/>
              <w:rPr>
                <w:sz w:val="26"/>
                <w:szCs w:val="26"/>
              </w:rPr>
            </w:pPr>
            <w:r w:rsidRPr="00E34D45">
              <w:rPr>
                <w:sz w:val="26"/>
                <w:szCs w:val="26"/>
              </w:rPr>
              <w:t>«Капитальный ремонт сетей тепло-, водоснабжения (с заменой ветхих сетей) от ТК ул. Кооперативная до БУ ХМА</w:t>
            </w:r>
            <w:proofErr w:type="gramStart"/>
            <w:r w:rsidRPr="00E34D45">
              <w:rPr>
                <w:sz w:val="26"/>
                <w:szCs w:val="26"/>
              </w:rPr>
              <w:t>О-</w:t>
            </w:r>
            <w:proofErr w:type="gramEnd"/>
            <w:r w:rsidRPr="00E34D45">
              <w:rPr>
                <w:sz w:val="26"/>
                <w:szCs w:val="26"/>
              </w:rPr>
              <w:t xml:space="preserve"> Югры «Игримской районной больницы» ул. Кооперативная, 52 в пгт. Игрим, заключения экспертизы от 13.07.2023 №86-1-1-2-040408-2023 протяжённость сети водоснабжения в 2 х трубном исполнений 584 м. водоснабжения 955 м. Стоим</w:t>
            </w:r>
            <w:r>
              <w:rPr>
                <w:sz w:val="26"/>
                <w:szCs w:val="26"/>
              </w:rPr>
              <w:t>ость по экспертизе составило 37,3 млн.</w:t>
            </w:r>
            <w:r w:rsidRPr="00E34D45">
              <w:rPr>
                <w:sz w:val="26"/>
                <w:szCs w:val="26"/>
              </w:rPr>
              <w:t xml:space="preserve"> руб.</w:t>
            </w:r>
          </w:p>
          <w:p w:rsidR="00A6592B" w:rsidRPr="00E34D45" w:rsidRDefault="00A6592B" w:rsidP="00E34D45">
            <w:pPr>
              <w:ind w:firstLine="317"/>
              <w:jc w:val="both"/>
              <w:rPr>
                <w:bCs/>
                <w:sz w:val="26"/>
                <w:szCs w:val="26"/>
              </w:rPr>
            </w:pPr>
            <w:proofErr w:type="spellStart"/>
            <w:r w:rsidRPr="00E34D45">
              <w:rPr>
                <w:bCs/>
                <w:sz w:val="26"/>
                <w:szCs w:val="26"/>
              </w:rPr>
              <w:t>с.п</w:t>
            </w:r>
            <w:proofErr w:type="spellEnd"/>
            <w:r w:rsidRPr="00E34D45">
              <w:rPr>
                <w:bCs/>
                <w:sz w:val="26"/>
                <w:szCs w:val="26"/>
              </w:rPr>
              <w:t>. Светлый</w:t>
            </w:r>
          </w:p>
          <w:p w:rsidR="00A6592B" w:rsidRPr="00E34D45" w:rsidRDefault="00A6592B" w:rsidP="00E34D45">
            <w:pPr>
              <w:ind w:firstLine="317"/>
              <w:jc w:val="both"/>
              <w:rPr>
                <w:sz w:val="26"/>
                <w:szCs w:val="26"/>
              </w:rPr>
            </w:pPr>
            <w:proofErr w:type="gramStart"/>
            <w:r w:rsidRPr="00E34D45">
              <w:rPr>
                <w:sz w:val="26"/>
                <w:szCs w:val="26"/>
              </w:rPr>
              <w:t xml:space="preserve">«Капитальный ремонт сетей тепло-, водоснабжения (с заменой ветхих сетей) от ТП14 до врезки в объект «Сети тепло-, водоснабжения от котельной до больницы на 15 коек» (ул. Первопроходцев д.42,43,44,45), от ЦТП11 до ЦТП12 (ул. Первопроходцев </w:t>
            </w:r>
            <w:r>
              <w:rPr>
                <w:sz w:val="26"/>
                <w:szCs w:val="26"/>
              </w:rPr>
              <w:t xml:space="preserve">60,61,62,63) в п. Светлый, </w:t>
            </w:r>
            <w:r w:rsidRPr="00E34D45">
              <w:rPr>
                <w:sz w:val="26"/>
                <w:szCs w:val="26"/>
              </w:rPr>
              <w:t xml:space="preserve">заключения экспертизы от 03.10.2023 №86-1-1-2-059251-2023 протяжённость сети водоснабжения в 2 </w:t>
            </w:r>
            <w:r w:rsidRPr="00E34D45">
              <w:rPr>
                <w:sz w:val="26"/>
                <w:szCs w:val="26"/>
              </w:rPr>
              <w:lastRenderedPageBreak/>
              <w:t>х трубном исполнений 262,1 м. водоснабжения 524,2 м. Стоим</w:t>
            </w:r>
            <w:r>
              <w:rPr>
                <w:sz w:val="26"/>
                <w:szCs w:val="26"/>
              </w:rPr>
              <w:t>ость по экспертизе</w:t>
            </w:r>
            <w:proofErr w:type="gramEnd"/>
            <w:r>
              <w:rPr>
                <w:sz w:val="26"/>
                <w:szCs w:val="26"/>
              </w:rPr>
              <w:t xml:space="preserve"> составило 14,</w:t>
            </w:r>
            <w:r w:rsidRPr="00E34D45">
              <w:rPr>
                <w:sz w:val="26"/>
                <w:szCs w:val="26"/>
              </w:rPr>
              <w:t>1</w:t>
            </w:r>
            <w:r>
              <w:rPr>
                <w:sz w:val="26"/>
                <w:szCs w:val="26"/>
              </w:rPr>
              <w:t xml:space="preserve">млн. </w:t>
            </w:r>
            <w:r w:rsidRPr="00E34D45">
              <w:rPr>
                <w:sz w:val="26"/>
                <w:szCs w:val="26"/>
              </w:rPr>
              <w:t>руб.</w:t>
            </w:r>
          </w:p>
          <w:p w:rsidR="00A6592B" w:rsidRPr="00E34D45" w:rsidRDefault="00A6592B" w:rsidP="00E34D45">
            <w:pPr>
              <w:ind w:firstLine="317"/>
              <w:jc w:val="both"/>
              <w:rPr>
                <w:bCs/>
                <w:sz w:val="26"/>
                <w:szCs w:val="26"/>
              </w:rPr>
            </w:pPr>
            <w:proofErr w:type="spellStart"/>
            <w:r w:rsidRPr="00E34D45">
              <w:rPr>
                <w:bCs/>
                <w:sz w:val="26"/>
                <w:szCs w:val="26"/>
              </w:rPr>
              <w:t>с.п</w:t>
            </w:r>
            <w:proofErr w:type="spellEnd"/>
            <w:r w:rsidRPr="00E34D45">
              <w:rPr>
                <w:bCs/>
                <w:sz w:val="26"/>
                <w:szCs w:val="26"/>
              </w:rPr>
              <w:t>. Саранпауль</w:t>
            </w:r>
          </w:p>
          <w:p w:rsidR="00A6592B" w:rsidRPr="004B2B1B" w:rsidRDefault="00A6592B" w:rsidP="00B74B3D">
            <w:pPr>
              <w:autoSpaceDE w:val="0"/>
              <w:autoSpaceDN w:val="0"/>
              <w:adjustRightInd w:val="0"/>
              <w:ind w:firstLine="317"/>
              <w:jc w:val="both"/>
              <w:rPr>
                <w:color w:val="000000"/>
                <w:sz w:val="26"/>
                <w:szCs w:val="26"/>
              </w:rPr>
            </w:pPr>
            <w:proofErr w:type="gramStart"/>
            <w:r w:rsidRPr="00E34D45">
              <w:rPr>
                <w:sz w:val="26"/>
                <w:szCs w:val="26"/>
              </w:rPr>
              <w:t>«Выполнение работ по капитальному ремонту сетей тепло-, водоснабжения (переходов) по ул. Н. Вокуева, ул. Советская, пер. Кедровый в с. Саранпауль»</w:t>
            </w:r>
            <w:r>
              <w:rPr>
                <w:sz w:val="26"/>
                <w:szCs w:val="26"/>
              </w:rPr>
              <w:t>,</w:t>
            </w:r>
            <w:r w:rsidRPr="00E34D45">
              <w:rPr>
                <w:sz w:val="26"/>
                <w:szCs w:val="26"/>
              </w:rPr>
              <w:t xml:space="preserve"> заключения экспертизы от 09.11.2023 №86-1-1-2-067736-2023 протяжённость сети водоснабжения в 2 х трубном исполнений 748,6 м. водоснабжения 748,6 м. Стоимость по экспертизе составило 45</w:t>
            </w:r>
            <w:r>
              <w:rPr>
                <w:sz w:val="26"/>
                <w:szCs w:val="26"/>
              </w:rPr>
              <w:t xml:space="preserve">,6 млн. </w:t>
            </w:r>
            <w:r w:rsidRPr="00E34D45">
              <w:rPr>
                <w:sz w:val="26"/>
                <w:szCs w:val="26"/>
              </w:rPr>
              <w:t>руб.</w:t>
            </w:r>
            <w:proofErr w:type="gramEnd"/>
          </w:p>
        </w:tc>
      </w:tr>
    </w:tbl>
    <w:p w:rsidR="00480FBA" w:rsidRDefault="00480FBA" w:rsidP="00C92EE3"/>
    <w:sectPr w:rsidR="00480FBA" w:rsidSect="00F94D0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E6" w:rsidRDefault="00044DE6">
      <w:r>
        <w:separator/>
      </w:r>
    </w:p>
  </w:endnote>
  <w:endnote w:type="continuationSeparator" w:id="0">
    <w:p w:rsidR="00044DE6" w:rsidRDefault="0004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66" w:rsidRDefault="001A1D66" w:rsidP="00CF3FBF">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A1D66" w:rsidRDefault="001A1D66" w:rsidP="00CF3FBF">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251693"/>
      <w:docPartObj>
        <w:docPartGallery w:val="Page Numbers (Bottom of Page)"/>
        <w:docPartUnique/>
      </w:docPartObj>
    </w:sdtPr>
    <w:sdtEndPr/>
    <w:sdtContent>
      <w:p w:rsidR="001A1D66" w:rsidRDefault="001A1D66">
        <w:pPr>
          <w:pStyle w:val="af4"/>
          <w:jc w:val="right"/>
        </w:pPr>
        <w:r>
          <w:fldChar w:fldCharType="begin"/>
        </w:r>
        <w:r>
          <w:instrText>PAGE   \* MERGEFORMAT</w:instrText>
        </w:r>
        <w:r>
          <w:fldChar w:fldCharType="separate"/>
        </w:r>
        <w:r w:rsidR="008B1211">
          <w:rPr>
            <w:noProof/>
          </w:rPr>
          <w:t>12</w:t>
        </w:r>
        <w:r>
          <w:rPr>
            <w:noProof/>
          </w:rPr>
          <w:fldChar w:fldCharType="end"/>
        </w:r>
      </w:p>
    </w:sdtContent>
  </w:sdt>
  <w:p w:rsidR="001A1D66" w:rsidRDefault="001A1D66" w:rsidP="00CF3FBF">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E6" w:rsidRDefault="00044DE6">
      <w:r>
        <w:separator/>
      </w:r>
    </w:p>
  </w:footnote>
  <w:footnote w:type="continuationSeparator" w:id="0">
    <w:p w:rsidR="00044DE6" w:rsidRDefault="00044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1FB4"/>
    <w:multiLevelType w:val="hybridMultilevel"/>
    <w:tmpl w:val="45AAE686"/>
    <w:lvl w:ilvl="0" w:tplc="E12E2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C374747"/>
    <w:multiLevelType w:val="hybridMultilevel"/>
    <w:tmpl w:val="13B45C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963F9"/>
    <w:multiLevelType w:val="hybridMultilevel"/>
    <w:tmpl w:val="6472FC1E"/>
    <w:lvl w:ilvl="0" w:tplc="046C0F40">
      <w:start w:val="1"/>
      <w:numFmt w:val="decimal"/>
      <w:lvlText w:val="%1."/>
      <w:lvlJc w:val="left"/>
      <w:pPr>
        <w:ind w:left="360"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9CE2920"/>
    <w:multiLevelType w:val="hybridMultilevel"/>
    <w:tmpl w:val="A93AA354"/>
    <w:lvl w:ilvl="0" w:tplc="141E46F6">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B2DE1"/>
    <w:multiLevelType w:val="hybridMultilevel"/>
    <w:tmpl w:val="36083C92"/>
    <w:lvl w:ilvl="0" w:tplc="286C035C">
      <w:start w:val="1"/>
      <w:numFmt w:val="decimal"/>
      <w:lvlText w:val="%1."/>
      <w:lvlJc w:val="left"/>
      <w:pPr>
        <w:ind w:left="1750" w:hanging="1155"/>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6">
    <w:nsid w:val="26BD51B5"/>
    <w:multiLevelType w:val="hybridMultilevel"/>
    <w:tmpl w:val="3B2A2622"/>
    <w:lvl w:ilvl="0" w:tplc="480A309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82304AF"/>
    <w:multiLevelType w:val="hybridMultilevel"/>
    <w:tmpl w:val="3B3E428E"/>
    <w:lvl w:ilvl="0" w:tplc="E8C8E2E4">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6D4D4C"/>
    <w:multiLevelType w:val="hybridMultilevel"/>
    <w:tmpl w:val="3C6C8A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515349C"/>
    <w:multiLevelType w:val="hybridMultilevel"/>
    <w:tmpl w:val="02A26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EE2795"/>
    <w:multiLevelType w:val="hybridMultilevel"/>
    <w:tmpl w:val="3B2A2622"/>
    <w:lvl w:ilvl="0" w:tplc="480A309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65E3811"/>
    <w:multiLevelType w:val="hybridMultilevel"/>
    <w:tmpl w:val="6472FC1E"/>
    <w:lvl w:ilvl="0" w:tplc="046C0F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F000677"/>
    <w:multiLevelType w:val="multilevel"/>
    <w:tmpl w:val="D8DE66DE"/>
    <w:lvl w:ilvl="0">
      <w:start w:val="7"/>
      <w:numFmt w:val="decimal"/>
      <w:lvlText w:val="%1."/>
      <w:lvlJc w:val="left"/>
      <w:pPr>
        <w:ind w:left="720" w:hanging="360"/>
      </w:pPr>
      <w:rPr>
        <w:rFonts w:hint="default"/>
      </w:rPr>
    </w:lvl>
    <w:lvl w:ilvl="1">
      <w:start w:val="2"/>
      <w:numFmt w:val="decimal"/>
      <w:isLgl/>
      <w:lvlText w:val="%1.%2."/>
      <w:lvlJc w:val="left"/>
      <w:pPr>
        <w:ind w:left="1185" w:hanging="64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nsid w:val="56BA562E"/>
    <w:multiLevelType w:val="hybridMultilevel"/>
    <w:tmpl w:val="3D823574"/>
    <w:lvl w:ilvl="0" w:tplc="D8AE2F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7412231"/>
    <w:multiLevelType w:val="hybridMultilevel"/>
    <w:tmpl w:val="6472FC1E"/>
    <w:lvl w:ilvl="0" w:tplc="046C0F40">
      <w:start w:val="1"/>
      <w:numFmt w:val="decimal"/>
      <w:lvlText w:val="%1."/>
      <w:lvlJc w:val="left"/>
      <w:pPr>
        <w:ind w:left="360"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0"/>
  </w:num>
  <w:num w:numId="3">
    <w:abstractNumId w:val="2"/>
  </w:num>
  <w:num w:numId="4">
    <w:abstractNumId w:val="16"/>
  </w:num>
  <w:num w:numId="5">
    <w:abstractNumId w:val="20"/>
  </w:num>
  <w:num w:numId="6">
    <w:abstractNumId w:val="19"/>
  </w:num>
  <w:num w:numId="7">
    <w:abstractNumId w:val="17"/>
  </w:num>
  <w:num w:numId="8">
    <w:abstractNumId w:val="15"/>
  </w:num>
  <w:num w:numId="9">
    <w:abstractNumId w:val="9"/>
  </w:num>
  <w:num w:numId="10">
    <w:abstractNumId w:val="12"/>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1"/>
  </w:num>
  <w:num w:numId="14">
    <w:abstractNumId w:val="11"/>
  </w:num>
  <w:num w:numId="15">
    <w:abstractNumId w:val="0"/>
  </w:num>
  <w:num w:numId="16">
    <w:abstractNumId w:val="23"/>
  </w:num>
  <w:num w:numId="17">
    <w:abstractNumId w:val="3"/>
  </w:num>
  <w:num w:numId="18">
    <w:abstractNumId w:val="18"/>
  </w:num>
  <w:num w:numId="19">
    <w:abstractNumId w:val="14"/>
  </w:num>
  <w:num w:numId="20">
    <w:abstractNumId w:val="1"/>
  </w:num>
  <w:num w:numId="21">
    <w:abstractNumId w:val="5"/>
  </w:num>
  <w:num w:numId="22">
    <w:abstractNumId w:val="13"/>
  </w:num>
  <w:num w:numId="23">
    <w:abstractNumId w:val="7"/>
  </w:num>
  <w:num w:numId="24">
    <w:abstractNumId w:val="22"/>
  </w:num>
  <w:num w:numId="2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404"/>
    <w:rsid w:val="0000097E"/>
    <w:rsid w:val="00000CE9"/>
    <w:rsid w:val="00000FC4"/>
    <w:rsid w:val="0000177B"/>
    <w:rsid w:val="000028A3"/>
    <w:rsid w:val="000029CA"/>
    <w:rsid w:val="00002A4F"/>
    <w:rsid w:val="000030DB"/>
    <w:rsid w:val="000033A6"/>
    <w:rsid w:val="00003CD4"/>
    <w:rsid w:val="00003E7A"/>
    <w:rsid w:val="0000437E"/>
    <w:rsid w:val="000043F9"/>
    <w:rsid w:val="0000449A"/>
    <w:rsid w:val="000050A3"/>
    <w:rsid w:val="000050CC"/>
    <w:rsid w:val="00005A99"/>
    <w:rsid w:val="00005DAE"/>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95"/>
    <w:rsid w:val="000128E7"/>
    <w:rsid w:val="00012F30"/>
    <w:rsid w:val="00013122"/>
    <w:rsid w:val="00013D25"/>
    <w:rsid w:val="000141C3"/>
    <w:rsid w:val="00014DB5"/>
    <w:rsid w:val="0001535B"/>
    <w:rsid w:val="00015821"/>
    <w:rsid w:val="00015FBC"/>
    <w:rsid w:val="0001642E"/>
    <w:rsid w:val="00016744"/>
    <w:rsid w:val="000167FA"/>
    <w:rsid w:val="000168E1"/>
    <w:rsid w:val="00016D1B"/>
    <w:rsid w:val="000170CB"/>
    <w:rsid w:val="000177B5"/>
    <w:rsid w:val="00017992"/>
    <w:rsid w:val="000200E8"/>
    <w:rsid w:val="0002012C"/>
    <w:rsid w:val="0002016A"/>
    <w:rsid w:val="00020247"/>
    <w:rsid w:val="00020318"/>
    <w:rsid w:val="00020ECC"/>
    <w:rsid w:val="0002104A"/>
    <w:rsid w:val="0002115D"/>
    <w:rsid w:val="0002182D"/>
    <w:rsid w:val="0002203C"/>
    <w:rsid w:val="000220D8"/>
    <w:rsid w:val="000223CC"/>
    <w:rsid w:val="000225A6"/>
    <w:rsid w:val="0002269E"/>
    <w:rsid w:val="00022702"/>
    <w:rsid w:val="00022DDB"/>
    <w:rsid w:val="000239DA"/>
    <w:rsid w:val="00023D0E"/>
    <w:rsid w:val="00023E5F"/>
    <w:rsid w:val="00024298"/>
    <w:rsid w:val="0002453A"/>
    <w:rsid w:val="000245C5"/>
    <w:rsid w:val="000249F1"/>
    <w:rsid w:val="00026029"/>
    <w:rsid w:val="00026696"/>
    <w:rsid w:val="000266D8"/>
    <w:rsid w:val="00026CE2"/>
    <w:rsid w:val="00027109"/>
    <w:rsid w:val="00027173"/>
    <w:rsid w:val="0002737D"/>
    <w:rsid w:val="00027CF5"/>
    <w:rsid w:val="00027E90"/>
    <w:rsid w:val="00030425"/>
    <w:rsid w:val="00030D1B"/>
    <w:rsid w:val="0003112C"/>
    <w:rsid w:val="000312D9"/>
    <w:rsid w:val="0003153F"/>
    <w:rsid w:val="0003174C"/>
    <w:rsid w:val="00031AAE"/>
    <w:rsid w:val="00031AD3"/>
    <w:rsid w:val="00033399"/>
    <w:rsid w:val="00033B19"/>
    <w:rsid w:val="00033CDC"/>
    <w:rsid w:val="00033F8B"/>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073"/>
    <w:rsid w:val="000371C3"/>
    <w:rsid w:val="00037243"/>
    <w:rsid w:val="00037DFA"/>
    <w:rsid w:val="00037FBB"/>
    <w:rsid w:val="00040079"/>
    <w:rsid w:val="0004077C"/>
    <w:rsid w:val="00040F28"/>
    <w:rsid w:val="00040F92"/>
    <w:rsid w:val="00040FA8"/>
    <w:rsid w:val="000414BF"/>
    <w:rsid w:val="000416CE"/>
    <w:rsid w:val="00041963"/>
    <w:rsid w:val="00041B64"/>
    <w:rsid w:val="00041FC7"/>
    <w:rsid w:val="000427FD"/>
    <w:rsid w:val="0004293D"/>
    <w:rsid w:val="00042C09"/>
    <w:rsid w:val="00042C2D"/>
    <w:rsid w:val="00042CF3"/>
    <w:rsid w:val="00042FAB"/>
    <w:rsid w:val="0004345D"/>
    <w:rsid w:val="000438F3"/>
    <w:rsid w:val="000439E2"/>
    <w:rsid w:val="00043AA3"/>
    <w:rsid w:val="00043ABC"/>
    <w:rsid w:val="00043D0E"/>
    <w:rsid w:val="00044B6B"/>
    <w:rsid w:val="00044BBE"/>
    <w:rsid w:val="00044DE6"/>
    <w:rsid w:val="00045033"/>
    <w:rsid w:val="00045592"/>
    <w:rsid w:val="0004628A"/>
    <w:rsid w:val="00046C36"/>
    <w:rsid w:val="00046F73"/>
    <w:rsid w:val="00047C84"/>
    <w:rsid w:val="00050033"/>
    <w:rsid w:val="00050115"/>
    <w:rsid w:val="000503F8"/>
    <w:rsid w:val="00050478"/>
    <w:rsid w:val="00051059"/>
    <w:rsid w:val="000511D5"/>
    <w:rsid w:val="00051545"/>
    <w:rsid w:val="000518AB"/>
    <w:rsid w:val="00051A78"/>
    <w:rsid w:val="00051E56"/>
    <w:rsid w:val="000522C7"/>
    <w:rsid w:val="0005235D"/>
    <w:rsid w:val="00052FD7"/>
    <w:rsid w:val="00053216"/>
    <w:rsid w:val="00053F41"/>
    <w:rsid w:val="00054152"/>
    <w:rsid w:val="00054653"/>
    <w:rsid w:val="00054DA1"/>
    <w:rsid w:val="00055DAA"/>
    <w:rsid w:val="00055DB1"/>
    <w:rsid w:val="00055DC9"/>
    <w:rsid w:val="00055FFD"/>
    <w:rsid w:val="000560C0"/>
    <w:rsid w:val="00056503"/>
    <w:rsid w:val="00056650"/>
    <w:rsid w:val="00056708"/>
    <w:rsid w:val="00056F0E"/>
    <w:rsid w:val="00057073"/>
    <w:rsid w:val="00057204"/>
    <w:rsid w:val="000573B9"/>
    <w:rsid w:val="000574CC"/>
    <w:rsid w:val="00060243"/>
    <w:rsid w:val="000607F0"/>
    <w:rsid w:val="00060A5E"/>
    <w:rsid w:val="00060B8A"/>
    <w:rsid w:val="00060C8F"/>
    <w:rsid w:val="00060E01"/>
    <w:rsid w:val="00060EB8"/>
    <w:rsid w:val="000612D8"/>
    <w:rsid w:val="000620B1"/>
    <w:rsid w:val="00062192"/>
    <w:rsid w:val="000623CF"/>
    <w:rsid w:val="00062A1F"/>
    <w:rsid w:val="00062B12"/>
    <w:rsid w:val="000639A7"/>
    <w:rsid w:val="00063A6A"/>
    <w:rsid w:val="00063C99"/>
    <w:rsid w:val="00064FC4"/>
    <w:rsid w:val="0006512B"/>
    <w:rsid w:val="000653D1"/>
    <w:rsid w:val="000654AB"/>
    <w:rsid w:val="0006550F"/>
    <w:rsid w:val="00065A30"/>
    <w:rsid w:val="00065FFF"/>
    <w:rsid w:val="00067113"/>
    <w:rsid w:val="00067240"/>
    <w:rsid w:val="000672E8"/>
    <w:rsid w:val="00067E1A"/>
    <w:rsid w:val="0007034C"/>
    <w:rsid w:val="0007047E"/>
    <w:rsid w:val="0007094C"/>
    <w:rsid w:val="00070BBF"/>
    <w:rsid w:val="000714CC"/>
    <w:rsid w:val="000721E3"/>
    <w:rsid w:val="000726D5"/>
    <w:rsid w:val="00072F0C"/>
    <w:rsid w:val="000731B3"/>
    <w:rsid w:val="0007414A"/>
    <w:rsid w:val="000743B7"/>
    <w:rsid w:val="00074F24"/>
    <w:rsid w:val="00075CBC"/>
    <w:rsid w:val="00075D17"/>
    <w:rsid w:val="00075F8E"/>
    <w:rsid w:val="00076003"/>
    <w:rsid w:val="0007698D"/>
    <w:rsid w:val="00076D58"/>
    <w:rsid w:val="00076F17"/>
    <w:rsid w:val="00077012"/>
    <w:rsid w:val="0007718D"/>
    <w:rsid w:val="000777BE"/>
    <w:rsid w:val="0008024C"/>
    <w:rsid w:val="000802A3"/>
    <w:rsid w:val="00080CC3"/>
    <w:rsid w:val="000814CC"/>
    <w:rsid w:val="00081A4C"/>
    <w:rsid w:val="00082436"/>
    <w:rsid w:val="00082467"/>
    <w:rsid w:val="000825D8"/>
    <w:rsid w:val="00082A6F"/>
    <w:rsid w:val="00082E66"/>
    <w:rsid w:val="000832D0"/>
    <w:rsid w:val="00083853"/>
    <w:rsid w:val="0008386A"/>
    <w:rsid w:val="00083E82"/>
    <w:rsid w:val="00084488"/>
    <w:rsid w:val="000844AB"/>
    <w:rsid w:val="00084994"/>
    <w:rsid w:val="00085724"/>
    <w:rsid w:val="00085FA3"/>
    <w:rsid w:val="000860C0"/>
    <w:rsid w:val="00086123"/>
    <w:rsid w:val="00086250"/>
    <w:rsid w:val="00086291"/>
    <w:rsid w:val="00086337"/>
    <w:rsid w:val="000868EE"/>
    <w:rsid w:val="00086CE5"/>
    <w:rsid w:val="00086D85"/>
    <w:rsid w:val="000876B7"/>
    <w:rsid w:val="00090241"/>
    <w:rsid w:val="00090270"/>
    <w:rsid w:val="000905F5"/>
    <w:rsid w:val="000907F0"/>
    <w:rsid w:val="00091858"/>
    <w:rsid w:val="00092F48"/>
    <w:rsid w:val="00093245"/>
    <w:rsid w:val="00093DF1"/>
    <w:rsid w:val="00093EDA"/>
    <w:rsid w:val="00094191"/>
    <w:rsid w:val="00094492"/>
    <w:rsid w:val="0009478F"/>
    <w:rsid w:val="00094A63"/>
    <w:rsid w:val="00094C89"/>
    <w:rsid w:val="0009541B"/>
    <w:rsid w:val="000962F8"/>
    <w:rsid w:val="000968DD"/>
    <w:rsid w:val="00097AF3"/>
    <w:rsid w:val="00097C1B"/>
    <w:rsid w:val="000A0522"/>
    <w:rsid w:val="000A057D"/>
    <w:rsid w:val="000A0758"/>
    <w:rsid w:val="000A0CFF"/>
    <w:rsid w:val="000A0F79"/>
    <w:rsid w:val="000A1FED"/>
    <w:rsid w:val="000A1FFC"/>
    <w:rsid w:val="000A2370"/>
    <w:rsid w:val="000A27E1"/>
    <w:rsid w:val="000A3236"/>
    <w:rsid w:val="000A3829"/>
    <w:rsid w:val="000A4675"/>
    <w:rsid w:val="000A475A"/>
    <w:rsid w:val="000A52F4"/>
    <w:rsid w:val="000A552B"/>
    <w:rsid w:val="000A5640"/>
    <w:rsid w:val="000A5842"/>
    <w:rsid w:val="000A5C56"/>
    <w:rsid w:val="000A5DD8"/>
    <w:rsid w:val="000A5EB8"/>
    <w:rsid w:val="000A6539"/>
    <w:rsid w:val="000A67CE"/>
    <w:rsid w:val="000A6D16"/>
    <w:rsid w:val="000A7353"/>
    <w:rsid w:val="000A754C"/>
    <w:rsid w:val="000A79D0"/>
    <w:rsid w:val="000A7B4F"/>
    <w:rsid w:val="000B01AE"/>
    <w:rsid w:val="000B0455"/>
    <w:rsid w:val="000B1505"/>
    <w:rsid w:val="000B1687"/>
    <w:rsid w:val="000B1746"/>
    <w:rsid w:val="000B1A8E"/>
    <w:rsid w:val="000B1AB1"/>
    <w:rsid w:val="000B1D82"/>
    <w:rsid w:val="000B1D87"/>
    <w:rsid w:val="000B2208"/>
    <w:rsid w:val="000B2AC7"/>
    <w:rsid w:val="000B2B4F"/>
    <w:rsid w:val="000B2BF1"/>
    <w:rsid w:val="000B2DA0"/>
    <w:rsid w:val="000B3574"/>
    <w:rsid w:val="000B3701"/>
    <w:rsid w:val="000B3B2A"/>
    <w:rsid w:val="000B5A81"/>
    <w:rsid w:val="000B6892"/>
    <w:rsid w:val="000B7933"/>
    <w:rsid w:val="000B7C13"/>
    <w:rsid w:val="000B7D26"/>
    <w:rsid w:val="000C023B"/>
    <w:rsid w:val="000C0264"/>
    <w:rsid w:val="000C0A88"/>
    <w:rsid w:val="000C1491"/>
    <w:rsid w:val="000C16E5"/>
    <w:rsid w:val="000C1A7C"/>
    <w:rsid w:val="000C2539"/>
    <w:rsid w:val="000C2574"/>
    <w:rsid w:val="000C2B30"/>
    <w:rsid w:val="000C33C0"/>
    <w:rsid w:val="000C4321"/>
    <w:rsid w:val="000C4375"/>
    <w:rsid w:val="000C4F74"/>
    <w:rsid w:val="000C5A38"/>
    <w:rsid w:val="000C606F"/>
    <w:rsid w:val="000C6073"/>
    <w:rsid w:val="000C63C2"/>
    <w:rsid w:val="000C64E2"/>
    <w:rsid w:val="000C72C7"/>
    <w:rsid w:val="000C734F"/>
    <w:rsid w:val="000C7976"/>
    <w:rsid w:val="000C7EBD"/>
    <w:rsid w:val="000D075A"/>
    <w:rsid w:val="000D0ADD"/>
    <w:rsid w:val="000D0BCE"/>
    <w:rsid w:val="000D0C88"/>
    <w:rsid w:val="000D11A7"/>
    <w:rsid w:val="000D12DB"/>
    <w:rsid w:val="000D1734"/>
    <w:rsid w:val="000D1C84"/>
    <w:rsid w:val="000D1E82"/>
    <w:rsid w:val="000D20EF"/>
    <w:rsid w:val="000D2768"/>
    <w:rsid w:val="000D27FC"/>
    <w:rsid w:val="000D2C31"/>
    <w:rsid w:val="000D4497"/>
    <w:rsid w:val="000D4857"/>
    <w:rsid w:val="000D48F5"/>
    <w:rsid w:val="000D4B7E"/>
    <w:rsid w:val="000D4BD1"/>
    <w:rsid w:val="000D4FAA"/>
    <w:rsid w:val="000D4FAB"/>
    <w:rsid w:val="000D57FA"/>
    <w:rsid w:val="000D5B09"/>
    <w:rsid w:val="000D5C0C"/>
    <w:rsid w:val="000D5C7F"/>
    <w:rsid w:val="000D5F7B"/>
    <w:rsid w:val="000D616F"/>
    <w:rsid w:val="000D62A0"/>
    <w:rsid w:val="000D6632"/>
    <w:rsid w:val="000D6B2F"/>
    <w:rsid w:val="000D6BA0"/>
    <w:rsid w:val="000D6E91"/>
    <w:rsid w:val="000D74B9"/>
    <w:rsid w:val="000D763B"/>
    <w:rsid w:val="000D7812"/>
    <w:rsid w:val="000D78C3"/>
    <w:rsid w:val="000D7E50"/>
    <w:rsid w:val="000E0479"/>
    <w:rsid w:val="000E06CD"/>
    <w:rsid w:val="000E0AF4"/>
    <w:rsid w:val="000E186A"/>
    <w:rsid w:val="000E192C"/>
    <w:rsid w:val="000E2027"/>
    <w:rsid w:val="000E2079"/>
    <w:rsid w:val="000E2A61"/>
    <w:rsid w:val="000E2C95"/>
    <w:rsid w:val="000E3365"/>
    <w:rsid w:val="000E3BFA"/>
    <w:rsid w:val="000E3F4D"/>
    <w:rsid w:val="000E442A"/>
    <w:rsid w:val="000E4715"/>
    <w:rsid w:val="000E4D05"/>
    <w:rsid w:val="000E5A50"/>
    <w:rsid w:val="000E5D04"/>
    <w:rsid w:val="000E5D47"/>
    <w:rsid w:val="000E61E0"/>
    <w:rsid w:val="000E63E6"/>
    <w:rsid w:val="000E69C9"/>
    <w:rsid w:val="000E6DAA"/>
    <w:rsid w:val="000E7135"/>
    <w:rsid w:val="000E73E2"/>
    <w:rsid w:val="000E768A"/>
    <w:rsid w:val="000E774F"/>
    <w:rsid w:val="000F0058"/>
    <w:rsid w:val="000F03B8"/>
    <w:rsid w:val="000F06D4"/>
    <w:rsid w:val="000F0E48"/>
    <w:rsid w:val="000F0F87"/>
    <w:rsid w:val="000F108E"/>
    <w:rsid w:val="000F1618"/>
    <w:rsid w:val="000F1836"/>
    <w:rsid w:val="000F1EC6"/>
    <w:rsid w:val="000F2489"/>
    <w:rsid w:val="000F24CB"/>
    <w:rsid w:val="000F3C18"/>
    <w:rsid w:val="000F410A"/>
    <w:rsid w:val="000F4671"/>
    <w:rsid w:val="000F4A92"/>
    <w:rsid w:val="000F4AB5"/>
    <w:rsid w:val="000F57EC"/>
    <w:rsid w:val="000F5FEE"/>
    <w:rsid w:val="000F62DE"/>
    <w:rsid w:val="000F6A4E"/>
    <w:rsid w:val="000F6E25"/>
    <w:rsid w:val="000F7420"/>
    <w:rsid w:val="000F74CC"/>
    <w:rsid w:val="000F78C8"/>
    <w:rsid w:val="000F794A"/>
    <w:rsid w:val="0010055F"/>
    <w:rsid w:val="00100C17"/>
    <w:rsid w:val="00100CFD"/>
    <w:rsid w:val="00101479"/>
    <w:rsid w:val="001015A9"/>
    <w:rsid w:val="00103765"/>
    <w:rsid w:val="001037B9"/>
    <w:rsid w:val="00103B8C"/>
    <w:rsid w:val="00104159"/>
    <w:rsid w:val="001041C0"/>
    <w:rsid w:val="00104205"/>
    <w:rsid w:val="00104352"/>
    <w:rsid w:val="00104498"/>
    <w:rsid w:val="0010481E"/>
    <w:rsid w:val="001056D1"/>
    <w:rsid w:val="00105E08"/>
    <w:rsid w:val="00105EC0"/>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6AF"/>
    <w:rsid w:val="00117CF2"/>
    <w:rsid w:val="00120296"/>
    <w:rsid w:val="00120FAE"/>
    <w:rsid w:val="00121481"/>
    <w:rsid w:val="00121AE8"/>
    <w:rsid w:val="00121D29"/>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05A"/>
    <w:rsid w:val="001262B5"/>
    <w:rsid w:val="00126C37"/>
    <w:rsid w:val="00126CAF"/>
    <w:rsid w:val="00126D3E"/>
    <w:rsid w:val="00126DD7"/>
    <w:rsid w:val="0012760A"/>
    <w:rsid w:val="00127907"/>
    <w:rsid w:val="00127D5F"/>
    <w:rsid w:val="00127D63"/>
    <w:rsid w:val="00127DB3"/>
    <w:rsid w:val="00127DE4"/>
    <w:rsid w:val="00127F45"/>
    <w:rsid w:val="0013061D"/>
    <w:rsid w:val="001306BE"/>
    <w:rsid w:val="001309B4"/>
    <w:rsid w:val="00131103"/>
    <w:rsid w:val="0013135A"/>
    <w:rsid w:val="00131DAA"/>
    <w:rsid w:val="00131EF2"/>
    <w:rsid w:val="001322AC"/>
    <w:rsid w:val="0013296A"/>
    <w:rsid w:val="001329C7"/>
    <w:rsid w:val="00132D4D"/>
    <w:rsid w:val="00133354"/>
    <w:rsid w:val="001336EC"/>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55E"/>
    <w:rsid w:val="00140866"/>
    <w:rsid w:val="001412ED"/>
    <w:rsid w:val="00141818"/>
    <w:rsid w:val="00141DE8"/>
    <w:rsid w:val="00141E04"/>
    <w:rsid w:val="00142197"/>
    <w:rsid w:val="001421AA"/>
    <w:rsid w:val="00142815"/>
    <w:rsid w:val="001429D8"/>
    <w:rsid w:val="00142BB9"/>
    <w:rsid w:val="00142DCB"/>
    <w:rsid w:val="0014305D"/>
    <w:rsid w:val="00143168"/>
    <w:rsid w:val="00143549"/>
    <w:rsid w:val="00143B7E"/>
    <w:rsid w:val="00143F3C"/>
    <w:rsid w:val="0014489E"/>
    <w:rsid w:val="0014493D"/>
    <w:rsid w:val="00144A1B"/>
    <w:rsid w:val="00144A4A"/>
    <w:rsid w:val="00144B2E"/>
    <w:rsid w:val="00144D91"/>
    <w:rsid w:val="00144E99"/>
    <w:rsid w:val="00144F00"/>
    <w:rsid w:val="001451C1"/>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91"/>
    <w:rsid w:val="001512B0"/>
    <w:rsid w:val="001517F1"/>
    <w:rsid w:val="0015196A"/>
    <w:rsid w:val="00151E0D"/>
    <w:rsid w:val="001525C0"/>
    <w:rsid w:val="00152836"/>
    <w:rsid w:val="00152BAD"/>
    <w:rsid w:val="00152C4A"/>
    <w:rsid w:val="00152D6A"/>
    <w:rsid w:val="00152FC0"/>
    <w:rsid w:val="00153523"/>
    <w:rsid w:val="0015369D"/>
    <w:rsid w:val="00153C2F"/>
    <w:rsid w:val="0015467C"/>
    <w:rsid w:val="001547DF"/>
    <w:rsid w:val="00154E0A"/>
    <w:rsid w:val="00154EA8"/>
    <w:rsid w:val="00155470"/>
    <w:rsid w:val="00155889"/>
    <w:rsid w:val="00155D00"/>
    <w:rsid w:val="00155E43"/>
    <w:rsid w:val="00155FE3"/>
    <w:rsid w:val="001565E5"/>
    <w:rsid w:val="00157342"/>
    <w:rsid w:val="0015742E"/>
    <w:rsid w:val="00157921"/>
    <w:rsid w:val="00157B10"/>
    <w:rsid w:val="00160082"/>
    <w:rsid w:val="001606CC"/>
    <w:rsid w:val="00161951"/>
    <w:rsid w:val="00161F6B"/>
    <w:rsid w:val="00162439"/>
    <w:rsid w:val="0016294C"/>
    <w:rsid w:val="001629C7"/>
    <w:rsid w:val="00164130"/>
    <w:rsid w:val="00164660"/>
    <w:rsid w:val="00164E0A"/>
    <w:rsid w:val="00164EA8"/>
    <w:rsid w:val="001650A1"/>
    <w:rsid w:val="00165210"/>
    <w:rsid w:val="001657C6"/>
    <w:rsid w:val="00165B2E"/>
    <w:rsid w:val="00165D3B"/>
    <w:rsid w:val="001661A9"/>
    <w:rsid w:val="001661D3"/>
    <w:rsid w:val="00166862"/>
    <w:rsid w:val="00166930"/>
    <w:rsid w:val="00166AD2"/>
    <w:rsid w:val="00166C8A"/>
    <w:rsid w:val="0016707D"/>
    <w:rsid w:val="001702D6"/>
    <w:rsid w:val="00170865"/>
    <w:rsid w:val="001708DE"/>
    <w:rsid w:val="00170FD0"/>
    <w:rsid w:val="00171190"/>
    <w:rsid w:val="001713F0"/>
    <w:rsid w:val="00171920"/>
    <w:rsid w:val="00171D78"/>
    <w:rsid w:val="00171FCB"/>
    <w:rsid w:val="001733C3"/>
    <w:rsid w:val="0017396A"/>
    <w:rsid w:val="00173ABD"/>
    <w:rsid w:val="00173B80"/>
    <w:rsid w:val="00173D2F"/>
    <w:rsid w:val="00173FD8"/>
    <w:rsid w:val="00174393"/>
    <w:rsid w:val="001746CC"/>
    <w:rsid w:val="001749E8"/>
    <w:rsid w:val="00174CA7"/>
    <w:rsid w:val="0017515D"/>
    <w:rsid w:val="00176695"/>
    <w:rsid w:val="00176C1E"/>
    <w:rsid w:val="0017751F"/>
    <w:rsid w:val="00177CE8"/>
    <w:rsid w:val="00180EA4"/>
    <w:rsid w:val="00181BEF"/>
    <w:rsid w:val="00181F8E"/>
    <w:rsid w:val="00182435"/>
    <w:rsid w:val="00182BDF"/>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1796"/>
    <w:rsid w:val="0019211C"/>
    <w:rsid w:val="00192144"/>
    <w:rsid w:val="00192544"/>
    <w:rsid w:val="00192A6F"/>
    <w:rsid w:val="00192B01"/>
    <w:rsid w:val="001932E4"/>
    <w:rsid w:val="001935FC"/>
    <w:rsid w:val="00193723"/>
    <w:rsid w:val="00193CE9"/>
    <w:rsid w:val="00193F8E"/>
    <w:rsid w:val="001941DA"/>
    <w:rsid w:val="00194753"/>
    <w:rsid w:val="001955C0"/>
    <w:rsid w:val="00195F8B"/>
    <w:rsid w:val="00196AE8"/>
    <w:rsid w:val="00197826"/>
    <w:rsid w:val="00197D83"/>
    <w:rsid w:val="00197E5D"/>
    <w:rsid w:val="001A013D"/>
    <w:rsid w:val="001A04B5"/>
    <w:rsid w:val="001A0C46"/>
    <w:rsid w:val="001A0C69"/>
    <w:rsid w:val="001A0D2C"/>
    <w:rsid w:val="001A0F61"/>
    <w:rsid w:val="001A1016"/>
    <w:rsid w:val="001A16A2"/>
    <w:rsid w:val="001A17F8"/>
    <w:rsid w:val="001A181E"/>
    <w:rsid w:val="001A1954"/>
    <w:rsid w:val="001A1D66"/>
    <w:rsid w:val="001A1DEB"/>
    <w:rsid w:val="001A2B34"/>
    <w:rsid w:val="001A3235"/>
    <w:rsid w:val="001A347B"/>
    <w:rsid w:val="001A3492"/>
    <w:rsid w:val="001A3B14"/>
    <w:rsid w:val="001A4558"/>
    <w:rsid w:val="001A4C23"/>
    <w:rsid w:val="001A53B2"/>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8F4"/>
    <w:rsid w:val="001B0B4D"/>
    <w:rsid w:val="001B0C05"/>
    <w:rsid w:val="001B0C67"/>
    <w:rsid w:val="001B0CE6"/>
    <w:rsid w:val="001B13EB"/>
    <w:rsid w:val="001B14D3"/>
    <w:rsid w:val="001B1727"/>
    <w:rsid w:val="001B236E"/>
    <w:rsid w:val="001B2904"/>
    <w:rsid w:val="001B2BD9"/>
    <w:rsid w:val="001B2F74"/>
    <w:rsid w:val="001B38AA"/>
    <w:rsid w:val="001B3983"/>
    <w:rsid w:val="001B4272"/>
    <w:rsid w:val="001B4367"/>
    <w:rsid w:val="001B440A"/>
    <w:rsid w:val="001B4799"/>
    <w:rsid w:val="001B4873"/>
    <w:rsid w:val="001B4B7E"/>
    <w:rsid w:val="001B5356"/>
    <w:rsid w:val="001B53E0"/>
    <w:rsid w:val="001B567A"/>
    <w:rsid w:val="001B6074"/>
    <w:rsid w:val="001B6EE8"/>
    <w:rsid w:val="001B70B9"/>
    <w:rsid w:val="001B765F"/>
    <w:rsid w:val="001B7970"/>
    <w:rsid w:val="001B7F0C"/>
    <w:rsid w:val="001C057F"/>
    <w:rsid w:val="001C05F4"/>
    <w:rsid w:val="001C1828"/>
    <w:rsid w:val="001C1E07"/>
    <w:rsid w:val="001C1F55"/>
    <w:rsid w:val="001C21A9"/>
    <w:rsid w:val="001C24CB"/>
    <w:rsid w:val="001C2D4D"/>
    <w:rsid w:val="001C3858"/>
    <w:rsid w:val="001C415B"/>
    <w:rsid w:val="001C41B6"/>
    <w:rsid w:val="001C43A5"/>
    <w:rsid w:val="001C4ADA"/>
    <w:rsid w:val="001C4E82"/>
    <w:rsid w:val="001C57B1"/>
    <w:rsid w:val="001C590A"/>
    <w:rsid w:val="001C5FC0"/>
    <w:rsid w:val="001C644D"/>
    <w:rsid w:val="001C665C"/>
    <w:rsid w:val="001C6A8E"/>
    <w:rsid w:val="001C6BD4"/>
    <w:rsid w:val="001C6E97"/>
    <w:rsid w:val="001C7377"/>
    <w:rsid w:val="001C7441"/>
    <w:rsid w:val="001C77C7"/>
    <w:rsid w:val="001C7BC2"/>
    <w:rsid w:val="001D0696"/>
    <w:rsid w:val="001D11E9"/>
    <w:rsid w:val="001D1227"/>
    <w:rsid w:val="001D1C63"/>
    <w:rsid w:val="001D1C80"/>
    <w:rsid w:val="001D202B"/>
    <w:rsid w:val="001D21C8"/>
    <w:rsid w:val="001D2395"/>
    <w:rsid w:val="001D28C0"/>
    <w:rsid w:val="001D33AB"/>
    <w:rsid w:val="001D3798"/>
    <w:rsid w:val="001D3B11"/>
    <w:rsid w:val="001D3B4B"/>
    <w:rsid w:val="001D4046"/>
    <w:rsid w:val="001D49A9"/>
    <w:rsid w:val="001D4D27"/>
    <w:rsid w:val="001D4ECE"/>
    <w:rsid w:val="001D5307"/>
    <w:rsid w:val="001D5491"/>
    <w:rsid w:val="001D5588"/>
    <w:rsid w:val="001D5D41"/>
    <w:rsid w:val="001D5D7D"/>
    <w:rsid w:val="001D5E8B"/>
    <w:rsid w:val="001D61EF"/>
    <w:rsid w:val="001D650C"/>
    <w:rsid w:val="001D676E"/>
    <w:rsid w:val="001D69E7"/>
    <w:rsid w:val="001D7554"/>
    <w:rsid w:val="001D771C"/>
    <w:rsid w:val="001D7830"/>
    <w:rsid w:val="001D7CB4"/>
    <w:rsid w:val="001E007E"/>
    <w:rsid w:val="001E057A"/>
    <w:rsid w:val="001E0641"/>
    <w:rsid w:val="001E0685"/>
    <w:rsid w:val="001E1047"/>
    <w:rsid w:val="001E17D9"/>
    <w:rsid w:val="001E1B7C"/>
    <w:rsid w:val="001E1C0B"/>
    <w:rsid w:val="001E1D78"/>
    <w:rsid w:val="001E20B1"/>
    <w:rsid w:val="001E24D1"/>
    <w:rsid w:val="001E2673"/>
    <w:rsid w:val="001E2677"/>
    <w:rsid w:val="001E2A46"/>
    <w:rsid w:val="001E320E"/>
    <w:rsid w:val="001E3700"/>
    <w:rsid w:val="001E3955"/>
    <w:rsid w:val="001E399A"/>
    <w:rsid w:val="001E3A87"/>
    <w:rsid w:val="001E3EB4"/>
    <w:rsid w:val="001E3EE7"/>
    <w:rsid w:val="001E4164"/>
    <w:rsid w:val="001E48E4"/>
    <w:rsid w:val="001E4D10"/>
    <w:rsid w:val="001E4DF5"/>
    <w:rsid w:val="001E51A7"/>
    <w:rsid w:val="001E5981"/>
    <w:rsid w:val="001E6301"/>
    <w:rsid w:val="001E67C9"/>
    <w:rsid w:val="001E6AEE"/>
    <w:rsid w:val="001E6BC1"/>
    <w:rsid w:val="001E70A1"/>
    <w:rsid w:val="001E740C"/>
    <w:rsid w:val="001E763F"/>
    <w:rsid w:val="001E7A80"/>
    <w:rsid w:val="001E7AA0"/>
    <w:rsid w:val="001E7AD8"/>
    <w:rsid w:val="001F0268"/>
    <w:rsid w:val="001F03F8"/>
    <w:rsid w:val="001F06D6"/>
    <w:rsid w:val="001F0835"/>
    <w:rsid w:val="001F0AA5"/>
    <w:rsid w:val="001F0C8A"/>
    <w:rsid w:val="001F0E8D"/>
    <w:rsid w:val="001F0FA0"/>
    <w:rsid w:val="001F0FF9"/>
    <w:rsid w:val="001F17DE"/>
    <w:rsid w:val="001F2668"/>
    <w:rsid w:val="001F304E"/>
    <w:rsid w:val="001F340E"/>
    <w:rsid w:val="001F3453"/>
    <w:rsid w:val="001F3E90"/>
    <w:rsid w:val="001F404A"/>
    <w:rsid w:val="001F4762"/>
    <w:rsid w:val="001F4AEB"/>
    <w:rsid w:val="001F5221"/>
    <w:rsid w:val="001F52AC"/>
    <w:rsid w:val="001F530C"/>
    <w:rsid w:val="001F59F0"/>
    <w:rsid w:val="001F5E5F"/>
    <w:rsid w:val="001F5EF8"/>
    <w:rsid w:val="001F61AC"/>
    <w:rsid w:val="001F6305"/>
    <w:rsid w:val="001F7544"/>
    <w:rsid w:val="001F7EDE"/>
    <w:rsid w:val="002001AB"/>
    <w:rsid w:val="00200361"/>
    <w:rsid w:val="002008E3"/>
    <w:rsid w:val="00200D22"/>
    <w:rsid w:val="00200EDA"/>
    <w:rsid w:val="00201996"/>
    <w:rsid w:val="00201A32"/>
    <w:rsid w:val="00201F69"/>
    <w:rsid w:val="00202365"/>
    <w:rsid w:val="00202901"/>
    <w:rsid w:val="00202EEE"/>
    <w:rsid w:val="00203082"/>
    <w:rsid w:val="0020309B"/>
    <w:rsid w:val="0020370A"/>
    <w:rsid w:val="00203844"/>
    <w:rsid w:val="0020426B"/>
    <w:rsid w:val="0020487D"/>
    <w:rsid w:val="00204FE2"/>
    <w:rsid w:val="002050F9"/>
    <w:rsid w:val="0020523C"/>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849"/>
    <w:rsid w:val="0021495F"/>
    <w:rsid w:val="00214A25"/>
    <w:rsid w:val="00214FBA"/>
    <w:rsid w:val="002154D1"/>
    <w:rsid w:val="002157A5"/>
    <w:rsid w:val="00216CFA"/>
    <w:rsid w:val="00216D2D"/>
    <w:rsid w:val="00216DCB"/>
    <w:rsid w:val="00217829"/>
    <w:rsid w:val="00217898"/>
    <w:rsid w:val="00217F09"/>
    <w:rsid w:val="00220449"/>
    <w:rsid w:val="00220785"/>
    <w:rsid w:val="00220A44"/>
    <w:rsid w:val="00220E41"/>
    <w:rsid w:val="00221365"/>
    <w:rsid w:val="0022151D"/>
    <w:rsid w:val="002219D5"/>
    <w:rsid w:val="0022217B"/>
    <w:rsid w:val="00222AAC"/>
    <w:rsid w:val="00222D8C"/>
    <w:rsid w:val="00222DD2"/>
    <w:rsid w:val="00222DEB"/>
    <w:rsid w:val="0022303A"/>
    <w:rsid w:val="00223179"/>
    <w:rsid w:val="0022384B"/>
    <w:rsid w:val="00223B41"/>
    <w:rsid w:val="00223C30"/>
    <w:rsid w:val="00224297"/>
    <w:rsid w:val="0022466F"/>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0EEA"/>
    <w:rsid w:val="00231002"/>
    <w:rsid w:val="00231342"/>
    <w:rsid w:val="00231724"/>
    <w:rsid w:val="00232380"/>
    <w:rsid w:val="00232A81"/>
    <w:rsid w:val="00232E5D"/>
    <w:rsid w:val="00233880"/>
    <w:rsid w:val="002339F6"/>
    <w:rsid w:val="00233EDA"/>
    <w:rsid w:val="00234090"/>
    <w:rsid w:val="00234A06"/>
    <w:rsid w:val="00234E4D"/>
    <w:rsid w:val="00234EC5"/>
    <w:rsid w:val="00234F03"/>
    <w:rsid w:val="002350ED"/>
    <w:rsid w:val="00235300"/>
    <w:rsid w:val="002355F1"/>
    <w:rsid w:val="00235B01"/>
    <w:rsid w:val="00235EB5"/>
    <w:rsid w:val="00235F9E"/>
    <w:rsid w:val="0023601F"/>
    <w:rsid w:val="002362B9"/>
    <w:rsid w:val="00236D42"/>
    <w:rsid w:val="00236D4B"/>
    <w:rsid w:val="00237E1C"/>
    <w:rsid w:val="00240181"/>
    <w:rsid w:val="0024043D"/>
    <w:rsid w:val="00240699"/>
    <w:rsid w:val="002406E3"/>
    <w:rsid w:val="0024081F"/>
    <w:rsid w:val="00240A49"/>
    <w:rsid w:val="00241214"/>
    <w:rsid w:val="0024133B"/>
    <w:rsid w:val="002414AD"/>
    <w:rsid w:val="00241A37"/>
    <w:rsid w:val="00241BC9"/>
    <w:rsid w:val="00241E36"/>
    <w:rsid w:val="0024284C"/>
    <w:rsid w:val="00242A7F"/>
    <w:rsid w:val="0024367C"/>
    <w:rsid w:val="00243E5A"/>
    <w:rsid w:val="002440B5"/>
    <w:rsid w:val="00244A04"/>
    <w:rsid w:val="00244C81"/>
    <w:rsid w:val="002452F1"/>
    <w:rsid w:val="00245BB3"/>
    <w:rsid w:val="00246408"/>
    <w:rsid w:val="0024654A"/>
    <w:rsid w:val="002467A2"/>
    <w:rsid w:val="00246C5C"/>
    <w:rsid w:val="00247276"/>
    <w:rsid w:val="00247810"/>
    <w:rsid w:val="00247FEB"/>
    <w:rsid w:val="00250649"/>
    <w:rsid w:val="002507EC"/>
    <w:rsid w:val="002511C5"/>
    <w:rsid w:val="00252100"/>
    <w:rsid w:val="00252388"/>
    <w:rsid w:val="00252461"/>
    <w:rsid w:val="00252519"/>
    <w:rsid w:val="002525D1"/>
    <w:rsid w:val="00253141"/>
    <w:rsid w:val="00253219"/>
    <w:rsid w:val="0025323C"/>
    <w:rsid w:val="0025348B"/>
    <w:rsid w:val="00253767"/>
    <w:rsid w:val="002539A1"/>
    <w:rsid w:val="00254091"/>
    <w:rsid w:val="0025412B"/>
    <w:rsid w:val="002541BE"/>
    <w:rsid w:val="002542E8"/>
    <w:rsid w:val="00254458"/>
    <w:rsid w:val="00254574"/>
    <w:rsid w:val="0025485E"/>
    <w:rsid w:val="00254F74"/>
    <w:rsid w:val="00255295"/>
    <w:rsid w:val="002555A0"/>
    <w:rsid w:val="002555DC"/>
    <w:rsid w:val="00255601"/>
    <w:rsid w:val="002558BA"/>
    <w:rsid w:val="00256135"/>
    <w:rsid w:val="00256317"/>
    <w:rsid w:val="002569FA"/>
    <w:rsid w:val="00256FF3"/>
    <w:rsid w:val="0025734D"/>
    <w:rsid w:val="0025742E"/>
    <w:rsid w:val="00257536"/>
    <w:rsid w:val="00257E6F"/>
    <w:rsid w:val="002602DB"/>
    <w:rsid w:val="0026056B"/>
    <w:rsid w:val="00260A9E"/>
    <w:rsid w:val="00262389"/>
    <w:rsid w:val="00262409"/>
    <w:rsid w:val="002627FF"/>
    <w:rsid w:val="00262F54"/>
    <w:rsid w:val="0026335C"/>
    <w:rsid w:val="00263482"/>
    <w:rsid w:val="002638E8"/>
    <w:rsid w:val="00263BC0"/>
    <w:rsid w:val="00263F23"/>
    <w:rsid w:val="00264172"/>
    <w:rsid w:val="00264193"/>
    <w:rsid w:val="002642C8"/>
    <w:rsid w:val="00264C52"/>
    <w:rsid w:val="00264CCE"/>
    <w:rsid w:val="002656E0"/>
    <w:rsid w:val="002658F1"/>
    <w:rsid w:val="00265A32"/>
    <w:rsid w:val="00265A76"/>
    <w:rsid w:val="00265C47"/>
    <w:rsid w:val="002666F8"/>
    <w:rsid w:val="00266B2E"/>
    <w:rsid w:val="00266B94"/>
    <w:rsid w:val="00266CC0"/>
    <w:rsid w:val="00266D31"/>
    <w:rsid w:val="00267444"/>
    <w:rsid w:val="00270265"/>
    <w:rsid w:val="002703CE"/>
    <w:rsid w:val="002707D4"/>
    <w:rsid w:val="00270A19"/>
    <w:rsid w:val="00271131"/>
    <w:rsid w:val="0027178A"/>
    <w:rsid w:val="00271839"/>
    <w:rsid w:val="00271E20"/>
    <w:rsid w:val="00272064"/>
    <w:rsid w:val="002724B9"/>
    <w:rsid w:val="0027259E"/>
    <w:rsid w:val="00272D4E"/>
    <w:rsid w:val="00272FD6"/>
    <w:rsid w:val="002738CA"/>
    <w:rsid w:val="002743A6"/>
    <w:rsid w:val="002747DA"/>
    <w:rsid w:val="00274810"/>
    <w:rsid w:val="00274A1C"/>
    <w:rsid w:val="00274B0B"/>
    <w:rsid w:val="0027512C"/>
    <w:rsid w:val="00275398"/>
    <w:rsid w:val="00275A67"/>
    <w:rsid w:val="0027607F"/>
    <w:rsid w:val="00276742"/>
    <w:rsid w:val="002767FD"/>
    <w:rsid w:val="00276B90"/>
    <w:rsid w:val="00276C5E"/>
    <w:rsid w:val="00277510"/>
    <w:rsid w:val="002776D2"/>
    <w:rsid w:val="002776E7"/>
    <w:rsid w:val="002779ED"/>
    <w:rsid w:val="00277D49"/>
    <w:rsid w:val="00280236"/>
    <w:rsid w:val="002804D2"/>
    <w:rsid w:val="00280B2B"/>
    <w:rsid w:val="00280B60"/>
    <w:rsid w:val="00281696"/>
    <w:rsid w:val="00282283"/>
    <w:rsid w:val="00283551"/>
    <w:rsid w:val="00283EF8"/>
    <w:rsid w:val="0028413B"/>
    <w:rsid w:val="002843B2"/>
    <w:rsid w:val="00284652"/>
    <w:rsid w:val="0028483A"/>
    <w:rsid w:val="00284D76"/>
    <w:rsid w:val="00284DB4"/>
    <w:rsid w:val="00284E34"/>
    <w:rsid w:val="00286226"/>
    <w:rsid w:val="00286487"/>
    <w:rsid w:val="00286727"/>
    <w:rsid w:val="00290231"/>
    <w:rsid w:val="00290E5C"/>
    <w:rsid w:val="00291068"/>
    <w:rsid w:val="00291428"/>
    <w:rsid w:val="00291485"/>
    <w:rsid w:val="00291498"/>
    <w:rsid w:val="0029290B"/>
    <w:rsid w:val="002929CB"/>
    <w:rsid w:val="00292C63"/>
    <w:rsid w:val="00293053"/>
    <w:rsid w:val="00293128"/>
    <w:rsid w:val="002931A4"/>
    <w:rsid w:val="002932DD"/>
    <w:rsid w:val="0029364F"/>
    <w:rsid w:val="00293E20"/>
    <w:rsid w:val="00294088"/>
    <w:rsid w:val="00294131"/>
    <w:rsid w:val="002943DD"/>
    <w:rsid w:val="002949D0"/>
    <w:rsid w:val="00295A34"/>
    <w:rsid w:val="00295FBC"/>
    <w:rsid w:val="0029789F"/>
    <w:rsid w:val="00297A88"/>
    <w:rsid w:val="002A0148"/>
    <w:rsid w:val="002A0758"/>
    <w:rsid w:val="002A0870"/>
    <w:rsid w:val="002A0C3D"/>
    <w:rsid w:val="002A10B7"/>
    <w:rsid w:val="002A1B9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910"/>
    <w:rsid w:val="002A5F40"/>
    <w:rsid w:val="002A6578"/>
    <w:rsid w:val="002A6F25"/>
    <w:rsid w:val="002A749C"/>
    <w:rsid w:val="002A74D1"/>
    <w:rsid w:val="002A7C7D"/>
    <w:rsid w:val="002A7FA0"/>
    <w:rsid w:val="002B0615"/>
    <w:rsid w:val="002B089D"/>
    <w:rsid w:val="002B1E36"/>
    <w:rsid w:val="002B261E"/>
    <w:rsid w:val="002B2AD8"/>
    <w:rsid w:val="002B2F7B"/>
    <w:rsid w:val="002B31C2"/>
    <w:rsid w:val="002B336C"/>
    <w:rsid w:val="002B3D90"/>
    <w:rsid w:val="002B429C"/>
    <w:rsid w:val="002B4383"/>
    <w:rsid w:val="002B4460"/>
    <w:rsid w:val="002B476D"/>
    <w:rsid w:val="002B4E10"/>
    <w:rsid w:val="002B51C7"/>
    <w:rsid w:val="002B526C"/>
    <w:rsid w:val="002B5605"/>
    <w:rsid w:val="002B5BD1"/>
    <w:rsid w:val="002B5C68"/>
    <w:rsid w:val="002B6006"/>
    <w:rsid w:val="002B6305"/>
    <w:rsid w:val="002B6B87"/>
    <w:rsid w:val="002B6C25"/>
    <w:rsid w:val="002B704E"/>
    <w:rsid w:val="002B70BC"/>
    <w:rsid w:val="002C064A"/>
    <w:rsid w:val="002C0968"/>
    <w:rsid w:val="002C0B50"/>
    <w:rsid w:val="002C0FBA"/>
    <w:rsid w:val="002C12E5"/>
    <w:rsid w:val="002C1632"/>
    <w:rsid w:val="002C1D73"/>
    <w:rsid w:val="002C21A0"/>
    <w:rsid w:val="002C2832"/>
    <w:rsid w:val="002C3022"/>
    <w:rsid w:val="002C3145"/>
    <w:rsid w:val="002C31E9"/>
    <w:rsid w:val="002C31F8"/>
    <w:rsid w:val="002C3A33"/>
    <w:rsid w:val="002C3C84"/>
    <w:rsid w:val="002C4046"/>
    <w:rsid w:val="002C4086"/>
    <w:rsid w:val="002C416F"/>
    <w:rsid w:val="002C49C1"/>
    <w:rsid w:val="002C5064"/>
    <w:rsid w:val="002C571E"/>
    <w:rsid w:val="002C5764"/>
    <w:rsid w:val="002C59B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2E64"/>
    <w:rsid w:val="002D3346"/>
    <w:rsid w:val="002D3759"/>
    <w:rsid w:val="002D37D7"/>
    <w:rsid w:val="002D3FCE"/>
    <w:rsid w:val="002D4106"/>
    <w:rsid w:val="002D46F3"/>
    <w:rsid w:val="002D4888"/>
    <w:rsid w:val="002D52DE"/>
    <w:rsid w:val="002D5459"/>
    <w:rsid w:val="002D55E3"/>
    <w:rsid w:val="002D5627"/>
    <w:rsid w:val="002D5D7C"/>
    <w:rsid w:val="002D6041"/>
    <w:rsid w:val="002D6044"/>
    <w:rsid w:val="002D63BE"/>
    <w:rsid w:val="002D645D"/>
    <w:rsid w:val="002D66FF"/>
    <w:rsid w:val="002D6C30"/>
    <w:rsid w:val="002D7237"/>
    <w:rsid w:val="002D76AA"/>
    <w:rsid w:val="002D7FD1"/>
    <w:rsid w:val="002E03CB"/>
    <w:rsid w:val="002E06E5"/>
    <w:rsid w:val="002E076C"/>
    <w:rsid w:val="002E0EB7"/>
    <w:rsid w:val="002E10F6"/>
    <w:rsid w:val="002E114C"/>
    <w:rsid w:val="002E1586"/>
    <w:rsid w:val="002E1702"/>
    <w:rsid w:val="002E1BF4"/>
    <w:rsid w:val="002E1D3A"/>
    <w:rsid w:val="002E1F60"/>
    <w:rsid w:val="002E2A3C"/>
    <w:rsid w:val="002E2FD9"/>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33"/>
    <w:rsid w:val="002F057E"/>
    <w:rsid w:val="002F0697"/>
    <w:rsid w:val="002F0A0F"/>
    <w:rsid w:val="002F0E18"/>
    <w:rsid w:val="002F10D5"/>
    <w:rsid w:val="002F13A5"/>
    <w:rsid w:val="002F1627"/>
    <w:rsid w:val="002F1807"/>
    <w:rsid w:val="002F1903"/>
    <w:rsid w:val="002F214B"/>
    <w:rsid w:val="002F2416"/>
    <w:rsid w:val="002F3894"/>
    <w:rsid w:val="002F3988"/>
    <w:rsid w:val="002F471C"/>
    <w:rsid w:val="002F4781"/>
    <w:rsid w:val="002F491C"/>
    <w:rsid w:val="002F4D57"/>
    <w:rsid w:val="002F5021"/>
    <w:rsid w:val="002F663C"/>
    <w:rsid w:val="002F6803"/>
    <w:rsid w:val="002F68CF"/>
    <w:rsid w:val="002F7528"/>
    <w:rsid w:val="002F7643"/>
    <w:rsid w:val="002F79F6"/>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6E9"/>
    <w:rsid w:val="00310EDA"/>
    <w:rsid w:val="003112F0"/>
    <w:rsid w:val="00311BCF"/>
    <w:rsid w:val="003128FE"/>
    <w:rsid w:val="00312A2F"/>
    <w:rsid w:val="003130FD"/>
    <w:rsid w:val="003138A0"/>
    <w:rsid w:val="0031441E"/>
    <w:rsid w:val="00314A4B"/>
    <w:rsid w:val="00314EFD"/>
    <w:rsid w:val="00315833"/>
    <w:rsid w:val="00315DAE"/>
    <w:rsid w:val="003161A9"/>
    <w:rsid w:val="003167B5"/>
    <w:rsid w:val="00316F3F"/>
    <w:rsid w:val="0031748B"/>
    <w:rsid w:val="00317C1F"/>
    <w:rsid w:val="0032039F"/>
    <w:rsid w:val="00320620"/>
    <w:rsid w:val="003208AF"/>
    <w:rsid w:val="00320A17"/>
    <w:rsid w:val="00320F24"/>
    <w:rsid w:val="003217AF"/>
    <w:rsid w:val="003218FD"/>
    <w:rsid w:val="003220A6"/>
    <w:rsid w:val="0032239E"/>
    <w:rsid w:val="00323A05"/>
    <w:rsid w:val="00323F85"/>
    <w:rsid w:val="00323FB2"/>
    <w:rsid w:val="00324826"/>
    <w:rsid w:val="00324ACB"/>
    <w:rsid w:val="0032553C"/>
    <w:rsid w:val="00325610"/>
    <w:rsid w:val="003265DA"/>
    <w:rsid w:val="00326DBC"/>
    <w:rsid w:val="00326EE4"/>
    <w:rsid w:val="00327338"/>
    <w:rsid w:val="00327B55"/>
    <w:rsid w:val="00330457"/>
    <w:rsid w:val="003304BE"/>
    <w:rsid w:val="0033085B"/>
    <w:rsid w:val="00330886"/>
    <w:rsid w:val="0033125A"/>
    <w:rsid w:val="00331B58"/>
    <w:rsid w:val="00332828"/>
    <w:rsid w:val="003328D1"/>
    <w:rsid w:val="003329C0"/>
    <w:rsid w:val="00332A15"/>
    <w:rsid w:val="00332BC3"/>
    <w:rsid w:val="003332A2"/>
    <w:rsid w:val="003334F0"/>
    <w:rsid w:val="00334845"/>
    <w:rsid w:val="00334A03"/>
    <w:rsid w:val="00335316"/>
    <w:rsid w:val="00335622"/>
    <w:rsid w:val="00335C9A"/>
    <w:rsid w:val="00336049"/>
    <w:rsid w:val="003362F4"/>
    <w:rsid w:val="0033663A"/>
    <w:rsid w:val="00336679"/>
    <w:rsid w:val="003379EF"/>
    <w:rsid w:val="00337C4D"/>
    <w:rsid w:val="00337CFE"/>
    <w:rsid w:val="003406DA"/>
    <w:rsid w:val="003407B4"/>
    <w:rsid w:val="003408AF"/>
    <w:rsid w:val="00340946"/>
    <w:rsid w:val="00341070"/>
    <w:rsid w:val="003412B6"/>
    <w:rsid w:val="00341461"/>
    <w:rsid w:val="003414AF"/>
    <w:rsid w:val="00341F5B"/>
    <w:rsid w:val="00341FC9"/>
    <w:rsid w:val="00342102"/>
    <w:rsid w:val="00342520"/>
    <w:rsid w:val="00342B12"/>
    <w:rsid w:val="00342F3B"/>
    <w:rsid w:val="003431D4"/>
    <w:rsid w:val="0034357A"/>
    <w:rsid w:val="00343678"/>
    <w:rsid w:val="00344182"/>
    <w:rsid w:val="00344294"/>
    <w:rsid w:val="00344746"/>
    <w:rsid w:val="00345C3C"/>
    <w:rsid w:val="00345CBD"/>
    <w:rsid w:val="00346055"/>
    <w:rsid w:val="003461AF"/>
    <w:rsid w:val="00346212"/>
    <w:rsid w:val="00346325"/>
    <w:rsid w:val="00346487"/>
    <w:rsid w:val="00346CDF"/>
    <w:rsid w:val="00346F82"/>
    <w:rsid w:val="00347094"/>
    <w:rsid w:val="003472AF"/>
    <w:rsid w:val="00347435"/>
    <w:rsid w:val="003479BF"/>
    <w:rsid w:val="003504DF"/>
    <w:rsid w:val="00350A55"/>
    <w:rsid w:val="00350CFC"/>
    <w:rsid w:val="00350E4E"/>
    <w:rsid w:val="00350FE2"/>
    <w:rsid w:val="00351652"/>
    <w:rsid w:val="00351830"/>
    <w:rsid w:val="00351992"/>
    <w:rsid w:val="003519BB"/>
    <w:rsid w:val="00351CEF"/>
    <w:rsid w:val="00351FAB"/>
    <w:rsid w:val="00353275"/>
    <w:rsid w:val="00353713"/>
    <w:rsid w:val="00353993"/>
    <w:rsid w:val="003547DF"/>
    <w:rsid w:val="003549B5"/>
    <w:rsid w:val="00354D59"/>
    <w:rsid w:val="00354DDD"/>
    <w:rsid w:val="003554A4"/>
    <w:rsid w:val="003554CD"/>
    <w:rsid w:val="003559FF"/>
    <w:rsid w:val="00355ED4"/>
    <w:rsid w:val="003565BE"/>
    <w:rsid w:val="00356818"/>
    <w:rsid w:val="00357367"/>
    <w:rsid w:val="00357A73"/>
    <w:rsid w:val="00360942"/>
    <w:rsid w:val="00360A2D"/>
    <w:rsid w:val="0036151E"/>
    <w:rsid w:val="00361655"/>
    <w:rsid w:val="00361883"/>
    <w:rsid w:val="00361CDF"/>
    <w:rsid w:val="0036228D"/>
    <w:rsid w:val="00362693"/>
    <w:rsid w:val="00362AD6"/>
    <w:rsid w:val="003637F8"/>
    <w:rsid w:val="00363901"/>
    <w:rsid w:val="00363FDE"/>
    <w:rsid w:val="003643DD"/>
    <w:rsid w:val="0036448E"/>
    <w:rsid w:val="00364D44"/>
    <w:rsid w:val="00364FBF"/>
    <w:rsid w:val="00365106"/>
    <w:rsid w:val="003657F5"/>
    <w:rsid w:val="00365B3F"/>
    <w:rsid w:val="00366E3E"/>
    <w:rsid w:val="003675A4"/>
    <w:rsid w:val="00370005"/>
    <w:rsid w:val="00370934"/>
    <w:rsid w:val="0037135D"/>
    <w:rsid w:val="003714E3"/>
    <w:rsid w:val="00371768"/>
    <w:rsid w:val="00371BFF"/>
    <w:rsid w:val="003734D1"/>
    <w:rsid w:val="003737E7"/>
    <w:rsid w:val="00373ADB"/>
    <w:rsid w:val="00374548"/>
    <w:rsid w:val="00374835"/>
    <w:rsid w:val="00374EE5"/>
    <w:rsid w:val="003756A2"/>
    <w:rsid w:val="00375BE0"/>
    <w:rsid w:val="00375D4E"/>
    <w:rsid w:val="00375E4C"/>
    <w:rsid w:val="00375FB5"/>
    <w:rsid w:val="003761B3"/>
    <w:rsid w:val="00376325"/>
    <w:rsid w:val="003765C0"/>
    <w:rsid w:val="00376EE0"/>
    <w:rsid w:val="00376FBB"/>
    <w:rsid w:val="0037730D"/>
    <w:rsid w:val="00377AF4"/>
    <w:rsid w:val="00377EDF"/>
    <w:rsid w:val="00380049"/>
    <w:rsid w:val="00380228"/>
    <w:rsid w:val="00380961"/>
    <w:rsid w:val="00380D4C"/>
    <w:rsid w:val="00380DD4"/>
    <w:rsid w:val="003810AA"/>
    <w:rsid w:val="00381198"/>
    <w:rsid w:val="0038121F"/>
    <w:rsid w:val="0038135C"/>
    <w:rsid w:val="00381696"/>
    <w:rsid w:val="003818B8"/>
    <w:rsid w:val="00381DAA"/>
    <w:rsid w:val="00381E74"/>
    <w:rsid w:val="00382181"/>
    <w:rsid w:val="00382488"/>
    <w:rsid w:val="003827AB"/>
    <w:rsid w:val="00382E15"/>
    <w:rsid w:val="00382FDC"/>
    <w:rsid w:val="0038308E"/>
    <w:rsid w:val="00383445"/>
    <w:rsid w:val="003834F1"/>
    <w:rsid w:val="00384039"/>
    <w:rsid w:val="003842ED"/>
    <w:rsid w:val="00384A13"/>
    <w:rsid w:val="0038515F"/>
    <w:rsid w:val="0038565B"/>
    <w:rsid w:val="00385A74"/>
    <w:rsid w:val="00385A9C"/>
    <w:rsid w:val="00385D64"/>
    <w:rsid w:val="00385D7D"/>
    <w:rsid w:val="00386315"/>
    <w:rsid w:val="0038637C"/>
    <w:rsid w:val="00386A65"/>
    <w:rsid w:val="00386FBD"/>
    <w:rsid w:val="00386FE3"/>
    <w:rsid w:val="00387012"/>
    <w:rsid w:val="00387744"/>
    <w:rsid w:val="0039054E"/>
    <w:rsid w:val="00390831"/>
    <w:rsid w:val="00390872"/>
    <w:rsid w:val="003909CA"/>
    <w:rsid w:val="003909E6"/>
    <w:rsid w:val="00391342"/>
    <w:rsid w:val="00392501"/>
    <w:rsid w:val="00392A19"/>
    <w:rsid w:val="00392CE5"/>
    <w:rsid w:val="00393604"/>
    <w:rsid w:val="00393707"/>
    <w:rsid w:val="00393DF4"/>
    <w:rsid w:val="00393F5C"/>
    <w:rsid w:val="00393FE8"/>
    <w:rsid w:val="003941E2"/>
    <w:rsid w:val="00394CB1"/>
    <w:rsid w:val="00394FD8"/>
    <w:rsid w:val="00394FF9"/>
    <w:rsid w:val="003966F9"/>
    <w:rsid w:val="00396B15"/>
    <w:rsid w:val="00396BF7"/>
    <w:rsid w:val="00396D7A"/>
    <w:rsid w:val="00397005"/>
    <w:rsid w:val="00397362"/>
    <w:rsid w:val="0039779A"/>
    <w:rsid w:val="003A00E2"/>
    <w:rsid w:val="003A0474"/>
    <w:rsid w:val="003A064F"/>
    <w:rsid w:val="003A06AE"/>
    <w:rsid w:val="003A08C0"/>
    <w:rsid w:val="003A0B55"/>
    <w:rsid w:val="003A0E03"/>
    <w:rsid w:val="003A140C"/>
    <w:rsid w:val="003A1BA4"/>
    <w:rsid w:val="003A2544"/>
    <w:rsid w:val="003A261E"/>
    <w:rsid w:val="003A2E8E"/>
    <w:rsid w:val="003A3365"/>
    <w:rsid w:val="003A3C66"/>
    <w:rsid w:val="003A3C8C"/>
    <w:rsid w:val="003A4304"/>
    <w:rsid w:val="003A44B7"/>
    <w:rsid w:val="003A453F"/>
    <w:rsid w:val="003A4F97"/>
    <w:rsid w:val="003A51B5"/>
    <w:rsid w:val="003A5ECD"/>
    <w:rsid w:val="003A5FAA"/>
    <w:rsid w:val="003A6C50"/>
    <w:rsid w:val="003A7A41"/>
    <w:rsid w:val="003A7B0E"/>
    <w:rsid w:val="003A7FA5"/>
    <w:rsid w:val="003B0041"/>
    <w:rsid w:val="003B00B3"/>
    <w:rsid w:val="003B00DE"/>
    <w:rsid w:val="003B033A"/>
    <w:rsid w:val="003B0591"/>
    <w:rsid w:val="003B05D8"/>
    <w:rsid w:val="003B0CFC"/>
    <w:rsid w:val="003B0E27"/>
    <w:rsid w:val="003B0F61"/>
    <w:rsid w:val="003B0F98"/>
    <w:rsid w:val="003B1421"/>
    <w:rsid w:val="003B147B"/>
    <w:rsid w:val="003B1541"/>
    <w:rsid w:val="003B1663"/>
    <w:rsid w:val="003B1C9F"/>
    <w:rsid w:val="003B1CA4"/>
    <w:rsid w:val="003B2137"/>
    <w:rsid w:val="003B221B"/>
    <w:rsid w:val="003B2D27"/>
    <w:rsid w:val="003B3577"/>
    <w:rsid w:val="003B375D"/>
    <w:rsid w:val="003B3878"/>
    <w:rsid w:val="003B3D8B"/>
    <w:rsid w:val="003B43DF"/>
    <w:rsid w:val="003B44BB"/>
    <w:rsid w:val="003B52DA"/>
    <w:rsid w:val="003B5CD3"/>
    <w:rsid w:val="003B6801"/>
    <w:rsid w:val="003B6AEE"/>
    <w:rsid w:val="003B73E6"/>
    <w:rsid w:val="003B7B47"/>
    <w:rsid w:val="003B7B4B"/>
    <w:rsid w:val="003B7E03"/>
    <w:rsid w:val="003C046F"/>
    <w:rsid w:val="003C0BC8"/>
    <w:rsid w:val="003C0CC5"/>
    <w:rsid w:val="003C1120"/>
    <w:rsid w:val="003C1F3D"/>
    <w:rsid w:val="003C26E8"/>
    <w:rsid w:val="003C2E0A"/>
    <w:rsid w:val="003C33CA"/>
    <w:rsid w:val="003C3407"/>
    <w:rsid w:val="003C3583"/>
    <w:rsid w:val="003C3606"/>
    <w:rsid w:val="003C3714"/>
    <w:rsid w:val="003C3B14"/>
    <w:rsid w:val="003C4672"/>
    <w:rsid w:val="003C4A27"/>
    <w:rsid w:val="003C4F6E"/>
    <w:rsid w:val="003C51A6"/>
    <w:rsid w:val="003C5813"/>
    <w:rsid w:val="003C5A6B"/>
    <w:rsid w:val="003C5DF9"/>
    <w:rsid w:val="003C6236"/>
    <w:rsid w:val="003C6409"/>
    <w:rsid w:val="003C642F"/>
    <w:rsid w:val="003C6C81"/>
    <w:rsid w:val="003C6D36"/>
    <w:rsid w:val="003C6DCB"/>
    <w:rsid w:val="003C75BD"/>
    <w:rsid w:val="003C7691"/>
    <w:rsid w:val="003C76FB"/>
    <w:rsid w:val="003C7C33"/>
    <w:rsid w:val="003C7E6D"/>
    <w:rsid w:val="003D085B"/>
    <w:rsid w:val="003D093A"/>
    <w:rsid w:val="003D1DDE"/>
    <w:rsid w:val="003D20C5"/>
    <w:rsid w:val="003D21A7"/>
    <w:rsid w:val="003D24E1"/>
    <w:rsid w:val="003D2CC6"/>
    <w:rsid w:val="003D2DE0"/>
    <w:rsid w:val="003D3574"/>
    <w:rsid w:val="003D396C"/>
    <w:rsid w:val="003D4034"/>
    <w:rsid w:val="003D4835"/>
    <w:rsid w:val="003D5276"/>
    <w:rsid w:val="003D5F2F"/>
    <w:rsid w:val="003D63E1"/>
    <w:rsid w:val="003D65CF"/>
    <w:rsid w:val="003D670E"/>
    <w:rsid w:val="003D722F"/>
    <w:rsid w:val="003D7A83"/>
    <w:rsid w:val="003D7B51"/>
    <w:rsid w:val="003E004D"/>
    <w:rsid w:val="003E0104"/>
    <w:rsid w:val="003E0331"/>
    <w:rsid w:val="003E085A"/>
    <w:rsid w:val="003E1BDB"/>
    <w:rsid w:val="003E29C4"/>
    <w:rsid w:val="003E32EF"/>
    <w:rsid w:val="003E36AB"/>
    <w:rsid w:val="003E3931"/>
    <w:rsid w:val="003E3CE5"/>
    <w:rsid w:val="003E43BD"/>
    <w:rsid w:val="003E45C0"/>
    <w:rsid w:val="003E4753"/>
    <w:rsid w:val="003E475B"/>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285"/>
    <w:rsid w:val="003F033D"/>
    <w:rsid w:val="003F03B4"/>
    <w:rsid w:val="003F09BF"/>
    <w:rsid w:val="003F11D1"/>
    <w:rsid w:val="003F13D4"/>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821"/>
    <w:rsid w:val="003F394B"/>
    <w:rsid w:val="003F42C7"/>
    <w:rsid w:val="003F4517"/>
    <w:rsid w:val="003F48E6"/>
    <w:rsid w:val="003F50B5"/>
    <w:rsid w:val="003F5342"/>
    <w:rsid w:val="003F58BD"/>
    <w:rsid w:val="003F58C0"/>
    <w:rsid w:val="003F58E5"/>
    <w:rsid w:val="003F5CEC"/>
    <w:rsid w:val="003F5EC6"/>
    <w:rsid w:val="003F60EE"/>
    <w:rsid w:val="003F6AE9"/>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4700"/>
    <w:rsid w:val="00405313"/>
    <w:rsid w:val="004056E7"/>
    <w:rsid w:val="0040649E"/>
    <w:rsid w:val="0040676A"/>
    <w:rsid w:val="00410453"/>
    <w:rsid w:val="00410D37"/>
    <w:rsid w:val="00410DE1"/>
    <w:rsid w:val="00410F02"/>
    <w:rsid w:val="00411CFE"/>
    <w:rsid w:val="004132D0"/>
    <w:rsid w:val="00413E8B"/>
    <w:rsid w:val="00413FDA"/>
    <w:rsid w:val="004140D4"/>
    <w:rsid w:val="004145B2"/>
    <w:rsid w:val="00414850"/>
    <w:rsid w:val="00414A17"/>
    <w:rsid w:val="00414B2D"/>
    <w:rsid w:val="00414C3C"/>
    <w:rsid w:val="004151C9"/>
    <w:rsid w:val="004153EB"/>
    <w:rsid w:val="0041552D"/>
    <w:rsid w:val="004155DA"/>
    <w:rsid w:val="00415C8F"/>
    <w:rsid w:val="00415DC9"/>
    <w:rsid w:val="0041671B"/>
    <w:rsid w:val="0041694D"/>
    <w:rsid w:val="00416A3B"/>
    <w:rsid w:val="00416AEE"/>
    <w:rsid w:val="00417722"/>
    <w:rsid w:val="004178BB"/>
    <w:rsid w:val="00417A5C"/>
    <w:rsid w:val="00417B8A"/>
    <w:rsid w:val="004201F9"/>
    <w:rsid w:val="0042050B"/>
    <w:rsid w:val="0042058A"/>
    <w:rsid w:val="0042067B"/>
    <w:rsid w:val="0042138E"/>
    <w:rsid w:val="004215F4"/>
    <w:rsid w:val="004217A5"/>
    <w:rsid w:val="00421925"/>
    <w:rsid w:val="00421F5C"/>
    <w:rsid w:val="00422266"/>
    <w:rsid w:val="00422363"/>
    <w:rsid w:val="0042236F"/>
    <w:rsid w:val="00422480"/>
    <w:rsid w:val="00422804"/>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8"/>
    <w:rsid w:val="00426BA0"/>
    <w:rsid w:val="00426E89"/>
    <w:rsid w:val="00426ED1"/>
    <w:rsid w:val="004271B6"/>
    <w:rsid w:val="004272A5"/>
    <w:rsid w:val="00427385"/>
    <w:rsid w:val="0042752B"/>
    <w:rsid w:val="00431065"/>
    <w:rsid w:val="004313A1"/>
    <w:rsid w:val="004313EC"/>
    <w:rsid w:val="00431B77"/>
    <w:rsid w:val="004321D7"/>
    <w:rsid w:val="0043235F"/>
    <w:rsid w:val="004325AA"/>
    <w:rsid w:val="00432855"/>
    <w:rsid w:val="00432D7A"/>
    <w:rsid w:val="00433A3C"/>
    <w:rsid w:val="00433B20"/>
    <w:rsid w:val="00434124"/>
    <w:rsid w:val="004341F1"/>
    <w:rsid w:val="00434319"/>
    <w:rsid w:val="0043492A"/>
    <w:rsid w:val="00434A3F"/>
    <w:rsid w:val="00434DBF"/>
    <w:rsid w:val="00435C99"/>
    <w:rsid w:val="004361DC"/>
    <w:rsid w:val="00437282"/>
    <w:rsid w:val="00437668"/>
    <w:rsid w:val="00437C55"/>
    <w:rsid w:val="00437CA8"/>
    <w:rsid w:val="00440112"/>
    <w:rsid w:val="00440396"/>
    <w:rsid w:val="0044092C"/>
    <w:rsid w:val="00440CE4"/>
    <w:rsid w:val="00440D4B"/>
    <w:rsid w:val="00441012"/>
    <w:rsid w:val="004410A7"/>
    <w:rsid w:val="00441830"/>
    <w:rsid w:val="00441AFB"/>
    <w:rsid w:val="00442DA7"/>
    <w:rsid w:val="00442EDF"/>
    <w:rsid w:val="004430CE"/>
    <w:rsid w:val="00443E4F"/>
    <w:rsid w:val="0044460C"/>
    <w:rsid w:val="00444DE0"/>
    <w:rsid w:val="00444F90"/>
    <w:rsid w:val="004451B0"/>
    <w:rsid w:val="00445298"/>
    <w:rsid w:val="00445469"/>
    <w:rsid w:val="00445F3E"/>
    <w:rsid w:val="00446044"/>
    <w:rsid w:val="00446BC1"/>
    <w:rsid w:val="00447158"/>
    <w:rsid w:val="0044754F"/>
    <w:rsid w:val="0044778E"/>
    <w:rsid w:val="00447980"/>
    <w:rsid w:val="004479A7"/>
    <w:rsid w:val="004500E9"/>
    <w:rsid w:val="004509E3"/>
    <w:rsid w:val="004511FC"/>
    <w:rsid w:val="004512FC"/>
    <w:rsid w:val="00451A03"/>
    <w:rsid w:val="00451B73"/>
    <w:rsid w:val="00452576"/>
    <w:rsid w:val="004526A6"/>
    <w:rsid w:val="0045278A"/>
    <w:rsid w:val="004528D8"/>
    <w:rsid w:val="00452DD1"/>
    <w:rsid w:val="00453297"/>
    <w:rsid w:val="004532D0"/>
    <w:rsid w:val="004534B3"/>
    <w:rsid w:val="004538C8"/>
    <w:rsid w:val="00453BF0"/>
    <w:rsid w:val="00454223"/>
    <w:rsid w:val="00454849"/>
    <w:rsid w:val="004548C9"/>
    <w:rsid w:val="00455E63"/>
    <w:rsid w:val="004560E7"/>
    <w:rsid w:val="00456949"/>
    <w:rsid w:val="004571D2"/>
    <w:rsid w:val="004577B4"/>
    <w:rsid w:val="0046002F"/>
    <w:rsid w:val="004600B3"/>
    <w:rsid w:val="00460102"/>
    <w:rsid w:val="00460212"/>
    <w:rsid w:val="004604A2"/>
    <w:rsid w:val="00460677"/>
    <w:rsid w:val="00460A63"/>
    <w:rsid w:val="00460FA1"/>
    <w:rsid w:val="004611E0"/>
    <w:rsid w:val="00461347"/>
    <w:rsid w:val="0046187E"/>
    <w:rsid w:val="00461A44"/>
    <w:rsid w:val="00462380"/>
    <w:rsid w:val="00462983"/>
    <w:rsid w:val="0046362D"/>
    <w:rsid w:val="004636C7"/>
    <w:rsid w:val="00463C4B"/>
    <w:rsid w:val="00463E76"/>
    <w:rsid w:val="00463E8D"/>
    <w:rsid w:val="00464094"/>
    <w:rsid w:val="0046456E"/>
    <w:rsid w:val="00464AB5"/>
    <w:rsid w:val="00464EAE"/>
    <w:rsid w:val="00464EEA"/>
    <w:rsid w:val="00465461"/>
    <w:rsid w:val="004655AF"/>
    <w:rsid w:val="004659C1"/>
    <w:rsid w:val="004659FA"/>
    <w:rsid w:val="00465C66"/>
    <w:rsid w:val="00466291"/>
    <w:rsid w:val="004664DC"/>
    <w:rsid w:val="00466960"/>
    <w:rsid w:val="00467325"/>
    <w:rsid w:val="004679C9"/>
    <w:rsid w:val="0047083F"/>
    <w:rsid w:val="00470878"/>
    <w:rsid w:val="00470882"/>
    <w:rsid w:val="00470E27"/>
    <w:rsid w:val="00470F82"/>
    <w:rsid w:val="004711F2"/>
    <w:rsid w:val="00471456"/>
    <w:rsid w:val="0047153D"/>
    <w:rsid w:val="00471550"/>
    <w:rsid w:val="004721F2"/>
    <w:rsid w:val="00472C33"/>
    <w:rsid w:val="0047304F"/>
    <w:rsid w:val="00473975"/>
    <w:rsid w:val="00473DB8"/>
    <w:rsid w:val="0047418F"/>
    <w:rsid w:val="00474274"/>
    <w:rsid w:val="004742A9"/>
    <w:rsid w:val="00474FAD"/>
    <w:rsid w:val="004750F0"/>
    <w:rsid w:val="004757E4"/>
    <w:rsid w:val="00475AF9"/>
    <w:rsid w:val="00475CF0"/>
    <w:rsid w:val="00476093"/>
    <w:rsid w:val="0047649E"/>
    <w:rsid w:val="004767B9"/>
    <w:rsid w:val="0047704A"/>
    <w:rsid w:val="0047778E"/>
    <w:rsid w:val="004779DC"/>
    <w:rsid w:val="00477B73"/>
    <w:rsid w:val="004800BE"/>
    <w:rsid w:val="0048020C"/>
    <w:rsid w:val="004806D6"/>
    <w:rsid w:val="0048071D"/>
    <w:rsid w:val="00480FBA"/>
    <w:rsid w:val="004812EA"/>
    <w:rsid w:val="0048150D"/>
    <w:rsid w:val="0048192A"/>
    <w:rsid w:val="00481E3F"/>
    <w:rsid w:val="004823BE"/>
    <w:rsid w:val="004827D7"/>
    <w:rsid w:val="00482C7C"/>
    <w:rsid w:val="0048383A"/>
    <w:rsid w:val="00483CC2"/>
    <w:rsid w:val="00483FE2"/>
    <w:rsid w:val="00484447"/>
    <w:rsid w:val="004847D8"/>
    <w:rsid w:val="00484A9D"/>
    <w:rsid w:val="00484C93"/>
    <w:rsid w:val="00484CA4"/>
    <w:rsid w:val="004851AB"/>
    <w:rsid w:val="004853FE"/>
    <w:rsid w:val="004864A1"/>
    <w:rsid w:val="00486532"/>
    <w:rsid w:val="0048678A"/>
    <w:rsid w:val="00486834"/>
    <w:rsid w:val="004869C3"/>
    <w:rsid w:val="00486A06"/>
    <w:rsid w:val="00486A32"/>
    <w:rsid w:val="00487343"/>
    <w:rsid w:val="00487B56"/>
    <w:rsid w:val="00487DD4"/>
    <w:rsid w:val="00487F32"/>
    <w:rsid w:val="004900EE"/>
    <w:rsid w:val="00490A82"/>
    <w:rsid w:val="00490C06"/>
    <w:rsid w:val="00491085"/>
    <w:rsid w:val="00491530"/>
    <w:rsid w:val="004919BD"/>
    <w:rsid w:val="00492452"/>
    <w:rsid w:val="004925A5"/>
    <w:rsid w:val="00492E04"/>
    <w:rsid w:val="00493013"/>
    <w:rsid w:val="004939F0"/>
    <w:rsid w:val="00493A6B"/>
    <w:rsid w:val="00494060"/>
    <w:rsid w:val="0049477C"/>
    <w:rsid w:val="004947E6"/>
    <w:rsid w:val="00494C6B"/>
    <w:rsid w:val="00494D00"/>
    <w:rsid w:val="0049623D"/>
    <w:rsid w:val="0049658D"/>
    <w:rsid w:val="00496B91"/>
    <w:rsid w:val="00497427"/>
    <w:rsid w:val="0049745B"/>
    <w:rsid w:val="00497957"/>
    <w:rsid w:val="004A012C"/>
    <w:rsid w:val="004A0132"/>
    <w:rsid w:val="004A0667"/>
    <w:rsid w:val="004A0CCC"/>
    <w:rsid w:val="004A1168"/>
    <w:rsid w:val="004A1A32"/>
    <w:rsid w:val="004A1A8E"/>
    <w:rsid w:val="004A1AD7"/>
    <w:rsid w:val="004A2194"/>
    <w:rsid w:val="004A238F"/>
    <w:rsid w:val="004A2E7C"/>
    <w:rsid w:val="004A2EA0"/>
    <w:rsid w:val="004A3270"/>
    <w:rsid w:val="004A366D"/>
    <w:rsid w:val="004A3A72"/>
    <w:rsid w:val="004A3CB6"/>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1B"/>
    <w:rsid w:val="004B248B"/>
    <w:rsid w:val="004B2B1B"/>
    <w:rsid w:val="004B2DEA"/>
    <w:rsid w:val="004B32B7"/>
    <w:rsid w:val="004B3477"/>
    <w:rsid w:val="004B3BC8"/>
    <w:rsid w:val="004B40A4"/>
    <w:rsid w:val="004B41A8"/>
    <w:rsid w:val="004B4288"/>
    <w:rsid w:val="004B437E"/>
    <w:rsid w:val="004B45B7"/>
    <w:rsid w:val="004B48F8"/>
    <w:rsid w:val="004B4B15"/>
    <w:rsid w:val="004B4EC3"/>
    <w:rsid w:val="004B5798"/>
    <w:rsid w:val="004B6045"/>
    <w:rsid w:val="004B621B"/>
    <w:rsid w:val="004B655E"/>
    <w:rsid w:val="004B7903"/>
    <w:rsid w:val="004B7ED3"/>
    <w:rsid w:val="004C05F7"/>
    <w:rsid w:val="004C0C71"/>
    <w:rsid w:val="004C0E1B"/>
    <w:rsid w:val="004C1432"/>
    <w:rsid w:val="004C1785"/>
    <w:rsid w:val="004C1C2E"/>
    <w:rsid w:val="004C1C4A"/>
    <w:rsid w:val="004C1F0C"/>
    <w:rsid w:val="004C2388"/>
    <w:rsid w:val="004C244D"/>
    <w:rsid w:val="004C28F3"/>
    <w:rsid w:val="004C3194"/>
    <w:rsid w:val="004C342B"/>
    <w:rsid w:val="004C35A2"/>
    <w:rsid w:val="004C39F9"/>
    <w:rsid w:val="004C3C2C"/>
    <w:rsid w:val="004C3DB1"/>
    <w:rsid w:val="004C3DCA"/>
    <w:rsid w:val="004C4189"/>
    <w:rsid w:val="004C43D2"/>
    <w:rsid w:val="004C44B7"/>
    <w:rsid w:val="004C45AE"/>
    <w:rsid w:val="004C5A10"/>
    <w:rsid w:val="004C657D"/>
    <w:rsid w:val="004C6847"/>
    <w:rsid w:val="004C6A6D"/>
    <w:rsid w:val="004C6AD5"/>
    <w:rsid w:val="004C78DE"/>
    <w:rsid w:val="004D0302"/>
    <w:rsid w:val="004D063F"/>
    <w:rsid w:val="004D0942"/>
    <w:rsid w:val="004D0D19"/>
    <w:rsid w:val="004D13EF"/>
    <w:rsid w:val="004D1D97"/>
    <w:rsid w:val="004D2359"/>
    <w:rsid w:val="004D29B6"/>
    <w:rsid w:val="004D29EE"/>
    <w:rsid w:val="004D2BE7"/>
    <w:rsid w:val="004D3166"/>
    <w:rsid w:val="004D3361"/>
    <w:rsid w:val="004D33C4"/>
    <w:rsid w:val="004D33E8"/>
    <w:rsid w:val="004D3445"/>
    <w:rsid w:val="004D3681"/>
    <w:rsid w:val="004D3771"/>
    <w:rsid w:val="004D3905"/>
    <w:rsid w:val="004D3A4A"/>
    <w:rsid w:val="004D3D64"/>
    <w:rsid w:val="004D3DB7"/>
    <w:rsid w:val="004D522B"/>
    <w:rsid w:val="004D5238"/>
    <w:rsid w:val="004D5F91"/>
    <w:rsid w:val="004D61BB"/>
    <w:rsid w:val="004D6609"/>
    <w:rsid w:val="004D6949"/>
    <w:rsid w:val="004D6E53"/>
    <w:rsid w:val="004D7BD0"/>
    <w:rsid w:val="004D7FE6"/>
    <w:rsid w:val="004E0041"/>
    <w:rsid w:val="004E0466"/>
    <w:rsid w:val="004E0477"/>
    <w:rsid w:val="004E0491"/>
    <w:rsid w:val="004E09EE"/>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51"/>
    <w:rsid w:val="004E56AB"/>
    <w:rsid w:val="004E64A2"/>
    <w:rsid w:val="004E688C"/>
    <w:rsid w:val="004E7595"/>
    <w:rsid w:val="004E76E3"/>
    <w:rsid w:val="004E7EC3"/>
    <w:rsid w:val="004F1158"/>
    <w:rsid w:val="004F132A"/>
    <w:rsid w:val="004F1E99"/>
    <w:rsid w:val="004F238E"/>
    <w:rsid w:val="004F2C81"/>
    <w:rsid w:val="004F34B0"/>
    <w:rsid w:val="004F3C4B"/>
    <w:rsid w:val="004F3DF8"/>
    <w:rsid w:val="004F4182"/>
    <w:rsid w:val="004F4B35"/>
    <w:rsid w:val="004F518A"/>
    <w:rsid w:val="004F5719"/>
    <w:rsid w:val="004F5DC2"/>
    <w:rsid w:val="004F68F8"/>
    <w:rsid w:val="004F735D"/>
    <w:rsid w:val="004F78EA"/>
    <w:rsid w:val="00500214"/>
    <w:rsid w:val="00500522"/>
    <w:rsid w:val="00500AA4"/>
    <w:rsid w:val="0050159A"/>
    <w:rsid w:val="00501D12"/>
    <w:rsid w:val="00501F90"/>
    <w:rsid w:val="0050200F"/>
    <w:rsid w:val="0050257E"/>
    <w:rsid w:val="00502B46"/>
    <w:rsid w:val="00502E25"/>
    <w:rsid w:val="00502EB6"/>
    <w:rsid w:val="00502FFD"/>
    <w:rsid w:val="0050331A"/>
    <w:rsid w:val="0050445C"/>
    <w:rsid w:val="00504707"/>
    <w:rsid w:val="005048CE"/>
    <w:rsid w:val="00505920"/>
    <w:rsid w:val="00505E8C"/>
    <w:rsid w:val="00506111"/>
    <w:rsid w:val="0050615B"/>
    <w:rsid w:val="00506277"/>
    <w:rsid w:val="005063F1"/>
    <w:rsid w:val="0050694D"/>
    <w:rsid w:val="0050765C"/>
    <w:rsid w:val="005077D8"/>
    <w:rsid w:val="00507942"/>
    <w:rsid w:val="00507D0F"/>
    <w:rsid w:val="005100F0"/>
    <w:rsid w:val="00510349"/>
    <w:rsid w:val="005103C2"/>
    <w:rsid w:val="005107B4"/>
    <w:rsid w:val="00510AB9"/>
    <w:rsid w:val="00510C50"/>
    <w:rsid w:val="00510DA9"/>
    <w:rsid w:val="005112A2"/>
    <w:rsid w:val="005114D5"/>
    <w:rsid w:val="0051159C"/>
    <w:rsid w:val="0051198F"/>
    <w:rsid w:val="00511AC1"/>
    <w:rsid w:val="00511C89"/>
    <w:rsid w:val="00511DF8"/>
    <w:rsid w:val="00512035"/>
    <w:rsid w:val="0051226C"/>
    <w:rsid w:val="005127E4"/>
    <w:rsid w:val="00513479"/>
    <w:rsid w:val="005144E5"/>
    <w:rsid w:val="0051477F"/>
    <w:rsid w:val="005147C6"/>
    <w:rsid w:val="0051496C"/>
    <w:rsid w:val="00514D4A"/>
    <w:rsid w:val="0051500C"/>
    <w:rsid w:val="0051552C"/>
    <w:rsid w:val="00515900"/>
    <w:rsid w:val="00515D37"/>
    <w:rsid w:val="0051605B"/>
    <w:rsid w:val="00516497"/>
    <w:rsid w:val="00516AC0"/>
    <w:rsid w:val="00516EB3"/>
    <w:rsid w:val="00517478"/>
    <w:rsid w:val="0051787C"/>
    <w:rsid w:val="00520349"/>
    <w:rsid w:val="00520A36"/>
    <w:rsid w:val="005214C2"/>
    <w:rsid w:val="00521548"/>
    <w:rsid w:val="0052158F"/>
    <w:rsid w:val="00521A1D"/>
    <w:rsid w:val="00521A7E"/>
    <w:rsid w:val="00522003"/>
    <w:rsid w:val="00522BC1"/>
    <w:rsid w:val="00522EDD"/>
    <w:rsid w:val="005238A1"/>
    <w:rsid w:val="005239EF"/>
    <w:rsid w:val="00523C2F"/>
    <w:rsid w:val="00523CDE"/>
    <w:rsid w:val="00523D3A"/>
    <w:rsid w:val="00523FF9"/>
    <w:rsid w:val="005247C5"/>
    <w:rsid w:val="005249DB"/>
    <w:rsid w:val="00525028"/>
    <w:rsid w:val="005250C9"/>
    <w:rsid w:val="005251B7"/>
    <w:rsid w:val="0052584F"/>
    <w:rsid w:val="00526080"/>
    <w:rsid w:val="0052654D"/>
    <w:rsid w:val="005265D1"/>
    <w:rsid w:val="0052668E"/>
    <w:rsid w:val="0052677A"/>
    <w:rsid w:val="0052692C"/>
    <w:rsid w:val="00527077"/>
    <w:rsid w:val="005274BC"/>
    <w:rsid w:val="00527AC4"/>
    <w:rsid w:val="00527F23"/>
    <w:rsid w:val="00530200"/>
    <w:rsid w:val="005303A2"/>
    <w:rsid w:val="005306DA"/>
    <w:rsid w:val="00530CFA"/>
    <w:rsid w:val="00531061"/>
    <w:rsid w:val="00531100"/>
    <w:rsid w:val="00531375"/>
    <w:rsid w:val="00531759"/>
    <w:rsid w:val="00531F92"/>
    <w:rsid w:val="0053273C"/>
    <w:rsid w:val="0053297A"/>
    <w:rsid w:val="00533599"/>
    <w:rsid w:val="005335A0"/>
    <w:rsid w:val="005335C0"/>
    <w:rsid w:val="00533865"/>
    <w:rsid w:val="00533C79"/>
    <w:rsid w:val="005342E0"/>
    <w:rsid w:val="00534C5B"/>
    <w:rsid w:val="005350FF"/>
    <w:rsid w:val="0053515A"/>
    <w:rsid w:val="00535384"/>
    <w:rsid w:val="005356D5"/>
    <w:rsid w:val="00535C40"/>
    <w:rsid w:val="00535E16"/>
    <w:rsid w:val="00535F03"/>
    <w:rsid w:val="0053643B"/>
    <w:rsid w:val="00536491"/>
    <w:rsid w:val="005365FE"/>
    <w:rsid w:val="0053662A"/>
    <w:rsid w:val="00536BF7"/>
    <w:rsid w:val="00537487"/>
    <w:rsid w:val="00540C50"/>
    <w:rsid w:val="00540DC1"/>
    <w:rsid w:val="00540F72"/>
    <w:rsid w:val="0054106A"/>
    <w:rsid w:val="005417A1"/>
    <w:rsid w:val="0054197A"/>
    <w:rsid w:val="005420BF"/>
    <w:rsid w:val="005422B8"/>
    <w:rsid w:val="005428E1"/>
    <w:rsid w:val="00542A9E"/>
    <w:rsid w:val="005430A6"/>
    <w:rsid w:val="00543F6F"/>
    <w:rsid w:val="00544381"/>
    <w:rsid w:val="0054438A"/>
    <w:rsid w:val="0054453A"/>
    <w:rsid w:val="005445E1"/>
    <w:rsid w:val="00544B52"/>
    <w:rsid w:val="00544BF6"/>
    <w:rsid w:val="00544F0D"/>
    <w:rsid w:val="0054596D"/>
    <w:rsid w:val="00545BE8"/>
    <w:rsid w:val="00546687"/>
    <w:rsid w:val="0054679B"/>
    <w:rsid w:val="005468FD"/>
    <w:rsid w:val="00546A9F"/>
    <w:rsid w:val="0054785D"/>
    <w:rsid w:val="005508B0"/>
    <w:rsid w:val="00550976"/>
    <w:rsid w:val="00550B54"/>
    <w:rsid w:val="00550D4B"/>
    <w:rsid w:val="005510EA"/>
    <w:rsid w:val="00551775"/>
    <w:rsid w:val="00551784"/>
    <w:rsid w:val="005518A6"/>
    <w:rsid w:val="00551947"/>
    <w:rsid w:val="005521E8"/>
    <w:rsid w:val="00552618"/>
    <w:rsid w:val="00552D15"/>
    <w:rsid w:val="00553AB7"/>
    <w:rsid w:val="0055406D"/>
    <w:rsid w:val="005542D7"/>
    <w:rsid w:val="005545AF"/>
    <w:rsid w:val="00554627"/>
    <w:rsid w:val="0055509E"/>
    <w:rsid w:val="00555120"/>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5AB"/>
    <w:rsid w:val="0056073A"/>
    <w:rsid w:val="0056079C"/>
    <w:rsid w:val="005607FB"/>
    <w:rsid w:val="00560F17"/>
    <w:rsid w:val="00561A0F"/>
    <w:rsid w:val="00561FEE"/>
    <w:rsid w:val="0056201E"/>
    <w:rsid w:val="005623F5"/>
    <w:rsid w:val="005623FA"/>
    <w:rsid w:val="005624AC"/>
    <w:rsid w:val="005633C3"/>
    <w:rsid w:val="00563691"/>
    <w:rsid w:val="00563BFB"/>
    <w:rsid w:val="00563CBB"/>
    <w:rsid w:val="005641B9"/>
    <w:rsid w:val="00564734"/>
    <w:rsid w:val="005648FB"/>
    <w:rsid w:val="00564B64"/>
    <w:rsid w:val="00564DD5"/>
    <w:rsid w:val="00565C4B"/>
    <w:rsid w:val="00565F73"/>
    <w:rsid w:val="005663CA"/>
    <w:rsid w:val="00566ECC"/>
    <w:rsid w:val="005672BE"/>
    <w:rsid w:val="00567871"/>
    <w:rsid w:val="005679B6"/>
    <w:rsid w:val="00567D54"/>
    <w:rsid w:val="005700F9"/>
    <w:rsid w:val="00570315"/>
    <w:rsid w:val="005704F2"/>
    <w:rsid w:val="005707C0"/>
    <w:rsid w:val="00571ABB"/>
    <w:rsid w:val="005721C2"/>
    <w:rsid w:val="005724E7"/>
    <w:rsid w:val="00572647"/>
    <w:rsid w:val="00572B39"/>
    <w:rsid w:val="00572E02"/>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53A"/>
    <w:rsid w:val="00580FC6"/>
    <w:rsid w:val="00581940"/>
    <w:rsid w:val="00581C03"/>
    <w:rsid w:val="00581CA4"/>
    <w:rsid w:val="00582BB1"/>
    <w:rsid w:val="00582FED"/>
    <w:rsid w:val="005830E8"/>
    <w:rsid w:val="00583588"/>
    <w:rsid w:val="00583756"/>
    <w:rsid w:val="00583E9D"/>
    <w:rsid w:val="00583F9A"/>
    <w:rsid w:val="005848FD"/>
    <w:rsid w:val="00584D20"/>
    <w:rsid w:val="00584F08"/>
    <w:rsid w:val="0058525A"/>
    <w:rsid w:val="0058535B"/>
    <w:rsid w:val="005854E1"/>
    <w:rsid w:val="00585C02"/>
    <w:rsid w:val="00585D5B"/>
    <w:rsid w:val="00585EE6"/>
    <w:rsid w:val="00587466"/>
    <w:rsid w:val="00587C3A"/>
    <w:rsid w:val="00587C4F"/>
    <w:rsid w:val="005918CA"/>
    <w:rsid w:val="005925D0"/>
    <w:rsid w:val="005927AC"/>
    <w:rsid w:val="00593284"/>
    <w:rsid w:val="00593FF0"/>
    <w:rsid w:val="00594226"/>
    <w:rsid w:val="0059489D"/>
    <w:rsid w:val="00594CE5"/>
    <w:rsid w:val="00594D82"/>
    <w:rsid w:val="00594EC9"/>
    <w:rsid w:val="005951EC"/>
    <w:rsid w:val="00595B3C"/>
    <w:rsid w:val="005975AF"/>
    <w:rsid w:val="00597A2E"/>
    <w:rsid w:val="00597ACD"/>
    <w:rsid w:val="00597FA7"/>
    <w:rsid w:val="005A01CE"/>
    <w:rsid w:val="005A0476"/>
    <w:rsid w:val="005A074D"/>
    <w:rsid w:val="005A093D"/>
    <w:rsid w:val="005A0F11"/>
    <w:rsid w:val="005A1F95"/>
    <w:rsid w:val="005A21F3"/>
    <w:rsid w:val="005A23DA"/>
    <w:rsid w:val="005A2AE8"/>
    <w:rsid w:val="005A2E3A"/>
    <w:rsid w:val="005A2E7A"/>
    <w:rsid w:val="005A3035"/>
    <w:rsid w:val="005A358B"/>
    <w:rsid w:val="005A36C8"/>
    <w:rsid w:val="005A3E50"/>
    <w:rsid w:val="005A443D"/>
    <w:rsid w:val="005A45AB"/>
    <w:rsid w:val="005A4853"/>
    <w:rsid w:val="005A4B1E"/>
    <w:rsid w:val="005A4E06"/>
    <w:rsid w:val="005A588A"/>
    <w:rsid w:val="005A5E72"/>
    <w:rsid w:val="005A5FE5"/>
    <w:rsid w:val="005A6074"/>
    <w:rsid w:val="005A6250"/>
    <w:rsid w:val="005A6603"/>
    <w:rsid w:val="005A67B4"/>
    <w:rsid w:val="005A6A18"/>
    <w:rsid w:val="005A6A97"/>
    <w:rsid w:val="005A6FF5"/>
    <w:rsid w:val="005A7AE0"/>
    <w:rsid w:val="005A7DFC"/>
    <w:rsid w:val="005B0B1D"/>
    <w:rsid w:val="005B0C71"/>
    <w:rsid w:val="005B19A7"/>
    <w:rsid w:val="005B1EDD"/>
    <w:rsid w:val="005B1F7F"/>
    <w:rsid w:val="005B2006"/>
    <w:rsid w:val="005B2679"/>
    <w:rsid w:val="005B2938"/>
    <w:rsid w:val="005B2DDB"/>
    <w:rsid w:val="005B31D6"/>
    <w:rsid w:val="005B362B"/>
    <w:rsid w:val="005B3A68"/>
    <w:rsid w:val="005B4010"/>
    <w:rsid w:val="005B40FD"/>
    <w:rsid w:val="005B47E7"/>
    <w:rsid w:val="005B4F71"/>
    <w:rsid w:val="005B4F83"/>
    <w:rsid w:val="005B50CB"/>
    <w:rsid w:val="005B592D"/>
    <w:rsid w:val="005B5FE2"/>
    <w:rsid w:val="005B6398"/>
    <w:rsid w:val="005B66F8"/>
    <w:rsid w:val="005B6ADB"/>
    <w:rsid w:val="005B6DE7"/>
    <w:rsid w:val="005B6F25"/>
    <w:rsid w:val="005B756F"/>
    <w:rsid w:val="005B76DC"/>
    <w:rsid w:val="005B7AB1"/>
    <w:rsid w:val="005C0259"/>
    <w:rsid w:val="005C0CD7"/>
    <w:rsid w:val="005C0E8E"/>
    <w:rsid w:val="005C109B"/>
    <w:rsid w:val="005C1653"/>
    <w:rsid w:val="005C16E7"/>
    <w:rsid w:val="005C1AD2"/>
    <w:rsid w:val="005C1B3B"/>
    <w:rsid w:val="005C1CAC"/>
    <w:rsid w:val="005C20E6"/>
    <w:rsid w:val="005C2150"/>
    <w:rsid w:val="005C21CD"/>
    <w:rsid w:val="005C23C3"/>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44B"/>
    <w:rsid w:val="005D0C1C"/>
    <w:rsid w:val="005D2050"/>
    <w:rsid w:val="005D2125"/>
    <w:rsid w:val="005D26DB"/>
    <w:rsid w:val="005D28AD"/>
    <w:rsid w:val="005D2AF3"/>
    <w:rsid w:val="005D306C"/>
    <w:rsid w:val="005D322E"/>
    <w:rsid w:val="005D3859"/>
    <w:rsid w:val="005D3A92"/>
    <w:rsid w:val="005D3CC0"/>
    <w:rsid w:val="005D5552"/>
    <w:rsid w:val="005D5EB2"/>
    <w:rsid w:val="005D6459"/>
    <w:rsid w:val="005D691F"/>
    <w:rsid w:val="005D6D53"/>
    <w:rsid w:val="005D7270"/>
    <w:rsid w:val="005D7375"/>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3D"/>
    <w:rsid w:val="005E25D8"/>
    <w:rsid w:val="005E2AAD"/>
    <w:rsid w:val="005E2B5F"/>
    <w:rsid w:val="005E2B71"/>
    <w:rsid w:val="005E381E"/>
    <w:rsid w:val="005E3B80"/>
    <w:rsid w:val="005E3DD3"/>
    <w:rsid w:val="005E4486"/>
    <w:rsid w:val="005E459A"/>
    <w:rsid w:val="005E495A"/>
    <w:rsid w:val="005E4975"/>
    <w:rsid w:val="005E4C15"/>
    <w:rsid w:val="005E52F0"/>
    <w:rsid w:val="005E5980"/>
    <w:rsid w:val="005E5A7E"/>
    <w:rsid w:val="005E5B37"/>
    <w:rsid w:val="005E5D1A"/>
    <w:rsid w:val="005E5F06"/>
    <w:rsid w:val="005E6450"/>
    <w:rsid w:val="005E64CA"/>
    <w:rsid w:val="005E696F"/>
    <w:rsid w:val="005E6AE8"/>
    <w:rsid w:val="005E767B"/>
    <w:rsid w:val="005E792C"/>
    <w:rsid w:val="005E7C5D"/>
    <w:rsid w:val="005E7CB5"/>
    <w:rsid w:val="005F0242"/>
    <w:rsid w:val="005F07EC"/>
    <w:rsid w:val="005F0B06"/>
    <w:rsid w:val="005F1389"/>
    <w:rsid w:val="005F22FE"/>
    <w:rsid w:val="005F2596"/>
    <w:rsid w:val="005F2599"/>
    <w:rsid w:val="005F28D6"/>
    <w:rsid w:val="005F2D52"/>
    <w:rsid w:val="005F3292"/>
    <w:rsid w:val="005F330A"/>
    <w:rsid w:val="005F3D08"/>
    <w:rsid w:val="005F4F58"/>
    <w:rsid w:val="005F6008"/>
    <w:rsid w:val="005F6522"/>
    <w:rsid w:val="005F661B"/>
    <w:rsid w:val="005F692D"/>
    <w:rsid w:val="005F7138"/>
    <w:rsid w:val="005F7350"/>
    <w:rsid w:val="005F7B3F"/>
    <w:rsid w:val="00600519"/>
    <w:rsid w:val="00600A17"/>
    <w:rsid w:val="00600D21"/>
    <w:rsid w:val="00600E52"/>
    <w:rsid w:val="00600ED9"/>
    <w:rsid w:val="0060131D"/>
    <w:rsid w:val="00601E62"/>
    <w:rsid w:val="00601F7F"/>
    <w:rsid w:val="0060206B"/>
    <w:rsid w:val="0060221A"/>
    <w:rsid w:val="006023EE"/>
    <w:rsid w:val="006026FD"/>
    <w:rsid w:val="006027CB"/>
    <w:rsid w:val="006027D1"/>
    <w:rsid w:val="00602BAD"/>
    <w:rsid w:val="00602D52"/>
    <w:rsid w:val="00603671"/>
    <w:rsid w:val="0060387A"/>
    <w:rsid w:val="006040D4"/>
    <w:rsid w:val="00604181"/>
    <w:rsid w:val="00604739"/>
    <w:rsid w:val="0060565F"/>
    <w:rsid w:val="0060571A"/>
    <w:rsid w:val="00605835"/>
    <w:rsid w:val="00605D46"/>
    <w:rsid w:val="006062CC"/>
    <w:rsid w:val="0060658D"/>
    <w:rsid w:val="00606658"/>
    <w:rsid w:val="00606BB3"/>
    <w:rsid w:val="0060728E"/>
    <w:rsid w:val="006074C3"/>
    <w:rsid w:val="00607616"/>
    <w:rsid w:val="00607BE0"/>
    <w:rsid w:val="00607D2D"/>
    <w:rsid w:val="0061013A"/>
    <w:rsid w:val="00610445"/>
    <w:rsid w:val="00610D00"/>
    <w:rsid w:val="00610E69"/>
    <w:rsid w:val="006115E5"/>
    <w:rsid w:val="006116A8"/>
    <w:rsid w:val="00611790"/>
    <w:rsid w:val="00611A40"/>
    <w:rsid w:val="00611E9F"/>
    <w:rsid w:val="0061273F"/>
    <w:rsid w:val="006127F5"/>
    <w:rsid w:val="00612855"/>
    <w:rsid w:val="006136E9"/>
    <w:rsid w:val="00613C3B"/>
    <w:rsid w:val="0061439F"/>
    <w:rsid w:val="00614424"/>
    <w:rsid w:val="00614DBF"/>
    <w:rsid w:val="006157EE"/>
    <w:rsid w:val="00616006"/>
    <w:rsid w:val="00616524"/>
    <w:rsid w:val="0061753C"/>
    <w:rsid w:val="0061762A"/>
    <w:rsid w:val="00617EB9"/>
    <w:rsid w:val="0062081B"/>
    <w:rsid w:val="00620AD4"/>
    <w:rsid w:val="00620C3F"/>
    <w:rsid w:val="00621BAC"/>
    <w:rsid w:val="00622303"/>
    <w:rsid w:val="006226FB"/>
    <w:rsid w:val="006228A8"/>
    <w:rsid w:val="00622962"/>
    <w:rsid w:val="0062298A"/>
    <w:rsid w:val="00622E33"/>
    <w:rsid w:val="006230E2"/>
    <w:rsid w:val="0062317A"/>
    <w:rsid w:val="00623790"/>
    <w:rsid w:val="00623866"/>
    <w:rsid w:val="00623D89"/>
    <w:rsid w:val="00624108"/>
    <w:rsid w:val="0062425D"/>
    <w:rsid w:val="0062435E"/>
    <w:rsid w:val="006243E5"/>
    <w:rsid w:val="00624858"/>
    <w:rsid w:val="00624E0E"/>
    <w:rsid w:val="00625112"/>
    <w:rsid w:val="00625869"/>
    <w:rsid w:val="00625CD4"/>
    <w:rsid w:val="00625D44"/>
    <w:rsid w:val="0062601A"/>
    <w:rsid w:val="006262E9"/>
    <w:rsid w:val="00626E45"/>
    <w:rsid w:val="0062719B"/>
    <w:rsid w:val="006273AD"/>
    <w:rsid w:val="00627766"/>
    <w:rsid w:val="00627B32"/>
    <w:rsid w:val="0063049E"/>
    <w:rsid w:val="00630589"/>
    <w:rsid w:val="00631508"/>
    <w:rsid w:val="00631CC4"/>
    <w:rsid w:val="00631FD6"/>
    <w:rsid w:val="00632014"/>
    <w:rsid w:val="00632ACC"/>
    <w:rsid w:val="006333E8"/>
    <w:rsid w:val="00633609"/>
    <w:rsid w:val="00633615"/>
    <w:rsid w:val="00633995"/>
    <w:rsid w:val="0063431C"/>
    <w:rsid w:val="0063468A"/>
    <w:rsid w:val="00634A0C"/>
    <w:rsid w:val="00634B5E"/>
    <w:rsid w:val="00634E58"/>
    <w:rsid w:val="00635631"/>
    <w:rsid w:val="00635AD9"/>
    <w:rsid w:val="006364F6"/>
    <w:rsid w:val="0063666E"/>
    <w:rsid w:val="00636722"/>
    <w:rsid w:val="00636B7A"/>
    <w:rsid w:val="00636CBF"/>
    <w:rsid w:val="006370AA"/>
    <w:rsid w:val="006371FB"/>
    <w:rsid w:val="0063788D"/>
    <w:rsid w:val="006378B0"/>
    <w:rsid w:val="00637FF3"/>
    <w:rsid w:val="006404C7"/>
    <w:rsid w:val="006405A2"/>
    <w:rsid w:val="006409C4"/>
    <w:rsid w:val="00640FC1"/>
    <w:rsid w:val="006410DC"/>
    <w:rsid w:val="006411C4"/>
    <w:rsid w:val="00641257"/>
    <w:rsid w:val="00641680"/>
    <w:rsid w:val="006417C3"/>
    <w:rsid w:val="00641E6D"/>
    <w:rsid w:val="006422A7"/>
    <w:rsid w:val="006422D0"/>
    <w:rsid w:val="006424B3"/>
    <w:rsid w:val="00642755"/>
    <w:rsid w:val="00643338"/>
    <w:rsid w:val="00643716"/>
    <w:rsid w:val="006437BE"/>
    <w:rsid w:val="00643CFE"/>
    <w:rsid w:val="00643D31"/>
    <w:rsid w:val="00643D80"/>
    <w:rsid w:val="0064468D"/>
    <w:rsid w:val="0064588C"/>
    <w:rsid w:val="006459A3"/>
    <w:rsid w:val="00646627"/>
    <w:rsid w:val="00646876"/>
    <w:rsid w:val="0064725A"/>
    <w:rsid w:val="00647349"/>
    <w:rsid w:val="00650BB8"/>
    <w:rsid w:val="00650E5D"/>
    <w:rsid w:val="00651677"/>
    <w:rsid w:val="00651DCA"/>
    <w:rsid w:val="006520E7"/>
    <w:rsid w:val="0065254F"/>
    <w:rsid w:val="0065264F"/>
    <w:rsid w:val="00652A8C"/>
    <w:rsid w:val="00652F3D"/>
    <w:rsid w:val="00653322"/>
    <w:rsid w:val="006534E1"/>
    <w:rsid w:val="0065427B"/>
    <w:rsid w:val="0065551D"/>
    <w:rsid w:val="00656E7C"/>
    <w:rsid w:val="006602E9"/>
    <w:rsid w:val="0066110A"/>
    <w:rsid w:val="00661A86"/>
    <w:rsid w:val="00662182"/>
    <w:rsid w:val="00662D76"/>
    <w:rsid w:val="00663048"/>
    <w:rsid w:val="006631C8"/>
    <w:rsid w:val="00664903"/>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297"/>
    <w:rsid w:val="00667461"/>
    <w:rsid w:val="0066761B"/>
    <w:rsid w:val="00667BCD"/>
    <w:rsid w:val="006702C4"/>
    <w:rsid w:val="006706A0"/>
    <w:rsid w:val="00670C91"/>
    <w:rsid w:val="00670CC5"/>
    <w:rsid w:val="00671EA3"/>
    <w:rsid w:val="00672253"/>
    <w:rsid w:val="006723F3"/>
    <w:rsid w:val="00672ACC"/>
    <w:rsid w:val="00672C02"/>
    <w:rsid w:val="006730F4"/>
    <w:rsid w:val="006734A9"/>
    <w:rsid w:val="00673B07"/>
    <w:rsid w:val="00673D9C"/>
    <w:rsid w:val="00673DCE"/>
    <w:rsid w:val="00673E69"/>
    <w:rsid w:val="0067435B"/>
    <w:rsid w:val="006743BD"/>
    <w:rsid w:val="00674AB3"/>
    <w:rsid w:val="00674B02"/>
    <w:rsid w:val="00674D3B"/>
    <w:rsid w:val="00674D70"/>
    <w:rsid w:val="006750E1"/>
    <w:rsid w:val="00675589"/>
    <w:rsid w:val="006759AE"/>
    <w:rsid w:val="00676598"/>
    <w:rsid w:val="006771C7"/>
    <w:rsid w:val="00677A45"/>
    <w:rsid w:val="00677ED5"/>
    <w:rsid w:val="00677EE1"/>
    <w:rsid w:val="00677EE3"/>
    <w:rsid w:val="00677F4B"/>
    <w:rsid w:val="006801D6"/>
    <w:rsid w:val="00680939"/>
    <w:rsid w:val="00680DDA"/>
    <w:rsid w:val="006811F0"/>
    <w:rsid w:val="0068123E"/>
    <w:rsid w:val="006813DB"/>
    <w:rsid w:val="006817BE"/>
    <w:rsid w:val="006818E1"/>
    <w:rsid w:val="00681B06"/>
    <w:rsid w:val="00681DA4"/>
    <w:rsid w:val="00682A23"/>
    <w:rsid w:val="00682AFF"/>
    <w:rsid w:val="00682E55"/>
    <w:rsid w:val="00683535"/>
    <w:rsid w:val="006835E5"/>
    <w:rsid w:val="0068373D"/>
    <w:rsid w:val="00683900"/>
    <w:rsid w:val="00684642"/>
    <w:rsid w:val="006849A4"/>
    <w:rsid w:val="00684D10"/>
    <w:rsid w:val="00684EC1"/>
    <w:rsid w:val="006851FA"/>
    <w:rsid w:val="00685ABE"/>
    <w:rsid w:val="00685E08"/>
    <w:rsid w:val="006863ED"/>
    <w:rsid w:val="0068643F"/>
    <w:rsid w:val="0068671B"/>
    <w:rsid w:val="006868B5"/>
    <w:rsid w:val="00686CE1"/>
    <w:rsid w:val="00686D3E"/>
    <w:rsid w:val="00686EE4"/>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ED"/>
    <w:rsid w:val="006940F3"/>
    <w:rsid w:val="006949A4"/>
    <w:rsid w:val="00694C21"/>
    <w:rsid w:val="006953FD"/>
    <w:rsid w:val="00695608"/>
    <w:rsid w:val="006957C4"/>
    <w:rsid w:val="006961B4"/>
    <w:rsid w:val="006963EB"/>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6FD"/>
    <w:rsid w:val="006A586A"/>
    <w:rsid w:val="006A5DF9"/>
    <w:rsid w:val="006A69A2"/>
    <w:rsid w:val="006A6EE8"/>
    <w:rsid w:val="006A714F"/>
    <w:rsid w:val="006A73A0"/>
    <w:rsid w:val="006A73E1"/>
    <w:rsid w:val="006A7424"/>
    <w:rsid w:val="006A79E8"/>
    <w:rsid w:val="006A7A1A"/>
    <w:rsid w:val="006A7ACD"/>
    <w:rsid w:val="006B03D5"/>
    <w:rsid w:val="006B0419"/>
    <w:rsid w:val="006B06A0"/>
    <w:rsid w:val="006B0981"/>
    <w:rsid w:val="006B0B7A"/>
    <w:rsid w:val="006B1FB9"/>
    <w:rsid w:val="006B3028"/>
    <w:rsid w:val="006B3105"/>
    <w:rsid w:val="006B334D"/>
    <w:rsid w:val="006B3911"/>
    <w:rsid w:val="006B3AC0"/>
    <w:rsid w:val="006B3CD6"/>
    <w:rsid w:val="006B3F5F"/>
    <w:rsid w:val="006B3FBD"/>
    <w:rsid w:val="006B47B1"/>
    <w:rsid w:val="006B53D0"/>
    <w:rsid w:val="006B5B85"/>
    <w:rsid w:val="006B5EDB"/>
    <w:rsid w:val="006B65E8"/>
    <w:rsid w:val="006B677B"/>
    <w:rsid w:val="006B6A6B"/>
    <w:rsid w:val="006B7258"/>
    <w:rsid w:val="006B7A27"/>
    <w:rsid w:val="006B7BD2"/>
    <w:rsid w:val="006B7F17"/>
    <w:rsid w:val="006C13D9"/>
    <w:rsid w:val="006C1604"/>
    <w:rsid w:val="006C165E"/>
    <w:rsid w:val="006C2F4C"/>
    <w:rsid w:val="006C33B5"/>
    <w:rsid w:val="006C3598"/>
    <w:rsid w:val="006C35BD"/>
    <w:rsid w:val="006C38E5"/>
    <w:rsid w:val="006C3A54"/>
    <w:rsid w:val="006C3D5D"/>
    <w:rsid w:val="006C4030"/>
    <w:rsid w:val="006C4B02"/>
    <w:rsid w:val="006C4C0B"/>
    <w:rsid w:val="006C515E"/>
    <w:rsid w:val="006C5775"/>
    <w:rsid w:val="006C5AA4"/>
    <w:rsid w:val="006C61D5"/>
    <w:rsid w:val="006C6A09"/>
    <w:rsid w:val="006C6AA8"/>
    <w:rsid w:val="006C6BC5"/>
    <w:rsid w:val="006C6CBA"/>
    <w:rsid w:val="006C6F4E"/>
    <w:rsid w:val="006C7691"/>
    <w:rsid w:val="006C7C27"/>
    <w:rsid w:val="006C7D4A"/>
    <w:rsid w:val="006C7DBB"/>
    <w:rsid w:val="006C7E9F"/>
    <w:rsid w:val="006D00DD"/>
    <w:rsid w:val="006D01DA"/>
    <w:rsid w:val="006D1191"/>
    <w:rsid w:val="006D1649"/>
    <w:rsid w:val="006D1FD9"/>
    <w:rsid w:val="006D2583"/>
    <w:rsid w:val="006D2C6D"/>
    <w:rsid w:val="006D2CC2"/>
    <w:rsid w:val="006D3508"/>
    <w:rsid w:val="006D3C0E"/>
    <w:rsid w:val="006D4661"/>
    <w:rsid w:val="006D4BF7"/>
    <w:rsid w:val="006D4F74"/>
    <w:rsid w:val="006D5048"/>
    <w:rsid w:val="006D5102"/>
    <w:rsid w:val="006D5267"/>
    <w:rsid w:val="006D547F"/>
    <w:rsid w:val="006D5635"/>
    <w:rsid w:val="006D5728"/>
    <w:rsid w:val="006D5994"/>
    <w:rsid w:val="006D5CE9"/>
    <w:rsid w:val="006D6637"/>
    <w:rsid w:val="006D7609"/>
    <w:rsid w:val="006D793A"/>
    <w:rsid w:val="006E03C3"/>
    <w:rsid w:val="006E07FC"/>
    <w:rsid w:val="006E0B91"/>
    <w:rsid w:val="006E0C95"/>
    <w:rsid w:val="006E0DA2"/>
    <w:rsid w:val="006E0EB5"/>
    <w:rsid w:val="006E1279"/>
    <w:rsid w:val="006E16E3"/>
    <w:rsid w:val="006E17E4"/>
    <w:rsid w:val="006E1ADD"/>
    <w:rsid w:val="006E1DEA"/>
    <w:rsid w:val="006E217F"/>
    <w:rsid w:val="006E22EF"/>
    <w:rsid w:val="006E247B"/>
    <w:rsid w:val="006E2481"/>
    <w:rsid w:val="006E2A31"/>
    <w:rsid w:val="006E2B29"/>
    <w:rsid w:val="006E31CF"/>
    <w:rsid w:val="006E34DD"/>
    <w:rsid w:val="006E3795"/>
    <w:rsid w:val="006E3798"/>
    <w:rsid w:val="006E3A9B"/>
    <w:rsid w:val="006E3AD0"/>
    <w:rsid w:val="006E3B8D"/>
    <w:rsid w:val="006E4919"/>
    <w:rsid w:val="006E4948"/>
    <w:rsid w:val="006E53E4"/>
    <w:rsid w:val="006E5825"/>
    <w:rsid w:val="006E5A8E"/>
    <w:rsid w:val="006E5ACA"/>
    <w:rsid w:val="006E5FC7"/>
    <w:rsid w:val="006E6344"/>
    <w:rsid w:val="006E7316"/>
    <w:rsid w:val="006E7745"/>
    <w:rsid w:val="006E7E4C"/>
    <w:rsid w:val="006F0027"/>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3C78"/>
    <w:rsid w:val="006F420C"/>
    <w:rsid w:val="006F467B"/>
    <w:rsid w:val="006F477C"/>
    <w:rsid w:val="006F52FF"/>
    <w:rsid w:val="006F573D"/>
    <w:rsid w:val="006F58CF"/>
    <w:rsid w:val="006F5A9B"/>
    <w:rsid w:val="006F5C90"/>
    <w:rsid w:val="006F5DAD"/>
    <w:rsid w:val="006F5F81"/>
    <w:rsid w:val="006F6074"/>
    <w:rsid w:val="006F650A"/>
    <w:rsid w:val="006F6DB7"/>
    <w:rsid w:val="006F6F0A"/>
    <w:rsid w:val="006F79C7"/>
    <w:rsid w:val="006F7A90"/>
    <w:rsid w:val="006F7B27"/>
    <w:rsid w:val="0070080D"/>
    <w:rsid w:val="00700FF3"/>
    <w:rsid w:val="00701103"/>
    <w:rsid w:val="00701447"/>
    <w:rsid w:val="007027B0"/>
    <w:rsid w:val="00702E4C"/>
    <w:rsid w:val="00703AD7"/>
    <w:rsid w:val="00703D79"/>
    <w:rsid w:val="007046CB"/>
    <w:rsid w:val="00704A2E"/>
    <w:rsid w:val="00704AF7"/>
    <w:rsid w:val="00704D33"/>
    <w:rsid w:val="00705344"/>
    <w:rsid w:val="00705585"/>
    <w:rsid w:val="00705E13"/>
    <w:rsid w:val="007067FD"/>
    <w:rsid w:val="0070692F"/>
    <w:rsid w:val="00706F6A"/>
    <w:rsid w:val="0070725B"/>
    <w:rsid w:val="00707506"/>
    <w:rsid w:val="00707C29"/>
    <w:rsid w:val="00707D64"/>
    <w:rsid w:val="0071030D"/>
    <w:rsid w:val="007103C2"/>
    <w:rsid w:val="0071074F"/>
    <w:rsid w:val="00710978"/>
    <w:rsid w:val="00710ED6"/>
    <w:rsid w:val="0071113D"/>
    <w:rsid w:val="00711259"/>
    <w:rsid w:val="00711540"/>
    <w:rsid w:val="00711ACD"/>
    <w:rsid w:val="00711FE0"/>
    <w:rsid w:val="0071200D"/>
    <w:rsid w:val="00712153"/>
    <w:rsid w:val="0071222D"/>
    <w:rsid w:val="007122F7"/>
    <w:rsid w:val="00712501"/>
    <w:rsid w:val="00712573"/>
    <w:rsid w:val="007125F6"/>
    <w:rsid w:val="0071266C"/>
    <w:rsid w:val="00712912"/>
    <w:rsid w:val="00712B48"/>
    <w:rsid w:val="00713330"/>
    <w:rsid w:val="00713A8B"/>
    <w:rsid w:val="00713F4F"/>
    <w:rsid w:val="007149F1"/>
    <w:rsid w:val="0071517C"/>
    <w:rsid w:val="0071524D"/>
    <w:rsid w:val="00715BA6"/>
    <w:rsid w:val="00715F53"/>
    <w:rsid w:val="007160EE"/>
    <w:rsid w:val="00717888"/>
    <w:rsid w:val="00717992"/>
    <w:rsid w:val="00717C6C"/>
    <w:rsid w:val="00717F52"/>
    <w:rsid w:val="00717F8F"/>
    <w:rsid w:val="007203C1"/>
    <w:rsid w:val="00720F62"/>
    <w:rsid w:val="007215E5"/>
    <w:rsid w:val="00721E48"/>
    <w:rsid w:val="007222E4"/>
    <w:rsid w:val="00722325"/>
    <w:rsid w:val="00722D2A"/>
    <w:rsid w:val="00722F44"/>
    <w:rsid w:val="00722FBB"/>
    <w:rsid w:val="0072305D"/>
    <w:rsid w:val="007233E0"/>
    <w:rsid w:val="0072391D"/>
    <w:rsid w:val="00723CB5"/>
    <w:rsid w:val="0072489F"/>
    <w:rsid w:val="00725465"/>
    <w:rsid w:val="0072563E"/>
    <w:rsid w:val="00725837"/>
    <w:rsid w:val="00725D70"/>
    <w:rsid w:val="007263F6"/>
    <w:rsid w:val="00726A26"/>
    <w:rsid w:val="00726BDF"/>
    <w:rsid w:val="00727916"/>
    <w:rsid w:val="00727BEB"/>
    <w:rsid w:val="0073033A"/>
    <w:rsid w:val="00730575"/>
    <w:rsid w:val="00730731"/>
    <w:rsid w:val="00730747"/>
    <w:rsid w:val="00730BF4"/>
    <w:rsid w:val="00730E16"/>
    <w:rsid w:val="00730E55"/>
    <w:rsid w:val="00730F17"/>
    <w:rsid w:val="0073108C"/>
    <w:rsid w:val="007315B7"/>
    <w:rsid w:val="00731B90"/>
    <w:rsid w:val="00731BC6"/>
    <w:rsid w:val="007323B1"/>
    <w:rsid w:val="007327C9"/>
    <w:rsid w:val="00732B0A"/>
    <w:rsid w:val="00732ED7"/>
    <w:rsid w:val="00732FC8"/>
    <w:rsid w:val="0073322A"/>
    <w:rsid w:val="007335A4"/>
    <w:rsid w:val="007337A7"/>
    <w:rsid w:val="00733800"/>
    <w:rsid w:val="00733870"/>
    <w:rsid w:val="00733A6F"/>
    <w:rsid w:val="00733AE1"/>
    <w:rsid w:val="00733BEA"/>
    <w:rsid w:val="0073425C"/>
    <w:rsid w:val="00734F5B"/>
    <w:rsid w:val="007355DB"/>
    <w:rsid w:val="00736699"/>
    <w:rsid w:val="00736D55"/>
    <w:rsid w:val="00737287"/>
    <w:rsid w:val="00740396"/>
    <w:rsid w:val="007409BF"/>
    <w:rsid w:val="00740BC8"/>
    <w:rsid w:val="00740EFD"/>
    <w:rsid w:val="00741140"/>
    <w:rsid w:val="00741146"/>
    <w:rsid w:val="0074125D"/>
    <w:rsid w:val="007415EB"/>
    <w:rsid w:val="00741BD0"/>
    <w:rsid w:val="00741C8A"/>
    <w:rsid w:val="007423F2"/>
    <w:rsid w:val="00742989"/>
    <w:rsid w:val="00742C76"/>
    <w:rsid w:val="00742E6E"/>
    <w:rsid w:val="00742FC8"/>
    <w:rsid w:val="0074372A"/>
    <w:rsid w:val="00743D38"/>
    <w:rsid w:val="00744C33"/>
    <w:rsid w:val="00744C98"/>
    <w:rsid w:val="00745030"/>
    <w:rsid w:val="00745095"/>
    <w:rsid w:val="0074545A"/>
    <w:rsid w:val="0074579E"/>
    <w:rsid w:val="00745BE0"/>
    <w:rsid w:val="007462D2"/>
    <w:rsid w:val="00746563"/>
    <w:rsid w:val="007465B4"/>
    <w:rsid w:val="00746725"/>
    <w:rsid w:val="00746FA7"/>
    <w:rsid w:val="00747144"/>
    <w:rsid w:val="00747D1D"/>
    <w:rsid w:val="00747D73"/>
    <w:rsid w:val="00747DE4"/>
    <w:rsid w:val="00747E27"/>
    <w:rsid w:val="00747E34"/>
    <w:rsid w:val="00747FCC"/>
    <w:rsid w:val="0075040F"/>
    <w:rsid w:val="007505A9"/>
    <w:rsid w:val="00750AE0"/>
    <w:rsid w:val="00750C38"/>
    <w:rsid w:val="007510F8"/>
    <w:rsid w:val="00751572"/>
    <w:rsid w:val="0075189E"/>
    <w:rsid w:val="00751D70"/>
    <w:rsid w:val="00751E07"/>
    <w:rsid w:val="00752223"/>
    <w:rsid w:val="007523FC"/>
    <w:rsid w:val="007527C5"/>
    <w:rsid w:val="00753053"/>
    <w:rsid w:val="007531A7"/>
    <w:rsid w:val="00753221"/>
    <w:rsid w:val="00753456"/>
    <w:rsid w:val="00753B2B"/>
    <w:rsid w:val="00753F55"/>
    <w:rsid w:val="00754182"/>
    <w:rsid w:val="0075434F"/>
    <w:rsid w:val="007545F0"/>
    <w:rsid w:val="00754601"/>
    <w:rsid w:val="007547C3"/>
    <w:rsid w:val="00754AFA"/>
    <w:rsid w:val="0075642E"/>
    <w:rsid w:val="007565A2"/>
    <w:rsid w:val="00756F61"/>
    <w:rsid w:val="00756FA9"/>
    <w:rsid w:val="00757428"/>
    <w:rsid w:val="0075757B"/>
    <w:rsid w:val="00757632"/>
    <w:rsid w:val="00760330"/>
    <w:rsid w:val="0076054A"/>
    <w:rsid w:val="007607BB"/>
    <w:rsid w:val="00760C10"/>
    <w:rsid w:val="007613DC"/>
    <w:rsid w:val="00761572"/>
    <w:rsid w:val="00761C79"/>
    <w:rsid w:val="00761DB6"/>
    <w:rsid w:val="00762155"/>
    <w:rsid w:val="00763368"/>
    <w:rsid w:val="007634CF"/>
    <w:rsid w:val="00763A55"/>
    <w:rsid w:val="00763BAD"/>
    <w:rsid w:val="00763DB2"/>
    <w:rsid w:val="00764027"/>
    <w:rsid w:val="007643C3"/>
    <w:rsid w:val="00764A72"/>
    <w:rsid w:val="00764D06"/>
    <w:rsid w:val="00764E2D"/>
    <w:rsid w:val="0076517A"/>
    <w:rsid w:val="00765214"/>
    <w:rsid w:val="00765496"/>
    <w:rsid w:val="007658CF"/>
    <w:rsid w:val="00765A60"/>
    <w:rsid w:val="0076659F"/>
    <w:rsid w:val="00766762"/>
    <w:rsid w:val="00766BE7"/>
    <w:rsid w:val="00766DD2"/>
    <w:rsid w:val="00766FEF"/>
    <w:rsid w:val="007673A9"/>
    <w:rsid w:val="00767AB7"/>
    <w:rsid w:val="007700D3"/>
    <w:rsid w:val="00770F9F"/>
    <w:rsid w:val="00771119"/>
    <w:rsid w:val="00771191"/>
    <w:rsid w:val="0077139B"/>
    <w:rsid w:val="0077197C"/>
    <w:rsid w:val="00771FD9"/>
    <w:rsid w:val="00772647"/>
    <w:rsid w:val="007745E1"/>
    <w:rsid w:val="0077463E"/>
    <w:rsid w:val="007746F0"/>
    <w:rsid w:val="007747FD"/>
    <w:rsid w:val="00774A28"/>
    <w:rsid w:val="00774C89"/>
    <w:rsid w:val="00775044"/>
    <w:rsid w:val="00775084"/>
    <w:rsid w:val="0077531C"/>
    <w:rsid w:val="00775569"/>
    <w:rsid w:val="007759F0"/>
    <w:rsid w:val="00775B79"/>
    <w:rsid w:val="00775C79"/>
    <w:rsid w:val="00775E46"/>
    <w:rsid w:val="00775EFA"/>
    <w:rsid w:val="0077606A"/>
    <w:rsid w:val="007765CA"/>
    <w:rsid w:val="00776887"/>
    <w:rsid w:val="00776A5C"/>
    <w:rsid w:val="007771DB"/>
    <w:rsid w:val="0077759D"/>
    <w:rsid w:val="00777BFB"/>
    <w:rsid w:val="00777D30"/>
    <w:rsid w:val="0078039B"/>
    <w:rsid w:val="00781152"/>
    <w:rsid w:val="007811A3"/>
    <w:rsid w:val="0078153E"/>
    <w:rsid w:val="007815D8"/>
    <w:rsid w:val="007817D6"/>
    <w:rsid w:val="00781A85"/>
    <w:rsid w:val="00781B56"/>
    <w:rsid w:val="00781CC8"/>
    <w:rsid w:val="00782287"/>
    <w:rsid w:val="0078240A"/>
    <w:rsid w:val="007825D4"/>
    <w:rsid w:val="0078260C"/>
    <w:rsid w:val="007829D7"/>
    <w:rsid w:val="00783A8D"/>
    <w:rsid w:val="00784130"/>
    <w:rsid w:val="00785210"/>
    <w:rsid w:val="00785452"/>
    <w:rsid w:val="007859B4"/>
    <w:rsid w:val="00785A31"/>
    <w:rsid w:val="00785A98"/>
    <w:rsid w:val="00786EA1"/>
    <w:rsid w:val="0078747E"/>
    <w:rsid w:val="007879AB"/>
    <w:rsid w:val="00787AD2"/>
    <w:rsid w:val="00787C67"/>
    <w:rsid w:val="00787CC2"/>
    <w:rsid w:val="00787F0F"/>
    <w:rsid w:val="00787F96"/>
    <w:rsid w:val="00790955"/>
    <w:rsid w:val="00790FFA"/>
    <w:rsid w:val="0079133B"/>
    <w:rsid w:val="00791361"/>
    <w:rsid w:val="007913A2"/>
    <w:rsid w:val="007919FF"/>
    <w:rsid w:val="007924E8"/>
    <w:rsid w:val="00792BE3"/>
    <w:rsid w:val="00793C8B"/>
    <w:rsid w:val="00794296"/>
    <w:rsid w:val="00794327"/>
    <w:rsid w:val="00794CAF"/>
    <w:rsid w:val="00795CD7"/>
    <w:rsid w:val="00795F92"/>
    <w:rsid w:val="007967BA"/>
    <w:rsid w:val="00796E46"/>
    <w:rsid w:val="007970D3"/>
    <w:rsid w:val="007972CA"/>
    <w:rsid w:val="007972D9"/>
    <w:rsid w:val="007977DF"/>
    <w:rsid w:val="007979E5"/>
    <w:rsid w:val="00797F45"/>
    <w:rsid w:val="007A02C4"/>
    <w:rsid w:val="007A0336"/>
    <w:rsid w:val="007A04BE"/>
    <w:rsid w:val="007A0A49"/>
    <w:rsid w:val="007A0CFF"/>
    <w:rsid w:val="007A0FCE"/>
    <w:rsid w:val="007A11C6"/>
    <w:rsid w:val="007A1324"/>
    <w:rsid w:val="007A15CF"/>
    <w:rsid w:val="007A1BCC"/>
    <w:rsid w:val="007A1F82"/>
    <w:rsid w:val="007A2170"/>
    <w:rsid w:val="007A218B"/>
    <w:rsid w:val="007A28EA"/>
    <w:rsid w:val="007A2985"/>
    <w:rsid w:val="007A2A68"/>
    <w:rsid w:val="007A2BFE"/>
    <w:rsid w:val="007A2E64"/>
    <w:rsid w:val="007A3215"/>
    <w:rsid w:val="007A3480"/>
    <w:rsid w:val="007A35D2"/>
    <w:rsid w:val="007A3B90"/>
    <w:rsid w:val="007A3C66"/>
    <w:rsid w:val="007A43E1"/>
    <w:rsid w:val="007A4FCB"/>
    <w:rsid w:val="007A5B2C"/>
    <w:rsid w:val="007A5F29"/>
    <w:rsid w:val="007A6392"/>
    <w:rsid w:val="007A65EC"/>
    <w:rsid w:val="007A6BE5"/>
    <w:rsid w:val="007A70D1"/>
    <w:rsid w:val="007A71CC"/>
    <w:rsid w:val="007A79A4"/>
    <w:rsid w:val="007A7D3F"/>
    <w:rsid w:val="007A7F6D"/>
    <w:rsid w:val="007B0091"/>
    <w:rsid w:val="007B03BC"/>
    <w:rsid w:val="007B0DA3"/>
    <w:rsid w:val="007B108F"/>
    <w:rsid w:val="007B1176"/>
    <w:rsid w:val="007B1475"/>
    <w:rsid w:val="007B191B"/>
    <w:rsid w:val="007B2468"/>
    <w:rsid w:val="007B257B"/>
    <w:rsid w:val="007B30CA"/>
    <w:rsid w:val="007B3530"/>
    <w:rsid w:val="007B3A4B"/>
    <w:rsid w:val="007B3ACC"/>
    <w:rsid w:val="007B3BCB"/>
    <w:rsid w:val="007B4366"/>
    <w:rsid w:val="007B4498"/>
    <w:rsid w:val="007B4D91"/>
    <w:rsid w:val="007B5129"/>
    <w:rsid w:val="007B5177"/>
    <w:rsid w:val="007B5596"/>
    <w:rsid w:val="007B5AB8"/>
    <w:rsid w:val="007B5D0F"/>
    <w:rsid w:val="007B6724"/>
    <w:rsid w:val="007B70A3"/>
    <w:rsid w:val="007B70BB"/>
    <w:rsid w:val="007B7326"/>
    <w:rsid w:val="007B73A4"/>
    <w:rsid w:val="007B760C"/>
    <w:rsid w:val="007B7E7F"/>
    <w:rsid w:val="007C003C"/>
    <w:rsid w:val="007C0409"/>
    <w:rsid w:val="007C0F9F"/>
    <w:rsid w:val="007C1BDE"/>
    <w:rsid w:val="007C1E53"/>
    <w:rsid w:val="007C2126"/>
    <w:rsid w:val="007C2294"/>
    <w:rsid w:val="007C2332"/>
    <w:rsid w:val="007C28AC"/>
    <w:rsid w:val="007C2D01"/>
    <w:rsid w:val="007C2D6F"/>
    <w:rsid w:val="007C30C6"/>
    <w:rsid w:val="007C3240"/>
    <w:rsid w:val="007C398D"/>
    <w:rsid w:val="007C3CDE"/>
    <w:rsid w:val="007C4044"/>
    <w:rsid w:val="007C412A"/>
    <w:rsid w:val="007C41CF"/>
    <w:rsid w:val="007C4332"/>
    <w:rsid w:val="007C440E"/>
    <w:rsid w:val="007C457F"/>
    <w:rsid w:val="007C57DA"/>
    <w:rsid w:val="007C5D21"/>
    <w:rsid w:val="007C68F9"/>
    <w:rsid w:val="007C6E29"/>
    <w:rsid w:val="007C6EFC"/>
    <w:rsid w:val="007C7812"/>
    <w:rsid w:val="007C7F7C"/>
    <w:rsid w:val="007D0C93"/>
    <w:rsid w:val="007D1038"/>
    <w:rsid w:val="007D17B6"/>
    <w:rsid w:val="007D1D44"/>
    <w:rsid w:val="007D1F71"/>
    <w:rsid w:val="007D2AA2"/>
    <w:rsid w:val="007D2AB8"/>
    <w:rsid w:val="007D2AF0"/>
    <w:rsid w:val="007D33C8"/>
    <w:rsid w:val="007D389C"/>
    <w:rsid w:val="007D39E8"/>
    <w:rsid w:val="007D3B04"/>
    <w:rsid w:val="007D4BB9"/>
    <w:rsid w:val="007D4C39"/>
    <w:rsid w:val="007D524B"/>
    <w:rsid w:val="007D540A"/>
    <w:rsid w:val="007D589C"/>
    <w:rsid w:val="007D594D"/>
    <w:rsid w:val="007D6003"/>
    <w:rsid w:val="007D65E4"/>
    <w:rsid w:val="007D788E"/>
    <w:rsid w:val="007D7ABC"/>
    <w:rsid w:val="007D7B23"/>
    <w:rsid w:val="007D7E79"/>
    <w:rsid w:val="007D7F2E"/>
    <w:rsid w:val="007E02E3"/>
    <w:rsid w:val="007E069B"/>
    <w:rsid w:val="007E07D9"/>
    <w:rsid w:val="007E0B2A"/>
    <w:rsid w:val="007E0BEB"/>
    <w:rsid w:val="007E0C88"/>
    <w:rsid w:val="007E0E5A"/>
    <w:rsid w:val="007E11D9"/>
    <w:rsid w:val="007E159E"/>
    <w:rsid w:val="007E1E9A"/>
    <w:rsid w:val="007E21D2"/>
    <w:rsid w:val="007E26AC"/>
    <w:rsid w:val="007E2FEA"/>
    <w:rsid w:val="007E33BE"/>
    <w:rsid w:val="007E35B0"/>
    <w:rsid w:val="007E36BD"/>
    <w:rsid w:val="007E3BC9"/>
    <w:rsid w:val="007E3F4D"/>
    <w:rsid w:val="007E405C"/>
    <w:rsid w:val="007E4D99"/>
    <w:rsid w:val="007E518A"/>
    <w:rsid w:val="007E6F14"/>
    <w:rsid w:val="007E748C"/>
    <w:rsid w:val="007E78F9"/>
    <w:rsid w:val="007E7C02"/>
    <w:rsid w:val="007E7E94"/>
    <w:rsid w:val="007E7F01"/>
    <w:rsid w:val="007F02E3"/>
    <w:rsid w:val="007F052E"/>
    <w:rsid w:val="007F060A"/>
    <w:rsid w:val="007F111D"/>
    <w:rsid w:val="007F17EC"/>
    <w:rsid w:val="007F1DF1"/>
    <w:rsid w:val="007F2329"/>
    <w:rsid w:val="007F266D"/>
    <w:rsid w:val="007F2F03"/>
    <w:rsid w:val="007F360C"/>
    <w:rsid w:val="007F3C89"/>
    <w:rsid w:val="007F3F32"/>
    <w:rsid w:val="007F49DD"/>
    <w:rsid w:val="007F511F"/>
    <w:rsid w:val="007F55E1"/>
    <w:rsid w:val="007F581C"/>
    <w:rsid w:val="007F5ACF"/>
    <w:rsid w:val="007F6306"/>
    <w:rsid w:val="007F630F"/>
    <w:rsid w:val="007F6731"/>
    <w:rsid w:val="007F696D"/>
    <w:rsid w:val="007F6BFA"/>
    <w:rsid w:val="007F706B"/>
    <w:rsid w:val="007F715A"/>
    <w:rsid w:val="007F77DB"/>
    <w:rsid w:val="007F783D"/>
    <w:rsid w:val="007F79DB"/>
    <w:rsid w:val="007F7F88"/>
    <w:rsid w:val="008000BA"/>
    <w:rsid w:val="00800446"/>
    <w:rsid w:val="00801669"/>
    <w:rsid w:val="0080190B"/>
    <w:rsid w:val="008020FE"/>
    <w:rsid w:val="00802718"/>
    <w:rsid w:val="008027F5"/>
    <w:rsid w:val="00802B9E"/>
    <w:rsid w:val="00802FA3"/>
    <w:rsid w:val="008032F4"/>
    <w:rsid w:val="00804411"/>
    <w:rsid w:val="00804421"/>
    <w:rsid w:val="00804C62"/>
    <w:rsid w:val="00804DFC"/>
    <w:rsid w:val="0080509B"/>
    <w:rsid w:val="008051F9"/>
    <w:rsid w:val="00805419"/>
    <w:rsid w:val="00805518"/>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0E93"/>
    <w:rsid w:val="008111F4"/>
    <w:rsid w:val="0081184C"/>
    <w:rsid w:val="0081197B"/>
    <w:rsid w:val="00811A60"/>
    <w:rsid w:val="008120BD"/>
    <w:rsid w:val="008121CD"/>
    <w:rsid w:val="0081226F"/>
    <w:rsid w:val="00812716"/>
    <w:rsid w:val="008127F6"/>
    <w:rsid w:val="00812A06"/>
    <w:rsid w:val="00812B95"/>
    <w:rsid w:val="00812CB3"/>
    <w:rsid w:val="00812CF9"/>
    <w:rsid w:val="008131AD"/>
    <w:rsid w:val="008132CE"/>
    <w:rsid w:val="0081487B"/>
    <w:rsid w:val="00814C9C"/>
    <w:rsid w:val="00814E0D"/>
    <w:rsid w:val="00815226"/>
    <w:rsid w:val="008155E8"/>
    <w:rsid w:val="008156DA"/>
    <w:rsid w:val="00815F67"/>
    <w:rsid w:val="00816144"/>
    <w:rsid w:val="008162C7"/>
    <w:rsid w:val="00816498"/>
    <w:rsid w:val="00816985"/>
    <w:rsid w:val="00816B8A"/>
    <w:rsid w:val="0081705A"/>
    <w:rsid w:val="00817568"/>
    <w:rsid w:val="00817692"/>
    <w:rsid w:val="00817731"/>
    <w:rsid w:val="00817753"/>
    <w:rsid w:val="0082037A"/>
    <w:rsid w:val="0082045E"/>
    <w:rsid w:val="00820499"/>
    <w:rsid w:val="0082093F"/>
    <w:rsid w:val="0082095B"/>
    <w:rsid w:val="008209F3"/>
    <w:rsid w:val="008217D7"/>
    <w:rsid w:val="0082236E"/>
    <w:rsid w:val="008228F6"/>
    <w:rsid w:val="0082314D"/>
    <w:rsid w:val="00824082"/>
    <w:rsid w:val="0082417B"/>
    <w:rsid w:val="008245E5"/>
    <w:rsid w:val="00824B49"/>
    <w:rsid w:val="00824CAD"/>
    <w:rsid w:val="00825C0F"/>
    <w:rsid w:val="00825CA6"/>
    <w:rsid w:val="00826084"/>
    <w:rsid w:val="00826199"/>
    <w:rsid w:val="0082653C"/>
    <w:rsid w:val="00826581"/>
    <w:rsid w:val="00826B33"/>
    <w:rsid w:val="00826DA6"/>
    <w:rsid w:val="00827298"/>
    <w:rsid w:val="0082782F"/>
    <w:rsid w:val="00830272"/>
    <w:rsid w:val="00830474"/>
    <w:rsid w:val="008311FE"/>
    <w:rsid w:val="0083193F"/>
    <w:rsid w:val="00831B1F"/>
    <w:rsid w:val="00831C4F"/>
    <w:rsid w:val="00831D14"/>
    <w:rsid w:val="00831ECA"/>
    <w:rsid w:val="0083201E"/>
    <w:rsid w:val="00832084"/>
    <w:rsid w:val="008334DA"/>
    <w:rsid w:val="008337D9"/>
    <w:rsid w:val="00834574"/>
    <w:rsid w:val="0083467C"/>
    <w:rsid w:val="00834B88"/>
    <w:rsid w:val="00834BFF"/>
    <w:rsid w:val="00834EA6"/>
    <w:rsid w:val="008353A2"/>
    <w:rsid w:val="008356A6"/>
    <w:rsid w:val="008356D0"/>
    <w:rsid w:val="00835A19"/>
    <w:rsid w:val="008361A6"/>
    <w:rsid w:val="00836450"/>
    <w:rsid w:val="008369ED"/>
    <w:rsid w:val="00836FCE"/>
    <w:rsid w:val="00837A14"/>
    <w:rsid w:val="00837C12"/>
    <w:rsid w:val="00837CCA"/>
    <w:rsid w:val="0084010D"/>
    <w:rsid w:val="00840128"/>
    <w:rsid w:val="008408B2"/>
    <w:rsid w:val="0084143C"/>
    <w:rsid w:val="00841ABB"/>
    <w:rsid w:val="00841F3F"/>
    <w:rsid w:val="00842844"/>
    <w:rsid w:val="00842B8A"/>
    <w:rsid w:val="00842BA7"/>
    <w:rsid w:val="00843052"/>
    <w:rsid w:val="008433A8"/>
    <w:rsid w:val="008435BF"/>
    <w:rsid w:val="008437A1"/>
    <w:rsid w:val="008437FE"/>
    <w:rsid w:val="00843C05"/>
    <w:rsid w:val="00844978"/>
    <w:rsid w:val="00844A8B"/>
    <w:rsid w:val="008454E8"/>
    <w:rsid w:val="008459E1"/>
    <w:rsid w:val="008463AC"/>
    <w:rsid w:val="00846552"/>
    <w:rsid w:val="0084692E"/>
    <w:rsid w:val="00846945"/>
    <w:rsid w:val="00846C5A"/>
    <w:rsid w:val="008470AE"/>
    <w:rsid w:val="0084712E"/>
    <w:rsid w:val="008471F2"/>
    <w:rsid w:val="00847280"/>
    <w:rsid w:val="0084795E"/>
    <w:rsid w:val="00847B5C"/>
    <w:rsid w:val="00850B26"/>
    <w:rsid w:val="00850B71"/>
    <w:rsid w:val="008514B4"/>
    <w:rsid w:val="008516FF"/>
    <w:rsid w:val="0085197F"/>
    <w:rsid w:val="00851D11"/>
    <w:rsid w:val="00851E88"/>
    <w:rsid w:val="00852DB5"/>
    <w:rsid w:val="00853B1D"/>
    <w:rsid w:val="00853BF0"/>
    <w:rsid w:val="00853CAC"/>
    <w:rsid w:val="00853F33"/>
    <w:rsid w:val="00854207"/>
    <w:rsid w:val="00854501"/>
    <w:rsid w:val="00854785"/>
    <w:rsid w:val="0085507F"/>
    <w:rsid w:val="008555BB"/>
    <w:rsid w:val="008559A0"/>
    <w:rsid w:val="00855A18"/>
    <w:rsid w:val="008564F0"/>
    <w:rsid w:val="0085776E"/>
    <w:rsid w:val="00857D62"/>
    <w:rsid w:val="00857D76"/>
    <w:rsid w:val="00860268"/>
    <w:rsid w:val="008607A9"/>
    <w:rsid w:val="00860A0A"/>
    <w:rsid w:val="00860B11"/>
    <w:rsid w:val="008612AE"/>
    <w:rsid w:val="008612EB"/>
    <w:rsid w:val="0086146B"/>
    <w:rsid w:val="00861D7B"/>
    <w:rsid w:val="00861EC7"/>
    <w:rsid w:val="00862F05"/>
    <w:rsid w:val="00863478"/>
    <w:rsid w:val="008634CC"/>
    <w:rsid w:val="00863ADC"/>
    <w:rsid w:val="00863BED"/>
    <w:rsid w:val="0086436E"/>
    <w:rsid w:val="00864475"/>
    <w:rsid w:val="00864E16"/>
    <w:rsid w:val="008650FC"/>
    <w:rsid w:val="00865A4D"/>
    <w:rsid w:val="00866DCE"/>
    <w:rsid w:val="00867646"/>
    <w:rsid w:val="00867893"/>
    <w:rsid w:val="00867909"/>
    <w:rsid w:val="00867D16"/>
    <w:rsid w:val="008701F5"/>
    <w:rsid w:val="008709AD"/>
    <w:rsid w:val="00871294"/>
    <w:rsid w:val="00871757"/>
    <w:rsid w:val="00871FDF"/>
    <w:rsid w:val="008729AD"/>
    <w:rsid w:val="00873F2E"/>
    <w:rsid w:val="008749B5"/>
    <w:rsid w:val="00875115"/>
    <w:rsid w:val="008752C3"/>
    <w:rsid w:val="00875777"/>
    <w:rsid w:val="008759EE"/>
    <w:rsid w:val="00875A78"/>
    <w:rsid w:val="00875A9C"/>
    <w:rsid w:val="00875B74"/>
    <w:rsid w:val="00875CCE"/>
    <w:rsid w:val="00875D09"/>
    <w:rsid w:val="008761C0"/>
    <w:rsid w:val="0087631D"/>
    <w:rsid w:val="0087645F"/>
    <w:rsid w:val="00876D4E"/>
    <w:rsid w:val="00877432"/>
    <w:rsid w:val="00877978"/>
    <w:rsid w:val="00877CBE"/>
    <w:rsid w:val="0088020E"/>
    <w:rsid w:val="00880215"/>
    <w:rsid w:val="00880D61"/>
    <w:rsid w:val="00880E29"/>
    <w:rsid w:val="00880EFE"/>
    <w:rsid w:val="00880FAB"/>
    <w:rsid w:val="008811C2"/>
    <w:rsid w:val="008814DA"/>
    <w:rsid w:val="008814E2"/>
    <w:rsid w:val="00881756"/>
    <w:rsid w:val="00881B8F"/>
    <w:rsid w:val="00881D12"/>
    <w:rsid w:val="0088237C"/>
    <w:rsid w:val="0088279D"/>
    <w:rsid w:val="00882C1B"/>
    <w:rsid w:val="00882DC2"/>
    <w:rsid w:val="00882ED6"/>
    <w:rsid w:val="0088300A"/>
    <w:rsid w:val="00883540"/>
    <w:rsid w:val="008844E5"/>
    <w:rsid w:val="008848D4"/>
    <w:rsid w:val="00884A73"/>
    <w:rsid w:val="00884FCD"/>
    <w:rsid w:val="00885701"/>
    <w:rsid w:val="00885C8A"/>
    <w:rsid w:val="00885EC5"/>
    <w:rsid w:val="00886271"/>
    <w:rsid w:val="008871BD"/>
    <w:rsid w:val="00887705"/>
    <w:rsid w:val="00887730"/>
    <w:rsid w:val="00887912"/>
    <w:rsid w:val="00887D56"/>
    <w:rsid w:val="00887E55"/>
    <w:rsid w:val="00890153"/>
    <w:rsid w:val="008902D1"/>
    <w:rsid w:val="00890314"/>
    <w:rsid w:val="008907CB"/>
    <w:rsid w:val="00890B57"/>
    <w:rsid w:val="00890F69"/>
    <w:rsid w:val="00891160"/>
    <w:rsid w:val="00891182"/>
    <w:rsid w:val="00891214"/>
    <w:rsid w:val="008916AB"/>
    <w:rsid w:val="0089170F"/>
    <w:rsid w:val="008918C4"/>
    <w:rsid w:val="00891925"/>
    <w:rsid w:val="00891B69"/>
    <w:rsid w:val="0089268A"/>
    <w:rsid w:val="00892A7B"/>
    <w:rsid w:val="00892F23"/>
    <w:rsid w:val="0089338E"/>
    <w:rsid w:val="008933BC"/>
    <w:rsid w:val="008933C9"/>
    <w:rsid w:val="00893699"/>
    <w:rsid w:val="00893960"/>
    <w:rsid w:val="00893BFE"/>
    <w:rsid w:val="00893C8F"/>
    <w:rsid w:val="0089400A"/>
    <w:rsid w:val="008942F8"/>
    <w:rsid w:val="00894624"/>
    <w:rsid w:val="00894693"/>
    <w:rsid w:val="008948FC"/>
    <w:rsid w:val="00894C44"/>
    <w:rsid w:val="0089532B"/>
    <w:rsid w:val="00895A1A"/>
    <w:rsid w:val="00895C85"/>
    <w:rsid w:val="00896C48"/>
    <w:rsid w:val="00896CB3"/>
    <w:rsid w:val="008971AD"/>
    <w:rsid w:val="00897688"/>
    <w:rsid w:val="00897AF0"/>
    <w:rsid w:val="00897E6E"/>
    <w:rsid w:val="00897FB8"/>
    <w:rsid w:val="008A0D3E"/>
    <w:rsid w:val="008A13EF"/>
    <w:rsid w:val="008A1DBD"/>
    <w:rsid w:val="008A2CBD"/>
    <w:rsid w:val="008A2DAA"/>
    <w:rsid w:val="008A2F45"/>
    <w:rsid w:val="008A3185"/>
    <w:rsid w:val="008A3290"/>
    <w:rsid w:val="008A33B5"/>
    <w:rsid w:val="008A35A3"/>
    <w:rsid w:val="008A36ED"/>
    <w:rsid w:val="008A3C78"/>
    <w:rsid w:val="008A45BE"/>
    <w:rsid w:val="008A4E80"/>
    <w:rsid w:val="008A51DE"/>
    <w:rsid w:val="008A54E9"/>
    <w:rsid w:val="008A5BCB"/>
    <w:rsid w:val="008A63B8"/>
    <w:rsid w:val="008A6552"/>
    <w:rsid w:val="008A6805"/>
    <w:rsid w:val="008A71F0"/>
    <w:rsid w:val="008A71F2"/>
    <w:rsid w:val="008A7296"/>
    <w:rsid w:val="008A785D"/>
    <w:rsid w:val="008A79A6"/>
    <w:rsid w:val="008A7C39"/>
    <w:rsid w:val="008B01F7"/>
    <w:rsid w:val="008B0686"/>
    <w:rsid w:val="008B0FF0"/>
    <w:rsid w:val="008B10F8"/>
    <w:rsid w:val="008B1178"/>
    <w:rsid w:val="008B1211"/>
    <w:rsid w:val="008B20F7"/>
    <w:rsid w:val="008B270C"/>
    <w:rsid w:val="008B347A"/>
    <w:rsid w:val="008B35A5"/>
    <w:rsid w:val="008B3EC9"/>
    <w:rsid w:val="008B416F"/>
    <w:rsid w:val="008B41E6"/>
    <w:rsid w:val="008B44C3"/>
    <w:rsid w:val="008B48C6"/>
    <w:rsid w:val="008B5249"/>
    <w:rsid w:val="008B5633"/>
    <w:rsid w:val="008B5789"/>
    <w:rsid w:val="008B5853"/>
    <w:rsid w:val="008B5C4E"/>
    <w:rsid w:val="008B678D"/>
    <w:rsid w:val="008B6E2C"/>
    <w:rsid w:val="008B7277"/>
    <w:rsid w:val="008B73F5"/>
    <w:rsid w:val="008B7A48"/>
    <w:rsid w:val="008B7A92"/>
    <w:rsid w:val="008B7C80"/>
    <w:rsid w:val="008B7CEC"/>
    <w:rsid w:val="008C015A"/>
    <w:rsid w:val="008C01A2"/>
    <w:rsid w:val="008C26FA"/>
    <w:rsid w:val="008C2F59"/>
    <w:rsid w:val="008C310C"/>
    <w:rsid w:val="008C3403"/>
    <w:rsid w:val="008C344A"/>
    <w:rsid w:val="008C35D5"/>
    <w:rsid w:val="008C392E"/>
    <w:rsid w:val="008C3A55"/>
    <w:rsid w:val="008C3C97"/>
    <w:rsid w:val="008C3D2E"/>
    <w:rsid w:val="008C3DA2"/>
    <w:rsid w:val="008C5082"/>
    <w:rsid w:val="008C5124"/>
    <w:rsid w:val="008C57D1"/>
    <w:rsid w:val="008C5C38"/>
    <w:rsid w:val="008C5E5D"/>
    <w:rsid w:val="008C71C2"/>
    <w:rsid w:val="008C7EC6"/>
    <w:rsid w:val="008D01F8"/>
    <w:rsid w:val="008D034A"/>
    <w:rsid w:val="008D0487"/>
    <w:rsid w:val="008D0C31"/>
    <w:rsid w:val="008D105D"/>
    <w:rsid w:val="008D12D6"/>
    <w:rsid w:val="008D256D"/>
    <w:rsid w:val="008D25C4"/>
    <w:rsid w:val="008D2AD7"/>
    <w:rsid w:val="008D2D58"/>
    <w:rsid w:val="008D37C1"/>
    <w:rsid w:val="008D3898"/>
    <w:rsid w:val="008D49B9"/>
    <w:rsid w:val="008D58B0"/>
    <w:rsid w:val="008D5EBA"/>
    <w:rsid w:val="008D605A"/>
    <w:rsid w:val="008D6283"/>
    <w:rsid w:val="008D635C"/>
    <w:rsid w:val="008D643D"/>
    <w:rsid w:val="008D681F"/>
    <w:rsid w:val="008D6E9B"/>
    <w:rsid w:val="008D6F6D"/>
    <w:rsid w:val="008D7037"/>
    <w:rsid w:val="008D70C0"/>
    <w:rsid w:val="008D7198"/>
    <w:rsid w:val="008D71D0"/>
    <w:rsid w:val="008D724C"/>
    <w:rsid w:val="008D72D4"/>
    <w:rsid w:val="008D76F4"/>
    <w:rsid w:val="008D784B"/>
    <w:rsid w:val="008D7AE6"/>
    <w:rsid w:val="008D7B0D"/>
    <w:rsid w:val="008E04D5"/>
    <w:rsid w:val="008E0910"/>
    <w:rsid w:val="008E0C88"/>
    <w:rsid w:val="008E0CC7"/>
    <w:rsid w:val="008E0E0C"/>
    <w:rsid w:val="008E19B2"/>
    <w:rsid w:val="008E297A"/>
    <w:rsid w:val="008E2B61"/>
    <w:rsid w:val="008E2BF1"/>
    <w:rsid w:val="008E319D"/>
    <w:rsid w:val="008E3291"/>
    <w:rsid w:val="008E397A"/>
    <w:rsid w:val="008E42AF"/>
    <w:rsid w:val="008E49A1"/>
    <w:rsid w:val="008E49B1"/>
    <w:rsid w:val="008E4DDF"/>
    <w:rsid w:val="008E4E79"/>
    <w:rsid w:val="008E4F23"/>
    <w:rsid w:val="008E5078"/>
    <w:rsid w:val="008E599D"/>
    <w:rsid w:val="008E6732"/>
    <w:rsid w:val="008E6B01"/>
    <w:rsid w:val="008E6B4E"/>
    <w:rsid w:val="008E6D6E"/>
    <w:rsid w:val="008E6F4C"/>
    <w:rsid w:val="008E6F90"/>
    <w:rsid w:val="008E786B"/>
    <w:rsid w:val="008E7F65"/>
    <w:rsid w:val="008F039E"/>
    <w:rsid w:val="008F04E4"/>
    <w:rsid w:val="008F0665"/>
    <w:rsid w:val="008F0743"/>
    <w:rsid w:val="008F094B"/>
    <w:rsid w:val="008F097E"/>
    <w:rsid w:val="008F09E0"/>
    <w:rsid w:val="008F1675"/>
    <w:rsid w:val="008F1896"/>
    <w:rsid w:val="008F1A2A"/>
    <w:rsid w:val="008F1ADF"/>
    <w:rsid w:val="008F1CEC"/>
    <w:rsid w:val="008F20D3"/>
    <w:rsid w:val="008F246F"/>
    <w:rsid w:val="008F253D"/>
    <w:rsid w:val="008F2ED9"/>
    <w:rsid w:val="008F2F0F"/>
    <w:rsid w:val="008F353B"/>
    <w:rsid w:val="008F3B3A"/>
    <w:rsid w:val="008F447D"/>
    <w:rsid w:val="008F4652"/>
    <w:rsid w:val="008F4BE8"/>
    <w:rsid w:val="008F4E3E"/>
    <w:rsid w:val="008F52AD"/>
    <w:rsid w:val="008F52EC"/>
    <w:rsid w:val="008F5335"/>
    <w:rsid w:val="008F5820"/>
    <w:rsid w:val="008F68AE"/>
    <w:rsid w:val="008F6AA8"/>
    <w:rsid w:val="008F7660"/>
    <w:rsid w:val="008F77CA"/>
    <w:rsid w:val="008F77D0"/>
    <w:rsid w:val="008F785B"/>
    <w:rsid w:val="008F7A24"/>
    <w:rsid w:val="009002E9"/>
    <w:rsid w:val="009006D3"/>
    <w:rsid w:val="009009EE"/>
    <w:rsid w:val="00900EDE"/>
    <w:rsid w:val="00901694"/>
    <w:rsid w:val="00901793"/>
    <w:rsid w:val="00901FA0"/>
    <w:rsid w:val="00902242"/>
    <w:rsid w:val="00902B98"/>
    <w:rsid w:val="00903A13"/>
    <w:rsid w:val="00904227"/>
    <w:rsid w:val="00904395"/>
    <w:rsid w:val="00904873"/>
    <w:rsid w:val="00904A51"/>
    <w:rsid w:val="00904CC5"/>
    <w:rsid w:val="00904DFF"/>
    <w:rsid w:val="00905640"/>
    <w:rsid w:val="009058DA"/>
    <w:rsid w:val="00910746"/>
    <w:rsid w:val="009111C2"/>
    <w:rsid w:val="00911C4E"/>
    <w:rsid w:val="00912112"/>
    <w:rsid w:val="009124C6"/>
    <w:rsid w:val="0091280F"/>
    <w:rsid w:val="00912C2E"/>
    <w:rsid w:val="00912D52"/>
    <w:rsid w:val="00913632"/>
    <w:rsid w:val="00913781"/>
    <w:rsid w:val="00913CE4"/>
    <w:rsid w:val="00914291"/>
    <w:rsid w:val="009142C2"/>
    <w:rsid w:val="009150A8"/>
    <w:rsid w:val="009155C7"/>
    <w:rsid w:val="0091564E"/>
    <w:rsid w:val="00915AB2"/>
    <w:rsid w:val="00915B20"/>
    <w:rsid w:val="00915B33"/>
    <w:rsid w:val="0091633E"/>
    <w:rsid w:val="00916AC5"/>
    <w:rsid w:val="00916F29"/>
    <w:rsid w:val="009176AE"/>
    <w:rsid w:val="00917BE6"/>
    <w:rsid w:val="009201B7"/>
    <w:rsid w:val="009203EB"/>
    <w:rsid w:val="00920C4C"/>
    <w:rsid w:val="009210B9"/>
    <w:rsid w:val="009215C4"/>
    <w:rsid w:val="00921A37"/>
    <w:rsid w:val="00921D77"/>
    <w:rsid w:val="00921E0F"/>
    <w:rsid w:val="00921E9A"/>
    <w:rsid w:val="0092237F"/>
    <w:rsid w:val="0092258D"/>
    <w:rsid w:val="009225C9"/>
    <w:rsid w:val="009225CA"/>
    <w:rsid w:val="00922C0F"/>
    <w:rsid w:val="009230E1"/>
    <w:rsid w:val="00923626"/>
    <w:rsid w:val="009242D7"/>
    <w:rsid w:val="00924581"/>
    <w:rsid w:val="009248D5"/>
    <w:rsid w:val="0092497C"/>
    <w:rsid w:val="009249F0"/>
    <w:rsid w:val="00924E8D"/>
    <w:rsid w:val="00924E92"/>
    <w:rsid w:val="00925AF1"/>
    <w:rsid w:val="00925AF9"/>
    <w:rsid w:val="00926833"/>
    <w:rsid w:val="00926C9A"/>
    <w:rsid w:val="0092757D"/>
    <w:rsid w:val="00927B77"/>
    <w:rsid w:val="00927B8D"/>
    <w:rsid w:val="00927F8A"/>
    <w:rsid w:val="00931C5C"/>
    <w:rsid w:val="00931CE9"/>
    <w:rsid w:val="00931DEF"/>
    <w:rsid w:val="009322B9"/>
    <w:rsid w:val="0093298E"/>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0F6C"/>
    <w:rsid w:val="009411CD"/>
    <w:rsid w:val="0094149C"/>
    <w:rsid w:val="00941505"/>
    <w:rsid w:val="00941979"/>
    <w:rsid w:val="00941E03"/>
    <w:rsid w:val="00942871"/>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74C"/>
    <w:rsid w:val="00947AAE"/>
    <w:rsid w:val="00950819"/>
    <w:rsid w:val="00950912"/>
    <w:rsid w:val="00950E4F"/>
    <w:rsid w:val="009514E6"/>
    <w:rsid w:val="0095171E"/>
    <w:rsid w:val="00951D02"/>
    <w:rsid w:val="00951D49"/>
    <w:rsid w:val="00951D96"/>
    <w:rsid w:val="00951E6A"/>
    <w:rsid w:val="009525A9"/>
    <w:rsid w:val="0095291E"/>
    <w:rsid w:val="00952B85"/>
    <w:rsid w:val="00952B9D"/>
    <w:rsid w:val="009530D4"/>
    <w:rsid w:val="009533A0"/>
    <w:rsid w:val="0095342F"/>
    <w:rsid w:val="00953671"/>
    <w:rsid w:val="0095393D"/>
    <w:rsid w:val="009542C1"/>
    <w:rsid w:val="009544EE"/>
    <w:rsid w:val="009559B2"/>
    <w:rsid w:val="009559E4"/>
    <w:rsid w:val="0095670E"/>
    <w:rsid w:val="009568F1"/>
    <w:rsid w:val="009569A3"/>
    <w:rsid w:val="0096069D"/>
    <w:rsid w:val="00960D18"/>
    <w:rsid w:val="00960D2C"/>
    <w:rsid w:val="00960DC7"/>
    <w:rsid w:val="009611EF"/>
    <w:rsid w:val="009613F6"/>
    <w:rsid w:val="009616ED"/>
    <w:rsid w:val="009618E4"/>
    <w:rsid w:val="00961B19"/>
    <w:rsid w:val="00962269"/>
    <w:rsid w:val="009623D6"/>
    <w:rsid w:val="00962DC1"/>
    <w:rsid w:val="00963383"/>
    <w:rsid w:val="009636D8"/>
    <w:rsid w:val="0096378F"/>
    <w:rsid w:val="00964467"/>
    <w:rsid w:val="009649F4"/>
    <w:rsid w:val="00964DFA"/>
    <w:rsid w:val="009652A2"/>
    <w:rsid w:val="00965303"/>
    <w:rsid w:val="009653CF"/>
    <w:rsid w:val="009655E2"/>
    <w:rsid w:val="00965A09"/>
    <w:rsid w:val="00965DB7"/>
    <w:rsid w:val="009661C7"/>
    <w:rsid w:val="0096659E"/>
    <w:rsid w:val="009667B9"/>
    <w:rsid w:val="00966B5F"/>
    <w:rsid w:val="00967CC6"/>
    <w:rsid w:val="00970770"/>
    <w:rsid w:val="009708B6"/>
    <w:rsid w:val="00970AE8"/>
    <w:rsid w:val="00970D51"/>
    <w:rsid w:val="00970E47"/>
    <w:rsid w:val="009714E0"/>
    <w:rsid w:val="00971519"/>
    <w:rsid w:val="009718D8"/>
    <w:rsid w:val="0097214C"/>
    <w:rsid w:val="009723D6"/>
    <w:rsid w:val="009724D3"/>
    <w:rsid w:val="009725CA"/>
    <w:rsid w:val="00972999"/>
    <w:rsid w:val="00972D44"/>
    <w:rsid w:val="009732EB"/>
    <w:rsid w:val="00973536"/>
    <w:rsid w:val="0097493D"/>
    <w:rsid w:val="00974969"/>
    <w:rsid w:val="00974C7D"/>
    <w:rsid w:val="00975DDF"/>
    <w:rsid w:val="009761BB"/>
    <w:rsid w:val="009762D7"/>
    <w:rsid w:val="00976D8E"/>
    <w:rsid w:val="00976E57"/>
    <w:rsid w:val="00976ED2"/>
    <w:rsid w:val="0097737C"/>
    <w:rsid w:val="00977476"/>
    <w:rsid w:val="009774EF"/>
    <w:rsid w:val="00977513"/>
    <w:rsid w:val="00977C9D"/>
    <w:rsid w:val="00980018"/>
    <w:rsid w:val="009806D5"/>
    <w:rsid w:val="00980A02"/>
    <w:rsid w:val="00980FBB"/>
    <w:rsid w:val="009811C4"/>
    <w:rsid w:val="00981342"/>
    <w:rsid w:val="00981AC7"/>
    <w:rsid w:val="00981DBF"/>
    <w:rsid w:val="00982746"/>
    <w:rsid w:val="009827F3"/>
    <w:rsid w:val="00982871"/>
    <w:rsid w:val="00982D71"/>
    <w:rsid w:val="00982DDC"/>
    <w:rsid w:val="00982F88"/>
    <w:rsid w:val="009831E9"/>
    <w:rsid w:val="0098337B"/>
    <w:rsid w:val="0098352F"/>
    <w:rsid w:val="0098367F"/>
    <w:rsid w:val="00984330"/>
    <w:rsid w:val="00984734"/>
    <w:rsid w:val="009847F3"/>
    <w:rsid w:val="00984E9A"/>
    <w:rsid w:val="009850DC"/>
    <w:rsid w:val="00985220"/>
    <w:rsid w:val="009853F5"/>
    <w:rsid w:val="009854C0"/>
    <w:rsid w:val="00985826"/>
    <w:rsid w:val="00985872"/>
    <w:rsid w:val="00985EAC"/>
    <w:rsid w:val="0098676C"/>
    <w:rsid w:val="0098792B"/>
    <w:rsid w:val="00987BD7"/>
    <w:rsid w:val="00987D40"/>
    <w:rsid w:val="00987F83"/>
    <w:rsid w:val="009900D6"/>
    <w:rsid w:val="009901CA"/>
    <w:rsid w:val="00991CB0"/>
    <w:rsid w:val="00991EE8"/>
    <w:rsid w:val="009921D2"/>
    <w:rsid w:val="00992585"/>
    <w:rsid w:val="00992B69"/>
    <w:rsid w:val="0099311D"/>
    <w:rsid w:val="0099319E"/>
    <w:rsid w:val="00993254"/>
    <w:rsid w:val="00993319"/>
    <w:rsid w:val="00993E22"/>
    <w:rsid w:val="00993F32"/>
    <w:rsid w:val="00993FEB"/>
    <w:rsid w:val="0099466F"/>
    <w:rsid w:val="0099482A"/>
    <w:rsid w:val="0099487B"/>
    <w:rsid w:val="00994954"/>
    <w:rsid w:val="0099514E"/>
    <w:rsid w:val="0099516A"/>
    <w:rsid w:val="0099538B"/>
    <w:rsid w:val="009954BB"/>
    <w:rsid w:val="0099599D"/>
    <w:rsid w:val="00995D64"/>
    <w:rsid w:val="00996040"/>
    <w:rsid w:val="00996D6C"/>
    <w:rsid w:val="00996F0E"/>
    <w:rsid w:val="009971C4"/>
    <w:rsid w:val="00997D9D"/>
    <w:rsid w:val="009A0C57"/>
    <w:rsid w:val="009A0C62"/>
    <w:rsid w:val="009A0DD8"/>
    <w:rsid w:val="009A0F4B"/>
    <w:rsid w:val="009A165E"/>
    <w:rsid w:val="009A1D9A"/>
    <w:rsid w:val="009A1EFB"/>
    <w:rsid w:val="009A1F78"/>
    <w:rsid w:val="009A3422"/>
    <w:rsid w:val="009A3874"/>
    <w:rsid w:val="009A38F9"/>
    <w:rsid w:val="009A3C1C"/>
    <w:rsid w:val="009A3CC3"/>
    <w:rsid w:val="009A43E8"/>
    <w:rsid w:val="009A4747"/>
    <w:rsid w:val="009A492D"/>
    <w:rsid w:val="009A4A50"/>
    <w:rsid w:val="009A4AA8"/>
    <w:rsid w:val="009A4BD6"/>
    <w:rsid w:val="009A4E82"/>
    <w:rsid w:val="009A4EC8"/>
    <w:rsid w:val="009A4FA6"/>
    <w:rsid w:val="009A5CE8"/>
    <w:rsid w:val="009A64F6"/>
    <w:rsid w:val="009A6CE4"/>
    <w:rsid w:val="009A6E8E"/>
    <w:rsid w:val="009A78C8"/>
    <w:rsid w:val="009B01CE"/>
    <w:rsid w:val="009B050A"/>
    <w:rsid w:val="009B14E3"/>
    <w:rsid w:val="009B17BE"/>
    <w:rsid w:val="009B1B7F"/>
    <w:rsid w:val="009B1E99"/>
    <w:rsid w:val="009B2DB9"/>
    <w:rsid w:val="009B2ED5"/>
    <w:rsid w:val="009B323C"/>
    <w:rsid w:val="009B3B40"/>
    <w:rsid w:val="009B4DB9"/>
    <w:rsid w:val="009B4F6A"/>
    <w:rsid w:val="009B518F"/>
    <w:rsid w:val="009B5377"/>
    <w:rsid w:val="009B5EAA"/>
    <w:rsid w:val="009B62FF"/>
    <w:rsid w:val="009B6463"/>
    <w:rsid w:val="009B6747"/>
    <w:rsid w:val="009B683D"/>
    <w:rsid w:val="009B6B66"/>
    <w:rsid w:val="009B6E42"/>
    <w:rsid w:val="009B6E4D"/>
    <w:rsid w:val="009B761A"/>
    <w:rsid w:val="009C03E3"/>
    <w:rsid w:val="009C046A"/>
    <w:rsid w:val="009C08E9"/>
    <w:rsid w:val="009C0CF5"/>
    <w:rsid w:val="009C0E59"/>
    <w:rsid w:val="009C0F43"/>
    <w:rsid w:val="009C11FE"/>
    <w:rsid w:val="009C1581"/>
    <w:rsid w:val="009C23D6"/>
    <w:rsid w:val="009C28D8"/>
    <w:rsid w:val="009C2C8F"/>
    <w:rsid w:val="009C2CB6"/>
    <w:rsid w:val="009C32E2"/>
    <w:rsid w:val="009C3623"/>
    <w:rsid w:val="009C3F97"/>
    <w:rsid w:val="009C406A"/>
    <w:rsid w:val="009C4214"/>
    <w:rsid w:val="009C44D5"/>
    <w:rsid w:val="009C51C4"/>
    <w:rsid w:val="009C65DC"/>
    <w:rsid w:val="009C6665"/>
    <w:rsid w:val="009C6885"/>
    <w:rsid w:val="009C728D"/>
    <w:rsid w:val="009C7B19"/>
    <w:rsid w:val="009C7F0C"/>
    <w:rsid w:val="009C7FD5"/>
    <w:rsid w:val="009D04DD"/>
    <w:rsid w:val="009D0535"/>
    <w:rsid w:val="009D0AEB"/>
    <w:rsid w:val="009D0F32"/>
    <w:rsid w:val="009D1392"/>
    <w:rsid w:val="009D14A8"/>
    <w:rsid w:val="009D171C"/>
    <w:rsid w:val="009D18DA"/>
    <w:rsid w:val="009D19DC"/>
    <w:rsid w:val="009D1B76"/>
    <w:rsid w:val="009D224F"/>
    <w:rsid w:val="009D2AFC"/>
    <w:rsid w:val="009D2C2C"/>
    <w:rsid w:val="009D2EEF"/>
    <w:rsid w:val="009D374A"/>
    <w:rsid w:val="009D3862"/>
    <w:rsid w:val="009D414E"/>
    <w:rsid w:val="009D42AB"/>
    <w:rsid w:val="009D4CD2"/>
    <w:rsid w:val="009D4FA1"/>
    <w:rsid w:val="009D51D1"/>
    <w:rsid w:val="009D6131"/>
    <w:rsid w:val="009D67E0"/>
    <w:rsid w:val="009D6D5B"/>
    <w:rsid w:val="009D6E55"/>
    <w:rsid w:val="009D6E75"/>
    <w:rsid w:val="009D79DA"/>
    <w:rsid w:val="009D7F75"/>
    <w:rsid w:val="009E0721"/>
    <w:rsid w:val="009E125E"/>
    <w:rsid w:val="009E1360"/>
    <w:rsid w:val="009E18B9"/>
    <w:rsid w:val="009E1A6A"/>
    <w:rsid w:val="009E2005"/>
    <w:rsid w:val="009E2857"/>
    <w:rsid w:val="009E2DDE"/>
    <w:rsid w:val="009E4330"/>
    <w:rsid w:val="009E4A26"/>
    <w:rsid w:val="009E4B81"/>
    <w:rsid w:val="009E53CF"/>
    <w:rsid w:val="009E5827"/>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6BC"/>
    <w:rsid w:val="009F4941"/>
    <w:rsid w:val="009F4C01"/>
    <w:rsid w:val="009F4CBE"/>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2DD"/>
    <w:rsid w:val="00A0246C"/>
    <w:rsid w:val="00A024C3"/>
    <w:rsid w:val="00A025CB"/>
    <w:rsid w:val="00A0266D"/>
    <w:rsid w:val="00A026C4"/>
    <w:rsid w:val="00A02E73"/>
    <w:rsid w:val="00A034A3"/>
    <w:rsid w:val="00A03679"/>
    <w:rsid w:val="00A03A02"/>
    <w:rsid w:val="00A03D2B"/>
    <w:rsid w:val="00A0447C"/>
    <w:rsid w:val="00A044B0"/>
    <w:rsid w:val="00A04DFA"/>
    <w:rsid w:val="00A05702"/>
    <w:rsid w:val="00A058F0"/>
    <w:rsid w:val="00A05F74"/>
    <w:rsid w:val="00A06020"/>
    <w:rsid w:val="00A06490"/>
    <w:rsid w:val="00A065AC"/>
    <w:rsid w:val="00A06692"/>
    <w:rsid w:val="00A06AD7"/>
    <w:rsid w:val="00A07079"/>
    <w:rsid w:val="00A071F8"/>
    <w:rsid w:val="00A07C4A"/>
    <w:rsid w:val="00A100A3"/>
    <w:rsid w:val="00A1081B"/>
    <w:rsid w:val="00A10B6D"/>
    <w:rsid w:val="00A10CEC"/>
    <w:rsid w:val="00A116F4"/>
    <w:rsid w:val="00A11739"/>
    <w:rsid w:val="00A11D53"/>
    <w:rsid w:val="00A121F9"/>
    <w:rsid w:val="00A1292D"/>
    <w:rsid w:val="00A12A78"/>
    <w:rsid w:val="00A12D4A"/>
    <w:rsid w:val="00A12E7E"/>
    <w:rsid w:val="00A132E7"/>
    <w:rsid w:val="00A144FE"/>
    <w:rsid w:val="00A1490F"/>
    <w:rsid w:val="00A14C0A"/>
    <w:rsid w:val="00A14D0B"/>
    <w:rsid w:val="00A15473"/>
    <w:rsid w:val="00A15513"/>
    <w:rsid w:val="00A15C19"/>
    <w:rsid w:val="00A15EFA"/>
    <w:rsid w:val="00A160F2"/>
    <w:rsid w:val="00A16A76"/>
    <w:rsid w:val="00A16B11"/>
    <w:rsid w:val="00A16F75"/>
    <w:rsid w:val="00A1767A"/>
    <w:rsid w:val="00A17CDE"/>
    <w:rsid w:val="00A2030F"/>
    <w:rsid w:val="00A20393"/>
    <w:rsid w:val="00A20684"/>
    <w:rsid w:val="00A207FA"/>
    <w:rsid w:val="00A20D07"/>
    <w:rsid w:val="00A20D15"/>
    <w:rsid w:val="00A2103B"/>
    <w:rsid w:val="00A21216"/>
    <w:rsid w:val="00A2250C"/>
    <w:rsid w:val="00A22CC4"/>
    <w:rsid w:val="00A22ECD"/>
    <w:rsid w:val="00A23EA2"/>
    <w:rsid w:val="00A23F99"/>
    <w:rsid w:val="00A24459"/>
    <w:rsid w:val="00A24C52"/>
    <w:rsid w:val="00A2515E"/>
    <w:rsid w:val="00A25824"/>
    <w:rsid w:val="00A25DA8"/>
    <w:rsid w:val="00A25FB5"/>
    <w:rsid w:val="00A25FD1"/>
    <w:rsid w:val="00A273BA"/>
    <w:rsid w:val="00A27820"/>
    <w:rsid w:val="00A279B3"/>
    <w:rsid w:val="00A27B7E"/>
    <w:rsid w:val="00A30910"/>
    <w:rsid w:val="00A3098D"/>
    <w:rsid w:val="00A30B94"/>
    <w:rsid w:val="00A30F49"/>
    <w:rsid w:val="00A312BC"/>
    <w:rsid w:val="00A314C6"/>
    <w:rsid w:val="00A3206F"/>
    <w:rsid w:val="00A3254D"/>
    <w:rsid w:val="00A32BCD"/>
    <w:rsid w:val="00A32BFE"/>
    <w:rsid w:val="00A32CEF"/>
    <w:rsid w:val="00A32E09"/>
    <w:rsid w:val="00A330D9"/>
    <w:rsid w:val="00A336D0"/>
    <w:rsid w:val="00A33867"/>
    <w:rsid w:val="00A33936"/>
    <w:rsid w:val="00A33CD9"/>
    <w:rsid w:val="00A33DF5"/>
    <w:rsid w:val="00A34193"/>
    <w:rsid w:val="00A3436D"/>
    <w:rsid w:val="00A3440F"/>
    <w:rsid w:val="00A34466"/>
    <w:rsid w:val="00A3475B"/>
    <w:rsid w:val="00A34AB7"/>
    <w:rsid w:val="00A34BE4"/>
    <w:rsid w:val="00A34F62"/>
    <w:rsid w:val="00A35427"/>
    <w:rsid w:val="00A3625E"/>
    <w:rsid w:val="00A36950"/>
    <w:rsid w:val="00A36B09"/>
    <w:rsid w:val="00A36DF9"/>
    <w:rsid w:val="00A36EB8"/>
    <w:rsid w:val="00A3714E"/>
    <w:rsid w:val="00A374C3"/>
    <w:rsid w:val="00A374D8"/>
    <w:rsid w:val="00A37955"/>
    <w:rsid w:val="00A37DD5"/>
    <w:rsid w:val="00A37DFD"/>
    <w:rsid w:val="00A40A03"/>
    <w:rsid w:val="00A40A2E"/>
    <w:rsid w:val="00A40C3D"/>
    <w:rsid w:val="00A411CD"/>
    <w:rsid w:val="00A416B9"/>
    <w:rsid w:val="00A41879"/>
    <w:rsid w:val="00A425B7"/>
    <w:rsid w:val="00A42764"/>
    <w:rsid w:val="00A42CEE"/>
    <w:rsid w:val="00A43087"/>
    <w:rsid w:val="00A435A3"/>
    <w:rsid w:val="00A43FD7"/>
    <w:rsid w:val="00A44281"/>
    <w:rsid w:val="00A44767"/>
    <w:rsid w:val="00A44AE4"/>
    <w:rsid w:val="00A45582"/>
    <w:rsid w:val="00A45674"/>
    <w:rsid w:val="00A45E73"/>
    <w:rsid w:val="00A466C4"/>
    <w:rsid w:val="00A50268"/>
    <w:rsid w:val="00A50A49"/>
    <w:rsid w:val="00A50BE0"/>
    <w:rsid w:val="00A51D42"/>
    <w:rsid w:val="00A51FA3"/>
    <w:rsid w:val="00A520EA"/>
    <w:rsid w:val="00A52CB6"/>
    <w:rsid w:val="00A53297"/>
    <w:rsid w:val="00A53797"/>
    <w:rsid w:val="00A5419A"/>
    <w:rsid w:val="00A55113"/>
    <w:rsid w:val="00A55D1B"/>
    <w:rsid w:val="00A56452"/>
    <w:rsid w:val="00A56666"/>
    <w:rsid w:val="00A5717B"/>
    <w:rsid w:val="00A60A8D"/>
    <w:rsid w:val="00A60C78"/>
    <w:rsid w:val="00A611A7"/>
    <w:rsid w:val="00A61E7F"/>
    <w:rsid w:val="00A62FC1"/>
    <w:rsid w:val="00A638F5"/>
    <w:rsid w:val="00A63B53"/>
    <w:rsid w:val="00A63B5B"/>
    <w:rsid w:val="00A63FDB"/>
    <w:rsid w:val="00A647D8"/>
    <w:rsid w:val="00A64838"/>
    <w:rsid w:val="00A64CD4"/>
    <w:rsid w:val="00A6590B"/>
    <w:rsid w:val="00A6592B"/>
    <w:rsid w:val="00A65964"/>
    <w:rsid w:val="00A659F4"/>
    <w:rsid w:val="00A65BA9"/>
    <w:rsid w:val="00A65E1A"/>
    <w:rsid w:val="00A6622F"/>
    <w:rsid w:val="00A66F1D"/>
    <w:rsid w:val="00A67507"/>
    <w:rsid w:val="00A67E33"/>
    <w:rsid w:val="00A70635"/>
    <w:rsid w:val="00A71081"/>
    <w:rsid w:val="00A7127E"/>
    <w:rsid w:val="00A71847"/>
    <w:rsid w:val="00A71BF9"/>
    <w:rsid w:val="00A720B0"/>
    <w:rsid w:val="00A72E7D"/>
    <w:rsid w:val="00A73336"/>
    <w:rsid w:val="00A73D71"/>
    <w:rsid w:val="00A74159"/>
    <w:rsid w:val="00A741CE"/>
    <w:rsid w:val="00A74CD7"/>
    <w:rsid w:val="00A74FE1"/>
    <w:rsid w:val="00A75706"/>
    <w:rsid w:val="00A764AA"/>
    <w:rsid w:val="00A76985"/>
    <w:rsid w:val="00A769EB"/>
    <w:rsid w:val="00A76F9E"/>
    <w:rsid w:val="00A7745E"/>
    <w:rsid w:val="00A775F3"/>
    <w:rsid w:val="00A77979"/>
    <w:rsid w:val="00A77A30"/>
    <w:rsid w:val="00A80701"/>
    <w:rsid w:val="00A809E1"/>
    <w:rsid w:val="00A80A3E"/>
    <w:rsid w:val="00A80B19"/>
    <w:rsid w:val="00A813BA"/>
    <w:rsid w:val="00A815FD"/>
    <w:rsid w:val="00A81610"/>
    <w:rsid w:val="00A81712"/>
    <w:rsid w:val="00A8175F"/>
    <w:rsid w:val="00A8177A"/>
    <w:rsid w:val="00A81AC2"/>
    <w:rsid w:val="00A822BA"/>
    <w:rsid w:val="00A82C6A"/>
    <w:rsid w:val="00A82D32"/>
    <w:rsid w:val="00A82E24"/>
    <w:rsid w:val="00A82F4C"/>
    <w:rsid w:val="00A831A4"/>
    <w:rsid w:val="00A8389E"/>
    <w:rsid w:val="00A84285"/>
    <w:rsid w:val="00A84300"/>
    <w:rsid w:val="00A8436D"/>
    <w:rsid w:val="00A843F3"/>
    <w:rsid w:val="00A84503"/>
    <w:rsid w:val="00A847C7"/>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07AC"/>
    <w:rsid w:val="00A91120"/>
    <w:rsid w:val="00A9210E"/>
    <w:rsid w:val="00A92165"/>
    <w:rsid w:val="00A924F8"/>
    <w:rsid w:val="00A92B25"/>
    <w:rsid w:val="00A93694"/>
    <w:rsid w:val="00A94704"/>
    <w:rsid w:val="00A94E39"/>
    <w:rsid w:val="00A9531F"/>
    <w:rsid w:val="00A954A5"/>
    <w:rsid w:val="00A95A33"/>
    <w:rsid w:val="00A9605A"/>
    <w:rsid w:val="00A960F4"/>
    <w:rsid w:val="00A9613D"/>
    <w:rsid w:val="00A966B4"/>
    <w:rsid w:val="00A968BA"/>
    <w:rsid w:val="00A968E9"/>
    <w:rsid w:val="00A9691A"/>
    <w:rsid w:val="00A96C70"/>
    <w:rsid w:val="00A96E5F"/>
    <w:rsid w:val="00AA00B2"/>
    <w:rsid w:val="00AA023C"/>
    <w:rsid w:val="00AA02C2"/>
    <w:rsid w:val="00AA052B"/>
    <w:rsid w:val="00AA089C"/>
    <w:rsid w:val="00AA08DC"/>
    <w:rsid w:val="00AA0CBA"/>
    <w:rsid w:val="00AA137F"/>
    <w:rsid w:val="00AA15F3"/>
    <w:rsid w:val="00AA1BFC"/>
    <w:rsid w:val="00AA1C2B"/>
    <w:rsid w:val="00AA1C72"/>
    <w:rsid w:val="00AA1DDC"/>
    <w:rsid w:val="00AA2211"/>
    <w:rsid w:val="00AA2926"/>
    <w:rsid w:val="00AA33AE"/>
    <w:rsid w:val="00AA34DE"/>
    <w:rsid w:val="00AA3622"/>
    <w:rsid w:val="00AA3701"/>
    <w:rsid w:val="00AA450F"/>
    <w:rsid w:val="00AA4E2D"/>
    <w:rsid w:val="00AA4F5A"/>
    <w:rsid w:val="00AA505C"/>
    <w:rsid w:val="00AA52A4"/>
    <w:rsid w:val="00AA57C3"/>
    <w:rsid w:val="00AA5833"/>
    <w:rsid w:val="00AA5DE3"/>
    <w:rsid w:val="00AA5EC4"/>
    <w:rsid w:val="00AA60BB"/>
    <w:rsid w:val="00AA642E"/>
    <w:rsid w:val="00AA64E1"/>
    <w:rsid w:val="00AA65CD"/>
    <w:rsid w:val="00AA6B9C"/>
    <w:rsid w:val="00AA73F7"/>
    <w:rsid w:val="00AA7B16"/>
    <w:rsid w:val="00AA7FAE"/>
    <w:rsid w:val="00AB14A6"/>
    <w:rsid w:val="00AB1578"/>
    <w:rsid w:val="00AB1B08"/>
    <w:rsid w:val="00AB1BC3"/>
    <w:rsid w:val="00AB1BE4"/>
    <w:rsid w:val="00AB1D08"/>
    <w:rsid w:val="00AB1ECB"/>
    <w:rsid w:val="00AB2249"/>
    <w:rsid w:val="00AB23B1"/>
    <w:rsid w:val="00AB2575"/>
    <w:rsid w:val="00AB2D05"/>
    <w:rsid w:val="00AB2DB8"/>
    <w:rsid w:val="00AB2E0B"/>
    <w:rsid w:val="00AB3447"/>
    <w:rsid w:val="00AB3634"/>
    <w:rsid w:val="00AB38F0"/>
    <w:rsid w:val="00AB3E1F"/>
    <w:rsid w:val="00AB3EE8"/>
    <w:rsid w:val="00AB46BA"/>
    <w:rsid w:val="00AB4757"/>
    <w:rsid w:val="00AB4923"/>
    <w:rsid w:val="00AB4B2D"/>
    <w:rsid w:val="00AB5613"/>
    <w:rsid w:val="00AB5885"/>
    <w:rsid w:val="00AB5B42"/>
    <w:rsid w:val="00AB5D6F"/>
    <w:rsid w:val="00AB632F"/>
    <w:rsid w:val="00AB63D6"/>
    <w:rsid w:val="00AB6ADF"/>
    <w:rsid w:val="00AB6E22"/>
    <w:rsid w:val="00AB6E9B"/>
    <w:rsid w:val="00AB6F94"/>
    <w:rsid w:val="00AB6FCE"/>
    <w:rsid w:val="00AB6FE7"/>
    <w:rsid w:val="00AB73B9"/>
    <w:rsid w:val="00AC0250"/>
    <w:rsid w:val="00AC0433"/>
    <w:rsid w:val="00AC0813"/>
    <w:rsid w:val="00AC121D"/>
    <w:rsid w:val="00AC1503"/>
    <w:rsid w:val="00AC1575"/>
    <w:rsid w:val="00AC1D10"/>
    <w:rsid w:val="00AC1EC3"/>
    <w:rsid w:val="00AC2653"/>
    <w:rsid w:val="00AC2778"/>
    <w:rsid w:val="00AC2C74"/>
    <w:rsid w:val="00AC2D85"/>
    <w:rsid w:val="00AC31A7"/>
    <w:rsid w:val="00AC38B9"/>
    <w:rsid w:val="00AC4070"/>
    <w:rsid w:val="00AC453D"/>
    <w:rsid w:val="00AC48B4"/>
    <w:rsid w:val="00AC4B2C"/>
    <w:rsid w:val="00AC4C81"/>
    <w:rsid w:val="00AC4EFD"/>
    <w:rsid w:val="00AC57F8"/>
    <w:rsid w:val="00AC5AF0"/>
    <w:rsid w:val="00AC5E8A"/>
    <w:rsid w:val="00AC5F09"/>
    <w:rsid w:val="00AC5FCD"/>
    <w:rsid w:val="00AC735B"/>
    <w:rsid w:val="00AC7505"/>
    <w:rsid w:val="00AC7D13"/>
    <w:rsid w:val="00AC7F86"/>
    <w:rsid w:val="00AD0043"/>
    <w:rsid w:val="00AD01A9"/>
    <w:rsid w:val="00AD0667"/>
    <w:rsid w:val="00AD0C2B"/>
    <w:rsid w:val="00AD0D1E"/>
    <w:rsid w:val="00AD11F3"/>
    <w:rsid w:val="00AD131A"/>
    <w:rsid w:val="00AD1364"/>
    <w:rsid w:val="00AD1584"/>
    <w:rsid w:val="00AD181E"/>
    <w:rsid w:val="00AD1901"/>
    <w:rsid w:val="00AD22FD"/>
    <w:rsid w:val="00AD2CD2"/>
    <w:rsid w:val="00AD3072"/>
    <w:rsid w:val="00AD34B8"/>
    <w:rsid w:val="00AD3523"/>
    <w:rsid w:val="00AD4152"/>
    <w:rsid w:val="00AD41D6"/>
    <w:rsid w:val="00AD45A4"/>
    <w:rsid w:val="00AD48A9"/>
    <w:rsid w:val="00AD4A61"/>
    <w:rsid w:val="00AD4B25"/>
    <w:rsid w:val="00AD4DB8"/>
    <w:rsid w:val="00AD50B3"/>
    <w:rsid w:val="00AD5C77"/>
    <w:rsid w:val="00AD6106"/>
    <w:rsid w:val="00AD67AD"/>
    <w:rsid w:val="00AD6D70"/>
    <w:rsid w:val="00AD6F7A"/>
    <w:rsid w:val="00AD70F4"/>
    <w:rsid w:val="00AD73ED"/>
    <w:rsid w:val="00AD77A4"/>
    <w:rsid w:val="00AE005D"/>
    <w:rsid w:val="00AE15BD"/>
    <w:rsid w:val="00AE1BE8"/>
    <w:rsid w:val="00AE2401"/>
    <w:rsid w:val="00AE25E2"/>
    <w:rsid w:val="00AE2786"/>
    <w:rsid w:val="00AE2A36"/>
    <w:rsid w:val="00AE2BAF"/>
    <w:rsid w:val="00AE2F7B"/>
    <w:rsid w:val="00AE2FEF"/>
    <w:rsid w:val="00AE4764"/>
    <w:rsid w:val="00AE4A4D"/>
    <w:rsid w:val="00AE4DDB"/>
    <w:rsid w:val="00AE5031"/>
    <w:rsid w:val="00AE5EA7"/>
    <w:rsid w:val="00AE5F2A"/>
    <w:rsid w:val="00AE6410"/>
    <w:rsid w:val="00AE6FA7"/>
    <w:rsid w:val="00AE76DB"/>
    <w:rsid w:val="00AE7F0D"/>
    <w:rsid w:val="00AF0034"/>
    <w:rsid w:val="00AF0312"/>
    <w:rsid w:val="00AF0740"/>
    <w:rsid w:val="00AF0836"/>
    <w:rsid w:val="00AF0A74"/>
    <w:rsid w:val="00AF0C2C"/>
    <w:rsid w:val="00AF11C5"/>
    <w:rsid w:val="00AF1568"/>
    <w:rsid w:val="00AF1ADA"/>
    <w:rsid w:val="00AF1C48"/>
    <w:rsid w:val="00AF1C4B"/>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37"/>
    <w:rsid w:val="00AF62AF"/>
    <w:rsid w:val="00AF65BB"/>
    <w:rsid w:val="00AF65C5"/>
    <w:rsid w:val="00AF6AA1"/>
    <w:rsid w:val="00AF6D2B"/>
    <w:rsid w:val="00AF74F2"/>
    <w:rsid w:val="00AF76ED"/>
    <w:rsid w:val="00AF7C23"/>
    <w:rsid w:val="00AF7EBE"/>
    <w:rsid w:val="00AF7F09"/>
    <w:rsid w:val="00B004F4"/>
    <w:rsid w:val="00B00964"/>
    <w:rsid w:val="00B0148D"/>
    <w:rsid w:val="00B014A8"/>
    <w:rsid w:val="00B015C1"/>
    <w:rsid w:val="00B0214B"/>
    <w:rsid w:val="00B02501"/>
    <w:rsid w:val="00B02B91"/>
    <w:rsid w:val="00B02DCA"/>
    <w:rsid w:val="00B03023"/>
    <w:rsid w:val="00B036B9"/>
    <w:rsid w:val="00B03B3C"/>
    <w:rsid w:val="00B03E2F"/>
    <w:rsid w:val="00B044BA"/>
    <w:rsid w:val="00B0467E"/>
    <w:rsid w:val="00B048CE"/>
    <w:rsid w:val="00B04C97"/>
    <w:rsid w:val="00B056FA"/>
    <w:rsid w:val="00B05863"/>
    <w:rsid w:val="00B05913"/>
    <w:rsid w:val="00B05F48"/>
    <w:rsid w:val="00B0620B"/>
    <w:rsid w:val="00B06442"/>
    <w:rsid w:val="00B0687B"/>
    <w:rsid w:val="00B06B52"/>
    <w:rsid w:val="00B06E65"/>
    <w:rsid w:val="00B07611"/>
    <w:rsid w:val="00B0795E"/>
    <w:rsid w:val="00B10D62"/>
    <w:rsid w:val="00B111D9"/>
    <w:rsid w:val="00B11878"/>
    <w:rsid w:val="00B11E99"/>
    <w:rsid w:val="00B12509"/>
    <w:rsid w:val="00B12649"/>
    <w:rsid w:val="00B12948"/>
    <w:rsid w:val="00B1294B"/>
    <w:rsid w:val="00B12E3B"/>
    <w:rsid w:val="00B12E72"/>
    <w:rsid w:val="00B1375D"/>
    <w:rsid w:val="00B137E4"/>
    <w:rsid w:val="00B13CA8"/>
    <w:rsid w:val="00B13D1D"/>
    <w:rsid w:val="00B13E62"/>
    <w:rsid w:val="00B1471F"/>
    <w:rsid w:val="00B14BEC"/>
    <w:rsid w:val="00B150AC"/>
    <w:rsid w:val="00B15457"/>
    <w:rsid w:val="00B15896"/>
    <w:rsid w:val="00B15FE1"/>
    <w:rsid w:val="00B1624D"/>
    <w:rsid w:val="00B168B7"/>
    <w:rsid w:val="00B16B6E"/>
    <w:rsid w:val="00B16BDF"/>
    <w:rsid w:val="00B17100"/>
    <w:rsid w:val="00B179C4"/>
    <w:rsid w:val="00B17B0F"/>
    <w:rsid w:val="00B208C7"/>
    <w:rsid w:val="00B20D80"/>
    <w:rsid w:val="00B20D97"/>
    <w:rsid w:val="00B20EC7"/>
    <w:rsid w:val="00B20F2B"/>
    <w:rsid w:val="00B2146F"/>
    <w:rsid w:val="00B21717"/>
    <w:rsid w:val="00B21B16"/>
    <w:rsid w:val="00B21C77"/>
    <w:rsid w:val="00B21FE9"/>
    <w:rsid w:val="00B2244D"/>
    <w:rsid w:val="00B225FE"/>
    <w:rsid w:val="00B22945"/>
    <w:rsid w:val="00B231A0"/>
    <w:rsid w:val="00B23283"/>
    <w:rsid w:val="00B23FFC"/>
    <w:rsid w:val="00B24310"/>
    <w:rsid w:val="00B24E84"/>
    <w:rsid w:val="00B258D4"/>
    <w:rsid w:val="00B25B82"/>
    <w:rsid w:val="00B25D8C"/>
    <w:rsid w:val="00B26038"/>
    <w:rsid w:val="00B26576"/>
    <w:rsid w:val="00B266F5"/>
    <w:rsid w:val="00B26872"/>
    <w:rsid w:val="00B26D2D"/>
    <w:rsid w:val="00B271BE"/>
    <w:rsid w:val="00B27274"/>
    <w:rsid w:val="00B27308"/>
    <w:rsid w:val="00B275C5"/>
    <w:rsid w:val="00B27886"/>
    <w:rsid w:val="00B279C1"/>
    <w:rsid w:val="00B27F9A"/>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A88"/>
    <w:rsid w:val="00B36F70"/>
    <w:rsid w:val="00B40F60"/>
    <w:rsid w:val="00B41917"/>
    <w:rsid w:val="00B41BEC"/>
    <w:rsid w:val="00B421BE"/>
    <w:rsid w:val="00B423B1"/>
    <w:rsid w:val="00B429C9"/>
    <w:rsid w:val="00B42D12"/>
    <w:rsid w:val="00B436A9"/>
    <w:rsid w:val="00B43864"/>
    <w:rsid w:val="00B43B0B"/>
    <w:rsid w:val="00B43C70"/>
    <w:rsid w:val="00B43D81"/>
    <w:rsid w:val="00B43FF4"/>
    <w:rsid w:val="00B46847"/>
    <w:rsid w:val="00B46963"/>
    <w:rsid w:val="00B46C59"/>
    <w:rsid w:val="00B46FE3"/>
    <w:rsid w:val="00B47578"/>
    <w:rsid w:val="00B47AA8"/>
    <w:rsid w:val="00B500C6"/>
    <w:rsid w:val="00B50590"/>
    <w:rsid w:val="00B50592"/>
    <w:rsid w:val="00B5081E"/>
    <w:rsid w:val="00B50944"/>
    <w:rsid w:val="00B5199C"/>
    <w:rsid w:val="00B51E6D"/>
    <w:rsid w:val="00B51F42"/>
    <w:rsid w:val="00B526EF"/>
    <w:rsid w:val="00B52A1D"/>
    <w:rsid w:val="00B53036"/>
    <w:rsid w:val="00B53122"/>
    <w:rsid w:val="00B53400"/>
    <w:rsid w:val="00B53539"/>
    <w:rsid w:val="00B538D8"/>
    <w:rsid w:val="00B53964"/>
    <w:rsid w:val="00B54205"/>
    <w:rsid w:val="00B542C9"/>
    <w:rsid w:val="00B54781"/>
    <w:rsid w:val="00B54ECD"/>
    <w:rsid w:val="00B55661"/>
    <w:rsid w:val="00B564A1"/>
    <w:rsid w:val="00B5695F"/>
    <w:rsid w:val="00B57051"/>
    <w:rsid w:val="00B572AA"/>
    <w:rsid w:val="00B6082C"/>
    <w:rsid w:val="00B60C51"/>
    <w:rsid w:val="00B60CD8"/>
    <w:rsid w:val="00B60FF0"/>
    <w:rsid w:val="00B61063"/>
    <w:rsid w:val="00B612CC"/>
    <w:rsid w:val="00B616F4"/>
    <w:rsid w:val="00B61926"/>
    <w:rsid w:val="00B6280B"/>
    <w:rsid w:val="00B628DE"/>
    <w:rsid w:val="00B62C72"/>
    <w:rsid w:val="00B63120"/>
    <w:rsid w:val="00B639CD"/>
    <w:rsid w:val="00B63C83"/>
    <w:rsid w:val="00B63CD0"/>
    <w:rsid w:val="00B63DDB"/>
    <w:rsid w:val="00B63E8F"/>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5DE"/>
    <w:rsid w:val="00B678BD"/>
    <w:rsid w:val="00B67BA7"/>
    <w:rsid w:val="00B67BF0"/>
    <w:rsid w:val="00B67C51"/>
    <w:rsid w:val="00B67D93"/>
    <w:rsid w:val="00B7016B"/>
    <w:rsid w:val="00B70C60"/>
    <w:rsid w:val="00B70F23"/>
    <w:rsid w:val="00B711ED"/>
    <w:rsid w:val="00B71CCA"/>
    <w:rsid w:val="00B72174"/>
    <w:rsid w:val="00B7230E"/>
    <w:rsid w:val="00B7265E"/>
    <w:rsid w:val="00B72A08"/>
    <w:rsid w:val="00B72A65"/>
    <w:rsid w:val="00B72F5C"/>
    <w:rsid w:val="00B7311E"/>
    <w:rsid w:val="00B732A2"/>
    <w:rsid w:val="00B7387B"/>
    <w:rsid w:val="00B73B01"/>
    <w:rsid w:val="00B740A2"/>
    <w:rsid w:val="00B741EB"/>
    <w:rsid w:val="00B746C1"/>
    <w:rsid w:val="00B74B3D"/>
    <w:rsid w:val="00B750C0"/>
    <w:rsid w:val="00B752D5"/>
    <w:rsid w:val="00B75485"/>
    <w:rsid w:val="00B75647"/>
    <w:rsid w:val="00B75AB3"/>
    <w:rsid w:val="00B75C3A"/>
    <w:rsid w:val="00B75F93"/>
    <w:rsid w:val="00B76437"/>
    <w:rsid w:val="00B76733"/>
    <w:rsid w:val="00B7677F"/>
    <w:rsid w:val="00B76B28"/>
    <w:rsid w:val="00B77210"/>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5181"/>
    <w:rsid w:val="00B85500"/>
    <w:rsid w:val="00B855B5"/>
    <w:rsid w:val="00B85B84"/>
    <w:rsid w:val="00B85D3F"/>
    <w:rsid w:val="00B86823"/>
    <w:rsid w:val="00B86FEC"/>
    <w:rsid w:val="00B87351"/>
    <w:rsid w:val="00B8738C"/>
    <w:rsid w:val="00B87391"/>
    <w:rsid w:val="00B8741D"/>
    <w:rsid w:val="00B87B3A"/>
    <w:rsid w:val="00B87CB6"/>
    <w:rsid w:val="00B87F42"/>
    <w:rsid w:val="00B90117"/>
    <w:rsid w:val="00B90164"/>
    <w:rsid w:val="00B912DD"/>
    <w:rsid w:val="00B914C3"/>
    <w:rsid w:val="00B915D9"/>
    <w:rsid w:val="00B93234"/>
    <w:rsid w:val="00B932FC"/>
    <w:rsid w:val="00B93320"/>
    <w:rsid w:val="00B935BE"/>
    <w:rsid w:val="00B94078"/>
    <w:rsid w:val="00B9409D"/>
    <w:rsid w:val="00B9433A"/>
    <w:rsid w:val="00B9458C"/>
    <w:rsid w:val="00B94DC1"/>
    <w:rsid w:val="00B94F99"/>
    <w:rsid w:val="00B95291"/>
    <w:rsid w:val="00B953F8"/>
    <w:rsid w:val="00B956C0"/>
    <w:rsid w:val="00B95CC8"/>
    <w:rsid w:val="00B95F4C"/>
    <w:rsid w:val="00B95FE9"/>
    <w:rsid w:val="00B9636D"/>
    <w:rsid w:val="00B96C9E"/>
    <w:rsid w:val="00B96CC2"/>
    <w:rsid w:val="00B96D07"/>
    <w:rsid w:val="00B97136"/>
    <w:rsid w:val="00B9771A"/>
    <w:rsid w:val="00BA0410"/>
    <w:rsid w:val="00BA08F3"/>
    <w:rsid w:val="00BA10DA"/>
    <w:rsid w:val="00BA11E5"/>
    <w:rsid w:val="00BA132F"/>
    <w:rsid w:val="00BA1389"/>
    <w:rsid w:val="00BA1C77"/>
    <w:rsid w:val="00BA2606"/>
    <w:rsid w:val="00BA27A5"/>
    <w:rsid w:val="00BA2A05"/>
    <w:rsid w:val="00BA2B6E"/>
    <w:rsid w:val="00BA2C82"/>
    <w:rsid w:val="00BA2FFF"/>
    <w:rsid w:val="00BA3184"/>
    <w:rsid w:val="00BA32C8"/>
    <w:rsid w:val="00BA35C5"/>
    <w:rsid w:val="00BA3CE1"/>
    <w:rsid w:val="00BA4127"/>
    <w:rsid w:val="00BA43AB"/>
    <w:rsid w:val="00BA46D2"/>
    <w:rsid w:val="00BA4E18"/>
    <w:rsid w:val="00BA51D9"/>
    <w:rsid w:val="00BA58BF"/>
    <w:rsid w:val="00BA6391"/>
    <w:rsid w:val="00BA69C0"/>
    <w:rsid w:val="00BA6D02"/>
    <w:rsid w:val="00BA6D62"/>
    <w:rsid w:val="00BA7219"/>
    <w:rsid w:val="00BA783B"/>
    <w:rsid w:val="00BA7860"/>
    <w:rsid w:val="00BA79CF"/>
    <w:rsid w:val="00BA7DA2"/>
    <w:rsid w:val="00BA7DEE"/>
    <w:rsid w:val="00BB04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7F"/>
    <w:rsid w:val="00BB69C9"/>
    <w:rsid w:val="00BB7117"/>
    <w:rsid w:val="00BB76C0"/>
    <w:rsid w:val="00BB792A"/>
    <w:rsid w:val="00BB7C0D"/>
    <w:rsid w:val="00BC0737"/>
    <w:rsid w:val="00BC0FA2"/>
    <w:rsid w:val="00BC1603"/>
    <w:rsid w:val="00BC1887"/>
    <w:rsid w:val="00BC1FED"/>
    <w:rsid w:val="00BC220E"/>
    <w:rsid w:val="00BC2BE9"/>
    <w:rsid w:val="00BC2DC6"/>
    <w:rsid w:val="00BC3009"/>
    <w:rsid w:val="00BC32F0"/>
    <w:rsid w:val="00BC384A"/>
    <w:rsid w:val="00BC41DE"/>
    <w:rsid w:val="00BC44A5"/>
    <w:rsid w:val="00BC4B89"/>
    <w:rsid w:val="00BC4C67"/>
    <w:rsid w:val="00BC5647"/>
    <w:rsid w:val="00BC56A1"/>
    <w:rsid w:val="00BC56B4"/>
    <w:rsid w:val="00BC5785"/>
    <w:rsid w:val="00BC5A0A"/>
    <w:rsid w:val="00BC5E54"/>
    <w:rsid w:val="00BC5E56"/>
    <w:rsid w:val="00BC69A8"/>
    <w:rsid w:val="00BC759A"/>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4F67"/>
    <w:rsid w:val="00BD53DE"/>
    <w:rsid w:val="00BD5677"/>
    <w:rsid w:val="00BD567B"/>
    <w:rsid w:val="00BD6079"/>
    <w:rsid w:val="00BD6085"/>
    <w:rsid w:val="00BD65FE"/>
    <w:rsid w:val="00BD69AC"/>
    <w:rsid w:val="00BD6CE3"/>
    <w:rsid w:val="00BD6CEE"/>
    <w:rsid w:val="00BD6CF3"/>
    <w:rsid w:val="00BD6D6A"/>
    <w:rsid w:val="00BD7122"/>
    <w:rsid w:val="00BD72E4"/>
    <w:rsid w:val="00BD766E"/>
    <w:rsid w:val="00BD77D7"/>
    <w:rsid w:val="00BD79DA"/>
    <w:rsid w:val="00BD7C2F"/>
    <w:rsid w:val="00BE0660"/>
    <w:rsid w:val="00BE06CA"/>
    <w:rsid w:val="00BE0772"/>
    <w:rsid w:val="00BE0C8B"/>
    <w:rsid w:val="00BE0ECD"/>
    <w:rsid w:val="00BE287C"/>
    <w:rsid w:val="00BE2A86"/>
    <w:rsid w:val="00BE2ED2"/>
    <w:rsid w:val="00BE3579"/>
    <w:rsid w:val="00BE3E42"/>
    <w:rsid w:val="00BE4602"/>
    <w:rsid w:val="00BE4A54"/>
    <w:rsid w:val="00BE4FA7"/>
    <w:rsid w:val="00BE58ED"/>
    <w:rsid w:val="00BE5965"/>
    <w:rsid w:val="00BE5B17"/>
    <w:rsid w:val="00BE5B24"/>
    <w:rsid w:val="00BE5BBC"/>
    <w:rsid w:val="00BE6311"/>
    <w:rsid w:val="00BE64E7"/>
    <w:rsid w:val="00BE6A75"/>
    <w:rsid w:val="00BE6C92"/>
    <w:rsid w:val="00BE7BE0"/>
    <w:rsid w:val="00BF0437"/>
    <w:rsid w:val="00BF05CC"/>
    <w:rsid w:val="00BF0CA9"/>
    <w:rsid w:val="00BF0F04"/>
    <w:rsid w:val="00BF12FF"/>
    <w:rsid w:val="00BF149F"/>
    <w:rsid w:val="00BF1BF0"/>
    <w:rsid w:val="00BF1CAA"/>
    <w:rsid w:val="00BF26C2"/>
    <w:rsid w:val="00BF26D0"/>
    <w:rsid w:val="00BF31D7"/>
    <w:rsid w:val="00BF3769"/>
    <w:rsid w:val="00BF3875"/>
    <w:rsid w:val="00BF3B78"/>
    <w:rsid w:val="00BF447D"/>
    <w:rsid w:val="00BF4542"/>
    <w:rsid w:val="00BF4875"/>
    <w:rsid w:val="00BF4E76"/>
    <w:rsid w:val="00BF51E2"/>
    <w:rsid w:val="00BF5233"/>
    <w:rsid w:val="00BF5D26"/>
    <w:rsid w:val="00BF60E6"/>
    <w:rsid w:val="00BF62F7"/>
    <w:rsid w:val="00BF68BE"/>
    <w:rsid w:val="00BF6B47"/>
    <w:rsid w:val="00BF6B90"/>
    <w:rsid w:val="00BF79C9"/>
    <w:rsid w:val="00C005F4"/>
    <w:rsid w:val="00C00AA8"/>
    <w:rsid w:val="00C00F31"/>
    <w:rsid w:val="00C0130C"/>
    <w:rsid w:val="00C0156F"/>
    <w:rsid w:val="00C01A60"/>
    <w:rsid w:val="00C01F27"/>
    <w:rsid w:val="00C022F8"/>
    <w:rsid w:val="00C024A2"/>
    <w:rsid w:val="00C02583"/>
    <w:rsid w:val="00C02974"/>
    <w:rsid w:val="00C03206"/>
    <w:rsid w:val="00C03254"/>
    <w:rsid w:val="00C03336"/>
    <w:rsid w:val="00C03722"/>
    <w:rsid w:val="00C03C13"/>
    <w:rsid w:val="00C03E29"/>
    <w:rsid w:val="00C04244"/>
    <w:rsid w:val="00C044C3"/>
    <w:rsid w:val="00C04791"/>
    <w:rsid w:val="00C04CA3"/>
    <w:rsid w:val="00C04E69"/>
    <w:rsid w:val="00C053D5"/>
    <w:rsid w:val="00C05630"/>
    <w:rsid w:val="00C057DC"/>
    <w:rsid w:val="00C06253"/>
    <w:rsid w:val="00C06705"/>
    <w:rsid w:val="00C06849"/>
    <w:rsid w:val="00C06C0E"/>
    <w:rsid w:val="00C0701D"/>
    <w:rsid w:val="00C0704E"/>
    <w:rsid w:val="00C076B8"/>
    <w:rsid w:val="00C07AAF"/>
    <w:rsid w:val="00C07DF8"/>
    <w:rsid w:val="00C101A4"/>
    <w:rsid w:val="00C105C3"/>
    <w:rsid w:val="00C10B71"/>
    <w:rsid w:val="00C10EF3"/>
    <w:rsid w:val="00C111B9"/>
    <w:rsid w:val="00C112BB"/>
    <w:rsid w:val="00C1130B"/>
    <w:rsid w:val="00C11A2F"/>
    <w:rsid w:val="00C12735"/>
    <w:rsid w:val="00C128C2"/>
    <w:rsid w:val="00C128DE"/>
    <w:rsid w:val="00C12DF2"/>
    <w:rsid w:val="00C13169"/>
    <w:rsid w:val="00C1316D"/>
    <w:rsid w:val="00C14005"/>
    <w:rsid w:val="00C141FA"/>
    <w:rsid w:val="00C1458E"/>
    <w:rsid w:val="00C14C89"/>
    <w:rsid w:val="00C14E54"/>
    <w:rsid w:val="00C152FB"/>
    <w:rsid w:val="00C15473"/>
    <w:rsid w:val="00C15592"/>
    <w:rsid w:val="00C15616"/>
    <w:rsid w:val="00C15819"/>
    <w:rsid w:val="00C15FF9"/>
    <w:rsid w:val="00C163CE"/>
    <w:rsid w:val="00C16825"/>
    <w:rsid w:val="00C1696D"/>
    <w:rsid w:val="00C17359"/>
    <w:rsid w:val="00C17561"/>
    <w:rsid w:val="00C17812"/>
    <w:rsid w:val="00C17C18"/>
    <w:rsid w:val="00C17D90"/>
    <w:rsid w:val="00C201D5"/>
    <w:rsid w:val="00C2063A"/>
    <w:rsid w:val="00C206D8"/>
    <w:rsid w:val="00C206F7"/>
    <w:rsid w:val="00C20DC5"/>
    <w:rsid w:val="00C21528"/>
    <w:rsid w:val="00C2175F"/>
    <w:rsid w:val="00C21791"/>
    <w:rsid w:val="00C219F7"/>
    <w:rsid w:val="00C21AA8"/>
    <w:rsid w:val="00C21ABD"/>
    <w:rsid w:val="00C21BAB"/>
    <w:rsid w:val="00C21C15"/>
    <w:rsid w:val="00C21E92"/>
    <w:rsid w:val="00C22146"/>
    <w:rsid w:val="00C221EA"/>
    <w:rsid w:val="00C22646"/>
    <w:rsid w:val="00C2293D"/>
    <w:rsid w:val="00C22E1E"/>
    <w:rsid w:val="00C23722"/>
    <w:rsid w:val="00C23885"/>
    <w:rsid w:val="00C23BC7"/>
    <w:rsid w:val="00C23EBF"/>
    <w:rsid w:val="00C24316"/>
    <w:rsid w:val="00C245E6"/>
    <w:rsid w:val="00C247AD"/>
    <w:rsid w:val="00C24C52"/>
    <w:rsid w:val="00C25217"/>
    <w:rsid w:val="00C256A8"/>
    <w:rsid w:val="00C258DC"/>
    <w:rsid w:val="00C25BF1"/>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55"/>
    <w:rsid w:val="00C335AD"/>
    <w:rsid w:val="00C33B9B"/>
    <w:rsid w:val="00C33F29"/>
    <w:rsid w:val="00C34301"/>
    <w:rsid w:val="00C344E7"/>
    <w:rsid w:val="00C34D3F"/>
    <w:rsid w:val="00C34E5B"/>
    <w:rsid w:val="00C3545B"/>
    <w:rsid w:val="00C35613"/>
    <w:rsid w:val="00C40192"/>
    <w:rsid w:val="00C404E1"/>
    <w:rsid w:val="00C4071A"/>
    <w:rsid w:val="00C41561"/>
    <w:rsid w:val="00C41572"/>
    <w:rsid w:val="00C419A0"/>
    <w:rsid w:val="00C41B5C"/>
    <w:rsid w:val="00C41E91"/>
    <w:rsid w:val="00C41FD8"/>
    <w:rsid w:val="00C422D4"/>
    <w:rsid w:val="00C425D0"/>
    <w:rsid w:val="00C4276D"/>
    <w:rsid w:val="00C427C5"/>
    <w:rsid w:val="00C428DA"/>
    <w:rsid w:val="00C42C82"/>
    <w:rsid w:val="00C42F6C"/>
    <w:rsid w:val="00C446F0"/>
    <w:rsid w:val="00C447EF"/>
    <w:rsid w:val="00C4484E"/>
    <w:rsid w:val="00C44928"/>
    <w:rsid w:val="00C44B74"/>
    <w:rsid w:val="00C44D5A"/>
    <w:rsid w:val="00C44E5B"/>
    <w:rsid w:val="00C452F6"/>
    <w:rsid w:val="00C4586B"/>
    <w:rsid w:val="00C45CB5"/>
    <w:rsid w:val="00C46158"/>
    <w:rsid w:val="00C467B9"/>
    <w:rsid w:val="00C47012"/>
    <w:rsid w:val="00C47055"/>
    <w:rsid w:val="00C4771F"/>
    <w:rsid w:val="00C478D7"/>
    <w:rsid w:val="00C47C6B"/>
    <w:rsid w:val="00C47E5C"/>
    <w:rsid w:val="00C506BC"/>
    <w:rsid w:val="00C5077F"/>
    <w:rsid w:val="00C507B8"/>
    <w:rsid w:val="00C508F4"/>
    <w:rsid w:val="00C50B6D"/>
    <w:rsid w:val="00C50FD9"/>
    <w:rsid w:val="00C5148B"/>
    <w:rsid w:val="00C515AB"/>
    <w:rsid w:val="00C51A15"/>
    <w:rsid w:val="00C51B10"/>
    <w:rsid w:val="00C51C5D"/>
    <w:rsid w:val="00C5247D"/>
    <w:rsid w:val="00C52B7B"/>
    <w:rsid w:val="00C52D53"/>
    <w:rsid w:val="00C52F65"/>
    <w:rsid w:val="00C53CE1"/>
    <w:rsid w:val="00C53D14"/>
    <w:rsid w:val="00C5410F"/>
    <w:rsid w:val="00C54119"/>
    <w:rsid w:val="00C541A2"/>
    <w:rsid w:val="00C5438F"/>
    <w:rsid w:val="00C54BDB"/>
    <w:rsid w:val="00C553DD"/>
    <w:rsid w:val="00C5549B"/>
    <w:rsid w:val="00C55881"/>
    <w:rsid w:val="00C5600B"/>
    <w:rsid w:val="00C560A8"/>
    <w:rsid w:val="00C56572"/>
    <w:rsid w:val="00C569EE"/>
    <w:rsid w:val="00C5729A"/>
    <w:rsid w:val="00C5765A"/>
    <w:rsid w:val="00C57E63"/>
    <w:rsid w:val="00C57FCF"/>
    <w:rsid w:val="00C60947"/>
    <w:rsid w:val="00C609F8"/>
    <w:rsid w:val="00C611AF"/>
    <w:rsid w:val="00C61861"/>
    <w:rsid w:val="00C61E25"/>
    <w:rsid w:val="00C620BA"/>
    <w:rsid w:val="00C62657"/>
    <w:rsid w:val="00C6268F"/>
    <w:rsid w:val="00C62690"/>
    <w:rsid w:val="00C62B09"/>
    <w:rsid w:val="00C62CCA"/>
    <w:rsid w:val="00C630E0"/>
    <w:rsid w:val="00C63BEE"/>
    <w:rsid w:val="00C63E87"/>
    <w:rsid w:val="00C64388"/>
    <w:rsid w:val="00C64431"/>
    <w:rsid w:val="00C6470C"/>
    <w:rsid w:val="00C649EF"/>
    <w:rsid w:val="00C64DAA"/>
    <w:rsid w:val="00C64F1E"/>
    <w:rsid w:val="00C6511B"/>
    <w:rsid w:val="00C65233"/>
    <w:rsid w:val="00C655D3"/>
    <w:rsid w:val="00C6586E"/>
    <w:rsid w:val="00C65B5D"/>
    <w:rsid w:val="00C65EFC"/>
    <w:rsid w:val="00C660BE"/>
    <w:rsid w:val="00C66449"/>
    <w:rsid w:val="00C6648A"/>
    <w:rsid w:val="00C67912"/>
    <w:rsid w:val="00C67FE1"/>
    <w:rsid w:val="00C7032E"/>
    <w:rsid w:val="00C70AA7"/>
    <w:rsid w:val="00C70AAF"/>
    <w:rsid w:val="00C70D4A"/>
    <w:rsid w:val="00C71391"/>
    <w:rsid w:val="00C71726"/>
    <w:rsid w:val="00C71884"/>
    <w:rsid w:val="00C71A6A"/>
    <w:rsid w:val="00C71C34"/>
    <w:rsid w:val="00C7225E"/>
    <w:rsid w:val="00C72393"/>
    <w:rsid w:val="00C72748"/>
    <w:rsid w:val="00C72FCC"/>
    <w:rsid w:val="00C7301C"/>
    <w:rsid w:val="00C7317E"/>
    <w:rsid w:val="00C73597"/>
    <w:rsid w:val="00C738BB"/>
    <w:rsid w:val="00C73F59"/>
    <w:rsid w:val="00C7448D"/>
    <w:rsid w:val="00C7467F"/>
    <w:rsid w:val="00C74A77"/>
    <w:rsid w:val="00C74DB4"/>
    <w:rsid w:val="00C753C4"/>
    <w:rsid w:val="00C75AE3"/>
    <w:rsid w:val="00C760B8"/>
    <w:rsid w:val="00C76605"/>
    <w:rsid w:val="00C766FC"/>
    <w:rsid w:val="00C76C4C"/>
    <w:rsid w:val="00C76DA0"/>
    <w:rsid w:val="00C76DC5"/>
    <w:rsid w:val="00C76FF5"/>
    <w:rsid w:val="00C772F6"/>
    <w:rsid w:val="00C77539"/>
    <w:rsid w:val="00C777D9"/>
    <w:rsid w:val="00C779CD"/>
    <w:rsid w:val="00C77D3C"/>
    <w:rsid w:val="00C8006F"/>
    <w:rsid w:val="00C801D3"/>
    <w:rsid w:val="00C8040F"/>
    <w:rsid w:val="00C806D4"/>
    <w:rsid w:val="00C810BE"/>
    <w:rsid w:val="00C81B64"/>
    <w:rsid w:val="00C81BE9"/>
    <w:rsid w:val="00C81BEB"/>
    <w:rsid w:val="00C81C9F"/>
    <w:rsid w:val="00C81E99"/>
    <w:rsid w:val="00C81EE6"/>
    <w:rsid w:val="00C81F6B"/>
    <w:rsid w:val="00C82086"/>
    <w:rsid w:val="00C8218D"/>
    <w:rsid w:val="00C8279D"/>
    <w:rsid w:val="00C82B8E"/>
    <w:rsid w:val="00C8333D"/>
    <w:rsid w:val="00C83714"/>
    <w:rsid w:val="00C84448"/>
    <w:rsid w:val="00C844DC"/>
    <w:rsid w:val="00C853B0"/>
    <w:rsid w:val="00C8542A"/>
    <w:rsid w:val="00C85713"/>
    <w:rsid w:val="00C85717"/>
    <w:rsid w:val="00C86A87"/>
    <w:rsid w:val="00C86D68"/>
    <w:rsid w:val="00C86E43"/>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C99"/>
    <w:rsid w:val="00C94E54"/>
    <w:rsid w:val="00C94FC3"/>
    <w:rsid w:val="00C95070"/>
    <w:rsid w:val="00C95663"/>
    <w:rsid w:val="00C956CD"/>
    <w:rsid w:val="00C9572E"/>
    <w:rsid w:val="00C95831"/>
    <w:rsid w:val="00C95C63"/>
    <w:rsid w:val="00C95F4D"/>
    <w:rsid w:val="00C95FA6"/>
    <w:rsid w:val="00C964BD"/>
    <w:rsid w:val="00C96503"/>
    <w:rsid w:val="00C9678F"/>
    <w:rsid w:val="00C97D6F"/>
    <w:rsid w:val="00CA020F"/>
    <w:rsid w:val="00CA05DD"/>
    <w:rsid w:val="00CA0A85"/>
    <w:rsid w:val="00CA0C31"/>
    <w:rsid w:val="00CA1405"/>
    <w:rsid w:val="00CA14C8"/>
    <w:rsid w:val="00CA1848"/>
    <w:rsid w:val="00CA2919"/>
    <w:rsid w:val="00CA29B5"/>
    <w:rsid w:val="00CA2B13"/>
    <w:rsid w:val="00CA2FB8"/>
    <w:rsid w:val="00CA31B4"/>
    <w:rsid w:val="00CA4C8E"/>
    <w:rsid w:val="00CA5093"/>
    <w:rsid w:val="00CA51EB"/>
    <w:rsid w:val="00CA534B"/>
    <w:rsid w:val="00CA563F"/>
    <w:rsid w:val="00CA5A9F"/>
    <w:rsid w:val="00CA5E82"/>
    <w:rsid w:val="00CA5FF9"/>
    <w:rsid w:val="00CA60C7"/>
    <w:rsid w:val="00CA6809"/>
    <w:rsid w:val="00CA7991"/>
    <w:rsid w:val="00CA79C2"/>
    <w:rsid w:val="00CA7C9C"/>
    <w:rsid w:val="00CB01A6"/>
    <w:rsid w:val="00CB03BD"/>
    <w:rsid w:val="00CB0488"/>
    <w:rsid w:val="00CB06B1"/>
    <w:rsid w:val="00CB09E5"/>
    <w:rsid w:val="00CB09EF"/>
    <w:rsid w:val="00CB0B2C"/>
    <w:rsid w:val="00CB0FBF"/>
    <w:rsid w:val="00CB12E0"/>
    <w:rsid w:val="00CB1527"/>
    <w:rsid w:val="00CB166C"/>
    <w:rsid w:val="00CB1F6C"/>
    <w:rsid w:val="00CB2D9B"/>
    <w:rsid w:val="00CB2E26"/>
    <w:rsid w:val="00CB3014"/>
    <w:rsid w:val="00CB30D8"/>
    <w:rsid w:val="00CB32B7"/>
    <w:rsid w:val="00CB397B"/>
    <w:rsid w:val="00CB3D68"/>
    <w:rsid w:val="00CB3F06"/>
    <w:rsid w:val="00CB4010"/>
    <w:rsid w:val="00CB446E"/>
    <w:rsid w:val="00CB472A"/>
    <w:rsid w:val="00CB4864"/>
    <w:rsid w:val="00CB48F7"/>
    <w:rsid w:val="00CB4976"/>
    <w:rsid w:val="00CB4DCA"/>
    <w:rsid w:val="00CB52DA"/>
    <w:rsid w:val="00CB5CE7"/>
    <w:rsid w:val="00CB5E23"/>
    <w:rsid w:val="00CB5E2A"/>
    <w:rsid w:val="00CB7116"/>
    <w:rsid w:val="00CC130E"/>
    <w:rsid w:val="00CC1354"/>
    <w:rsid w:val="00CC1ECF"/>
    <w:rsid w:val="00CC2438"/>
    <w:rsid w:val="00CC294C"/>
    <w:rsid w:val="00CC2A5C"/>
    <w:rsid w:val="00CC2DE0"/>
    <w:rsid w:val="00CC3331"/>
    <w:rsid w:val="00CC3E1B"/>
    <w:rsid w:val="00CC42B7"/>
    <w:rsid w:val="00CC4B72"/>
    <w:rsid w:val="00CC4BDC"/>
    <w:rsid w:val="00CC516E"/>
    <w:rsid w:val="00CC57F0"/>
    <w:rsid w:val="00CC5909"/>
    <w:rsid w:val="00CC5B9E"/>
    <w:rsid w:val="00CC5BA1"/>
    <w:rsid w:val="00CC5D5C"/>
    <w:rsid w:val="00CC5DA8"/>
    <w:rsid w:val="00CC6109"/>
    <w:rsid w:val="00CC63FE"/>
    <w:rsid w:val="00CC71CB"/>
    <w:rsid w:val="00CC7246"/>
    <w:rsid w:val="00CC747B"/>
    <w:rsid w:val="00CC7BA0"/>
    <w:rsid w:val="00CC7D75"/>
    <w:rsid w:val="00CD04D3"/>
    <w:rsid w:val="00CD09F0"/>
    <w:rsid w:val="00CD1B57"/>
    <w:rsid w:val="00CD21EB"/>
    <w:rsid w:val="00CD2681"/>
    <w:rsid w:val="00CD27D5"/>
    <w:rsid w:val="00CD2BCA"/>
    <w:rsid w:val="00CD2C1C"/>
    <w:rsid w:val="00CD3067"/>
    <w:rsid w:val="00CD308E"/>
    <w:rsid w:val="00CD345C"/>
    <w:rsid w:val="00CD3854"/>
    <w:rsid w:val="00CD3A3D"/>
    <w:rsid w:val="00CD3E95"/>
    <w:rsid w:val="00CD5392"/>
    <w:rsid w:val="00CD5477"/>
    <w:rsid w:val="00CD577D"/>
    <w:rsid w:val="00CD586A"/>
    <w:rsid w:val="00CD5933"/>
    <w:rsid w:val="00CD5CC8"/>
    <w:rsid w:val="00CD6149"/>
    <w:rsid w:val="00CD63E0"/>
    <w:rsid w:val="00CD66E1"/>
    <w:rsid w:val="00CD6E17"/>
    <w:rsid w:val="00CD7C97"/>
    <w:rsid w:val="00CD7D6E"/>
    <w:rsid w:val="00CE0057"/>
    <w:rsid w:val="00CE0574"/>
    <w:rsid w:val="00CE078D"/>
    <w:rsid w:val="00CE09E1"/>
    <w:rsid w:val="00CE0B4E"/>
    <w:rsid w:val="00CE1454"/>
    <w:rsid w:val="00CE15E7"/>
    <w:rsid w:val="00CE1BE8"/>
    <w:rsid w:val="00CE22B4"/>
    <w:rsid w:val="00CE22E7"/>
    <w:rsid w:val="00CE3551"/>
    <w:rsid w:val="00CE3B55"/>
    <w:rsid w:val="00CE3CBF"/>
    <w:rsid w:val="00CE3F7B"/>
    <w:rsid w:val="00CE4034"/>
    <w:rsid w:val="00CE41BF"/>
    <w:rsid w:val="00CE4B96"/>
    <w:rsid w:val="00CE51DE"/>
    <w:rsid w:val="00CE567F"/>
    <w:rsid w:val="00CE57AC"/>
    <w:rsid w:val="00CE5D42"/>
    <w:rsid w:val="00CE5F69"/>
    <w:rsid w:val="00CE61B0"/>
    <w:rsid w:val="00CE64C4"/>
    <w:rsid w:val="00CE6B24"/>
    <w:rsid w:val="00CE7B05"/>
    <w:rsid w:val="00CE7EA4"/>
    <w:rsid w:val="00CE7F8C"/>
    <w:rsid w:val="00CF0923"/>
    <w:rsid w:val="00CF0C64"/>
    <w:rsid w:val="00CF127E"/>
    <w:rsid w:val="00CF136A"/>
    <w:rsid w:val="00CF19B4"/>
    <w:rsid w:val="00CF1B05"/>
    <w:rsid w:val="00CF1C9A"/>
    <w:rsid w:val="00CF28B5"/>
    <w:rsid w:val="00CF2BF8"/>
    <w:rsid w:val="00CF2C6E"/>
    <w:rsid w:val="00CF34FC"/>
    <w:rsid w:val="00CF3548"/>
    <w:rsid w:val="00CF3984"/>
    <w:rsid w:val="00CF3CA3"/>
    <w:rsid w:val="00CF3CEB"/>
    <w:rsid w:val="00CF3FBF"/>
    <w:rsid w:val="00CF419A"/>
    <w:rsid w:val="00CF475B"/>
    <w:rsid w:val="00CF4C1F"/>
    <w:rsid w:val="00CF4D59"/>
    <w:rsid w:val="00CF530F"/>
    <w:rsid w:val="00CF5851"/>
    <w:rsid w:val="00CF5C1B"/>
    <w:rsid w:val="00CF5D8D"/>
    <w:rsid w:val="00CF5DF6"/>
    <w:rsid w:val="00CF5E45"/>
    <w:rsid w:val="00CF62D0"/>
    <w:rsid w:val="00CF6EB7"/>
    <w:rsid w:val="00CF6F41"/>
    <w:rsid w:val="00CF7034"/>
    <w:rsid w:val="00CF729B"/>
    <w:rsid w:val="00CF77DB"/>
    <w:rsid w:val="00D001FD"/>
    <w:rsid w:val="00D00988"/>
    <w:rsid w:val="00D009E4"/>
    <w:rsid w:val="00D01470"/>
    <w:rsid w:val="00D01AFA"/>
    <w:rsid w:val="00D01D28"/>
    <w:rsid w:val="00D025CA"/>
    <w:rsid w:val="00D02B3D"/>
    <w:rsid w:val="00D034AE"/>
    <w:rsid w:val="00D0361B"/>
    <w:rsid w:val="00D04569"/>
    <w:rsid w:val="00D047A9"/>
    <w:rsid w:val="00D04DC5"/>
    <w:rsid w:val="00D05403"/>
    <w:rsid w:val="00D059C9"/>
    <w:rsid w:val="00D05A2B"/>
    <w:rsid w:val="00D05F89"/>
    <w:rsid w:val="00D05FF0"/>
    <w:rsid w:val="00D06192"/>
    <w:rsid w:val="00D063DD"/>
    <w:rsid w:val="00D06471"/>
    <w:rsid w:val="00D064AE"/>
    <w:rsid w:val="00D066F2"/>
    <w:rsid w:val="00D067B6"/>
    <w:rsid w:val="00D06977"/>
    <w:rsid w:val="00D06ADA"/>
    <w:rsid w:val="00D06B80"/>
    <w:rsid w:val="00D06ED5"/>
    <w:rsid w:val="00D07358"/>
    <w:rsid w:val="00D079ED"/>
    <w:rsid w:val="00D07C3C"/>
    <w:rsid w:val="00D10688"/>
    <w:rsid w:val="00D10A41"/>
    <w:rsid w:val="00D10EA1"/>
    <w:rsid w:val="00D10FE1"/>
    <w:rsid w:val="00D113EE"/>
    <w:rsid w:val="00D120BA"/>
    <w:rsid w:val="00D127B0"/>
    <w:rsid w:val="00D127C1"/>
    <w:rsid w:val="00D12998"/>
    <w:rsid w:val="00D1307B"/>
    <w:rsid w:val="00D130E3"/>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5E6A"/>
    <w:rsid w:val="00D25EA7"/>
    <w:rsid w:val="00D26210"/>
    <w:rsid w:val="00D26252"/>
    <w:rsid w:val="00D266FB"/>
    <w:rsid w:val="00D26786"/>
    <w:rsid w:val="00D26E42"/>
    <w:rsid w:val="00D26E93"/>
    <w:rsid w:val="00D26FC8"/>
    <w:rsid w:val="00D27130"/>
    <w:rsid w:val="00D275C1"/>
    <w:rsid w:val="00D27885"/>
    <w:rsid w:val="00D27987"/>
    <w:rsid w:val="00D27DD2"/>
    <w:rsid w:val="00D27F0C"/>
    <w:rsid w:val="00D3000F"/>
    <w:rsid w:val="00D3005F"/>
    <w:rsid w:val="00D306F6"/>
    <w:rsid w:val="00D307F4"/>
    <w:rsid w:val="00D309F2"/>
    <w:rsid w:val="00D30A60"/>
    <w:rsid w:val="00D30DE1"/>
    <w:rsid w:val="00D3113A"/>
    <w:rsid w:val="00D316C5"/>
    <w:rsid w:val="00D31CB1"/>
    <w:rsid w:val="00D31E6E"/>
    <w:rsid w:val="00D31FD4"/>
    <w:rsid w:val="00D321DA"/>
    <w:rsid w:val="00D3295F"/>
    <w:rsid w:val="00D32ADA"/>
    <w:rsid w:val="00D32C04"/>
    <w:rsid w:val="00D32CFA"/>
    <w:rsid w:val="00D33018"/>
    <w:rsid w:val="00D33217"/>
    <w:rsid w:val="00D33F4E"/>
    <w:rsid w:val="00D34068"/>
    <w:rsid w:val="00D340E4"/>
    <w:rsid w:val="00D341FC"/>
    <w:rsid w:val="00D347B6"/>
    <w:rsid w:val="00D35618"/>
    <w:rsid w:val="00D357D0"/>
    <w:rsid w:val="00D35830"/>
    <w:rsid w:val="00D359E0"/>
    <w:rsid w:val="00D35A9F"/>
    <w:rsid w:val="00D35DEA"/>
    <w:rsid w:val="00D35E8E"/>
    <w:rsid w:val="00D3640E"/>
    <w:rsid w:val="00D365D0"/>
    <w:rsid w:val="00D36633"/>
    <w:rsid w:val="00D36829"/>
    <w:rsid w:val="00D36872"/>
    <w:rsid w:val="00D3710B"/>
    <w:rsid w:val="00D37278"/>
    <w:rsid w:val="00D374BB"/>
    <w:rsid w:val="00D37717"/>
    <w:rsid w:val="00D378AE"/>
    <w:rsid w:val="00D37900"/>
    <w:rsid w:val="00D37A6E"/>
    <w:rsid w:val="00D402C7"/>
    <w:rsid w:val="00D40938"/>
    <w:rsid w:val="00D414B0"/>
    <w:rsid w:val="00D418E7"/>
    <w:rsid w:val="00D41FA7"/>
    <w:rsid w:val="00D42FB9"/>
    <w:rsid w:val="00D4325A"/>
    <w:rsid w:val="00D43539"/>
    <w:rsid w:val="00D436B8"/>
    <w:rsid w:val="00D43B69"/>
    <w:rsid w:val="00D43C25"/>
    <w:rsid w:val="00D441F4"/>
    <w:rsid w:val="00D44962"/>
    <w:rsid w:val="00D44BB8"/>
    <w:rsid w:val="00D44FCF"/>
    <w:rsid w:val="00D45420"/>
    <w:rsid w:val="00D45D73"/>
    <w:rsid w:val="00D45EBE"/>
    <w:rsid w:val="00D46073"/>
    <w:rsid w:val="00D46478"/>
    <w:rsid w:val="00D4680B"/>
    <w:rsid w:val="00D46A98"/>
    <w:rsid w:val="00D4779F"/>
    <w:rsid w:val="00D47988"/>
    <w:rsid w:val="00D50054"/>
    <w:rsid w:val="00D50494"/>
    <w:rsid w:val="00D50B71"/>
    <w:rsid w:val="00D51854"/>
    <w:rsid w:val="00D51D0A"/>
    <w:rsid w:val="00D51F40"/>
    <w:rsid w:val="00D52606"/>
    <w:rsid w:val="00D5278A"/>
    <w:rsid w:val="00D53829"/>
    <w:rsid w:val="00D54EA8"/>
    <w:rsid w:val="00D55593"/>
    <w:rsid w:val="00D556DE"/>
    <w:rsid w:val="00D55789"/>
    <w:rsid w:val="00D55E72"/>
    <w:rsid w:val="00D56011"/>
    <w:rsid w:val="00D5616F"/>
    <w:rsid w:val="00D566B7"/>
    <w:rsid w:val="00D568CF"/>
    <w:rsid w:val="00D56C1F"/>
    <w:rsid w:val="00D56E27"/>
    <w:rsid w:val="00D57186"/>
    <w:rsid w:val="00D57893"/>
    <w:rsid w:val="00D57902"/>
    <w:rsid w:val="00D60311"/>
    <w:rsid w:val="00D60669"/>
    <w:rsid w:val="00D6093B"/>
    <w:rsid w:val="00D60961"/>
    <w:rsid w:val="00D60A21"/>
    <w:rsid w:val="00D61A3D"/>
    <w:rsid w:val="00D61A62"/>
    <w:rsid w:val="00D61B65"/>
    <w:rsid w:val="00D61B66"/>
    <w:rsid w:val="00D61D95"/>
    <w:rsid w:val="00D61E2F"/>
    <w:rsid w:val="00D63344"/>
    <w:rsid w:val="00D63400"/>
    <w:rsid w:val="00D63920"/>
    <w:rsid w:val="00D63D4B"/>
    <w:rsid w:val="00D63F6E"/>
    <w:rsid w:val="00D64DE2"/>
    <w:rsid w:val="00D64E52"/>
    <w:rsid w:val="00D654D8"/>
    <w:rsid w:val="00D65B39"/>
    <w:rsid w:val="00D65DAD"/>
    <w:rsid w:val="00D65FAA"/>
    <w:rsid w:val="00D6673A"/>
    <w:rsid w:val="00D66A98"/>
    <w:rsid w:val="00D66E28"/>
    <w:rsid w:val="00D70999"/>
    <w:rsid w:val="00D70CA6"/>
    <w:rsid w:val="00D71497"/>
    <w:rsid w:val="00D71E35"/>
    <w:rsid w:val="00D722F5"/>
    <w:rsid w:val="00D7260F"/>
    <w:rsid w:val="00D73014"/>
    <w:rsid w:val="00D732C9"/>
    <w:rsid w:val="00D73411"/>
    <w:rsid w:val="00D73EE2"/>
    <w:rsid w:val="00D746BE"/>
    <w:rsid w:val="00D749E4"/>
    <w:rsid w:val="00D74A19"/>
    <w:rsid w:val="00D7518E"/>
    <w:rsid w:val="00D7540B"/>
    <w:rsid w:val="00D7578F"/>
    <w:rsid w:val="00D75AB2"/>
    <w:rsid w:val="00D760E3"/>
    <w:rsid w:val="00D76AC8"/>
    <w:rsid w:val="00D77C3F"/>
    <w:rsid w:val="00D8019F"/>
    <w:rsid w:val="00D8039A"/>
    <w:rsid w:val="00D80742"/>
    <w:rsid w:val="00D807F2"/>
    <w:rsid w:val="00D810C3"/>
    <w:rsid w:val="00D81AC6"/>
    <w:rsid w:val="00D81B79"/>
    <w:rsid w:val="00D822E4"/>
    <w:rsid w:val="00D82FE0"/>
    <w:rsid w:val="00D83462"/>
    <w:rsid w:val="00D834C4"/>
    <w:rsid w:val="00D834F5"/>
    <w:rsid w:val="00D83514"/>
    <w:rsid w:val="00D8390E"/>
    <w:rsid w:val="00D83919"/>
    <w:rsid w:val="00D840ED"/>
    <w:rsid w:val="00D842BC"/>
    <w:rsid w:val="00D84CFE"/>
    <w:rsid w:val="00D8542B"/>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19BB"/>
    <w:rsid w:val="00D91AE6"/>
    <w:rsid w:val="00D923BF"/>
    <w:rsid w:val="00D92E53"/>
    <w:rsid w:val="00D931B3"/>
    <w:rsid w:val="00D93332"/>
    <w:rsid w:val="00D93C58"/>
    <w:rsid w:val="00D93CAE"/>
    <w:rsid w:val="00D94391"/>
    <w:rsid w:val="00D945D1"/>
    <w:rsid w:val="00D9467A"/>
    <w:rsid w:val="00D94DF0"/>
    <w:rsid w:val="00D95075"/>
    <w:rsid w:val="00D95C8D"/>
    <w:rsid w:val="00D96222"/>
    <w:rsid w:val="00D96713"/>
    <w:rsid w:val="00D967F8"/>
    <w:rsid w:val="00D96801"/>
    <w:rsid w:val="00D96A6D"/>
    <w:rsid w:val="00D97329"/>
    <w:rsid w:val="00D97671"/>
    <w:rsid w:val="00D97733"/>
    <w:rsid w:val="00D97844"/>
    <w:rsid w:val="00D978CB"/>
    <w:rsid w:val="00DA0070"/>
    <w:rsid w:val="00DA00E2"/>
    <w:rsid w:val="00DA02E0"/>
    <w:rsid w:val="00DA039F"/>
    <w:rsid w:val="00DA0B7B"/>
    <w:rsid w:val="00DA0C20"/>
    <w:rsid w:val="00DA13C7"/>
    <w:rsid w:val="00DA1644"/>
    <w:rsid w:val="00DA2271"/>
    <w:rsid w:val="00DA232E"/>
    <w:rsid w:val="00DA29F1"/>
    <w:rsid w:val="00DA30AB"/>
    <w:rsid w:val="00DA3581"/>
    <w:rsid w:val="00DA402B"/>
    <w:rsid w:val="00DA5258"/>
    <w:rsid w:val="00DA56EC"/>
    <w:rsid w:val="00DA6E03"/>
    <w:rsid w:val="00DA7412"/>
    <w:rsid w:val="00DA74BE"/>
    <w:rsid w:val="00DA76F7"/>
    <w:rsid w:val="00DA792D"/>
    <w:rsid w:val="00DA7A61"/>
    <w:rsid w:val="00DA7F8C"/>
    <w:rsid w:val="00DB02D5"/>
    <w:rsid w:val="00DB05D5"/>
    <w:rsid w:val="00DB0BAB"/>
    <w:rsid w:val="00DB17A8"/>
    <w:rsid w:val="00DB193C"/>
    <w:rsid w:val="00DB308C"/>
    <w:rsid w:val="00DB3395"/>
    <w:rsid w:val="00DB396D"/>
    <w:rsid w:val="00DB4FA1"/>
    <w:rsid w:val="00DB56F8"/>
    <w:rsid w:val="00DB58B0"/>
    <w:rsid w:val="00DB5F51"/>
    <w:rsid w:val="00DB6C4B"/>
    <w:rsid w:val="00DB7118"/>
    <w:rsid w:val="00DB7185"/>
    <w:rsid w:val="00DB71B2"/>
    <w:rsid w:val="00DB725B"/>
    <w:rsid w:val="00DB7636"/>
    <w:rsid w:val="00DB770E"/>
    <w:rsid w:val="00DB7ADF"/>
    <w:rsid w:val="00DC0275"/>
    <w:rsid w:val="00DC0280"/>
    <w:rsid w:val="00DC06E0"/>
    <w:rsid w:val="00DC0B73"/>
    <w:rsid w:val="00DC11EB"/>
    <w:rsid w:val="00DC129F"/>
    <w:rsid w:val="00DC15C4"/>
    <w:rsid w:val="00DC1BD2"/>
    <w:rsid w:val="00DC1CAA"/>
    <w:rsid w:val="00DC1E52"/>
    <w:rsid w:val="00DC1F33"/>
    <w:rsid w:val="00DC20E6"/>
    <w:rsid w:val="00DC2B30"/>
    <w:rsid w:val="00DC30E2"/>
    <w:rsid w:val="00DC355C"/>
    <w:rsid w:val="00DC3E3A"/>
    <w:rsid w:val="00DC4745"/>
    <w:rsid w:val="00DC4F7E"/>
    <w:rsid w:val="00DC52C3"/>
    <w:rsid w:val="00DC58AA"/>
    <w:rsid w:val="00DC5D4F"/>
    <w:rsid w:val="00DC5D83"/>
    <w:rsid w:val="00DC5E09"/>
    <w:rsid w:val="00DC6220"/>
    <w:rsid w:val="00DC6254"/>
    <w:rsid w:val="00DC663B"/>
    <w:rsid w:val="00DC6735"/>
    <w:rsid w:val="00DC6A30"/>
    <w:rsid w:val="00DC6F2E"/>
    <w:rsid w:val="00DC786D"/>
    <w:rsid w:val="00DC7BFB"/>
    <w:rsid w:val="00DC7E2C"/>
    <w:rsid w:val="00DC7EE2"/>
    <w:rsid w:val="00DD04BF"/>
    <w:rsid w:val="00DD07D9"/>
    <w:rsid w:val="00DD086E"/>
    <w:rsid w:val="00DD0A14"/>
    <w:rsid w:val="00DD0AC9"/>
    <w:rsid w:val="00DD174A"/>
    <w:rsid w:val="00DD17AF"/>
    <w:rsid w:val="00DD182B"/>
    <w:rsid w:val="00DD1C01"/>
    <w:rsid w:val="00DD218E"/>
    <w:rsid w:val="00DD269B"/>
    <w:rsid w:val="00DD28D4"/>
    <w:rsid w:val="00DD2AC0"/>
    <w:rsid w:val="00DD368E"/>
    <w:rsid w:val="00DD41C2"/>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6DD"/>
    <w:rsid w:val="00DE0AE0"/>
    <w:rsid w:val="00DE0E5E"/>
    <w:rsid w:val="00DE16B2"/>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6825"/>
    <w:rsid w:val="00DE7346"/>
    <w:rsid w:val="00DE7D21"/>
    <w:rsid w:val="00DF00AD"/>
    <w:rsid w:val="00DF0149"/>
    <w:rsid w:val="00DF0261"/>
    <w:rsid w:val="00DF0B63"/>
    <w:rsid w:val="00DF1115"/>
    <w:rsid w:val="00DF1A57"/>
    <w:rsid w:val="00DF1A58"/>
    <w:rsid w:val="00DF1BA8"/>
    <w:rsid w:val="00DF222F"/>
    <w:rsid w:val="00DF26B4"/>
    <w:rsid w:val="00DF2852"/>
    <w:rsid w:val="00DF2968"/>
    <w:rsid w:val="00DF29B3"/>
    <w:rsid w:val="00DF42B0"/>
    <w:rsid w:val="00DF4831"/>
    <w:rsid w:val="00DF4D16"/>
    <w:rsid w:val="00DF5A6C"/>
    <w:rsid w:val="00DF61A9"/>
    <w:rsid w:val="00DF6309"/>
    <w:rsid w:val="00DF638D"/>
    <w:rsid w:val="00DF6B3A"/>
    <w:rsid w:val="00DF6C4D"/>
    <w:rsid w:val="00DF70E2"/>
    <w:rsid w:val="00DF7347"/>
    <w:rsid w:val="00DF763D"/>
    <w:rsid w:val="00DF7932"/>
    <w:rsid w:val="00E00243"/>
    <w:rsid w:val="00E0134B"/>
    <w:rsid w:val="00E01C09"/>
    <w:rsid w:val="00E01FE2"/>
    <w:rsid w:val="00E02628"/>
    <w:rsid w:val="00E02633"/>
    <w:rsid w:val="00E02753"/>
    <w:rsid w:val="00E02813"/>
    <w:rsid w:val="00E02855"/>
    <w:rsid w:val="00E02BAB"/>
    <w:rsid w:val="00E02EF1"/>
    <w:rsid w:val="00E03179"/>
    <w:rsid w:val="00E031F5"/>
    <w:rsid w:val="00E03FDB"/>
    <w:rsid w:val="00E04611"/>
    <w:rsid w:val="00E04886"/>
    <w:rsid w:val="00E04CD5"/>
    <w:rsid w:val="00E04FC7"/>
    <w:rsid w:val="00E05354"/>
    <w:rsid w:val="00E0551C"/>
    <w:rsid w:val="00E0626C"/>
    <w:rsid w:val="00E06568"/>
    <w:rsid w:val="00E067E8"/>
    <w:rsid w:val="00E06C64"/>
    <w:rsid w:val="00E07615"/>
    <w:rsid w:val="00E10531"/>
    <w:rsid w:val="00E106D7"/>
    <w:rsid w:val="00E109A6"/>
    <w:rsid w:val="00E11152"/>
    <w:rsid w:val="00E11829"/>
    <w:rsid w:val="00E11C85"/>
    <w:rsid w:val="00E11D34"/>
    <w:rsid w:val="00E11FD5"/>
    <w:rsid w:val="00E12317"/>
    <w:rsid w:val="00E13CCD"/>
    <w:rsid w:val="00E14C65"/>
    <w:rsid w:val="00E152FB"/>
    <w:rsid w:val="00E15350"/>
    <w:rsid w:val="00E15416"/>
    <w:rsid w:val="00E15CFC"/>
    <w:rsid w:val="00E16298"/>
    <w:rsid w:val="00E16548"/>
    <w:rsid w:val="00E16721"/>
    <w:rsid w:val="00E16897"/>
    <w:rsid w:val="00E16B40"/>
    <w:rsid w:val="00E16F2C"/>
    <w:rsid w:val="00E17098"/>
    <w:rsid w:val="00E17A5B"/>
    <w:rsid w:val="00E20120"/>
    <w:rsid w:val="00E2015B"/>
    <w:rsid w:val="00E20ABD"/>
    <w:rsid w:val="00E20EDC"/>
    <w:rsid w:val="00E21267"/>
    <w:rsid w:val="00E21301"/>
    <w:rsid w:val="00E213EF"/>
    <w:rsid w:val="00E215EC"/>
    <w:rsid w:val="00E2160A"/>
    <w:rsid w:val="00E22535"/>
    <w:rsid w:val="00E228AC"/>
    <w:rsid w:val="00E22F4C"/>
    <w:rsid w:val="00E233B5"/>
    <w:rsid w:val="00E23435"/>
    <w:rsid w:val="00E23932"/>
    <w:rsid w:val="00E23937"/>
    <w:rsid w:val="00E239B0"/>
    <w:rsid w:val="00E23A7B"/>
    <w:rsid w:val="00E24F73"/>
    <w:rsid w:val="00E25FCC"/>
    <w:rsid w:val="00E2601F"/>
    <w:rsid w:val="00E268C3"/>
    <w:rsid w:val="00E2760D"/>
    <w:rsid w:val="00E27D16"/>
    <w:rsid w:val="00E3069F"/>
    <w:rsid w:val="00E30963"/>
    <w:rsid w:val="00E31147"/>
    <w:rsid w:val="00E311F5"/>
    <w:rsid w:val="00E31B52"/>
    <w:rsid w:val="00E31B5C"/>
    <w:rsid w:val="00E31B66"/>
    <w:rsid w:val="00E32195"/>
    <w:rsid w:val="00E3265F"/>
    <w:rsid w:val="00E32F61"/>
    <w:rsid w:val="00E32FB6"/>
    <w:rsid w:val="00E33131"/>
    <w:rsid w:val="00E33E7F"/>
    <w:rsid w:val="00E343BF"/>
    <w:rsid w:val="00E34B3F"/>
    <w:rsid w:val="00E34D45"/>
    <w:rsid w:val="00E34FC3"/>
    <w:rsid w:val="00E352C1"/>
    <w:rsid w:val="00E35526"/>
    <w:rsid w:val="00E35829"/>
    <w:rsid w:val="00E37799"/>
    <w:rsid w:val="00E3789F"/>
    <w:rsid w:val="00E37A62"/>
    <w:rsid w:val="00E37BF8"/>
    <w:rsid w:val="00E401C1"/>
    <w:rsid w:val="00E402F5"/>
    <w:rsid w:val="00E40A6B"/>
    <w:rsid w:val="00E40C8A"/>
    <w:rsid w:val="00E40CF7"/>
    <w:rsid w:val="00E40F78"/>
    <w:rsid w:val="00E4122E"/>
    <w:rsid w:val="00E41285"/>
    <w:rsid w:val="00E4177A"/>
    <w:rsid w:val="00E41A89"/>
    <w:rsid w:val="00E4247D"/>
    <w:rsid w:val="00E424FC"/>
    <w:rsid w:val="00E4286D"/>
    <w:rsid w:val="00E42B97"/>
    <w:rsid w:val="00E42BA8"/>
    <w:rsid w:val="00E42C57"/>
    <w:rsid w:val="00E42D70"/>
    <w:rsid w:val="00E439A0"/>
    <w:rsid w:val="00E43E1D"/>
    <w:rsid w:val="00E4405C"/>
    <w:rsid w:val="00E440CD"/>
    <w:rsid w:val="00E440D1"/>
    <w:rsid w:val="00E4424A"/>
    <w:rsid w:val="00E448C3"/>
    <w:rsid w:val="00E45352"/>
    <w:rsid w:val="00E4583F"/>
    <w:rsid w:val="00E459B9"/>
    <w:rsid w:val="00E45AB3"/>
    <w:rsid w:val="00E45F93"/>
    <w:rsid w:val="00E465C1"/>
    <w:rsid w:val="00E46D08"/>
    <w:rsid w:val="00E47329"/>
    <w:rsid w:val="00E47819"/>
    <w:rsid w:val="00E47896"/>
    <w:rsid w:val="00E50633"/>
    <w:rsid w:val="00E51195"/>
    <w:rsid w:val="00E51362"/>
    <w:rsid w:val="00E51B0D"/>
    <w:rsid w:val="00E520DE"/>
    <w:rsid w:val="00E5263E"/>
    <w:rsid w:val="00E535FD"/>
    <w:rsid w:val="00E53B31"/>
    <w:rsid w:val="00E53B33"/>
    <w:rsid w:val="00E54A45"/>
    <w:rsid w:val="00E54B99"/>
    <w:rsid w:val="00E54E75"/>
    <w:rsid w:val="00E5517D"/>
    <w:rsid w:val="00E55761"/>
    <w:rsid w:val="00E56388"/>
    <w:rsid w:val="00E564D1"/>
    <w:rsid w:val="00E56884"/>
    <w:rsid w:val="00E56C61"/>
    <w:rsid w:val="00E56FA8"/>
    <w:rsid w:val="00E57032"/>
    <w:rsid w:val="00E571DC"/>
    <w:rsid w:val="00E571EB"/>
    <w:rsid w:val="00E57B24"/>
    <w:rsid w:val="00E57CC5"/>
    <w:rsid w:val="00E57F1B"/>
    <w:rsid w:val="00E60B2A"/>
    <w:rsid w:val="00E60CF4"/>
    <w:rsid w:val="00E6112D"/>
    <w:rsid w:val="00E61513"/>
    <w:rsid w:val="00E615DA"/>
    <w:rsid w:val="00E61682"/>
    <w:rsid w:val="00E61959"/>
    <w:rsid w:val="00E61B1D"/>
    <w:rsid w:val="00E61BA1"/>
    <w:rsid w:val="00E61CCD"/>
    <w:rsid w:val="00E61D2E"/>
    <w:rsid w:val="00E62334"/>
    <w:rsid w:val="00E62564"/>
    <w:rsid w:val="00E62E68"/>
    <w:rsid w:val="00E63A6C"/>
    <w:rsid w:val="00E64015"/>
    <w:rsid w:val="00E6403E"/>
    <w:rsid w:val="00E64153"/>
    <w:rsid w:val="00E6418E"/>
    <w:rsid w:val="00E64402"/>
    <w:rsid w:val="00E645A8"/>
    <w:rsid w:val="00E652BD"/>
    <w:rsid w:val="00E65396"/>
    <w:rsid w:val="00E653F9"/>
    <w:rsid w:val="00E65435"/>
    <w:rsid w:val="00E65715"/>
    <w:rsid w:val="00E65DD1"/>
    <w:rsid w:val="00E6604D"/>
    <w:rsid w:val="00E6615D"/>
    <w:rsid w:val="00E664BA"/>
    <w:rsid w:val="00E667E0"/>
    <w:rsid w:val="00E66A48"/>
    <w:rsid w:val="00E66B2C"/>
    <w:rsid w:val="00E66BF2"/>
    <w:rsid w:val="00E66BF5"/>
    <w:rsid w:val="00E66EF1"/>
    <w:rsid w:val="00E66F6C"/>
    <w:rsid w:val="00E67688"/>
    <w:rsid w:val="00E6792C"/>
    <w:rsid w:val="00E67B6D"/>
    <w:rsid w:val="00E7005F"/>
    <w:rsid w:val="00E7065D"/>
    <w:rsid w:val="00E708E5"/>
    <w:rsid w:val="00E70E34"/>
    <w:rsid w:val="00E7156F"/>
    <w:rsid w:val="00E71C78"/>
    <w:rsid w:val="00E7270D"/>
    <w:rsid w:val="00E7276E"/>
    <w:rsid w:val="00E72BCB"/>
    <w:rsid w:val="00E72D11"/>
    <w:rsid w:val="00E72D2E"/>
    <w:rsid w:val="00E7307C"/>
    <w:rsid w:val="00E734BF"/>
    <w:rsid w:val="00E741FF"/>
    <w:rsid w:val="00E74348"/>
    <w:rsid w:val="00E74597"/>
    <w:rsid w:val="00E745E9"/>
    <w:rsid w:val="00E746FC"/>
    <w:rsid w:val="00E754BF"/>
    <w:rsid w:val="00E75F86"/>
    <w:rsid w:val="00E769FB"/>
    <w:rsid w:val="00E770B0"/>
    <w:rsid w:val="00E779B7"/>
    <w:rsid w:val="00E77A0C"/>
    <w:rsid w:val="00E77EBC"/>
    <w:rsid w:val="00E800C7"/>
    <w:rsid w:val="00E800D4"/>
    <w:rsid w:val="00E803C7"/>
    <w:rsid w:val="00E8103A"/>
    <w:rsid w:val="00E81124"/>
    <w:rsid w:val="00E813B7"/>
    <w:rsid w:val="00E813C3"/>
    <w:rsid w:val="00E813D6"/>
    <w:rsid w:val="00E81F95"/>
    <w:rsid w:val="00E82258"/>
    <w:rsid w:val="00E82345"/>
    <w:rsid w:val="00E825EA"/>
    <w:rsid w:val="00E828A0"/>
    <w:rsid w:val="00E82A20"/>
    <w:rsid w:val="00E831C9"/>
    <w:rsid w:val="00E83531"/>
    <w:rsid w:val="00E83AA7"/>
    <w:rsid w:val="00E83E00"/>
    <w:rsid w:val="00E84594"/>
    <w:rsid w:val="00E84B95"/>
    <w:rsid w:val="00E854AA"/>
    <w:rsid w:val="00E85A44"/>
    <w:rsid w:val="00E85B93"/>
    <w:rsid w:val="00E85CDF"/>
    <w:rsid w:val="00E85FEC"/>
    <w:rsid w:val="00E86075"/>
    <w:rsid w:val="00E8680F"/>
    <w:rsid w:val="00E86AC1"/>
    <w:rsid w:val="00E86D80"/>
    <w:rsid w:val="00E86F21"/>
    <w:rsid w:val="00E871EE"/>
    <w:rsid w:val="00E8724E"/>
    <w:rsid w:val="00E8729D"/>
    <w:rsid w:val="00E8733A"/>
    <w:rsid w:val="00E8767C"/>
    <w:rsid w:val="00E878A0"/>
    <w:rsid w:val="00E9011E"/>
    <w:rsid w:val="00E9038F"/>
    <w:rsid w:val="00E903FE"/>
    <w:rsid w:val="00E90CB7"/>
    <w:rsid w:val="00E90E1F"/>
    <w:rsid w:val="00E91216"/>
    <w:rsid w:val="00E91683"/>
    <w:rsid w:val="00E91B55"/>
    <w:rsid w:val="00E9200F"/>
    <w:rsid w:val="00E92807"/>
    <w:rsid w:val="00E9294A"/>
    <w:rsid w:val="00E92D8B"/>
    <w:rsid w:val="00E92DD9"/>
    <w:rsid w:val="00E93523"/>
    <w:rsid w:val="00E9358D"/>
    <w:rsid w:val="00E935B9"/>
    <w:rsid w:val="00E9364A"/>
    <w:rsid w:val="00E93AC2"/>
    <w:rsid w:val="00E9418C"/>
    <w:rsid w:val="00E95036"/>
    <w:rsid w:val="00E954B9"/>
    <w:rsid w:val="00E95988"/>
    <w:rsid w:val="00E959A9"/>
    <w:rsid w:val="00E9676D"/>
    <w:rsid w:val="00E96BD9"/>
    <w:rsid w:val="00E96D20"/>
    <w:rsid w:val="00E973C4"/>
    <w:rsid w:val="00E97716"/>
    <w:rsid w:val="00EA1291"/>
    <w:rsid w:val="00EA1401"/>
    <w:rsid w:val="00EA18BF"/>
    <w:rsid w:val="00EA19BF"/>
    <w:rsid w:val="00EA1BB7"/>
    <w:rsid w:val="00EA1D56"/>
    <w:rsid w:val="00EA1D5B"/>
    <w:rsid w:val="00EA20C0"/>
    <w:rsid w:val="00EA23B6"/>
    <w:rsid w:val="00EA2626"/>
    <w:rsid w:val="00EA2A05"/>
    <w:rsid w:val="00EA3343"/>
    <w:rsid w:val="00EA3A98"/>
    <w:rsid w:val="00EA3AE2"/>
    <w:rsid w:val="00EA3E67"/>
    <w:rsid w:val="00EA3FBF"/>
    <w:rsid w:val="00EA3FEC"/>
    <w:rsid w:val="00EA4137"/>
    <w:rsid w:val="00EA4400"/>
    <w:rsid w:val="00EA48E3"/>
    <w:rsid w:val="00EA5199"/>
    <w:rsid w:val="00EA54B8"/>
    <w:rsid w:val="00EA5B5C"/>
    <w:rsid w:val="00EA5D5C"/>
    <w:rsid w:val="00EA5E9B"/>
    <w:rsid w:val="00EA6815"/>
    <w:rsid w:val="00EA69E6"/>
    <w:rsid w:val="00EA6D04"/>
    <w:rsid w:val="00EA6DC6"/>
    <w:rsid w:val="00EA7753"/>
    <w:rsid w:val="00EA777B"/>
    <w:rsid w:val="00EA78B1"/>
    <w:rsid w:val="00EA7DB9"/>
    <w:rsid w:val="00EB0037"/>
    <w:rsid w:val="00EB0300"/>
    <w:rsid w:val="00EB076D"/>
    <w:rsid w:val="00EB0DE0"/>
    <w:rsid w:val="00EB1917"/>
    <w:rsid w:val="00EB1AC4"/>
    <w:rsid w:val="00EB1F4B"/>
    <w:rsid w:val="00EB21E2"/>
    <w:rsid w:val="00EB253F"/>
    <w:rsid w:val="00EB3C3A"/>
    <w:rsid w:val="00EB41D6"/>
    <w:rsid w:val="00EB43B5"/>
    <w:rsid w:val="00EB4FFC"/>
    <w:rsid w:val="00EB5177"/>
    <w:rsid w:val="00EB5B98"/>
    <w:rsid w:val="00EB6385"/>
    <w:rsid w:val="00EB6495"/>
    <w:rsid w:val="00EB6562"/>
    <w:rsid w:val="00EB6A18"/>
    <w:rsid w:val="00EB6C86"/>
    <w:rsid w:val="00EB6C88"/>
    <w:rsid w:val="00EB6E71"/>
    <w:rsid w:val="00EB6F82"/>
    <w:rsid w:val="00EB7925"/>
    <w:rsid w:val="00EB7EFC"/>
    <w:rsid w:val="00EC01FE"/>
    <w:rsid w:val="00EC04BA"/>
    <w:rsid w:val="00EC05A3"/>
    <w:rsid w:val="00EC0B27"/>
    <w:rsid w:val="00EC0C9D"/>
    <w:rsid w:val="00EC1EEC"/>
    <w:rsid w:val="00EC2AF9"/>
    <w:rsid w:val="00EC37AC"/>
    <w:rsid w:val="00EC37FB"/>
    <w:rsid w:val="00EC38E8"/>
    <w:rsid w:val="00EC3B6B"/>
    <w:rsid w:val="00EC3E3B"/>
    <w:rsid w:val="00EC48BC"/>
    <w:rsid w:val="00EC4C88"/>
    <w:rsid w:val="00EC50EE"/>
    <w:rsid w:val="00EC5585"/>
    <w:rsid w:val="00EC56F6"/>
    <w:rsid w:val="00EC597F"/>
    <w:rsid w:val="00EC5C15"/>
    <w:rsid w:val="00EC6697"/>
    <w:rsid w:val="00EC693E"/>
    <w:rsid w:val="00EC732B"/>
    <w:rsid w:val="00EC754F"/>
    <w:rsid w:val="00EC76E6"/>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4ED8"/>
    <w:rsid w:val="00ED4F1B"/>
    <w:rsid w:val="00ED518D"/>
    <w:rsid w:val="00ED52B1"/>
    <w:rsid w:val="00ED5574"/>
    <w:rsid w:val="00ED56FF"/>
    <w:rsid w:val="00ED5951"/>
    <w:rsid w:val="00ED63C2"/>
    <w:rsid w:val="00ED6696"/>
    <w:rsid w:val="00ED712A"/>
    <w:rsid w:val="00ED76B3"/>
    <w:rsid w:val="00ED7DF9"/>
    <w:rsid w:val="00EE06A4"/>
    <w:rsid w:val="00EE1337"/>
    <w:rsid w:val="00EE18ED"/>
    <w:rsid w:val="00EE1AD1"/>
    <w:rsid w:val="00EE2BEF"/>
    <w:rsid w:val="00EE2D14"/>
    <w:rsid w:val="00EE2D2E"/>
    <w:rsid w:val="00EE30CE"/>
    <w:rsid w:val="00EE382F"/>
    <w:rsid w:val="00EE3FF7"/>
    <w:rsid w:val="00EE437C"/>
    <w:rsid w:val="00EE4422"/>
    <w:rsid w:val="00EE46B5"/>
    <w:rsid w:val="00EE5473"/>
    <w:rsid w:val="00EE58B2"/>
    <w:rsid w:val="00EE5FBF"/>
    <w:rsid w:val="00EE65DB"/>
    <w:rsid w:val="00EE6648"/>
    <w:rsid w:val="00EE66CC"/>
    <w:rsid w:val="00EE72C1"/>
    <w:rsid w:val="00EE7670"/>
    <w:rsid w:val="00EE7E01"/>
    <w:rsid w:val="00EF0081"/>
    <w:rsid w:val="00EF027E"/>
    <w:rsid w:val="00EF0427"/>
    <w:rsid w:val="00EF08E4"/>
    <w:rsid w:val="00EF0E12"/>
    <w:rsid w:val="00EF15A0"/>
    <w:rsid w:val="00EF1E94"/>
    <w:rsid w:val="00EF223D"/>
    <w:rsid w:val="00EF2899"/>
    <w:rsid w:val="00EF28B9"/>
    <w:rsid w:val="00EF2D94"/>
    <w:rsid w:val="00EF2E66"/>
    <w:rsid w:val="00EF2E73"/>
    <w:rsid w:val="00EF3A9D"/>
    <w:rsid w:val="00EF3EDC"/>
    <w:rsid w:val="00EF4ACE"/>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909"/>
    <w:rsid w:val="00F02970"/>
    <w:rsid w:val="00F02A3D"/>
    <w:rsid w:val="00F0338A"/>
    <w:rsid w:val="00F041B4"/>
    <w:rsid w:val="00F04403"/>
    <w:rsid w:val="00F04949"/>
    <w:rsid w:val="00F04D62"/>
    <w:rsid w:val="00F04D76"/>
    <w:rsid w:val="00F0575A"/>
    <w:rsid w:val="00F05BC9"/>
    <w:rsid w:val="00F05C96"/>
    <w:rsid w:val="00F06789"/>
    <w:rsid w:val="00F06ACD"/>
    <w:rsid w:val="00F06C62"/>
    <w:rsid w:val="00F06CC0"/>
    <w:rsid w:val="00F06D68"/>
    <w:rsid w:val="00F06DD4"/>
    <w:rsid w:val="00F06EC0"/>
    <w:rsid w:val="00F06FB7"/>
    <w:rsid w:val="00F07223"/>
    <w:rsid w:val="00F072F6"/>
    <w:rsid w:val="00F07DD0"/>
    <w:rsid w:val="00F100AA"/>
    <w:rsid w:val="00F102B3"/>
    <w:rsid w:val="00F10529"/>
    <w:rsid w:val="00F10CA8"/>
    <w:rsid w:val="00F10DAD"/>
    <w:rsid w:val="00F10EEE"/>
    <w:rsid w:val="00F11706"/>
    <w:rsid w:val="00F1172E"/>
    <w:rsid w:val="00F12439"/>
    <w:rsid w:val="00F12A1F"/>
    <w:rsid w:val="00F12C24"/>
    <w:rsid w:val="00F13760"/>
    <w:rsid w:val="00F139C2"/>
    <w:rsid w:val="00F13D0C"/>
    <w:rsid w:val="00F14D36"/>
    <w:rsid w:val="00F1509F"/>
    <w:rsid w:val="00F15117"/>
    <w:rsid w:val="00F15244"/>
    <w:rsid w:val="00F15BCF"/>
    <w:rsid w:val="00F1678A"/>
    <w:rsid w:val="00F16B7B"/>
    <w:rsid w:val="00F16DDB"/>
    <w:rsid w:val="00F17049"/>
    <w:rsid w:val="00F174C8"/>
    <w:rsid w:val="00F17B88"/>
    <w:rsid w:val="00F2001B"/>
    <w:rsid w:val="00F202A4"/>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0EA"/>
    <w:rsid w:val="00F232A4"/>
    <w:rsid w:val="00F23558"/>
    <w:rsid w:val="00F23663"/>
    <w:rsid w:val="00F23A9A"/>
    <w:rsid w:val="00F23FFE"/>
    <w:rsid w:val="00F242E3"/>
    <w:rsid w:val="00F243CA"/>
    <w:rsid w:val="00F24DB9"/>
    <w:rsid w:val="00F25013"/>
    <w:rsid w:val="00F253BB"/>
    <w:rsid w:val="00F25599"/>
    <w:rsid w:val="00F25F88"/>
    <w:rsid w:val="00F261E1"/>
    <w:rsid w:val="00F26D25"/>
    <w:rsid w:val="00F26EC7"/>
    <w:rsid w:val="00F26F59"/>
    <w:rsid w:val="00F270CD"/>
    <w:rsid w:val="00F275D3"/>
    <w:rsid w:val="00F27615"/>
    <w:rsid w:val="00F2790C"/>
    <w:rsid w:val="00F27AC1"/>
    <w:rsid w:val="00F27CA9"/>
    <w:rsid w:val="00F304B1"/>
    <w:rsid w:val="00F305E2"/>
    <w:rsid w:val="00F30F96"/>
    <w:rsid w:val="00F310A5"/>
    <w:rsid w:val="00F312E9"/>
    <w:rsid w:val="00F31425"/>
    <w:rsid w:val="00F31C4A"/>
    <w:rsid w:val="00F31EC7"/>
    <w:rsid w:val="00F32123"/>
    <w:rsid w:val="00F3221A"/>
    <w:rsid w:val="00F32251"/>
    <w:rsid w:val="00F322E7"/>
    <w:rsid w:val="00F3276C"/>
    <w:rsid w:val="00F32C7A"/>
    <w:rsid w:val="00F330CA"/>
    <w:rsid w:val="00F3409A"/>
    <w:rsid w:val="00F34AC3"/>
    <w:rsid w:val="00F34BF2"/>
    <w:rsid w:val="00F34FD3"/>
    <w:rsid w:val="00F350D9"/>
    <w:rsid w:val="00F35319"/>
    <w:rsid w:val="00F35352"/>
    <w:rsid w:val="00F3547F"/>
    <w:rsid w:val="00F35A11"/>
    <w:rsid w:val="00F35A7E"/>
    <w:rsid w:val="00F35C2D"/>
    <w:rsid w:val="00F35DA5"/>
    <w:rsid w:val="00F3604A"/>
    <w:rsid w:val="00F36AB0"/>
    <w:rsid w:val="00F36C35"/>
    <w:rsid w:val="00F36D21"/>
    <w:rsid w:val="00F3797E"/>
    <w:rsid w:val="00F379C7"/>
    <w:rsid w:val="00F37E72"/>
    <w:rsid w:val="00F401B9"/>
    <w:rsid w:val="00F40402"/>
    <w:rsid w:val="00F4084C"/>
    <w:rsid w:val="00F408EF"/>
    <w:rsid w:val="00F41856"/>
    <w:rsid w:val="00F418B0"/>
    <w:rsid w:val="00F41A89"/>
    <w:rsid w:val="00F42904"/>
    <w:rsid w:val="00F42982"/>
    <w:rsid w:val="00F42D4E"/>
    <w:rsid w:val="00F42D78"/>
    <w:rsid w:val="00F434B2"/>
    <w:rsid w:val="00F434E2"/>
    <w:rsid w:val="00F4365A"/>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1E72"/>
    <w:rsid w:val="00F521C2"/>
    <w:rsid w:val="00F52A9B"/>
    <w:rsid w:val="00F52C16"/>
    <w:rsid w:val="00F54641"/>
    <w:rsid w:val="00F546C0"/>
    <w:rsid w:val="00F54F16"/>
    <w:rsid w:val="00F54F78"/>
    <w:rsid w:val="00F55187"/>
    <w:rsid w:val="00F5537F"/>
    <w:rsid w:val="00F555A2"/>
    <w:rsid w:val="00F5599E"/>
    <w:rsid w:val="00F56674"/>
    <w:rsid w:val="00F56760"/>
    <w:rsid w:val="00F56B71"/>
    <w:rsid w:val="00F57093"/>
    <w:rsid w:val="00F577D9"/>
    <w:rsid w:val="00F57EE2"/>
    <w:rsid w:val="00F605AA"/>
    <w:rsid w:val="00F61120"/>
    <w:rsid w:val="00F61B1B"/>
    <w:rsid w:val="00F61B59"/>
    <w:rsid w:val="00F6205D"/>
    <w:rsid w:val="00F624E3"/>
    <w:rsid w:val="00F63031"/>
    <w:rsid w:val="00F633B5"/>
    <w:rsid w:val="00F634A8"/>
    <w:rsid w:val="00F6358B"/>
    <w:rsid w:val="00F63671"/>
    <w:rsid w:val="00F63B36"/>
    <w:rsid w:val="00F63E48"/>
    <w:rsid w:val="00F64005"/>
    <w:rsid w:val="00F6448E"/>
    <w:rsid w:val="00F6507E"/>
    <w:rsid w:val="00F65B75"/>
    <w:rsid w:val="00F65D92"/>
    <w:rsid w:val="00F65F68"/>
    <w:rsid w:val="00F6667C"/>
    <w:rsid w:val="00F66880"/>
    <w:rsid w:val="00F67519"/>
    <w:rsid w:val="00F675B5"/>
    <w:rsid w:val="00F676CE"/>
    <w:rsid w:val="00F679BA"/>
    <w:rsid w:val="00F700F2"/>
    <w:rsid w:val="00F707B8"/>
    <w:rsid w:val="00F70811"/>
    <w:rsid w:val="00F7084C"/>
    <w:rsid w:val="00F70B15"/>
    <w:rsid w:val="00F70B2C"/>
    <w:rsid w:val="00F70E5F"/>
    <w:rsid w:val="00F7113F"/>
    <w:rsid w:val="00F71149"/>
    <w:rsid w:val="00F7168A"/>
    <w:rsid w:val="00F71DE2"/>
    <w:rsid w:val="00F72E1B"/>
    <w:rsid w:val="00F72E66"/>
    <w:rsid w:val="00F730C6"/>
    <w:rsid w:val="00F73F93"/>
    <w:rsid w:val="00F747CA"/>
    <w:rsid w:val="00F74A21"/>
    <w:rsid w:val="00F74BC3"/>
    <w:rsid w:val="00F74EA0"/>
    <w:rsid w:val="00F74EDE"/>
    <w:rsid w:val="00F75124"/>
    <w:rsid w:val="00F75404"/>
    <w:rsid w:val="00F75520"/>
    <w:rsid w:val="00F75B9F"/>
    <w:rsid w:val="00F75D8A"/>
    <w:rsid w:val="00F75DB2"/>
    <w:rsid w:val="00F762F1"/>
    <w:rsid w:val="00F76E8E"/>
    <w:rsid w:val="00F772AB"/>
    <w:rsid w:val="00F7770C"/>
    <w:rsid w:val="00F77BC5"/>
    <w:rsid w:val="00F77E48"/>
    <w:rsid w:val="00F77FD5"/>
    <w:rsid w:val="00F802B1"/>
    <w:rsid w:val="00F80465"/>
    <w:rsid w:val="00F80700"/>
    <w:rsid w:val="00F80856"/>
    <w:rsid w:val="00F80963"/>
    <w:rsid w:val="00F80CC2"/>
    <w:rsid w:val="00F80F13"/>
    <w:rsid w:val="00F81320"/>
    <w:rsid w:val="00F81373"/>
    <w:rsid w:val="00F8148F"/>
    <w:rsid w:val="00F82028"/>
    <w:rsid w:val="00F821FE"/>
    <w:rsid w:val="00F8267A"/>
    <w:rsid w:val="00F82C1B"/>
    <w:rsid w:val="00F8316C"/>
    <w:rsid w:val="00F831EC"/>
    <w:rsid w:val="00F83C02"/>
    <w:rsid w:val="00F83F5B"/>
    <w:rsid w:val="00F83F99"/>
    <w:rsid w:val="00F84EAB"/>
    <w:rsid w:val="00F84F6C"/>
    <w:rsid w:val="00F858D9"/>
    <w:rsid w:val="00F85B6F"/>
    <w:rsid w:val="00F85CCE"/>
    <w:rsid w:val="00F86122"/>
    <w:rsid w:val="00F86DD6"/>
    <w:rsid w:val="00F87092"/>
    <w:rsid w:val="00F872FF"/>
    <w:rsid w:val="00F87CDD"/>
    <w:rsid w:val="00F902EC"/>
    <w:rsid w:val="00F907B9"/>
    <w:rsid w:val="00F908FB"/>
    <w:rsid w:val="00F90C2B"/>
    <w:rsid w:val="00F91777"/>
    <w:rsid w:val="00F91996"/>
    <w:rsid w:val="00F91D95"/>
    <w:rsid w:val="00F91ED7"/>
    <w:rsid w:val="00F92411"/>
    <w:rsid w:val="00F92BD4"/>
    <w:rsid w:val="00F93275"/>
    <w:rsid w:val="00F9352D"/>
    <w:rsid w:val="00F938BC"/>
    <w:rsid w:val="00F939F8"/>
    <w:rsid w:val="00F93B7E"/>
    <w:rsid w:val="00F9436E"/>
    <w:rsid w:val="00F9456E"/>
    <w:rsid w:val="00F94838"/>
    <w:rsid w:val="00F94AB0"/>
    <w:rsid w:val="00F94BA9"/>
    <w:rsid w:val="00F94D02"/>
    <w:rsid w:val="00F94F42"/>
    <w:rsid w:val="00F94F65"/>
    <w:rsid w:val="00F9573A"/>
    <w:rsid w:val="00F95818"/>
    <w:rsid w:val="00F95969"/>
    <w:rsid w:val="00F95C3E"/>
    <w:rsid w:val="00F966A0"/>
    <w:rsid w:val="00F967D7"/>
    <w:rsid w:val="00F967FC"/>
    <w:rsid w:val="00F9698D"/>
    <w:rsid w:val="00F96A3F"/>
    <w:rsid w:val="00F96DF8"/>
    <w:rsid w:val="00F97EEE"/>
    <w:rsid w:val="00FA044D"/>
    <w:rsid w:val="00FA069C"/>
    <w:rsid w:val="00FA0ACF"/>
    <w:rsid w:val="00FA0D13"/>
    <w:rsid w:val="00FA0E58"/>
    <w:rsid w:val="00FA0F5E"/>
    <w:rsid w:val="00FA188A"/>
    <w:rsid w:val="00FA1FC4"/>
    <w:rsid w:val="00FA2684"/>
    <w:rsid w:val="00FA2689"/>
    <w:rsid w:val="00FA2C93"/>
    <w:rsid w:val="00FA310C"/>
    <w:rsid w:val="00FA329B"/>
    <w:rsid w:val="00FA3A01"/>
    <w:rsid w:val="00FA44A5"/>
    <w:rsid w:val="00FA44AA"/>
    <w:rsid w:val="00FA4565"/>
    <w:rsid w:val="00FA54B2"/>
    <w:rsid w:val="00FA6161"/>
    <w:rsid w:val="00FA62AA"/>
    <w:rsid w:val="00FA65D2"/>
    <w:rsid w:val="00FA681B"/>
    <w:rsid w:val="00FA725F"/>
    <w:rsid w:val="00FA78CC"/>
    <w:rsid w:val="00FA78DF"/>
    <w:rsid w:val="00FA7ADA"/>
    <w:rsid w:val="00FA7F3F"/>
    <w:rsid w:val="00FB00A1"/>
    <w:rsid w:val="00FB016B"/>
    <w:rsid w:val="00FB0B76"/>
    <w:rsid w:val="00FB1B6E"/>
    <w:rsid w:val="00FB1E48"/>
    <w:rsid w:val="00FB318A"/>
    <w:rsid w:val="00FB3255"/>
    <w:rsid w:val="00FB339F"/>
    <w:rsid w:val="00FB37C5"/>
    <w:rsid w:val="00FB3B3C"/>
    <w:rsid w:val="00FB3F0A"/>
    <w:rsid w:val="00FB3FD7"/>
    <w:rsid w:val="00FB40D2"/>
    <w:rsid w:val="00FB4C3B"/>
    <w:rsid w:val="00FB5752"/>
    <w:rsid w:val="00FB5B7F"/>
    <w:rsid w:val="00FB5C6B"/>
    <w:rsid w:val="00FB5F1F"/>
    <w:rsid w:val="00FB652D"/>
    <w:rsid w:val="00FB6694"/>
    <w:rsid w:val="00FB6C74"/>
    <w:rsid w:val="00FB6F7A"/>
    <w:rsid w:val="00FB768A"/>
    <w:rsid w:val="00FB7C49"/>
    <w:rsid w:val="00FC01B4"/>
    <w:rsid w:val="00FC0405"/>
    <w:rsid w:val="00FC0946"/>
    <w:rsid w:val="00FC09C3"/>
    <w:rsid w:val="00FC0BCD"/>
    <w:rsid w:val="00FC10A6"/>
    <w:rsid w:val="00FC130C"/>
    <w:rsid w:val="00FC167B"/>
    <w:rsid w:val="00FC1AEE"/>
    <w:rsid w:val="00FC3141"/>
    <w:rsid w:val="00FC3500"/>
    <w:rsid w:val="00FC392E"/>
    <w:rsid w:val="00FC3B7D"/>
    <w:rsid w:val="00FC3F31"/>
    <w:rsid w:val="00FC3FD6"/>
    <w:rsid w:val="00FC44A2"/>
    <w:rsid w:val="00FC4CE7"/>
    <w:rsid w:val="00FC4D09"/>
    <w:rsid w:val="00FC4D13"/>
    <w:rsid w:val="00FC4FF6"/>
    <w:rsid w:val="00FC5521"/>
    <w:rsid w:val="00FC566D"/>
    <w:rsid w:val="00FC56AD"/>
    <w:rsid w:val="00FC56F0"/>
    <w:rsid w:val="00FC5F74"/>
    <w:rsid w:val="00FC63B6"/>
    <w:rsid w:val="00FC6BDE"/>
    <w:rsid w:val="00FC6DE3"/>
    <w:rsid w:val="00FC7808"/>
    <w:rsid w:val="00FC7E41"/>
    <w:rsid w:val="00FC7F99"/>
    <w:rsid w:val="00FD0639"/>
    <w:rsid w:val="00FD07BD"/>
    <w:rsid w:val="00FD0BD6"/>
    <w:rsid w:val="00FD117A"/>
    <w:rsid w:val="00FD1655"/>
    <w:rsid w:val="00FD17EE"/>
    <w:rsid w:val="00FD19BD"/>
    <w:rsid w:val="00FD1B60"/>
    <w:rsid w:val="00FD1E21"/>
    <w:rsid w:val="00FD1FE3"/>
    <w:rsid w:val="00FD2358"/>
    <w:rsid w:val="00FD2805"/>
    <w:rsid w:val="00FD2B2C"/>
    <w:rsid w:val="00FD31BC"/>
    <w:rsid w:val="00FD33F8"/>
    <w:rsid w:val="00FD39EE"/>
    <w:rsid w:val="00FD3B4E"/>
    <w:rsid w:val="00FD43AB"/>
    <w:rsid w:val="00FD4414"/>
    <w:rsid w:val="00FD4628"/>
    <w:rsid w:val="00FD54A1"/>
    <w:rsid w:val="00FD5762"/>
    <w:rsid w:val="00FD5F0F"/>
    <w:rsid w:val="00FD64E0"/>
    <w:rsid w:val="00FD6CB0"/>
    <w:rsid w:val="00FD6E5C"/>
    <w:rsid w:val="00FE06F7"/>
    <w:rsid w:val="00FE0B97"/>
    <w:rsid w:val="00FE0BB4"/>
    <w:rsid w:val="00FE21EC"/>
    <w:rsid w:val="00FE29AC"/>
    <w:rsid w:val="00FE2A9A"/>
    <w:rsid w:val="00FE31C7"/>
    <w:rsid w:val="00FE40C4"/>
    <w:rsid w:val="00FE419A"/>
    <w:rsid w:val="00FE5AA1"/>
    <w:rsid w:val="00FE5C16"/>
    <w:rsid w:val="00FE5C4D"/>
    <w:rsid w:val="00FE61C5"/>
    <w:rsid w:val="00FE6890"/>
    <w:rsid w:val="00FE6941"/>
    <w:rsid w:val="00FE6BCE"/>
    <w:rsid w:val="00FE6EDC"/>
    <w:rsid w:val="00FE711B"/>
    <w:rsid w:val="00FE770C"/>
    <w:rsid w:val="00FE7BF2"/>
    <w:rsid w:val="00FE7EC6"/>
    <w:rsid w:val="00FF01FD"/>
    <w:rsid w:val="00FF17D1"/>
    <w:rsid w:val="00FF1A04"/>
    <w:rsid w:val="00FF1A28"/>
    <w:rsid w:val="00FF1D73"/>
    <w:rsid w:val="00FF2693"/>
    <w:rsid w:val="00FF2B93"/>
    <w:rsid w:val="00FF3200"/>
    <w:rsid w:val="00FF3EF7"/>
    <w:rsid w:val="00FF46C3"/>
    <w:rsid w:val="00FF4CC6"/>
    <w:rsid w:val="00FF5113"/>
    <w:rsid w:val="00FF5487"/>
    <w:rsid w:val="00FF5E03"/>
    <w:rsid w:val="00FF6005"/>
    <w:rsid w:val="00FF6A36"/>
    <w:rsid w:val="00FF6C91"/>
    <w:rsid w:val="00FF6D95"/>
    <w:rsid w:val="00FF7118"/>
    <w:rsid w:val="00FF7418"/>
    <w:rsid w:val="00FF7494"/>
    <w:rsid w:val="00FF7952"/>
    <w:rsid w:val="00FF795C"/>
    <w:rsid w:val="00FF79EE"/>
    <w:rsid w:val="00FF7BEF"/>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D5"/>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paragraph" w:styleId="8">
    <w:name w:val="heading 8"/>
    <w:basedOn w:val="a"/>
    <w:next w:val="a"/>
    <w:link w:val="80"/>
    <w:semiHidden/>
    <w:unhideWhenUsed/>
    <w:qFormat/>
    <w:rsid w:val="00677F4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uiPriority w:val="1"/>
    <w:qFormat/>
    <w:rsid w:val="00CF3FBF"/>
    <w:rPr>
      <w:sz w:val="24"/>
      <w:szCs w:val="24"/>
    </w:rPr>
  </w:style>
  <w:style w:type="character" w:customStyle="1" w:styleId="a6">
    <w:name w:val="Без интервала Знак"/>
    <w:link w:val="a5"/>
    <w:uiPriority w:val="1"/>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26">
    <w:name w:val="Основной текст (2)_"/>
    <w:link w:val="27"/>
    <w:rsid w:val="00EB6F82"/>
    <w:rPr>
      <w:sz w:val="26"/>
      <w:szCs w:val="26"/>
      <w:shd w:val="clear" w:color="auto" w:fill="FFFFFF"/>
    </w:rPr>
  </w:style>
  <w:style w:type="paragraph" w:customStyle="1" w:styleId="27">
    <w:name w:val="Основной текст (2)"/>
    <w:basedOn w:val="a"/>
    <w:link w:val="26"/>
    <w:rsid w:val="00EB6F82"/>
    <w:pPr>
      <w:widowControl w:val="0"/>
      <w:shd w:val="clear" w:color="auto" w:fill="FFFFFF"/>
      <w:spacing w:line="288" w:lineRule="exact"/>
    </w:pPr>
    <w:rPr>
      <w:sz w:val="26"/>
      <w:szCs w:val="26"/>
    </w:rPr>
  </w:style>
  <w:style w:type="paragraph" w:styleId="aff6">
    <w:name w:val="TOC Heading"/>
    <w:basedOn w:val="1"/>
    <w:next w:val="a"/>
    <w:uiPriority w:val="39"/>
    <w:unhideWhenUsed/>
    <w:qFormat/>
    <w:rsid w:val="00C06C0E"/>
    <w:pPr>
      <w:keepLines/>
      <w:spacing w:before="480" w:line="276" w:lineRule="auto"/>
      <w:jc w:val="left"/>
      <w:outlineLvl w:val="9"/>
    </w:pPr>
    <w:rPr>
      <w:rFonts w:asciiTheme="majorHAnsi" w:eastAsiaTheme="majorEastAsia" w:hAnsiTheme="majorHAnsi" w:cstheme="majorBidi"/>
      <w:i w:val="0"/>
      <w:iCs w:val="0"/>
      <w:color w:val="365F91" w:themeColor="accent1" w:themeShade="BF"/>
      <w:szCs w:val="28"/>
      <w:u w:val="none"/>
    </w:rPr>
  </w:style>
  <w:style w:type="paragraph" w:styleId="18">
    <w:name w:val="toc 1"/>
    <w:basedOn w:val="a"/>
    <w:next w:val="a"/>
    <w:autoRedefine/>
    <w:uiPriority w:val="39"/>
    <w:unhideWhenUsed/>
    <w:rsid w:val="00D37278"/>
    <w:pPr>
      <w:tabs>
        <w:tab w:val="left" w:pos="660"/>
        <w:tab w:val="right" w:leader="dot" w:pos="9911"/>
      </w:tabs>
      <w:spacing w:after="100"/>
    </w:pPr>
    <w:rPr>
      <w:noProof/>
      <w:sz w:val="28"/>
      <w:szCs w:val="28"/>
    </w:rPr>
  </w:style>
  <w:style w:type="paragraph" w:styleId="28">
    <w:name w:val="toc 2"/>
    <w:basedOn w:val="a"/>
    <w:next w:val="a"/>
    <w:autoRedefine/>
    <w:uiPriority w:val="39"/>
    <w:unhideWhenUsed/>
    <w:rsid w:val="00C06C0E"/>
    <w:pPr>
      <w:spacing w:after="100"/>
      <w:ind w:left="240"/>
    </w:pPr>
  </w:style>
  <w:style w:type="paragraph" w:styleId="35">
    <w:name w:val="toc 3"/>
    <w:basedOn w:val="a"/>
    <w:next w:val="a"/>
    <w:autoRedefine/>
    <w:uiPriority w:val="39"/>
    <w:unhideWhenUsed/>
    <w:rsid w:val="00C06C0E"/>
    <w:pPr>
      <w:spacing w:after="100"/>
      <w:ind w:left="480"/>
    </w:pPr>
  </w:style>
  <w:style w:type="paragraph" w:styleId="40">
    <w:name w:val="toc 4"/>
    <w:basedOn w:val="a"/>
    <w:next w:val="a"/>
    <w:autoRedefine/>
    <w:uiPriority w:val="39"/>
    <w:unhideWhenUsed/>
    <w:rsid w:val="00C06C0E"/>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C06C0E"/>
    <w:pPr>
      <w:spacing w:after="100" w:line="276"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C06C0E"/>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C06C0E"/>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C06C0E"/>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C06C0E"/>
    <w:pPr>
      <w:spacing w:after="100" w:line="276" w:lineRule="auto"/>
      <w:ind w:left="1760"/>
    </w:pPr>
    <w:rPr>
      <w:rFonts w:asciiTheme="minorHAnsi" w:eastAsiaTheme="minorEastAsia" w:hAnsiTheme="minorHAnsi" w:cstheme="minorBidi"/>
      <w:sz w:val="22"/>
      <w:szCs w:val="22"/>
    </w:rPr>
  </w:style>
  <w:style w:type="character" w:customStyle="1" w:styleId="hgkelc">
    <w:name w:val="hgkelc"/>
    <w:basedOn w:val="a0"/>
    <w:rsid w:val="00BA3184"/>
  </w:style>
  <w:style w:type="character" w:customStyle="1" w:styleId="80">
    <w:name w:val="Заголовок 8 Знак"/>
    <w:basedOn w:val="a0"/>
    <w:link w:val="8"/>
    <w:semiHidden/>
    <w:rsid w:val="00677F4B"/>
    <w:rPr>
      <w:rFonts w:asciiTheme="majorHAnsi" w:eastAsiaTheme="majorEastAsia" w:hAnsiTheme="majorHAnsi" w:cstheme="majorBidi"/>
      <w:color w:val="404040" w:themeColor="text1" w:themeTint="BF"/>
    </w:rPr>
  </w:style>
  <w:style w:type="character" w:customStyle="1" w:styleId="markedcontent">
    <w:name w:val="markedcontent"/>
    <w:rsid w:val="00022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D5"/>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paragraph" w:styleId="8">
    <w:name w:val="heading 8"/>
    <w:basedOn w:val="a"/>
    <w:next w:val="a"/>
    <w:link w:val="80"/>
    <w:semiHidden/>
    <w:unhideWhenUsed/>
    <w:qFormat/>
    <w:rsid w:val="00677F4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uiPriority w:val="1"/>
    <w:qFormat/>
    <w:rsid w:val="00CF3FBF"/>
    <w:rPr>
      <w:sz w:val="24"/>
      <w:szCs w:val="24"/>
    </w:rPr>
  </w:style>
  <w:style w:type="character" w:customStyle="1" w:styleId="a6">
    <w:name w:val="Без интервала Знак"/>
    <w:link w:val="a5"/>
    <w:uiPriority w:val="1"/>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26">
    <w:name w:val="Основной текст (2)_"/>
    <w:link w:val="27"/>
    <w:rsid w:val="00EB6F82"/>
    <w:rPr>
      <w:sz w:val="26"/>
      <w:szCs w:val="26"/>
      <w:shd w:val="clear" w:color="auto" w:fill="FFFFFF"/>
    </w:rPr>
  </w:style>
  <w:style w:type="paragraph" w:customStyle="1" w:styleId="27">
    <w:name w:val="Основной текст (2)"/>
    <w:basedOn w:val="a"/>
    <w:link w:val="26"/>
    <w:rsid w:val="00EB6F82"/>
    <w:pPr>
      <w:widowControl w:val="0"/>
      <w:shd w:val="clear" w:color="auto" w:fill="FFFFFF"/>
      <w:spacing w:line="288" w:lineRule="exact"/>
    </w:pPr>
    <w:rPr>
      <w:sz w:val="26"/>
      <w:szCs w:val="26"/>
    </w:rPr>
  </w:style>
  <w:style w:type="paragraph" w:styleId="aff6">
    <w:name w:val="TOC Heading"/>
    <w:basedOn w:val="1"/>
    <w:next w:val="a"/>
    <w:uiPriority w:val="39"/>
    <w:unhideWhenUsed/>
    <w:qFormat/>
    <w:rsid w:val="00C06C0E"/>
    <w:pPr>
      <w:keepLines/>
      <w:spacing w:before="480" w:line="276" w:lineRule="auto"/>
      <w:jc w:val="left"/>
      <w:outlineLvl w:val="9"/>
    </w:pPr>
    <w:rPr>
      <w:rFonts w:asciiTheme="majorHAnsi" w:eastAsiaTheme="majorEastAsia" w:hAnsiTheme="majorHAnsi" w:cstheme="majorBidi"/>
      <w:i w:val="0"/>
      <w:iCs w:val="0"/>
      <w:color w:val="365F91" w:themeColor="accent1" w:themeShade="BF"/>
      <w:szCs w:val="28"/>
      <w:u w:val="none"/>
    </w:rPr>
  </w:style>
  <w:style w:type="paragraph" w:styleId="18">
    <w:name w:val="toc 1"/>
    <w:basedOn w:val="a"/>
    <w:next w:val="a"/>
    <w:autoRedefine/>
    <w:uiPriority w:val="39"/>
    <w:unhideWhenUsed/>
    <w:rsid w:val="00D37278"/>
    <w:pPr>
      <w:tabs>
        <w:tab w:val="left" w:pos="660"/>
        <w:tab w:val="right" w:leader="dot" w:pos="9911"/>
      </w:tabs>
      <w:spacing w:after="100"/>
    </w:pPr>
    <w:rPr>
      <w:noProof/>
      <w:sz w:val="28"/>
      <w:szCs w:val="28"/>
    </w:rPr>
  </w:style>
  <w:style w:type="paragraph" w:styleId="28">
    <w:name w:val="toc 2"/>
    <w:basedOn w:val="a"/>
    <w:next w:val="a"/>
    <w:autoRedefine/>
    <w:uiPriority w:val="39"/>
    <w:unhideWhenUsed/>
    <w:rsid w:val="00C06C0E"/>
    <w:pPr>
      <w:spacing w:after="100"/>
      <w:ind w:left="240"/>
    </w:pPr>
  </w:style>
  <w:style w:type="paragraph" w:styleId="35">
    <w:name w:val="toc 3"/>
    <w:basedOn w:val="a"/>
    <w:next w:val="a"/>
    <w:autoRedefine/>
    <w:uiPriority w:val="39"/>
    <w:unhideWhenUsed/>
    <w:rsid w:val="00C06C0E"/>
    <w:pPr>
      <w:spacing w:after="100"/>
      <w:ind w:left="480"/>
    </w:pPr>
  </w:style>
  <w:style w:type="paragraph" w:styleId="40">
    <w:name w:val="toc 4"/>
    <w:basedOn w:val="a"/>
    <w:next w:val="a"/>
    <w:autoRedefine/>
    <w:uiPriority w:val="39"/>
    <w:unhideWhenUsed/>
    <w:rsid w:val="00C06C0E"/>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C06C0E"/>
    <w:pPr>
      <w:spacing w:after="100" w:line="276"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C06C0E"/>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C06C0E"/>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C06C0E"/>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C06C0E"/>
    <w:pPr>
      <w:spacing w:after="100" w:line="276" w:lineRule="auto"/>
      <w:ind w:left="1760"/>
    </w:pPr>
    <w:rPr>
      <w:rFonts w:asciiTheme="minorHAnsi" w:eastAsiaTheme="minorEastAsia" w:hAnsiTheme="minorHAnsi" w:cstheme="minorBidi"/>
      <w:sz w:val="22"/>
      <w:szCs w:val="22"/>
    </w:rPr>
  </w:style>
  <w:style w:type="character" w:customStyle="1" w:styleId="hgkelc">
    <w:name w:val="hgkelc"/>
    <w:basedOn w:val="a0"/>
    <w:rsid w:val="00BA3184"/>
  </w:style>
  <w:style w:type="character" w:customStyle="1" w:styleId="80">
    <w:name w:val="Заголовок 8 Знак"/>
    <w:basedOn w:val="a0"/>
    <w:link w:val="8"/>
    <w:semiHidden/>
    <w:rsid w:val="00677F4B"/>
    <w:rPr>
      <w:rFonts w:asciiTheme="majorHAnsi" w:eastAsiaTheme="majorEastAsia" w:hAnsiTheme="majorHAnsi" w:cstheme="majorBidi"/>
      <w:color w:val="404040" w:themeColor="text1" w:themeTint="BF"/>
    </w:rPr>
  </w:style>
  <w:style w:type="character" w:customStyle="1" w:styleId="markedcontent">
    <w:name w:val="markedcontent"/>
    <w:rsid w:val="0002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103430152">
      <w:bodyDiv w:val="1"/>
      <w:marLeft w:val="0"/>
      <w:marRight w:val="0"/>
      <w:marTop w:val="0"/>
      <w:marBottom w:val="0"/>
      <w:divBdr>
        <w:top w:val="none" w:sz="0" w:space="0" w:color="auto"/>
        <w:left w:val="none" w:sz="0" w:space="0" w:color="auto"/>
        <w:bottom w:val="none" w:sz="0" w:space="0" w:color="auto"/>
        <w:right w:val="none" w:sz="0" w:space="0" w:color="auto"/>
      </w:divBdr>
    </w:div>
    <w:div w:id="200824934">
      <w:bodyDiv w:val="1"/>
      <w:marLeft w:val="0"/>
      <w:marRight w:val="0"/>
      <w:marTop w:val="0"/>
      <w:marBottom w:val="0"/>
      <w:divBdr>
        <w:top w:val="none" w:sz="0" w:space="0" w:color="auto"/>
        <w:left w:val="none" w:sz="0" w:space="0" w:color="auto"/>
        <w:bottom w:val="none" w:sz="0" w:space="0" w:color="auto"/>
        <w:right w:val="none" w:sz="0" w:space="0" w:color="auto"/>
      </w:divBdr>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493181997">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624652742">
      <w:bodyDiv w:val="1"/>
      <w:marLeft w:val="0"/>
      <w:marRight w:val="0"/>
      <w:marTop w:val="0"/>
      <w:marBottom w:val="0"/>
      <w:divBdr>
        <w:top w:val="none" w:sz="0" w:space="0" w:color="auto"/>
        <w:left w:val="none" w:sz="0" w:space="0" w:color="auto"/>
        <w:bottom w:val="none" w:sz="0" w:space="0" w:color="auto"/>
        <w:right w:val="none" w:sz="0" w:space="0" w:color="auto"/>
      </w:divBdr>
    </w:div>
    <w:div w:id="662244841">
      <w:bodyDiv w:val="1"/>
      <w:marLeft w:val="0"/>
      <w:marRight w:val="0"/>
      <w:marTop w:val="0"/>
      <w:marBottom w:val="0"/>
      <w:divBdr>
        <w:top w:val="none" w:sz="0" w:space="0" w:color="auto"/>
        <w:left w:val="none" w:sz="0" w:space="0" w:color="auto"/>
        <w:bottom w:val="none" w:sz="0" w:space="0" w:color="auto"/>
        <w:right w:val="none" w:sz="0" w:space="0" w:color="auto"/>
      </w:divBdr>
    </w:div>
    <w:div w:id="792478928">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45949006">
      <w:bodyDiv w:val="1"/>
      <w:marLeft w:val="0"/>
      <w:marRight w:val="0"/>
      <w:marTop w:val="0"/>
      <w:marBottom w:val="0"/>
      <w:divBdr>
        <w:top w:val="none" w:sz="0" w:space="0" w:color="auto"/>
        <w:left w:val="none" w:sz="0" w:space="0" w:color="auto"/>
        <w:bottom w:val="none" w:sz="0" w:space="0" w:color="auto"/>
        <w:right w:val="none" w:sz="0" w:space="0" w:color="auto"/>
      </w:divBdr>
    </w:div>
    <w:div w:id="851064221">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868565945">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22102275">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958486868">
      <w:bodyDiv w:val="1"/>
      <w:marLeft w:val="0"/>
      <w:marRight w:val="0"/>
      <w:marTop w:val="0"/>
      <w:marBottom w:val="0"/>
      <w:divBdr>
        <w:top w:val="none" w:sz="0" w:space="0" w:color="auto"/>
        <w:left w:val="none" w:sz="0" w:space="0" w:color="auto"/>
        <w:bottom w:val="none" w:sz="0" w:space="0" w:color="auto"/>
        <w:right w:val="none" w:sz="0" w:space="0" w:color="auto"/>
      </w:divBdr>
    </w:div>
    <w:div w:id="962924751">
      <w:bodyDiv w:val="1"/>
      <w:marLeft w:val="0"/>
      <w:marRight w:val="0"/>
      <w:marTop w:val="0"/>
      <w:marBottom w:val="0"/>
      <w:divBdr>
        <w:top w:val="none" w:sz="0" w:space="0" w:color="auto"/>
        <w:left w:val="none" w:sz="0" w:space="0" w:color="auto"/>
        <w:bottom w:val="none" w:sz="0" w:space="0" w:color="auto"/>
        <w:right w:val="none" w:sz="0" w:space="0" w:color="auto"/>
      </w:divBdr>
    </w:div>
    <w:div w:id="983704828">
      <w:bodyDiv w:val="1"/>
      <w:marLeft w:val="0"/>
      <w:marRight w:val="0"/>
      <w:marTop w:val="0"/>
      <w:marBottom w:val="0"/>
      <w:divBdr>
        <w:top w:val="none" w:sz="0" w:space="0" w:color="auto"/>
        <w:left w:val="none" w:sz="0" w:space="0" w:color="auto"/>
        <w:bottom w:val="none" w:sz="0" w:space="0" w:color="auto"/>
        <w:right w:val="none" w:sz="0" w:space="0" w:color="auto"/>
      </w:divBdr>
    </w:div>
    <w:div w:id="1038625602">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139760039">
      <w:bodyDiv w:val="1"/>
      <w:marLeft w:val="0"/>
      <w:marRight w:val="0"/>
      <w:marTop w:val="0"/>
      <w:marBottom w:val="0"/>
      <w:divBdr>
        <w:top w:val="none" w:sz="0" w:space="0" w:color="auto"/>
        <w:left w:val="none" w:sz="0" w:space="0" w:color="auto"/>
        <w:bottom w:val="none" w:sz="0" w:space="0" w:color="auto"/>
        <w:right w:val="none" w:sz="0" w:space="0" w:color="auto"/>
      </w:divBdr>
    </w:div>
    <w:div w:id="1151943999">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1593668">
      <w:bodyDiv w:val="1"/>
      <w:marLeft w:val="0"/>
      <w:marRight w:val="0"/>
      <w:marTop w:val="0"/>
      <w:marBottom w:val="0"/>
      <w:divBdr>
        <w:top w:val="none" w:sz="0" w:space="0" w:color="auto"/>
        <w:left w:val="none" w:sz="0" w:space="0" w:color="auto"/>
        <w:bottom w:val="none" w:sz="0" w:space="0" w:color="auto"/>
        <w:right w:val="none" w:sz="0" w:space="0" w:color="auto"/>
      </w:divBdr>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36015945">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328511164">
      <w:bodyDiv w:val="1"/>
      <w:marLeft w:val="0"/>
      <w:marRight w:val="0"/>
      <w:marTop w:val="0"/>
      <w:marBottom w:val="0"/>
      <w:divBdr>
        <w:top w:val="none" w:sz="0" w:space="0" w:color="auto"/>
        <w:left w:val="none" w:sz="0" w:space="0" w:color="auto"/>
        <w:bottom w:val="none" w:sz="0" w:space="0" w:color="auto"/>
        <w:right w:val="none" w:sz="0" w:space="0" w:color="auto"/>
      </w:divBdr>
    </w:div>
    <w:div w:id="1359618626">
      <w:bodyDiv w:val="1"/>
      <w:marLeft w:val="0"/>
      <w:marRight w:val="0"/>
      <w:marTop w:val="0"/>
      <w:marBottom w:val="0"/>
      <w:divBdr>
        <w:top w:val="none" w:sz="0" w:space="0" w:color="auto"/>
        <w:left w:val="none" w:sz="0" w:space="0" w:color="auto"/>
        <w:bottom w:val="none" w:sz="0" w:space="0" w:color="auto"/>
        <w:right w:val="none" w:sz="0" w:space="0" w:color="auto"/>
      </w:divBdr>
    </w:div>
    <w:div w:id="1376155777">
      <w:bodyDiv w:val="1"/>
      <w:marLeft w:val="0"/>
      <w:marRight w:val="0"/>
      <w:marTop w:val="0"/>
      <w:marBottom w:val="0"/>
      <w:divBdr>
        <w:top w:val="none" w:sz="0" w:space="0" w:color="auto"/>
        <w:left w:val="none" w:sz="0" w:space="0" w:color="auto"/>
        <w:bottom w:val="none" w:sz="0" w:space="0" w:color="auto"/>
        <w:right w:val="none" w:sz="0" w:space="0" w:color="auto"/>
      </w:divBdr>
    </w:div>
    <w:div w:id="138996083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01043354">
      <w:bodyDiv w:val="1"/>
      <w:marLeft w:val="0"/>
      <w:marRight w:val="0"/>
      <w:marTop w:val="0"/>
      <w:marBottom w:val="0"/>
      <w:divBdr>
        <w:top w:val="none" w:sz="0" w:space="0" w:color="auto"/>
        <w:left w:val="none" w:sz="0" w:space="0" w:color="auto"/>
        <w:bottom w:val="none" w:sz="0" w:space="0" w:color="auto"/>
        <w:right w:val="none" w:sz="0" w:space="0" w:color="auto"/>
      </w:divBdr>
    </w:div>
    <w:div w:id="1521317246">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563590581">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1929849841">
      <w:bodyDiv w:val="1"/>
      <w:marLeft w:val="0"/>
      <w:marRight w:val="0"/>
      <w:marTop w:val="0"/>
      <w:marBottom w:val="0"/>
      <w:divBdr>
        <w:top w:val="none" w:sz="0" w:space="0" w:color="auto"/>
        <w:left w:val="none" w:sz="0" w:space="0" w:color="auto"/>
        <w:bottom w:val="none" w:sz="0" w:space="0" w:color="auto"/>
        <w:right w:val="none" w:sz="0" w:space="0" w:color="auto"/>
      </w:divBdr>
    </w:div>
    <w:div w:id="1970820587">
      <w:bodyDiv w:val="1"/>
      <w:marLeft w:val="0"/>
      <w:marRight w:val="0"/>
      <w:marTop w:val="0"/>
      <w:marBottom w:val="0"/>
      <w:divBdr>
        <w:top w:val="none" w:sz="0" w:space="0" w:color="auto"/>
        <w:left w:val="none" w:sz="0" w:space="0" w:color="auto"/>
        <w:bottom w:val="none" w:sz="0" w:space="0" w:color="auto"/>
        <w:right w:val="none" w:sz="0" w:space="0" w:color="auto"/>
      </w:divBdr>
    </w:div>
    <w:div w:id="2021662340">
      <w:bodyDiv w:val="1"/>
      <w:marLeft w:val="0"/>
      <w:marRight w:val="0"/>
      <w:marTop w:val="0"/>
      <w:marBottom w:val="0"/>
      <w:divBdr>
        <w:top w:val="none" w:sz="0" w:space="0" w:color="auto"/>
        <w:left w:val="none" w:sz="0" w:space="0" w:color="auto"/>
        <w:bottom w:val="none" w:sz="0" w:space="0" w:color="auto"/>
        <w:right w:val="none" w:sz="0" w:space="0" w:color="auto"/>
      </w:divBdr>
    </w:div>
    <w:div w:id="2028943025">
      <w:bodyDiv w:val="1"/>
      <w:marLeft w:val="0"/>
      <w:marRight w:val="0"/>
      <w:marTop w:val="0"/>
      <w:marBottom w:val="0"/>
      <w:divBdr>
        <w:top w:val="none" w:sz="0" w:space="0" w:color="auto"/>
        <w:left w:val="none" w:sz="0" w:space="0" w:color="auto"/>
        <w:bottom w:val="none" w:sz="0" w:space="0" w:color="auto"/>
        <w:right w:val="none" w:sz="0" w:space="0" w:color="auto"/>
      </w:divBdr>
    </w:div>
    <w:div w:id="2041274214">
      <w:bodyDiv w:val="1"/>
      <w:marLeft w:val="0"/>
      <w:marRight w:val="0"/>
      <w:marTop w:val="0"/>
      <w:marBottom w:val="0"/>
      <w:divBdr>
        <w:top w:val="none" w:sz="0" w:space="0" w:color="auto"/>
        <w:left w:val="none" w:sz="0" w:space="0" w:color="auto"/>
        <w:bottom w:val="none" w:sz="0" w:space="0" w:color="auto"/>
        <w:right w:val="none" w:sz="0" w:space="0" w:color="auto"/>
      </w:divBdr>
    </w:div>
    <w:div w:id="2049329369">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clips/berezo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dobridom8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C01852C68A797FF40E4CE2C0B07DC537DD955ADFF31A018AA4E749D0A427FD1F22F90E4E84E0B177F00D18BDE6607844B09CD3B45B8FBFFDF3J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30DD1-4E65-49AF-8C29-0DB921CB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75</Pages>
  <Words>25972</Words>
  <Characters>148044</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173669</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Бабий Наталья Викторовна</cp:lastModifiedBy>
  <cp:revision>9</cp:revision>
  <cp:lastPrinted>2024-01-23T05:46:00Z</cp:lastPrinted>
  <dcterms:created xsi:type="dcterms:W3CDTF">2024-01-23T05:35:00Z</dcterms:created>
  <dcterms:modified xsi:type="dcterms:W3CDTF">2024-01-23T06:04:00Z</dcterms:modified>
</cp:coreProperties>
</file>