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2" w:rsidRDefault="00D23F92" w:rsidP="00D23F92">
      <w:pPr>
        <w:pStyle w:val="a9"/>
      </w:pPr>
      <w:r>
        <w:t>РЕШЕНИЕ</w:t>
      </w:r>
    </w:p>
    <w:p w:rsidR="00D23F92" w:rsidRDefault="00D23F92" w:rsidP="00D23F92">
      <w:pPr>
        <w:jc w:val="center"/>
        <w:rPr>
          <w:b/>
          <w:bCs/>
        </w:rPr>
      </w:pPr>
    </w:p>
    <w:p w:rsidR="00D23F92" w:rsidRDefault="00D23F92" w:rsidP="00D23F92">
      <w:pPr>
        <w:pStyle w:val="2"/>
        <w:rPr>
          <w:sz w:val="32"/>
        </w:rPr>
      </w:pPr>
      <w:r>
        <w:rPr>
          <w:sz w:val="32"/>
        </w:rPr>
        <w:t xml:space="preserve">третьего  заседания Координационного совета </w:t>
      </w:r>
    </w:p>
    <w:p w:rsidR="00D23F92" w:rsidRDefault="00D23F92" w:rsidP="00D23F92">
      <w:pPr>
        <w:pStyle w:val="2"/>
        <w:rPr>
          <w:sz w:val="32"/>
        </w:rPr>
      </w:pPr>
      <w:r>
        <w:rPr>
          <w:sz w:val="32"/>
        </w:rPr>
        <w:t>представительных органов муниципальных образований Березовского района и Думы Березовского района шестого созыва</w:t>
      </w:r>
    </w:p>
    <w:p w:rsidR="00D23F92" w:rsidRDefault="00D23F92" w:rsidP="00D23F92">
      <w:pPr>
        <w:rPr>
          <w:sz w:val="28"/>
        </w:rPr>
      </w:pPr>
    </w:p>
    <w:p w:rsidR="00D23F92" w:rsidRDefault="00D23F92" w:rsidP="00D23F92">
      <w:pPr>
        <w:rPr>
          <w:sz w:val="28"/>
        </w:rPr>
      </w:pPr>
    </w:p>
    <w:p w:rsidR="00D23F92" w:rsidRDefault="00210E99" w:rsidP="00210E99">
      <w:pPr>
        <w:ind w:left="8505" w:hanging="8505"/>
        <w:rPr>
          <w:sz w:val="28"/>
        </w:rPr>
      </w:pPr>
      <w:r>
        <w:rPr>
          <w:sz w:val="28"/>
        </w:rPr>
        <w:t>от 18 декабря  2019 года</w:t>
      </w:r>
      <w:r>
        <w:rPr>
          <w:sz w:val="28"/>
        </w:rPr>
        <w:tab/>
      </w:r>
      <w:r w:rsidR="00D23F92">
        <w:rPr>
          <w:sz w:val="28"/>
        </w:rPr>
        <w:t>№ 3</w:t>
      </w:r>
    </w:p>
    <w:p w:rsidR="00D23F92" w:rsidRDefault="00D23F92" w:rsidP="00D23F92">
      <w:pPr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D23F92" w:rsidRDefault="00D23F92" w:rsidP="00D23F92">
      <w:pPr>
        <w:rPr>
          <w:sz w:val="28"/>
        </w:rPr>
      </w:pPr>
    </w:p>
    <w:p w:rsidR="00D23F92" w:rsidRDefault="00D23F92" w:rsidP="00D23F92">
      <w:pPr>
        <w:jc w:val="both"/>
        <w:rPr>
          <w:b/>
          <w:bCs/>
          <w:sz w:val="28"/>
        </w:rPr>
      </w:pPr>
      <w:r>
        <w:rPr>
          <w:sz w:val="28"/>
        </w:rPr>
        <w:tab/>
        <w:t xml:space="preserve">Рассмотрев утвержденную повестку третьего заседания Координационного совета представительных органов муниципальных образований Березовского района и Думы Березовского района шестого созыва, заслушав и обсудив доклады по основным вопросам, Координационный совет </w:t>
      </w:r>
      <w:r>
        <w:rPr>
          <w:b/>
          <w:bCs/>
          <w:sz w:val="28"/>
        </w:rPr>
        <w:t>решил:</w:t>
      </w:r>
    </w:p>
    <w:p w:rsidR="00D23F92" w:rsidRDefault="00D23F92" w:rsidP="00D23F92">
      <w:pPr>
        <w:jc w:val="both"/>
        <w:rPr>
          <w:b/>
          <w:bCs/>
          <w:sz w:val="28"/>
        </w:rPr>
      </w:pPr>
    </w:p>
    <w:p w:rsidR="00D23F92" w:rsidRDefault="00D23F92" w:rsidP="00D23F92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1. </w:t>
      </w:r>
      <w:r>
        <w:rPr>
          <w:b w:val="0"/>
          <w:szCs w:val="28"/>
        </w:rPr>
        <w:t>Информацию «Об итогах организации отдыха, оздоровления и занятости детей Березовского района в 2019 году» принять к сведению.</w:t>
      </w:r>
    </w:p>
    <w:p w:rsidR="00D23F92" w:rsidRDefault="00D23F92" w:rsidP="00D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(Т.А. </w:t>
      </w:r>
      <w:proofErr w:type="spellStart"/>
      <w:r>
        <w:rPr>
          <w:sz w:val="28"/>
          <w:szCs w:val="28"/>
        </w:rPr>
        <w:t>Грудо</w:t>
      </w:r>
      <w:proofErr w:type="spellEnd"/>
      <w:r>
        <w:rPr>
          <w:sz w:val="28"/>
          <w:szCs w:val="28"/>
        </w:rPr>
        <w:t xml:space="preserve">), главе сельского поселения Светлый (Ф.К. </w:t>
      </w:r>
      <w:proofErr w:type="spellStart"/>
      <w:r>
        <w:rPr>
          <w:sz w:val="28"/>
          <w:szCs w:val="28"/>
        </w:rPr>
        <w:t>Шагимухаметов</w:t>
      </w:r>
      <w:proofErr w:type="spellEnd"/>
      <w:r>
        <w:rPr>
          <w:sz w:val="28"/>
          <w:szCs w:val="28"/>
        </w:rPr>
        <w:t>) и депутатскому корпусу поселений Игрим, Светлый (Дудка И.Н., Суханова Л.В.) рассмотреть вопрос о выделении денежных средств из бюджета поселения на создание временных рабочих мест для  трудоустройства несовершеннолетних граждан в 2020 году.</w:t>
      </w:r>
    </w:p>
    <w:p w:rsidR="00D23F92" w:rsidRDefault="00D23F92" w:rsidP="00D23F92">
      <w:pPr>
        <w:ind w:firstLine="708"/>
        <w:jc w:val="both"/>
      </w:pPr>
      <w:r>
        <w:rPr>
          <w:sz w:val="28"/>
          <w:szCs w:val="28"/>
        </w:rPr>
        <w:t xml:space="preserve">Информацию об исполнении  рекомендаций направить в адрес Думы Березовского района и Комитета спорта и молодежной политики администрации района на электронные адреса: </w:t>
      </w:r>
      <w:hyperlink r:id="rId8" w:history="1">
        <w:r>
          <w:rPr>
            <w:rStyle w:val="ae"/>
            <w:sz w:val="28"/>
            <w:szCs w:val="28"/>
            <w:lang w:val="en-US"/>
          </w:rPr>
          <w:t>duma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berezovo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e"/>
            <w:sz w:val="28"/>
            <w:szCs w:val="28"/>
          </w:rPr>
          <w:t>Seburovaeyu@berezovo.ru</w:t>
        </w:r>
      </w:hyperlink>
      <w:r>
        <w:t>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30 апреля 2020 года.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Информацию «О реализации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«Меры социальной поддержки»  муниципальной программы «Социальная поддержка жителей Березовского района» в части предоставления денежной компенсации стоимости расходов на оплату стоимости проезда  к месту получения медицинской помощи и обратно  в 2019 году» принять к сведению.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главам городских и сельских поселений Березовского района (Т.А. </w:t>
      </w:r>
      <w:proofErr w:type="spellStart"/>
      <w:r>
        <w:rPr>
          <w:sz w:val="28"/>
          <w:szCs w:val="28"/>
        </w:rPr>
        <w:t>Грудо</w:t>
      </w:r>
      <w:proofErr w:type="spellEnd"/>
      <w:r>
        <w:rPr>
          <w:sz w:val="28"/>
          <w:szCs w:val="28"/>
        </w:rPr>
        <w:t xml:space="preserve">, П.В. Артеев, </w:t>
      </w:r>
      <w:proofErr w:type="spellStart"/>
      <w:r>
        <w:rPr>
          <w:sz w:val="28"/>
          <w:szCs w:val="28"/>
        </w:rPr>
        <w:t>Я.В.Ануфриев</w:t>
      </w:r>
      <w:proofErr w:type="spellEnd"/>
      <w:r>
        <w:rPr>
          <w:sz w:val="28"/>
          <w:szCs w:val="28"/>
        </w:rPr>
        <w:t xml:space="preserve">, Л.И.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, Ф.К. </w:t>
      </w:r>
      <w:proofErr w:type="spellStart"/>
      <w:r>
        <w:rPr>
          <w:sz w:val="28"/>
          <w:szCs w:val="28"/>
        </w:rPr>
        <w:t>Шагимухаметова</w:t>
      </w:r>
      <w:proofErr w:type="spellEnd"/>
      <w:r>
        <w:rPr>
          <w:sz w:val="28"/>
          <w:szCs w:val="28"/>
        </w:rPr>
        <w:t>), руководителям учреждений здравоохранения Березовского района (А.</w:t>
      </w:r>
      <w:r w:rsidR="00210E99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Start w:id="0" w:name="_GoBack"/>
      <w:proofErr w:type="spellStart"/>
      <w:proofErr w:type="gramStart"/>
      <w:r>
        <w:rPr>
          <w:sz w:val="28"/>
          <w:szCs w:val="28"/>
        </w:rPr>
        <w:t>Райх</w:t>
      </w:r>
      <w:bookmarkEnd w:id="0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, А.Н. Тихомиров, М.И. </w:t>
      </w:r>
      <w:proofErr w:type="spellStart"/>
      <w:r>
        <w:rPr>
          <w:sz w:val="28"/>
          <w:szCs w:val="28"/>
        </w:rPr>
        <w:t>Хизбуллина</w:t>
      </w:r>
      <w:proofErr w:type="spellEnd"/>
      <w:r>
        <w:rPr>
          <w:sz w:val="28"/>
          <w:szCs w:val="28"/>
        </w:rPr>
        <w:t xml:space="preserve">) разместить ссылку на </w:t>
      </w:r>
      <w:r>
        <w:rPr>
          <w:bCs/>
          <w:color w:val="000000"/>
          <w:sz w:val="28"/>
          <w:szCs w:val="28"/>
        </w:rPr>
        <w:t xml:space="preserve">баннер «Денежная компенсация расходов на оплату стоимости проезда к месту получения медицинской помощи и обратно» </w:t>
      </w:r>
      <w:r>
        <w:rPr>
          <w:b/>
          <w:bCs/>
          <w:sz w:val="28"/>
          <w:szCs w:val="28"/>
        </w:rPr>
        <w:t xml:space="preserve">(ссылка </w:t>
      </w:r>
      <w:hyperlink r:id="rId10" w:history="1">
        <w:r>
          <w:rPr>
            <w:rStyle w:val="ae"/>
            <w:b/>
            <w:bCs/>
            <w:sz w:val="28"/>
            <w:szCs w:val="28"/>
          </w:rPr>
          <w:t>http://www.berezovo.ru</w:t>
        </w:r>
        <w:proofErr w:type="gramEnd"/>
        <w:r>
          <w:rPr>
            <w:rStyle w:val="ae"/>
            <w:b/>
            <w:bCs/>
            <w:sz w:val="28"/>
            <w:szCs w:val="28"/>
          </w:rPr>
          <w:t>/</w:t>
        </w:r>
        <w:proofErr w:type="gramStart"/>
        <w:r>
          <w:rPr>
            <w:rStyle w:val="ae"/>
            <w:b/>
            <w:bCs/>
            <w:sz w:val="28"/>
            <w:szCs w:val="28"/>
          </w:rPr>
          <w:t>activity</w:t>
        </w:r>
        <w:proofErr w:type="gramEnd"/>
        <w:r>
          <w:rPr>
            <w:rStyle w:val="ae"/>
            <w:b/>
            <w:bCs/>
            <w:sz w:val="28"/>
            <w:szCs w:val="28"/>
          </w:rPr>
          <w:t>/</w:t>
        </w:r>
        <w:proofErr w:type="gramStart"/>
        <w:r>
          <w:rPr>
            <w:rStyle w:val="ae"/>
            <w:b/>
            <w:bCs/>
            <w:sz w:val="28"/>
            <w:szCs w:val="28"/>
          </w:rPr>
          <w:t>socs/med.php</w:t>
        </w:r>
      </w:hyperlink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на официальных сайтах администрации поселения, учреждения здравоохранения.</w:t>
      </w:r>
      <w:proofErr w:type="gramEnd"/>
    </w:p>
    <w:p w:rsidR="00D23F92" w:rsidRDefault="00D23F92" w:rsidP="00D23F92">
      <w:pPr>
        <w:ind w:firstLine="708"/>
        <w:jc w:val="both"/>
      </w:pPr>
      <w:r>
        <w:rPr>
          <w:sz w:val="28"/>
          <w:szCs w:val="28"/>
        </w:rPr>
        <w:lastRenderedPageBreak/>
        <w:t xml:space="preserve">Информацию по исполнению поручения направить в Комитет спорта и молодежной политики администрации района на электронные адреса: </w:t>
      </w:r>
      <w:hyperlink r:id="rId11" w:history="1">
        <w:r>
          <w:rPr>
            <w:rStyle w:val="ae"/>
            <w:sz w:val="28"/>
            <w:szCs w:val="28"/>
            <w:lang w:val="en-US"/>
          </w:rPr>
          <w:t>duma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berezovo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e"/>
            <w:sz w:val="28"/>
            <w:szCs w:val="28"/>
          </w:rPr>
          <w:t>Seburovaeyu@berezovo.ru</w:t>
        </w:r>
      </w:hyperlink>
      <w:r>
        <w:t>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2</w:t>
      </w:r>
      <w:r w:rsidR="00B21ACE">
        <w:rPr>
          <w:sz w:val="28"/>
          <w:szCs w:val="28"/>
        </w:rPr>
        <w:t>0 января</w:t>
      </w:r>
      <w:r>
        <w:rPr>
          <w:sz w:val="28"/>
          <w:szCs w:val="28"/>
        </w:rPr>
        <w:t xml:space="preserve"> 20</w:t>
      </w:r>
      <w:r w:rsidR="00B21A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руководителям учреждений здравоохранения Березовского района (А.</w:t>
      </w:r>
      <w:r w:rsidR="00210E99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Райхман</w:t>
      </w:r>
      <w:proofErr w:type="spellEnd"/>
      <w:r>
        <w:rPr>
          <w:sz w:val="28"/>
          <w:szCs w:val="28"/>
        </w:rPr>
        <w:t xml:space="preserve">, А.Н. Тихомиров, М.И. </w:t>
      </w:r>
      <w:proofErr w:type="spellStart"/>
      <w:r>
        <w:rPr>
          <w:sz w:val="28"/>
          <w:szCs w:val="28"/>
        </w:rPr>
        <w:t>Хизбуллина</w:t>
      </w:r>
      <w:proofErr w:type="spellEnd"/>
      <w:r>
        <w:rPr>
          <w:sz w:val="28"/>
          <w:szCs w:val="28"/>
        </w:rPr>
        <w:t>) в целях компетентного информирования граждан: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поручить соответствующим специалистам возглавляемого учреждения изучить порядок и условия предоставления денежной компенсации;</w:t>
      </w:r>
    </w:p>
    <w:p w:rsidR="00D23F92" w:rsidRDefault="00D23F92" w:rsidP="00D23F9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разместить на информационных стендах возглавляемого учреждения (информация размещена под баннером </w:t>
      </w:r>
      <w:r>
        <w:rPr>
          <w:bCs/>
          <w:color w:val="000000"/>
          <w:sz w:val="28"/>
          <w:szCs w:val="28"/>
        </w:rPr>
        <w:t xml:space="preserve">«Денежная компенсация расходов на оплату стоимости проезда к месту получения медицинской помощи и обратно» по ссылке </w:t>
      </w:r>
      <w:hyperlink r:id="rId13" w:history="1">
        <w:r>
          <w:rPr>
            <w:rStyle w:val="ae"/>
            <w:b/>
            <w:bCs/>
            <w:sz w:val="28"/>
            <w:szCs w:val="28"/>
          </w:rPr>
          <w:t>http://www.berezovo.ru/activity/socs/med.php</w:t>
        </w:r>
      </w:hyperlink>
      <w:r>
        <w:rPr>
          <w:b/>
          <w:bCs/>
          <w:sz w:val="28"/>
          <w:szCs w:val="28"/>
        </w:rPr>
        <w:t>):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лиц, имеющих право на денежную компенсацию;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предоставления денежной компенсации;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типовую форму заявления на предоставление денежной компенсации; перечень пакета документов;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специалиста отдела по бухгалтерскому учету и отчетности администрации Березовского района.</w:t>
      </w:r>
    </w:p>
    <w:p w:rsidR="00D23F92" w:rsidRDefault="00D23F92" w:rsidP="00D23F92">
      <w:pPr>
        <w:ind w:firstLine="708"/>
        <w:jc w:val="both"/>
      </w:pPr>
      <w:r>
        <w:rPr>
          <w:sz w:val="28"/>
          <w:szCs w:val="28"/>
        </w:rPr>
        <w:t xml:space="preserve">Информацию по исполнению поручения направить в Думу Березовского района и Комитет спорта и молодежной политики администрации района на электронные адреса:  </w:t>
      </w:r>
      <w:hyperlink r:id="rId14" w:history="1">
        <w:r>
          <w:rPr>
            <w:rStyle w:val="ae"/>
            <w:sz w:val="28"/>
            <w:szCs w:val="28"/>
            <w:lang w:val="en-US"/>
          </w:rPr>
          <w:t>duma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berezovo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 </w:t>
      </w:r>
      <w:hyperlink r:id="rId15" w:history="1">
        <w:r>
          <w:rPr>
            <w:rStyle w:val="ae"/>
            <w:sz w:val="28"/>
            <w:szCs w:val="28"/>
          </w:rPr>
          <w:t>Seburovaeyu@berezovo.ru</w:t>
        </w:r>
      </w:hyperlink>
      <w:r>
        <w:t>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2</w:t>
      </w:r>
      <w:r w:rsidR="00B21ACE">
        <w:rPr>
          <w:sz w:val="28"/>
          <w:szCs w:val="28"/>
        </w:rPr>
        <w:t>0 января 2020</w:t>
      </w:r>
      <w:r>
        <w:rPr>
          <w:sz w:val="28"/>
          <w:szCs w:val="28"/>
        </w:rPr>
        <w:t xml:space="preserve"> года.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«О реализации приоритетного проекта «Формирование комфортной городской среды» в городском поселении Игрим, сельских поселениях </w:t>
      </w:r>
      <w:proofErr w:type="spellStart"/>
      <w:r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 Благоустройство дворовых территорий» принять к сведению.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Березовского района: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рассмотреть возможность включения в муниципальную программу  Березовского района  «Формирование современной городской среды в Березовском районе» мероприятия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(д.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Няксимволь</w:t>
      </w:r>
      <w:proofErr w:type="spellEnd"/>
      <w:r>
        <w:rPr>
          <w:sz w:val="28"/>
          <w:szCs w:val="28"/>
        </w:rPr>
        <w:t>) (по согласованию);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структурным подразделениям администрации Березовского района в своей части знакомить вновь выбранных глав поселений и депутатов поселений нового созыва со всеми районными программами и проектами, принятыми ранее.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Думы Березовского района на регулярной основе организовывать встречи с депутатами Советов депутатов представительных органов городских и сельских поселений Березовского района для информирования их о рассматриваемых вопросах на заседаниях Думы Березовского района  и участия Березовского района в окружных программах.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Информацию «Об организации депутатского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работ по устройству автозимников местного значения в границах Березовского района» принять к сведению.</w:t>
      </w:r>
    </w:p>
    <w:p w:rsidR="00315233" w:rsidRDefault="00315233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Березовского района участие депутатского </w:t>
      </w:r>
      <w:proofErr w:type="gramStart"/>
      <w:r>
        <w:rPr>
          <w:sz w:val="28"/>
          <w:szCs w:val="28"/>
        </w:rPr>
        <w:t>ко</w:t>
      </w:r>
      <w:r w:rsidR="004136AE">
        <w:rPr>
          <w:sz w:val="28"/>
          <w:szCs w:val="28"/>
        </w:rPr>
        <w:t>нтроля  за</w:t>
      </w:r>
      <w:proofErr w:type="gramEnd"/>
      <w:r w:rsidR="004136AE">
        <w:rPr>
          <w:sz w:val="28"/>
          <w:szCs w:val="28"/>
        </w:rPr>
        <w:t xml:space="preserve"> проведением работ по устройству автомобильных зимников  границах </w:t>
      </w:r>
      <w:r>
        <w:rPr>
          <w:sz w:val="28"/>
          <w:szCs w:val="28"/>
        </w:rPr>
        <w:t>Березовско</w:t>
      </w:r>
      <w:r w:rsidR="004136AE">
        <w:rPr>
          <w:sz w:val="28"/>
          <w:szCs w:val="28"/>
        </w:rPr>
        <w:t>го района:</w:t>
      </w:r>
    </w:p>
    <w:p w:rsidR="00D23F92" w:rsidRDefault="00315233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включать в комиссию по приемке автомобильных зимников депутатов городских и сельских поселений Березовского района;</w:t>
      </w:r>
    </w:p>
    <w:p w:rsidR="00315233" w:rsidRDefault="00315233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проводить ступенчатое открытие автомобильных зимников.</w:t>
      </w:r>
    </w:p>
    <w:p w:rsidR="00315233" w:rsidRDefault="00315233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 Информацию «О гарантированном обеспечении жителей Березовского района воздушным, водным, автомобильным сообщением по местным  маршрутам</w:t>
      </w:r>
      <w:r>
        <w:rPr>
          <w:spacing w:val="-4"/>
          <w:sz w:val="28"/>
          <w:szCs w:val="28"/>
        </w:rPr>
        <w:t>» принять к сведению.</w:t>
      </w:r>
    </w:p>
    <w:p w:rsidR="0012598B" w:rsidRDefault="0012598B" w:rsidP="00D23F92">
      <w:pPr>
        <w:ind w:firstLine="708"/>
        <w:jc w:val="both"/>
        <w:rPr>
          <w:sz w:val="28"/>
          <w:szCs w:val="28"/>
        </w:rPr>
      </w:pPr>
      <w:r w:rsidRPr="0012598B">
        <w:rPr>
          <w:sz w:val="28"/>
          <w:szCs w:val="28"/>
        </w:rPr>
        <w:t>О</w:t>
      </w:r>
      <w:r>
        <w:rPr>
          <w:sz w:val="28"/>
          <w:szCs w:val="28"/>
        </w:rPr>
        <w:t>тметить качественную работу отдела транспорта администрации Березовского района с администрациями городских и сельских поселений Березовского района.</w:t>
      </w:r>
    </w:p>
    <w:p w:rsidR="00CB243A" w:rsidRDefault="00CB243A" w:rsidP="00D23F92">
      <w:pPr>
        <w:ind w:firstLine="708"/>
        <w:jc w:val="both"/>
        <w:rPr>
          <w:spacing w:val="-4"/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«О</w:t>
      </w:r>
      <w:r>
        <w:rPr>
          <w:spacing w:val="-4"/>
          <w:sz w:val="28"/>
          <w:szCs w:val="28"/>
        </w:rPr>
        <w:t>б основных изменениях в федеральном законодательстве в сфере местного самоуправления</w:t>
      </w:r>
      <w:r>
        <w:rPr>
          <w:sz w:val="28"/>
          <w:szCs w:val="28"/>
        </w:rPr>
        <w:t>» принять к сведению.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и представительным органам городских и сельских поселений Березовского района: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уставы поселений Березовского района соответствие с федеральными законами: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коррупции»,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коррупции»;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 июля 2019 года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Думу Березовского района о проделанной работе по приведению уставов и муниципальных правовых актов поселений Березовского района в соответствие с действующим федеральным законодательством.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Информацию «Об исполнении </w:t>
      </w:r>
      <w:proofErr w:type="gramStart"/>
      <w:r>
        <w:rPr>
          <w:sz w:val="28"/>
          <w:szCs w:val="28"/>
        </w:rPr>
        <w:t>решения второго заседания Координационного совета представительных органов муниципальных образований</w:t>
      </w:r>
      <w:proofErr w:type="gramEnd"/>
      <w:r>
        <w:rPr>
          <w:sz w:val="28"/>
          <w:szCs w:val="28"/>
        </w:rPr>
        <w:t xml:space="preserve"> Березовского района</w:t>
      </w:r>
      <w:r>
        <w:rPr>
          <w:sz w:val="28"/>
        </w:rPr>
        <w:t xml:space="preserve"> и Думы Березовского района шестого созыва</w:t>
      </w:r>
      <w:r>
        <w:rPr>
          <w:sz w:val="28"/>
          <w:szCs w:val="28"/>
        </w:rPr>
        <w:t>» принять к сведению.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контроля реализацию решения второго заседания Координационного совета представительных органов муниципальных </w:t>
      </w:r>
      <w:r>
        <w:rPr>
          <w:sz w:val="28"/>
          <w:szCs w:val="28"/>
        </w:rPr>
        <w:lastRenderedPageBreak/>
        <w:t>образований Березовского района и Думы Березовского района шестого созыва.</w:t>
      </w:r>
    </w:p>
    <w:p w:rsidR="007D525E" w:rsidRDefault="007D525E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8. Утвердить П</w:t>
      </w:r>
      <w:r>
        <w:rPr>
          <w:bCs/>
          <w:iCs/>
          <w:sz w:val="28"/>
          <w:szCs w:val="28"/>
        </w:rPr>
        <w:t>лан работы Координационного совета представительных органов муниципальных образований Березовского района и Думы Березовского района шестого созыва  на 2020 год.</w:t>
      </w:r>
    </w:p>
    <w:p w:rsidR="00D23F92" w:rsidRDefault="00D23F92" w:rsidP="00D23F92">
      <w:pPr>
        <w:ind w:firstLine="708"/>
        <w:jc w:val="both"/>
        <w:rPr>
          <w:bCs/>
          <w:iCs/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направить в органы местного самоуправления Березовского  района.</w:t>
      </w:r>
    </w:p>
    <w:p w:rsidR="00D23F92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разместить на официальном сайте органов местного самоуправления Березовского  района.</w:t>
      </w:r>
    </w:p>
    <w:p w:rsidR="00D23F92" w:rsidRPr="00684151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Pr="00684151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Pr="00684151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Default="00D23F92" w:rsidP="00D23F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совета,</w:t>
      </w:r>
    </w:p>
    <w:p w:rsidR="00802BDD" w:rsidRDefault="00D23F92" w:rsidP="00210E99">
      <w:pPr>
        <w:ind w:left="7088" w:hanging="7088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председатель Думы Березовского района</w:t>
      </w:r>
      <w:r w:rsidR="00210E99">
        <w:rPr>
          <w:sz w:val="28"/>
          <w:szCs w:val="28"/>
        </w:rPr>
        <w:tab/>
      </w:r>
      <w:r>
        <w:rPr>
          <w:sz w:val="28"/>
          <w:szCs w:val="28"/>
        </w:rPr>
        <w:t>В.П. Новицкий</w:t>
      </w:r>
    </w:p>
    <w:sectPr w:rsidR="00802BDD" w:rsidSect="00A24C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94" w:rsidRDefault="00050E94" w:rsidP="00495739">
      <w:r>
        <w:separator/>
      </w:r>
    </w:p>
  </w:endnote>
  <w:endnote w:type="continuationSeparator" w:id="0">
    <w:p w:rsidR="00050E94" w:rsidRDefault="00050E94" w:rsidP="004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94" w:rsidRDefault="00050E94" w:rsidP="00495739">
      <w:r>
        <w:separator/>
      </w:r>
    </w:p>
  </w:footnote>
  <w:footnote w:type="continuationSeparator" w:id="0">
    <w:p w:rsidR="00050E94" w:rsidRDefault="00050E94" w:rsidP="004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77"/>
    <w:multiLevelType w:val="hybridMultilevel"/>
    <w:tmpl w:val="00C038A0"/>
    <w:lvl w:ilvl="0" w:tplc="4E360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72F"/>
    <w:multiLevelType w:val="multilevel"/>
    <w:tmpl w:val="92AE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AAF43E7"/>
    <w:multiLevelType w:val="hybridMultilevel"/>
    <w:tmpl w:val="B2F86176"/>
    <w:lvl w:ilvl="0" w:tplc="A8D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97E04"/>
    <w:multiLevelType w:val="hybridMultilevel"/>
    <w:tmpl w:val="1B525928"/>
    <w:lvl w:ilvl="0" w:tplc="4B6E3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31864"/>
    <w:multiLevelType w:val="multilevel"/>
    <w:tmpl w:val="CD86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A"/>
    <w:rsid w:val="000352F9"/>
    <w:rsid w:val="00050E94"/>
    <w:rsid w:val="00061C44"/>
    <w:rsid w:val="000B000B"/>
    <w:rsid w:val="000D7076"/>
    <w:rsid w:val="0012598B"/>
    <w:rsid w:val="001436FB"/>
    <w:rsid w:val="001D67BE"/>
    <w:rsid w:val="00205BE0"/>
    <w:rsid w:val="00210E99"/>
    <w:rsid w:val="00213EA8"/>
    <w:rsid w:val="00223A22"/>
    <w:rsid w:val="002246A2"/>
    <w:rsid w:val="002334A6"/>
    <w:rsid w:val="00236850"/>
    <w:rsid w:val="00244D36"/>
    <w:rsid w:val="002835A2"/>
    <w:rsid w:val="00300B98"/>
    <w:rsid w:val="00315233"/>
    <w:rsid w:val="0031697E"/>
    <w:rsid w:val="0032567D"/>
    <w:rsid w:val="00371478"/>
    <w:rsid w:val="003B666E"/>
    <w:rsid w:val="00401B33"/>
    <w:rsid w:val="004136AE"/>
    <w:rsid w:val="00430B50"/>
    <w:rsid w:val="00442C86"/>
    <w:rsid w:val="00477623"/>
    <w:rsid w:val="00495739"/>
    <w:rsid w:val="004E028A"/>
    <w:rsid w:val="004F3154"/>
    <w:rsid w:val="005201DD"/>
    <w:rsid w:val="00530386"/>
    <w:rsid w:val="00531857"/>
    <w:rsid w:val="005B29DB"/>
    <w:rsid w:val="005F18DD"/>
    <w:rsid w:val="0064470E"/>
    <w:rsid w:val="00684151"/>
    <w:rsid w:val="00690695"/>
    <w:rsid w:val="006C0D30"/>
    <w:rsid w:val="006E3231"/>
    <w:rsid w:val="0072250D"/>
    <w:rsid w:val="00760C7E"/>
    <w:rsid w:val="00766CD7"/>
    <w:rsid w:val="007D525E"/>
    <w:rsid w:val="00802BDD"/>
    <w:rsid w:val="008141B8"/>
    <w:rsid w:val="00815838"/>
    <w:rsid w:val="00841A7B"/>
    <w:rsid w:val="008762B5"/>
    <w:rsid w:val="00882B97"/>
    <w:rsid w:val="009A74B1"/>
    <w:rsid w:val="009C1A0A"/>
    <w:rsid w:val="00A10066"/>
    <w:rsid w:val="00A24CB9"/>
    <w:rsid w:val="00A335A8"/>
    <w:rsid w:val="00A41F96"/>
    <w:rsid w:val="00A552D9"/>
    <w:rsid w:val="00A879A7"/>
    <w:rsid w:val="00B027D3"/>
    <w:rsid w:val="00B21ACE"/>
    <w:rsid w:val="00B32ECA"/>
    <w:rsid w:val="00B50DE6"/>
    <w:rsid w:val="00B517A7"/>
    <w:rsid w:val="00B80140"/>
    <w:rsid w:val="00B90D25"/>
    <w:rsid w:val="00BB0B70"/>
    <w:rsid w:val="00C00D9B"/>
    <w:rsid w:val="00C45D8E"/>
    <w:rsid w:val="00C86866"/>
    <w:rsid w:val="00CB243A"/>
    <w:rsid w:val="00CF48AC"/>
    <w:rsid w:val="00CF733E"/>
    <w:rsid w:val="00D0211C"/>
    <w:rsid w:val="00D23F92"/>
    <w:rsid w:val="00D501B3"/>
    <w:rsid w:val="00D72F09"/>
    <w:rsid w:val="00D97D65"/>
    <w:rsid w:val="00DA7E6D"/>
    <w:rsid w:val="00DB4E42"/>
    <w:rsid w:val="00E14857"/>
    <w:rsid w:val="00E54EA0"/>
    <w:rsid w:val="00E96046"/>
    <w:rsid w:val="00EB0352"/>
    <w:rsid w:val="00EE1879"/>
    <w:rsid w:val="00F13BCE"/>
    <w:rsid w:val="00FC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2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2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berezovo.ru" TargetMode="External"/><Relationship Id="rId13" Type="http://schemas.openxmlformats.org/officeDocument/2006/relationships/hyperlink" Target="http://www.berezovo.ru/activity/socs/me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burovaeyu@berezo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ma@berez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burovaeyu@berezovo.ru" TargetMode="External"/><Relationship Id="rId10" Type="http://schemas.openxmlformats.org/officeDocument/2006/relationships/hyperlink" Target="http://www.berezovo.ru/activity/socs/me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urovaeyu@berezovo.ru" TargetMode="External"/><Relationship Id="rId14" Type="http://schemas.openxmlformats.org/officeDocument/2006/relationships/hyperlink" Target="mailto:dum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Lenovo</cp:lastModifiedBy>
  <cp:revision>7</cp:revision>
  <cp:lastPrinted>2016-04-27T05:20:00Z</cp:lastPrinted>
  <dcterms:created xsi:type="dcterms:W3CDTF">2019-12-26T04:14:00Z</dcterms:created>
  <dcterms:modified xsi:type="dcterms:W3CDTF">2020-01-13T07:54:00Z</dcterms:modified>
</cp:coreProperties>
</file>