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657" w:rsidRDefault="00DA7657" w:rsidP="00EA42DA">
      <w:pPr>
        <w:pStyle w:val="a6"/>
        <w:ind w:firstLine="0"/>
        <w:jc w:val="right"/>
        <w:rPr>
          <w:noProof/>
          <w:szCs w:val="28"/>
          <w:lang w:val="en-GB"/>
        </w:rPr>
      </w:pPr>
    </w:p>
    <w:p w:rsidR="00113967" w:rsidRDefault="00113967" w:rsidP="00EA42DA">
      <w:pPr>
        <w:pStyle w:val="a6"/>
        <w:ind w:firstLine="0"/>
        <w:jc w:val="right"/>
        <w:rPr>
          <w:noProof/>
          <w:szCs w:val="28"/>
          <w:lang w:val="en-GB"/>
        </w:rPr>
      </w:pPr>
    </w:p>
    <w:p w:rsidR="00113967" w:rsidRDefault="00113967" w:rsidP="00EA42DA">
      <w:pPr>
        <w:pStyle w:val="a6"/>
        <w:ind w:firstLine="0"/>
        <w:jc w:val="right"/>
        <w:rPr>
          <w:noProof/>
          <w:szCs w:val="28"/>
          <w:lang w:val="en-GB"/>
        </w:rPr>
      </w:pPr>
    </w:p>
    <w:p w:rsidR="00113967" w:rsidRDefault="00113967" w:rsidP="00EA42DA">
      <w:pPr>
        <w:pStyle w:val="a6"/>
        <w:ind w:firstLine="0"/>
        <w:jc w:val="right"/>
        <w:rPr>
          <w:noProof/>
          <w:szCs w:val="28"/>
          <w:lang w:val="en-GB"/>
        </w:rPr>
      </w:pPr>
    </w:p>
    <w:p w:rsidR="00113967" w:rsidRDefault="00113967" w:rsidP="00EA42DA">
      <w:pPr>
        <w:pStyle w:val="a6"/>
        <w:ind w:firstLine="0"/>
        <w:jc w:val="right"/>
        <w:rPr>
          <w:noProof/>
          <w:szCs w:val="28"/>
          <w:lang w:val="en-GB"/>
        </w:rPr>
      </w:pPr>
    </w:p>
    <w:p w:rsidR="00113967" w:rsidRPr="002F1739" w:rsidRDefault="00113967" w:rsidP="00EA42DA">
      <w:pPr>
        <w:pStyle w:val="a6"/>
        <w:ind w:firstLine="0"/>
        <w:jc w:val="right"/>
        <w:rPr>
          <w:noProof/>
          <w:szCs w:val="28"/>
          <w:lang w:val="en-GB"/>
        </w:rPr>
      </w:pPr>
    </w:p>
    <w:p w:rsidR="00DA7657" w:rsidRDefault="00DA7657" w:rsidP="00DA7657">
      <w:pPr>
        <w:pStyle w:val="a6"/>
        <w:ind w:firstLine="0"/>
        <w:jc w:val="center"/>
        <w:rPr>
          <w:b/>
          <w:sz w:val="36"/>
        </w:rPr>
      </w:pPr>
      <w:r>
        <w:rPr>
          <w:b/>
          <w:sz w:val="36"/>
        </w:rPr>
        <w:t>АДМИНИСТРАЦИЯ БЕРЕЗОВСКОГО РАЙОНА</w:t>
      </w:r>
    </w:p>
    <w:p w:rsidR="00DA7657" w:rsidRDefault="00DA7657" w:rsidP="00DA7657">
      <w:pPr>
        <w:pStyle w:val="a6"/>
        <w:ind w:firstLine="0"/>
        <w:jc w:val="center"/>
        <w:rPr>
          <w:b/>
          <w:sz w:val="24"/>
          <w:szCs w:val="24"/>
        </w:rPr>
      </w:pPr>
    </w:p>
    <w:p w:rsidR="00DA7657" w:rsidRDefault="00DA7657" w:rsidP="00DA7657">
      <w:pPr>
        <w:jc w:val="center"/>
        <w:rPr>
          <w:b/>
          <w:sz w:val="20"/>
        </w:rPr>
      </w:pPr>
      <w:r>
        <w:rPr>
          <w:b/>
          <w:sz w:val="20"/>
        </w:rPr>
        <w:t>ХАНТЫ-МАНСИЙСКОГО АВТОНОМНОГО ОКРУГА – ЮГРЫ</w:t>
      </w:r>
    </w:p>
    <w:p w:rsidR="00DA7657" w:rsidRDefault="00DA7657" w:rsidP="00DA7657"/>
    <w:p w:rsidR="00DA7657" w:rsidRDefault="00DA7657" w:rsidP="00DA7657">
      <w:pPr>
        <w:pStyle w:val="a3"/>
        <w:tabs>
          <w:tab w:val="left" w:pos="709"/>
          <w:tab w:val="left" w:pos="993"/>
        </w:tabs>
        <w:jc w:val="center"/>
        <w:rPr>
          <w:b/>
          <w:sz w:val="36"/>
          <w:szCs w:val="36"/>
        </w:rPr>
      </w:pPr>
      <w:r>
        <w:rPr>
          <w:b/>
          <w:sz w:val="36"/>
          <w:szCs w:val="36"/>
        </w:rPr>
        <w:t>ПОСТАНОВЛЕНИЕ</w:t>
      </w:r>
    </w:p>
    <w:p w:rsidR="00DA7657" w:rsidRDefault="00DA7657" w:rsidP="00DA7657">
      <w:pPr>
        <w:pStyle w:val="a3"/>
        <w:tabs>
          <w:tab w:val="left" w:pos="709"/>
          <w:tab w:val="left" w:pos="993"/>
        </w:tabs>
        <w:jc w:val="center"/>
        <w:rPr>
          <w:szCs w:val="28"/>
        </w:rPr>
      </w:pPr>
    </w:p>
    <w:p w:rsidR="00DA7657" w:rsidRDefault="00DA7657" w:rsidP="00DA7657">
      <w:pPr>
        <w:ind w:firstLine="0"/>
        <w:rPr>
          <w:szCs w:val="28"/>
        </w:rPr>
      </w:pPr>
      <w:r>
        <w:rPr>
          <w:szCs w:val="28"/>
        </w:rPr>
        <w:t>от __________ 2017 года</w:t>
      </w:r>
      <w:r>
        <w:rPr>
          <w:szCs w:val="28"/>
        </w:rPr>
        <w:tab/>
      </w:r>
      <w:r>
        <w:rPr>
          <w:szCs w:val="28"/>
        </w:rPr>
        <w:tab/>
      </w:r>
      <w:r>
        <w:rPr>
          <w:szCs w:val="28"/>
        </w:rPr>
        <w:tab/>
        <w:t xml:space="preserve">                                               №_____</w:t>
      </w:r>
    </w:p>
    <w:p w:rsidR="00DA7657" w:rsidRDefault="00DA7657" w:rsidP="00DA7657">
      <w:pPr>
        <w:ind w:firstLine="0"/>
        <w:rPr>
          <w:szCs w:val="28"/>
        </w:rPr>
      </w:pPr>
      <w:r>
        <w:rPr>
          <w:szCs w:val="28"/>
        </w:rPr>
        <w:t>пгт. Березово</w:t>
      </w:r>
    </w:p>
    <w:p w:rsidR="00DA7657" w:rsidRDefault="00DA7657" w:rsidP="00DA7657">
      <w:pPr>
        <w:pStyle w:val="a6"/>
        <w:ind w:firstLine="0"/>
        <w:jc w:val="both"/>
        <w:rPr>
          <w:szCs w:val="28"/>
        </w:rPr>
      </w:pPr>
    </w:p>
    <w:tbl>
      <w:tblPr>
        <w:tblStyle w:val="a7"/>
        <w:tblW w:w="0" w:type="auto"/>
        <w:tblLook w:val="04A0"/>
      </w:tblPr>
      <w:tblGrid>
        <w:gridCol w:w="4786"/>
      </w:tblGrid>
      <w:tr w:rsidR="00DA7657" w:rsidTr="00DA7657">
        <w:trPr>
          <w:trHeight w:val="2800"/>
        </w:trPr>
        <w:tc>
          <w:tcPr>
            <w:tcW w:w="4786" w:type="dxa"/>
            <w:tcBorders>
              <w:top w:val="nil"/>
              <w:left w:val="nil"/>
              <w:bottom w:val="nil"/>
              <w:right w:val="nil"/>
            </w:tcBorders>
            <w:hideMark/>
          </w:tcPr>
          <w:p w:rsidR="00DA7657" w:rsidRDefault="00DA7657">
            <w:pPr>
              <w:shd w:val="clear" w:color="auto" w:fill="FFFFFF"/>
              <w:tabs>
                <w:tab w:val="left" w:pos="4536"/>
              </w:tabs>
              <w:ind w:firstLine="0"/>
              <w:rPr>
                <w:szCs w:val="28"/>
                <w:lang w:eastAsia="en-US"/>
              </w:rPr>
            </w:pPr>
            <w:r>
              <w:rPr>
                <w:szCs w:val="28"/>
                <w:lang w:eastAsia="en-US"/>
              </w:rPr>
              <w:t xml:space="preserve">Об утверждении Порядка аккумулирования средств заинтересованных лиц, направляемых на выполнение минимального, дополнительного перечня работ по благоустройству дворовых территорий муниципальной программы городского поселения Березово </w:t>
            </w:r>
            <w:r>
              <w:rPr>
                <w:bCs/>
                <w:color w:val="000000"/>
                <w:szCs w:val="28"/>
                <w:lang w:eastAsia="en-US"/>
              </w:rPr>
              <w:t>«Формирование современной городской среды муниц</w:t>
            </w:r>
            <w:r w:rsidR="0036357D">
              <w:rPr>
                <w:bCs/>
                <w:color w:val="000000"/>
                <w:szCs w:val="28"/>
                <w:lang w:eastAsia="en-US"/>
              </w:rPr>
              <w:t>ипального образования городское поселение</w:t>
            </w:r>
            <w:r>
              <w:rPr>
                <w:bCs/>
                <w:color w:val="000000"/>
                <w:szCs w:val="28"/>
                <w:lang w:eastAsia="en-US"/>
              </w:rPr>
              <w:t xml:space="preserve"> Березово на 2017 год»</w:t>
            </w:r>
          </w:p>
        </w:tc>
      </w:tr>
    </w:tbl>
    <w:p w:rsidR="00DA7657" w:rsidRDefault="00DA7657" w:rsidP="00DA7657">
      <w:pPr>
        <w:pStyle w:val="Default"/>
        <w:rPr>
          <w:sz w:val="28"/>
          <w:szCs w:val="28"/>
        </w:rPr>
      </w:pPr>
    </w:p>
    <w:p w:rsidR="00DA7657" w:rsidRDefault="00DA7657" w:rsidP="00DA7657">
      <w:pPr>
        <w:pStyle w:val="Default"/>
        <w:ind w:firstLine="907"/>
        <w:jc w:val="both"/>
        <w:rPr>
          <w:sz w:val="28"/>
          <w:szCs w:val="28"/>
        </w:rPr>
      </w:pPr>
      <w:r>
        <w:rPr>
          <w:sz w:val="28"/>
          <w:szCs w:val="28"/>
        </w:rPr>
        <w:t>В соответствии с Федеральны</w:t>
      </w:r>
      <w:r w:rsidR="00A23649">
        <w:rPr>
          <w:sz w:val="28"/>
          <w:szCs w:val="28"/>
        </w:rPr>
        <w:t>м законом от 06.10.2003 № 131-ФЗ</w:t>
      </w:r>
      <w:r>
        <w:rPr>
          <w:sz w:val="28"/>
          <w:szCs w:val="28"/>
        </w:rPr>
        <w:t xml:space="preserve"> «Об общих принципах организации местного самоуправления в Российской Федерации»,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Федерации от 10.02.2017 №169, решением Думы Березовского района от 02.06. 201</w:t>
      </w:r>
      <w:r w:rsidR="00A23649">
        <w:rPr>
          <w:sz w:val="28"/>
          <w:szCs w:val="28"/>
        </w:rPr>
        <w:t>6 №765 «О внесении изменений в у</w:t>
      </w:r>
      <w:r>
        <w:rPr>
          <w:sz w:val="28"/>
          <w:szCs w:val="28"/>
        </w:rPr>
        <w:t>став Березовского района», уставом Березовского района</w:t>
      </w:r>
    </w:p>
    <w:p w:rsidR="00DA7657" w:rsidRDefault="00DA7657" w:rsidP="00DA7657">
      <w:pPr>
        <w:pStyle w:val="Default"/>
        <w:tabs>
          <w:tab w:val="left" w:pos="567"/>
        </w:tabs>
        <w:jc w:val="both"/>
        <w:rPr>
          <w:sz w:val="28"/>
          <w:szCs w:val="28"/>
        </w:rPr>
      </w:pPr>
      <w:r>
        <w:rPr>
          <w:sz w:val="28"/>
          <w:szCs w:val="28"/>
        </w:rPr>
        <w:t xml:space="preserve">        1.Утвердить Порядок аккумулирования  средств заинтересованных лиц, направляемых на выполнение </w:t>
      </w:r>
      <w:r>
        <w:rPr>
          <w:bCs/>
          <w:sz w:val="28"/>
          <w:szCs w:val="28"/>
        </w:rPr>
        <w:t xml:space="preserve"> </w:t>
      </w:r>
      <w:r>
        <w:rPr>
          <w:sz w:val="28"/>
          <w:szCs w:val="28"/>
        </w:rPr>
        <w:t xml:space="preserve">минимального, дополнительного перечня работ по благоустройству дворовых территорий муниципальной программы городского поселения Березово </w:t>
      </w:r>
      <w:r>
        <w:rPr>
          <w:bCs/>
          <w:sz w:val="28"/>
          <w:szCs w:val="28"/>
        </w:rPr>
        <w:t xml:space="preserve">«Формирование современной городской среды муниципального образования городского поселения Березово на 2017 год» </w:t>
      </w:r>
      <w:r>
        <w:rPr>
          <w:sz w:val="28"/>
          <w:szCs w:val="28"/>
        </w:rPr>
        <w:t xml:space="preserve">согласно приложению к настоящему постановлению. </w:t>
      </w:r>
    </w:p>
    <w:p w:rsidR="00DA7657" w:rsidRDefault="00DA7657" w:rsidP="00DA7657">
      <w:pPr>
        <w:pStyle w:val="a5"/>
        <w:tabs>
          <w:tab w:val="left" w:pos="567"/>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2.Опубликовать настоящее постановление в газете «Жизнь Югры» и разместить на официальном веб-сайте органов местного самоуправления </w:t>
      </w:r>
    </w:p>
    <w:p w:rsidR="00DA7657" w:rsidRPr="00D301FC" w:rsidRDefault="00DA7657" w:rsidP="00DA7657">
      <w:pPr>
        <w:tabs>
          <w:tab w:val="left" w:pos="993"/>
        </w:tabs>
        <w:ind w:firstLine="0"/>
        <w:rPr>
          <w:szCs w:val="28"/>
        </w:rPr>
      </w:pPr>
      <w:r>
        <w:rPr>
          <w:szCs w:val="28"/>
        </w:rPr>
        <w:t>Березовского района.</w:t>
      </w:r>
    </w:p>
    <w:p w:rsidR="00113967" w:rsidRPr="00D301FC" w:rsidRDefault="00113967" w:rsidP="00DA7657">
      <w:pPr>
        <w:tabs>
          <w:tab w:val="left" w:pos="993"/>
        </w:tabs>
        <w:ind w:firstLine="0"/>
        <w:rPr>
          <w:szCs w:val="28"/>
        </w:rPr>
      </w:pPr>
    </w:p>
    <w:p w:rsidR="004712DB" w:rsidRDefault="004712DB" w:rsidP="00DA7657">
      <w:pPr>
        <w:tabs>
          <w:tab w:val="left" w:pos="993"/>
        </w:tabs>
        <w:rPr>
          <w:szCs w:val="28"/>
        </w:rPr>
      </w:pPr>
    </w:p>
    <w:p w:rsidR="004712DB" w:rsidRPr="00D301FC" w:rsidRDefault="004712DB" w:rsidP="004712DB">
      <w:pPr>
        <w:tabs>
          <w:tab w:val="left" w:pos="993"/>
        </w:tabs>
        <w:jc w:val="center"/>
        <w:rPr>
          <w:szCs w:val="28"/>
        </w:rPr>
      </w:pPr>
    </w:p>
    <w:p w:rsidR="00DA7657" w:rsidRPr="00DA7657" w:rsidRDefault="00DA7657" w:rsidP="00DA7657">
      <w:pPr>
        <w:tabs>
          <w:tab w:val="left" w:pos="993"/>
        </w:tabs>
        <w:rPr>
          <w:szCs w:val="28"/>
        </w:rPr>
      </w:pPr>
      <w:r>
        <w:rPr>
          <w:szCs w:val="28"/>
        </w:rPr>
        <w:t>3.Настоящее постановление вступает в силу после его официального опубликования</w:t>
      </w:r>
    </w:p>
    <w:p w:rsidR="00DA7657" w:rsidRDefault="00DA7657" w:rsidP="004712DB">
      <w:pPr>
        <w:tabs>
          <w:tab w:val="left" w:pos="993"/>
        </w:tabs>
        <w:ind w:firstLine="0"/>
        <w:rPr>
          <w:szCs w:val="28"/>
        </w:rPr>
      </w:pPr>
      <w:r w:rsidRPr="004712DB">
        <w:rPr>
          <w:szCs w:val="28"/>
        </w:rPr>
        <w:t xml:space="preserve"> </w:t>
      </w:r>
      <w:r w:rsidR="004712DB">
        <w:rPr>
          <w:szCs w:val="28"/>
        </w:rPr>
        <w:t xml:space="preserve">        </w:t>
      </w:r>
      <w:r>
        <w:rPr>
          <w:szCs w:val="28"/>
        </w:rPr>
        <w:t>4.</w:t>
      </w:r>
      <w:r w:rsidR="00C959E0">
        <w:rPr>
          <w:color w:val="000000"/>
          <w:szCs w:val="28"/>
        </w:rPr>
        <w:t>Контроль за ис</w:t>
      </w:r>
      <w:r>
        <w:rPr>
          <w:color w:val="000000"/>
          <w:szCs w:val="28"/>
        </w:rPr>
        <w:t>полнением</w:t>
      </w:r>
      <w:r w:rsidR="00C959E0">
        <w:rPr>
          <w:color w:val="000000"/>
          <w:szCs w:val="28"/>
        </w:rPr>
        <w:t xml:space="preserve"> настоящего</w:t>
      </w:r>
      <w:r>
        <w:rPr>
          <w:color w:val="000000"/>
          <w:szCs w:val="28"/>
        </w:rPr>
        <w:t xml:space="preserve"> постановления возложить на заместителя главы Березовского района С.Г. Антоненкова.</w:t>
      </w:r>
    </w:p>
    <w:p w:rsidR="00DA7657" w:rsidRDefault="00DA7657" w:rsidP="00DA7657">
      <w:pPr>
        <w:rPr>
          <w:rFonts w:ascii="Arial" w:hAnsi="Arial" w:cs="Arial"/>
          <w:color w:val="000000"/>
          <w:sz w:val="24"/>
        </w:rPr>
      </w:pPr>
    </w:p>
    <w:p w:rsidR="00DA7657" w:rsidRDefault="00DA7657" w:rsidP="00DA7657">
      <w:pPr>
        <w:rPr>
          <w:rFonts w:ascii="Arial" w:hAnsi="Arial" w:cs="Arial"/>
          <w:color w:val="000000"/>
          <w:sz w:val="24"/>
        </w:rPr>
      </w:pPr>
      <w:r>
        <w:rPr>
          <w:rFonts w:ascii="Arial" w:hAnsi="Arial" w:cs="Arial"/>
          <w:color w:val="000000"/>
          <w:sz w:val="24"/>
        </w:rPr>
        <w:t> </w:t>
      </w:r>
    </w:p>
    <w:p w:rsidR="00DA7657" w:rsidRDefault="00DA7657" w:rsidP="00DA7657">
      <w:pPr>
        <w:tabs>
          <w:tab w:val="left" w:pos="567"/>
        </w:tabs>
        <w:ind w:firstLine="0"/>
        <w:rPr>
          <w:szCs w:val="28"/>
        </w:rPr>
      </w:pPr>
      <w:r>
        <w:rPr>
          <w:szCs w:val="28"/>
        </w:rPr>
        <w:t xml:space="preserve">Глава района                                                                                         В.И. Фомин         </w:t>
      </w:r>
    </w:p>
    <w:p w:rsidR="00DA7657" w:rsidRDefault="00DA7657" w:rsidP="00DA7657">
      <w:r>
        <w:t xml:space="preserve">                                                                           </w:t>
      </w:r>
    </w:p>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DA7657"/>
    <w:p w:rsidR="00DA7657" w:rsidRDefault="00DA7657" w:rsidP="004712DB">
      <w:pPr>
        <w:ind w:firstLine="0"/>
      </w:pPr>
    </w:p>
    <w:p w:rsidR="004712DB" w:rsidRDefault="004712DB" w:rsidP="004712DB">
      <w:pPr>
        <w:ind w:firstLine="0"/>
      </w:pPr>
    </w:p>
    <w:p w:rsidR="00DA7657" w:rsidRDefault="00DA7657" w:rsidP="00DA7657"/>
    <w:p w:rsidR="004712DB" w:rsidRPr="00D301FC" w:rsidRDefault="004712DB" w:rsidP="004712DB">
      <w:pPr>
        <w:ind w:firstLine="0"/>
        <w:jc w:val="right"/>
        <w:rPr>
          <w:sz w:val="24"/>
        </w:rPr>
      </w:pPr>
    </w:p>
    <w:p w:rsidR="00EA42DA" w:rsidRPr="00D301FC" w:rsidRDefault="00EA42DA" w:rsidP="004712DB">
      <w:pPr>
        <w:ind w:firstLine="0"/>
        <w:jc w:val="right"/>
        <w:rPr>
          <w:sz w:val="24"/>
        </w:rPr>
      </w:pPr>
    </w:p>
    <w:p w:rsidR="004712DB" w:rsidRDefault="004712DB" w:rsidP="004712DB">
      <w:pPr>
        <w:ind w:firstLine="0"/>
        <w:jc w:val="right"/>
        <w:rPr>
          <w:sz w:val="24"/>
        </w:rPr>
      </w:pPr>
    </w:p>
    <w:p w:rsidR="004712DB" w:rsidRPr="00851948" w:rsidRDefault="004712DB" w:rsidP="004712DB">
      <w:pPr>
        <w:ind w:firstLine="0"/>
        <w:jc w:val="right"/>
        <w:rPr>
          <w:szCs w:val="28"/>
        </w:rPr>
      </w:pPr>
      <w:r w:rsidRPr="00851948">
        <w:rPr>
          <w:szCs w:val="28"/>
        </w:rPr>
        <w:t xml:space="preserve">Приложение </w:t>
      </w:r>
    </w:p>
    <w:p w:rsidR="004712DB" w:rsidRPr="00851948" w:rsidRDefault="004712DB" w:rsidP="004712DB">
      <w:pPr>
        <w:widowControl w:val="0"/>
        <w:tabs>
          <w:tab w:val="left" w:pos="9356"/>
        </w:tabs>
        <w:autoSpaceDE w:val="0"/>
        <w:autoSpaceDN w:val="0"/>
        <w:adjustRightInd w:val="0"/>
        <w:ind w:firstLine="0"/>
        <w:jc w:val="right"/>
        <w:outlineLvl w:val="1"/>
        <w:rPr>
          <w:rFonts w:eastAsia="Calibri"/>
          <w:szCs w:val="28"/>
        </w:rPr>
      </w:pPr>
      <w:r w:rsidRPr="00851948">
        <w:rPr>
          <w:rFonts w:eastAsia="Calibri"/>
          <w:szCs w:val="28"/>
        </w:rPr>
        <w:t>к постановлению администрации Березовского района</w:t>
      </w:r>
    </w:p>
    <w:p w:rsidR="004712DB" w:rsidRPr="00851948" w:rsidRDefault="004712DB" w:rsidP="004712DB">
      <w:pPr>
        <w:widowControl w:val="0"/>
        <w:tabs>
          <w:tab w:val="left" w:pos="9356"/>
        </w:tabs>
        <w:autoSpaceDE w:val="0"/>
        <w:autoSpaceDN w:val="0"/>
        <w:adjustRightInd w:val="0"/>
        <w:ind w:firstLine="0"/>
        <w:jc w:val="right"/>
        <w:outlineLvl w:val="1"/>
        <w:rPr>
          <w:rFonts w:eastAsia="Calibri"/>
          <w:szCs w:val="28"/>
        </w:rPr>
      </w:pPr>
      <w:r w:rsidRPr="00851948">
        <w:rPr>
          <w:rFonts w:eastAsia="Calibri"/>
          <w:szCs w:val="28"/>
        </w:rPr>
        <w:t>от_______________2017г</w:t>
      </w:r>
      <w:r w:rsidR="00851948">
        <w:rPr>
          <w:rFonts w:eastAsia="Calibri"/>
          <w:szCs w:val="28"/>
        </w:rPr>
        <w:t>ода</w:t>
      </w:r>
      <w:r w:rsidRPr="00851948">
        <w:rPr>
          <w:rFonts w:eastAsia="Calibri"/>
          <w:szCs w:val="28"/>
        </w:rPr>
        <w:t xml:space="preserve"> №_______</w:t>
      </w:r>
    </w:p>
    <w:p w:rsidR="004712DB" w:rsidRDefault="004712DB" w:rsidP="004712DB">
      <w:pPr>
        <w:ind w:firstLine="0"/>
      </w:pPr>
    </w:p>
    <w:p w:rsidR="004712DB" w:rsidRDefault="004712DB" w:rsidP="004712DB">
      <w:pPr>
        <w:ind w:firstLine="0"/>
        <w:jc w:val="center"/>
        <w:rPr>
          <w:szCs w:val="28"/>
        </w:rPr>
      </w:pPr>
      <w:r>
        <w:rPr>
          <w:szCs w:val="28"/>
        </w:rPr>
        <w:t>Порядок</w:t>
      </w:r>
    </w:p>
    <w:p w:rsidR="004712DB" w:rsidRDefault="004712DB" w:rsidP="004712DB">
      <w:pPr>
        <w:shd w:val="clear" w:color="auto" w:fill="FFFFFF"/>
        <w:tabs>
          <w:tab w:val="left" w:pos="4536"/>
        </w:tabs>
        <w:ind w:firstLine="0"/>
        <w:rPr>
          <w:szCs w:val="28"/>
          <w:lang w:eastAsia="en-US"/>
        </w:rPr>
      </w:pPr>
      <w:r>
        <w:rPr>
          <w:szCs w:val="28"/>
          <w:lang w:eastAsia="en-US"/>
        </w:rPr>
        <w:t xml:space="preserve">Об утверждении Порядка аккумулирования средств заинтересованных лиц, направляемых на выполнение минимального, дополнительного перечня работ по благоустройству дворовых территорий муниципальной программы городского поселения Березово </w:t>
      </w:r>
      <w:r>
        <w:rPr>
          <w:bCs/>
          <w:color w:val="000000"/>
          <w:szCs w:val="28"/>
          <w:lang w:eastAsia="en-US"/>
        </w:rPr>
        <w:t>«Формирование современной городской среды муниц</w:t>
      </w:r>
      <w:r w:rsidR="000B6107">
        <w:rPr>
          <w:bCs/>
          <w:color w:val="000000"/>
          <w:szCs w:val="28"/>
          <w:lang w:eastAsia="en-US"/>
        </w:rPr>
        <w:t>ипального образования городское поселение</w:t>
      </w:r>
      <w:r>
        <w:rPr>
          <w:bCs/>
          <w:color w:val="000000"/>
          <w:szCs w:val="28"/>
          <w:lang w:eastAsia="en-US"/>
        </w:rPr>
        <w:t xml:space="preserve"> Березово на 2017 год»</w:t>
      </w:r>
    </w:p>
    <w:p w:rsidR="004712DB" w:rsidRDefault="004712DB" w:rsidP="004712DB">
      <w:pPr>
        <w:pStyle w:val="a5"/>
        <w:widowControl w:val="0"/>
        <w:numPr>
          <w:ilvl w:val="0"/>
          <w:numId w:val="1"/>
        </w:numPr>
        <w:shd w:val="clear" w:color="auto" w:fill="FFFFFF"/>
        <w:tabs>
          <w:tab w:val="left" w:pos="12616"/>
          <w:tab w:val="left" w:pos="12758"/>
        </w:tabs>
        <w:autoSpaceDE w:val="0"/>
        <w:autoSpaceDN w:val="0"/>
        <w:adjustRightInd w:val="0"/>
        <w:spacing w:after="200" w:line="276" w:lineRule="auto"/>
        <w:ind w:right="-71"/>
        <w:jc w:val="center"/>
        <w:rPr>
          <w:rFonts w:ascii="Times New Roman" w:hAnsi="Times New Roman"/>
          <w:sz w:val="28"/>
          <w:szCs w:val="28"/>
        </w:rPr>
      </w:pPr>
      <w:r>
        <w:rPr>
          <w:rFonts w:ascii="Times New Roman" w:hAnsi="Times New Roman"/>
          <w:sz w:val="28"/>
          <w:szCs w:val="28"/>
        </w:rPr>
        <w:t>Общие положения</w:t>
      </w:r>
    </w:p>
    <w:p w:rsidR="004712DB" w:rsidRDefault="004712DB" w:rsidP="004712DB">
      <w:pPr>
        <w:ind w:firstLine="0"/>
        <w:jc w:val="center"/>
        <w:rPr>
          <w:szCs w:val="28"/>
        </w:rPr>
      </w:pPr>
    </w:p>
    <w:p w:rsidR="004712DB" w:rsidRDefault="004712DB" w:rsidP="004712DB">
      <w:pPr>
        <w:numPr>
          <w:ilvl w:val="1"/>
          <w:numId w:val="1"/>
        </w:numPr>
        <w:autoSpaceDE w:val="0"/>
        <w:autoSpaceDN w:val="0"/>
        <w:adjustRightInd w:val="0"/>
        <w:ind w:left="0" w:firstLine="742"/>
        <w:rPr>
          <w:szCs w:val="28"/>
        </w:rPr>
      </w:pPr>
      <w:r>
        <w:rPr>
          <w:szCs w:val="28"/>
        </w:rPr>
        <w:t>Настоящий Порядок аккумулирования средств заинтересованных лиц, направляемых на выполнение минимального, дополнительного перечней работ по благоустройству дворовых территорий (далее–Порядок), регламентирует процедуру аккумулирования средств заинтересованных лиц, направляемых на выполнение минимального, дополнительного перечней работ по благоустройст</w:t>
      </w:r>
      <w:r w:rsidR="00063563">
        <w:rPr>
          <w:szCs w:val="28"/>
        </w:rPr>
        <w:t>ву дворовых территорий городского поселения</w:t>
      </w:r>
      <w:r>
        <w:rPr>
          <w:szCs w:val="28"/>
        </w:rPr>
        <w:t xml:space="preserve"> Березово, механизм контроля за их расходованием, а также устанавливает порядок и формы трудового и (или) финансового участия граждан в выполнении указанных работ.</w:t>
      </w:r>
    </w:p>
    <w:p w:rsidR="004712DB" w:rsidRDefault="004712DB" w:rsidP="004712DB">
      <w:pPr>
        <w:numPr>
          <w:ilvl w:val="1"/>
          <w:numId w:val="1"/>
        </w:numPr>
        <w:autoSpaceDE w:val="0"/>
        <w:autoSpaceDN w:val="0"/>
        <w:adjustRightInd w:val="0"/>
        <w:ind w:left="14" w:firstLine="742"/>
        <w:rPr>
          <w:szCs w:val="28"/>
        </w:rPr>
      </w:pPr>
      <w:r>
        <w:rPr>
          <w:color w:val="000000"/>
          <w:szCs w:val="28"/>
          <w:shd w:val="clear" w:color="auto" w:fill="FFFFFF"/>
        </w:rPr>
        <w:t xml:space="preserve">Под формой трудового участия понимается неоплачиваемая трудовая деятельность заинтересованных лиц, имеющая социально полезную направленность, </w:t>
      </w:r>
      <w:r>
        <w:rPr>
          <w:szCs w:val="28"/>
        </w:rPr>
        <w:t>не требующая специальной квалификации</w:t>
      </w:r>
      <w:r>
        <w:rPr>
          <w:color w:val="000000"/>
          <w:szCs w:val="28"/>
          <w:shd w:val="clear" w:color="auto" w:fill="FFFFFF"/>
        </w:rPr>
        <w:t xml:space="preserve"> и организуемая для </w:t>
      </w:r>
      <w:r>
        <w:rPr>
          <w:szCs w:val="28"/>
        </w:rPr>
        <w:t>выполнения минимального и (или) дополнительного перечня работ по благоустройству дворовых территорий.</w:t>
      </w:r>
    </w:p>
    <w:p w:rsidR="004712DB" w:rsidRDefault="004712DB" w:rsidP="004712DB">
      <w:pPr>
        <w:numPr>
          <w:ilvl w:val="1"/>
          <w:numId w:val="1"/>
        </w:numPr>
        <w:autoSpaceDE w:val="0"/>
        <w:autoSpaceDN w:val="0"/>
        <w:adjustRightInd w:val="0"/>
        <w:ind w:left="14" w:firstLine="756"/>
        <w:rPr>
          <w:szCs w:val="28"/>
        </w:rPr>
      </w:pPr>
      <w:r>
        <w:rPr>
          <w:color w:val="000000"/>
          <w:szCs w:val="28"/>
          <w:shd w:val="clear" w:color="auto" w:fill="FFFFFF"/>
        </w:rPr>
        <w:t xml:space="preserve">Под формой </w:t>
      </w:r>
      <w:r>
        <w:rPr>
          <w:szCs w:val="28"/>
        </w:rPr>
        <w:t>финансового</w:t>
      </w:r>
      <w:r>
        <w:rPr>
          <w:color w:val="000000"/>
          <w:szCs w:val="28"/>
          <w:shd w:val="clear" w:color="auto" w:fill="FFFFFF"/>
        </w:rPr>
        <w:t xml:space="preserve"> участия понимается привлечение денежных средств </w:t>
      </w:r>
      <w:r>
        <w:rPr>
          <w:szCs w:val="28"/>
        </w:rPr>
        <w:t>заинтересованных лиц</w:t>
      </w:r>
      <w:r>
        <w:rPr>
          <w:color w:val="000000"/>
          <w:szCs w:val="28"/>
          <w:shd w:val="clear" w:color="auto" w:fill="FFFFFF"/>
        </w:rPr>
        <w:t xml:space="preserve"> для финансирования части затрат по </w:t>
      </w:r>
      <w:r>
        <w:rPr>
          <w:szCs w:val="28"/>
        </w:rPr>
        <w:t>выполнению минимального и (или) дополнительного перечня работ по благоустройству дворовых территорий.</w:t>
      </w:r>
    </w:p>
    <w:p w:rsidR="004712DB" w:rsidRDefault="004712DB" w:rsidP="004712DB">
      <w:pPr>
        <w:pStyle w:val="a5"/>
        <w:widowControl w:val="0"/>
        <w:numPr>
          <w:ilvl w:val="0"/>
          <w:numId w:val="1"/>
        </w:numPr>
        <w:shd w:val="clear" w:color="auto" w:fill="FFFFFF"/>
        <w:tabs>
          <w:tab w:val="left" w:pos="12616"/>
          <w:tab w:val="left" w:pos="12758"/>
        </w:tabs>
        <w:autoSpaceDE w:val="0"/>
        <w:autoSpaceDN w:val="0"/>
        <w:adjustRightInd w:val="0"/>
        <w:spacing w:after="200" w:line="276" w:lineRule="auto"/>
        <w:ind w:right="-71"/>
        <w:jc w:val="center"/>
        <w:rPr>
          <w:rFonts w:ascii="Times New Roman" w:hAnsi="Times New Roman"/>
          <w:sz w:val="28"/>
          <w:szCs w:val="28"/>
          <w:shd w:val="clear" w:color="auto" w:fill="FFFFFF"/>
        </w:rPr>
      </w:pPr>
      <w:r>
        <w:rPr>
          <w:rFonts w:ascii="Times New Roman" w:hAnsi="Times New Roman"/>
          <w:sz w:val="28"/>
          <w:szCs w:val="28"/>
          <w:shd w:val="clear" w:color="auto" w:fill="FFFFFF"/>
        </w:rPr>
        <w:t>Порядок трудового</w:t>
      </w:r>
    </w:p>
    <w:p w:rsidR="004712DB" w:rsidRDefault="004712DB" w:rsidP="004712DB">
      <w:pPr>
        <w:autoSpaceDE w:val="0"/>
        <w:autoSpaceDN w:val="0"/>
        <w:adjustRightInd w:val="0"/>
        <w:ind w:firstLine="0"/>
        <w:jc w:val="center"/>
        <w:rPr>
          <w:color w:val="000000"/>
          <w:szCs w:val="28"/>
          <w:shd w:val="clear" w:color="auto" w:fill="FFFFFF"/>
        </w:rPr>
      </w:pPr>
      <w:r>
        <w:rPr>
          <w:color w:val="000000"/>
          <w:szCs w:val="28"/>
          <w:shd w:val="clear" w:color="auto" w:fill="FFFFFF"/>
        </w:rPr>
        <w:t>и (или) финансового участия заинтересованных лиц</w:t>
      </w:r>
    </w:p>
    <w:p w:rsidR="004712DB" w:rsidRDefault="004712DB" w:rsidP="004712DB">
      <w:pPr>
        <w:autoSpaceDE w:val="0"/>
        <w:autoSpaceDN w:val="0"/>
        <w:adjustRightInd w:val="0"/>
        <w:ind w:left="770" w:firstLine="0"/>
        <w:rPr>
          <w:szCs w:val="28"/>
        </w:rPr>
      </w:pPr>
    </w:p>
    <w:p w:rsidR="004712DB" w:rsidRDefault="004712DB" w:rsidP="004712DB">
      <w:pPr>
        <w:numPr>
          <w:ilvl w:val="1"/>
          <w:numId w:val="1"/>
        </w:numPr>
        <w:autoSpaceDE w:val="0"/>
        <w:autoSpaceDN w:val="0"/>
        <w:adjustRightInd w:val="0"/>
        <w:ind w:left="14" w:firstLine="756"/>
        <w:rPr>
          <w:szCs w:val="28"/>
        </w:rPr>
      </w:pPr>
      <w:r>
        <w:rPr>
          <w:szCs w:val="28"/>
        </w:rPr>
        <w:t>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4712DB" w:rsidRDefault="004712DB" w:rsidP="004712DB">
      <w:pPr>
        <w:numPr>
          <w:ilvl w:val="1"/>
          <w:numId w:val="1"/>
        </w:numPr>
        <w:autoSpaceDE w:val="0"/>
        <w:autoSpaceDN w:val="0"/>
        <w:adjustRightInd w:val="0"/>
        <w:ind w:left="14" w:firstLine="695"/>
        <w:rPr>
          <w:szCs w:val="28"/>
        </w:rPr>
      </w:pPr>
      <w:r>
        <w:rPr>
          <w:szCs w:val="28"/>
        </w:rPr>
        <w:t xml:space="preserve">На собрании собственников, жителей многоквартирного (ых) домов обсуждаются условия о трудовом (не денежном) участии собственников, жителей многоквартирного (ых) домов, собственников иных зданий и сооружений, </w:t>
      </w:r>
      <w:r>
        <w:rPr>
          <w:szCs w:val="28"/>
        </w:rPr>
        <w:lastRenderedPageBreak/>
        <w:t>расположенных в границах дворовой территории, подлежащей благоустройству, в мероприятиях по благоустройству дворовых территорий. Решение о выбранных работах также включаются в протокол общего собрания собственников.</w:t>
      </w:r>
    </w:p>
    <w:p w:rsidR="004712DB" w:rsidRDefault="004712DB" w:rsidP="004712DB">
      <w:pPr>
        <w:autoSpaceDE w:val="0"/>
        <w:autoSpaceDN w:val="0"/>
        <w:adjustRightInd w:val="0"/>
        <w:ind w:firstLine="0"/>
        <w:rPr>
          <w:szCs w:val="28"/>
        </w:rPr>
      </w:pPr>
    </w:p>
    <w:p w:rsidR="004712DB" w:rsidRDefault="004712DB" w:rsidP="004712DB">
      <w:pPr>
        <w:autoSpaceDE w:val="0"/>
        <w:autoSpaceDN w:val="0"/>
        <w:adjustRightInd w:val="0"/>
        <w:ind w:left="14" w:firstLine="695"/>
        <w:rPr>
          <w:szCs w:val="28"/>
        </w:rPr>
      </w:pPr>
      <w:r>
        <w:rPr>
          <w:szCs w:val="28"/>
        </w:rPr>
        <w:t xml:space="preserve">2.3. Трудовое участие граждан может быть внесено в виде следующих мероприятий, не требующих специальной квалификации, таких как: </w:t>
      </w:r>
    </w:p>
    <w:p w:rsidR="004712DB" w:rsidRDefault="004712DB" w:rsidP="004712DB">
      <w:pPr>
        <w:autoSpaceDE w:val="0"/>
        <w:autoSpaceDN w:val="0"/>
        <w:adjustRightInd w:val="0"/>
        <w:ind w:left="14" w:firstLine="695"/>
        <w:rPr>
          <w:szCs w:val="28"/>
        </w:rPr>
      </w:pPr>
      <w:r>
        <w:rPr>
          <w:szCs w:val="28"/>
        </w:rPr>
        <w:t xml:space="preserve">- </w:t>
      </w:r>
      <w:r>
        <w:rPr>
          <w:szCs w:val="28"/>
        </w:rPr>
        <w:tab/>
        <w:t>субботники;</w:t>
      </w:r>
    </w:p>
    <w:p w:rsidR="004712DB" w:rsidRDefault="004712DB" w:rsidP="004712DB">
      <w:pPr>
        <w:autoSpaceDE w:val="0"/>
        <w:autoSpaceDN w:val="0"/>
        <w:adjustRightInd w:val="0"/>
        <w:ind w:left="14" w:firstLine="695"/>
        <w:rPr>
          <w:szCs w:val="28"/>
        </w:rPr>
      </w:pPr>
      <w:r>
        <w:rPr>
          <w:szCs w:val="28"/>
        </w:rPr>
        <w:t>-</w:t>
      </w:r>
      <w:r>
        <w:rPr>
          <w:szCs w:val="28"/>
        </w:rPr>
        <w:tab/>
        <w:t>подготовка дворовой территории к началу работ (земляные работы);</w:t>
      </w:r>
    </w:p>
    <w:p w:rsidR="004712DB" w:rsidRDefault="004712DB" w:rsidP="004712DB">
      <w:pPr>
        <w:autoSpaceDE w:val="0"/>
        <w:autoSpaceDN w:val="0"/>
        <w:adjustRightInd w:val="0"/>
        <w:ind w:left="14" w:firstLine="695"/>
        <w:rPr>
          <w:szCs w:val="28"/>
        </w:rPr>
      </w:pPr>
      <w:r>
        <w:rPr>
          <w:szCs w:val="28"/>
        </w:rPr>
        <w:t>-</w:t>
      </w:r>
      <w:r>
        <w:rPr>
          <w:szCs w:val="28"/>
        </w:rPr>
        <w:tab/>
        <w:t>участие в строительных работах - снятие старого оборудования, установка уличной мебели, зачистка от ржавчины, окрашивание элементов благоустройства;</w:t>
      </w:r>
    </w:p>
    <w:p w:rsidR="004712DB" w:rsidRDefault="004712DB" w:rsidP="004712DB">
      <w:pPr>
        <w:autoSpaceDE w:val="0"/>
        <w:autoSpaceDN w:val="0"/>
        <w:adjustRightInd w:val="0"/>
        <w:ind w:left="14" w:firstLine="695"/>
        <w:rPr>
          <w:szCs w:val="28"/>
        </w:rPr>
      </w:pPr>
      <w:r>
        <w:rPr>
          <w:szCs w:val="28"/>
        </w:rPr>
        <w:t>-</w:t>
      </w:r>
      <w:r>
        <w:rPr>
          <w:szCs w:val="28"/>
        </w:rPr>
        <w:tab/>
        <w:t>участие в озеленении территории – высадка растений, создание клумб, уборка территории;</w:t>
      </w:r>
    </w:p>
    <w:p w:rsidR="004712DB" w:rsidRDefault="004712DB" w:rsidP="004712DB">
      <w:pPr>
        <w:autoSpaceDE w:val="0"/>
        <w:autoSpaceDN w:val="0"/>
        <w:adjustRightInd w:val="0"/>
        <w:ind w:left="14" w:firstLine="695"/>
        <w:rPr>
          <w:szCs w:val="28"/>
        </w:rPr>
      </w:pPr>
      <w:r>
        <w:rPr>
          <w:szCs w:val="28"/>
        </w:rPr>
        <w:t>-</w:t>
      </w:r>
      <w:r>
        <w:rPr>
          <w:szCs w:val="28"/>
        </w:rPr>
        <w:tab/>
        <w:t>обеспечение благоприятных условий для работников подрядной организации, выполняющей работы (например, организация горячего чая).</w:t>
      </w:r>
    </w:p>
    <w:p w:rsidR="004712DB" w:rsidRDefault="004712DB" w:rsidP="004712DB">
      <w:pPr>
        <w:pStyle w:val="a5"/>
        <w:tabs>
          <w:tab w:val="left" w:pos="567"/>
        </w:tabs>
        <w:spacing w:after="0" w:line="240" w:lineRule="auto"/>
        <w:ind w:left="0" w:firstLine="567"/>
        <w:jc w:val="both"/>
        <w:rPr>
          <w:rFonts w:ascii="Times New Roman" w:hAnsi="Times New Roman"/>
          <w:sz w:val="28"/>
          <w:szCs w:val="28"/>
        </w:rPr>
      </w:pPr>
      <w:r>
        <w:rPr>
          <w:rFonts w:ascii="Times New Roman" w:hAnsi="Times New Roman"/>
          <w:sz w:val="28"/>
          <w:szCs w:val="28"/>
        </w:rPr>
        <w:t>2.4</w:t>
      </w:r>
      <w:r>
        <w:rPr>
          <w:szCs w:val="28"/>
        </w:rPr>
        <w:t xml:space="preserve">.  </w:t>
      </w:r>
      <w:r>
        <w:rPr>
          <w:rFonts w:ascii="Times New Roman" w:hAnsi="Times New Roman"/>
          <w:sz w:val="28"/>
          <w:szCs w:val="28"/>
        </w:rPr>
        <w:t>Информация о начале реализации мероприятий по благоустройству (конкретная дата, место проведения, памятка и другие материалы) размещаются администрацией Березовского района</w:t>
      </w:r>
      <w:r>
        <w:rPr>
          <w:szCs w:val="28"/>
        </w:rPr>
        <w:t xml:space="preserve"> </w:t>
      </w:r>
      <w:r>
        <w:rPr>
          <w:rFonts w:ascii="Times New Roman" w:hAnsi="Times New Roman"/>
          <w:sz w:val="28"/>
          <w:szCs w:val="28"/>
        </w:rPr>
        <w:t xml:space="preserve">на официальном веб-сайте органов местного самоуправления Березовского района, а также непосредственно в многоквартирных домах на информационных стендах. </w:t>
      </w:r>
    </w:p>
    <w:p w:rsidR="004712DB" w:rsidRDefault="004712DB" w:rsidP="004712DB">
      <w:pPr>
        <w:tabs>
          <w:tab w:val="left" w:pos="709"/>
        </w:tabs>
        <w:autoSpaceDE w:val="0"/>
        <w:autoSpaceDN w:val="0"/>
        <w:adjustRightInd w:val="0"/>
        <w:ind w:firstLine="0"/>
        <w:rPr>
          <w:szCs w:val="28"/>
        </w:rPr>
      </w:pPr>
      <w:r>
        <w:rPr>
          <w:szCs w:val="28"/>
        </w:rPr>
        <w:t xml:space="preserve">         2.5. В качестве подтверждения трудового участия заинтересованных лиц совет многоквартирного дома, либо организация, осуществляющая содержание и ремонт жилищного фонда, предоставляет в  администрацию Березовского района соответствующий отчет о проведении мероприятий с трудовым участием граждан, приложением к такому отчету фото-, видео материалов.</w:t>
      </w:r>
    </w:p>
    <w:p w:rsidR="004712DB" w:rsidRDefault="004712DB" w:rsidP="004712DB">
      <w:pPr>
        <w:tabs>
          <w:tab w:val="left" w:pos="709"/>
        </w:tabs>
        <w:autoSpaceDE w:val="0"/>
        <w:autoSpaceDN w:val="0"/>
        <w:adjustRightInd w:val="0"/>
        <w:ind w:firstLine="0"/>
        <w:rPr>
          <w:szCs w:val="28"/>
        </w:rPr>
      </w:pPr>
      <w:r>
        <w:rPr>
          <w:color w:val="000000"/>
          <w:szCs w:val="28"/>
        </w:rPr>
        <w:t xml:space="preserve">         2.6. Организация финансового участия, </w:t>
      </w:r>
      <w:r>
        <w:rPr>
          <w:szCs w:val="28"/>
        </w:rPr>
        <w:t>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4712DB" w:rsidRDefault="004712DB" w:rsidP="004712DB">
      <w:pPr>
        <w:tabs>
          <w:tab w:val="left" w:pos="709"/>
        </w:tabs>
        <w:autoSpaceDE w:val="0"/>
        <w:autoSpaceDN w:val="0"/>
        <w:adjustRightInd w:val="0"/>
        <w:ind w:firstLine="0"/>
        <w:rPr>
          <w:szCs w:val="28"/>
        </w:rPr>
      </w:pPr>
      <w:r>
        <w:rPr>
          <w:szCs w:val="28"/>
        </w:rPr>
        <w:t xml:space="preserve">         2.7. Для целей финансового участия заинтересованных лиц в благоустройстве территории администрация Берез</w:t>
      </w:r>
      <w:r w:rsidR="008773BA">
        <w:rPr>
          <w:szCs w:val="28"/>
        </w:rPr>
        <w:t xml:space="preserve">овского района открывает счет </w:t>
      </w:r>
      <w:r>
        <w:rPr>
          <w:szCs w:val="28"/>
        </w:rPr>
        <w:t>в органах казначейства, и размещает реквизиты на веб-сайте органов местного самоуправления Березовского района.</w:t>
      </w:r>
    </w:p>
    <w:p w:rsidR="004712DB" w:rsidRDefault="004712DB" w:rsidP="004712DB">
      <w:pPr>
        <w:ind w:firstLine="709"/>
        <w:rPr>
          <w:szCs w:val="28"/>
        </w:rPr>
      </w:pPr>
      <w:r>
        <w:rPr>
          <w:szCs w:val="28"/>
        </w:rPr>
        <w:t>2.8. Заинтересованные лица, желающие финансово поучаствовать в благоустройстве дворовой территории, перечисляют денежные средства по реквизитам, с указанием в назначении платежа номера дома и улицы городского поселения Березово.</w:t>
      </w:r>
    </w:p>
    <w:p w:rsidR="004712DB" w:rsidRDefault="004712DB" w:rsidP="004712DB">
      <w:pPr>
        <w:tabs>
          <w:tab w:val="left" w:pos="709"/>
        </w:tabs>
        <w:autoSpaceDE w:val="0"/>
        <w:autoSpaceDN w:val="0"/>
        <w:adjustRightInd w:val="0"/>
        <w:ind w:firstLine="0"/>
        <w:rPr>
          <w:szCs w:val="28"/>
        </w:rPr>
      </w:pPr>
      <w:r>
        <w:rPr>
          <w:szCs w:val="28"/>
        </w:rPr>
        <w:t xml:space="preserve">         2.9. Финансовое участие граждан может быть также организовано посредством сбора денежных средств физических лиц с ведением советующей ведомости представителем управляющей организации или товарищества собственников жилья многоквартирного дома, либо путем предоставления рассрочки платежа и включения необходимой суммы в ежемесячный платежный счет на оплату жилищно-коммунальных услуг. </w:t>
      </w:r>
    </w:p>
    <w:p w:rsidR="004712DB" w:rsidRDefault="004712DB" w:rsidP="004712DB">
      <w:pPr>
        <w:tabs>
          <w:tab w:val="left" w:pos="709"/>
          <w:tab w:val="left" w:pos="851"/>
        </w:tabs>
        <w:autoSpaceDE w:val="0"/>
        <w:autoSpaceDN w:val="0"/>
        <w:adjustRightInd w:val="0"/>
        <w:ind w:firstLine="0"/>
        <w:rPr>
          <w:szCs w:val="28"/>
        </w:rPr>
      </w:pPr>
      <w:r>
        <w:rPr>
          <w:szCs w:val="28"/>
        </w:rPr>
        <w:lastRenderedPageBreak/>
        <w:t xml:space="preserve">         2.10. Впоследствии, уплаченные средства собственников жилья также вносятся на счет, открытый администрации Березовского района, с указанием в назначении платежа номера дома и улицы городского поселения Березово.</w:t>
      </w:r>
    </w:p>
    <w:p w:rsidR="004712DB" w:rsidRDefault="004712DB" w:rsidP="004712DB">
      <w:pPr>
        <w:autoSpaceDE w:val="0"/>
        <w:autoSpaceDN w:val="0"/>
        <w:adjustRightInd w:val="0"/>
        <w:ind w:left="742" w:firstLine="0"/>
        <w:rPr>
          <w:szCs w:val="28"/>
          <w:highlight w:val="yellow"/>
        </w:rPr>
      </w:pPr>
    </w:p>
    <w:p w:rsidR="004712DB" w:rsidRDefault="004712DB" w:rsidP="004712DB">
      <w:pPr>
        <w:ind w:firstLine="0"/>
        <w:jc w:val="center"/>
        <w:rPr>
          <w:szCs w:val="28"/>
        </w:rPr>
      </w:pPr>
      <w:r>
        <w:rPr>
          <w:szCs w:val="28"/>
        </w:rPr>
        <w:t>3. Условия аккумулирования и расходования средств</w:t>
      </w:r>
    </w:p>
    <w:p w:rsidR="004712DB" w:rsidRDefault="004712DB" w:rsidP="004712DB">
      <w:pPr>
        <w:autoSpaceDE w:val="0"/>
        <w:autoSpaceDN w:val="0"/>
        <w:adjustRightInd w:val="0"/>
        <w:ind w:left="742" w:firstLine="0"/>
        <w:rPr>
          <w:szCs w:val="28"/>
        </w:rPr>
      </w:pPr>
    </w:p>
    <w:p w:rsidR="004712DB" w:rsidRDefault="004712DB" w:rsidP="004712DB">
      <w:pPr>
        <w:tabs>
          <w:tab w:val="left" w:pos="709"/>
        </w:tabs>
        <w:autoSpaceDE w:val="0"/>
        <w:autoSpaceDN w:val="0"/>
        <w:adjustRightInd w:val="0"/>
        <w:ind w:firstLine="0"/>
        <w:rPr>
          <w:szCs w:val="28"/>
        </w:rPr>
      </w:pPr>
      <w:r>
        <w:rPr>
          <w:szCs w:val="28"/>
        </w:rPr>
        <w:t xml:space="preserve">         3.1. Информацию (суммы) о поступивших (поступающих) денежных средствах администрация Березовского района размещает (обновляет) на официальном веб-сайте органов местного самоуправления Березовского района, в течение каждой рабочей недели в разрезе улицы и номера дома городского поселения Березово.</w:t>
      </w:r>
    </w:p>
    <w:p w:rsidR="004712DB" w:rsidRDefault="004712DB" w:rsidP="004712DB">
      <w:pPr>
        <w:tabs>
          <w:tab w:val="left" w:pos="709"/>
        </w:tabs>
        <w:autoSpaceDE w:val="0"/>
        <w:autoSpaceDN w:val="0"/>
        <w:adjustRightInd w:val="0"/>
        <w:ind w:firstLine="0"/>
        <w:rPr>
          <w:szCs w:val="28"/>
        </w:rPr>
      </w:pPr>
      <w:r>
        <w:rPr>
          <w:szCs w:val="28"/>
        </w:rPr>
        <w:t xml:space="preserve">         3.2. Администрация Березовского района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4712DB" w:rsidRDefault="004712DB" w:rsidP="004712DB">
      <w:pPr>
        <w:tabs>
          <w:tab w:val="left" w:pos="709"/>
        </w:tabs>
        <w:autoSpaceDE w:val="0"/>
        <w:autoSpaceDN w:val="0"/>
        <w:adjustRightInd w:val="0"/>
        <w:ind w:firstLine="0"/>
        <w:rPr>
          <w:szCs w:val="28"/>
        </w:rPr>
      </w:pPr>
      <w:r>
        <w:rPr>
          <w:szCs w:val="28"/>
        </w:rPr>
        <w:t xml:space="preserve">         3.3. Расходование аккумулированных денежных средств заинтересованных лиц осуществляется в соответствии с условиями договора (соглашения)</w:t>
      </w:r>
      <w:bookmarkStart w:id="0" w:name="_GoBack"/>
      <w:bookmarkEnd w:id="0"/>
      <w:r>
        <w:rPr>
          <w:szCs w:val="28"/>
        </w:rPr>
        <w:t xml:space="preserve"> на выполнение работ по благоустройству дворовых территорий.</w:t>
      </w:r>
    </w:p>
    <w:p w:rsidR="004712DB" w:rsidRDefault="004712DB" w:rsidP="004712DB">
      <w:pPr>
        <w:autoSpaceDE w:val="0"/>
        <w:autoSpaceDN w:val="0"/>
        <w:adjustRightInd w:val="0"/>
        <w:rPr>
          <w:szCs w:val="28"/>
        </w:rPr>
      </w:pPr>
      <w:r>
        <w:rPr>
          <w:szCs w:val="28"/>
        </w:rPr>
        <w:t>3.4. Администрация Березовского района осуществляет перечисление средств заинтересованных лиц на расчетный счет подрядной организации, открытый в учреждениях Центрального банка Российской Федерации или кредитной организации, не позднее двадцатого рабочего дня после согласования актов приемки работ (услуг) по организации благоустройства дворовых территорий многоквартирных домов, с лицами, которые уполномочены действовать от имени заинтересованных лиц.</w:t>
      </w:r>
    </w:p>
    <w:p w:rsidR="004712DB" w:rsidRDefault="004712DB" w:rsidP="004712DB">
      <w:pPr>
        <w:autoSpaceDE w:val="0"/>
        <w:autoSpaceDN w:val="0"/>
        <w:adjustRightInd w:val="0"/>
        <w:ind w:firstLine="540"/>
        <w:rPr>
          <w:szCs w:val="28"/>
        </w:rPr>
      </w:pPr>
    </w:p>
    <w:p w:rsidR="004712DB" w:rsidRDefault="004712DB" w:rsidP="004712DB">
      <w:pPr>
        <w:pStyle w:val="a5"/>
        <w:widowControl w:val="0"/>
        <w:numPr>
          <w:ilvl w:val="0"/>
          <w:numId w:val="2"/>
        </w:numPr>
        <w:shd w:val="clear" w:color="auto" w:fill="FFFFFF"/>
        <w:tabs>
          <w:tab w:val="left" w:pos="12616"/>
          <w:tab w:val="left" w:pos="12758"/>
        </w:tabs>
        <w:autoSpaceDE w:val="0"/>
        <w:autoSpaceDN w:val="0"/>
        <w:adjustRightInd w:val="0"/>
        <w:spacing w:after="200" w:line="276" w:lineRule="auto"/>
        <w:ind w:right="-71"/>
        <w:jc w:val="center"/>
        <w:rPr>
          <w:rFonts w:ascii="Times New Roman" w:hAnsi="Times New Roman"/>
          <w:sz w:val="28"/>
          <w:szCs w:val="28"/>
        </w:rPr>
      </w:pPr>
      <w:r>
        <w:rPr>
          <w:rFonts w:ascii="Times New Roman" w:hAnsi="Times New Roman"/>
          <w:sz w:val="28"/>
          <w:szCs w:val="28"/>
        </w:rPr>
        <w:t>Контроль за соблюдением условий порядка</w:t>
      </w:r>
    </w:p>
    <w:p w:rsidR="004712DB" w:rsidRDefault="004712DB" w:rsidP="003359BF">
      <w:pPr>
        <w:tabs>
          <w:tab w:val="left" w:pos="709"/>
        </w:tabs>
        <w:autoSpaceDE w:val="0"/>
        <w:autoSpaceDN w:val="0"/>
        <w:adjustRightInd w:val="0"/>
        <w:ind w:left="720" w:firstLine="0"/>
        <w:jc w:val="left"/>
        <w:rPr>
          <w:szCs w:val="28"/>
        </w:rPr>
      </w:pPr>
      <w:r>
        <w:rPr>
          <w:szCs w:val="28"/>
        </w:rPr>
        <w:t>4.1. Контроль за целевым расходованием аккумулированных денежных</w:t>
      </w:r>
    </w:p>
    <w:p w:rsidR="004712DB" w:rsidRDefault="00001524" w:rsidP="003359BF">
      <w:pPr>
        <w:tabs>
          <w:tab w:val="left" w:pos="709"/>
        </w:tabs>
        <w:autoSpaceDE w:val="0"/>
        <w:autoSpaceDN w:val="0"/>
        <w:adjustRightInd w:val="0"/>
        <w:ind w:firstLine="0"/>
        <w:jc w:val="left"/>
        <w:rPr>
          <w:szCs w:val="28"/>
        </w:rPr>
      </w:pPr>
      <w:r>
        <w:rPr>
          <w:szCs w:val="28"/>
        </w:rPr>
        <w:t>с</w:t>
      </w:r>
      <w:r w:rsidR="004712DB">
        <w:rPr>
          <w:szCs w:val="28"/>
        </w:rPr>
        <w:t>редств</w:t>
      </w:r>
      <w:r w:rsidR="003359BF">
        <w:rPr>
          <w:szCs w:val="28"/>
        </w:rPr>
        <w:t>,</w:t>
      </w:r>
      <w:r w:rsidR="004712DB">
        <w:rPr>
          <w:szCs w:val="28"/>
        </w:rPr>
        <w:t xml:space="preserve"> заи</w:t>
      </w:r>
      <w:r w:rsidR="003359BF">
        <w:rPr>
          <w:szCs w:val="28"/>
        </w:rPr>
        <w:t>нтересованных лиц, осуществляет управление по жилищно-коммунальному хозяйству администрации Березовского района</w:t>
      </w:r>
      <w:r w:rsidR="00D301FC">
        <w:rPr>
          <w:szCs w:val="28"/>
        </w:rPr>
        <w:t xml:space="preserve"> путем проведения проверки пред</w:t>
      </w:r>
      <w:r w:rsidR="003359BF">
        <w:rPr>
          <w:szCs w:val="28"/>
        </w:rPr>
        <w:t>ставляемых документов</w:t>
      </w:r>
      <w:r w:rsidR="004712DB">
        <w:rPr>
          <w:szCs w:val="28"/>
        </w:rPr>
        <w:t>.</w:t>
      </w:r>
    </w:p>
    <w:p w:rsidR="003359BF" w:rsidRPr="00012E59" w:rsidRDefault="003359BF" w:rsidP="003359BF">
      <w:pPr>
        <w:tabs>
          <w:tab w:val="left" w:pos="709"/>
        </w:tabs>
        <w:autoSpaceDE w:val="0"/>
        <w:autoSpaceDN w:val="0"/>
        <w:adjustRightInd w:val="0"/>
        <w:ind w:left="709" w:hanging="709"/>
        <w:jc w:val="left"/>
        <w:rPr>
          <w:szCs w:val="28"/>
        </w:rPr>
      </w:pPr>
      <w:r>
        <w:rPr>
          <w:szCs w:val="28"/>
        </w:rPr>
        <w:t xml:space="preserve">          4.2. Отдел</w:t>
      </w:r>
      <w:r w:rsidR="00012E59" w:rsidRPr="00012E59">
        <w:rPr>
          <w:szCs w:val="28"/>
        </w:rPr>
        <w:t xml:space="preserve"> </w:t>
      </w:r>
      <w:r w:rsidR="00012E59">
        <w:rPr>
          <w:szCs w:val="28"/>
        </w:rPr>
        <w:t>финансового контроля Комитета по финансам администрации Березовского района осуществляет внутренний муниципальный финансовый контроль.</w:t>
      </w:r>
    </w:p>
    <w:p w:rsidR="004712DB" w:rsidRDefault="003359BF" w:rsidP="004712DB">
      <w:pPr>
        <w:tabs>
          <w:tab w:val="left" w:pos="709"/>
          <w:tab w:val="left" w:pos="1134"/>
        </w:tabs>
        <w:autoSpaceDE w:val="0"/>
        <w:autoSpaceDN w:val="0"/>
        <w:adjustRightInd w:val="0"/>
        <w:jc w:val="left"/>
        <w:rPr>
          <w:szCs w:val="28"/>
        </w:rPr>
      </w:pPr>
      <w:r>
        <w:rPr>
          <w:szCs w:val="28"/>
        </w:rPr>
        <w:t>4.3</w:t>
      </w:r>
      <w:r w:rsidR="004712DB">
        <w:rPr>
          <w:szCs w:val="28"/>
        </w:rPr>
        <w:t>. Администрация Березовского района обеспечивает возврат аккумулированных денежных средств заинтересованным лицам в срок до 31 декабря текущего года при условии:</w:t>
      </w:r>
    </w:p>
    <w:p w:rsidR="004712DB" w:rsidRDefault="004712DB" w:rsidP="004712DB">
      <w:pPr>
        <w:autoSpaceDE w:val="0"/>
        <w:autoSpaceDN w:val="0"/>
        <w:adjustRightInd w:val="0"/>
        <w:ind w:firstLine="709"/>
        <w:jc w:val="left"/>
        <w:rPr>
          <w:szCs w:val="28"/>
        </w:rPr>
      </w:pPr>
      <w:r>
        <w:rPr>
          <w:szCs w:val="28"/>
        </w:rPr>
        <w:t>-</w:t>
      </w:r>
      <w:r>
        <w:rPr>
          <w:szCs w:val="28"/>
        </w:rPr>
        <w:tab/>
        <w:t>экономии денежных средств, по итогам проведения конкурсных процедур;</w:t>
      </w:r>
    </w:p>
    <w:p w:rsidR="004712DB" w:rsidRDefault="004712DB" w:rsidP="004712DB">
      <w:pPr>
        <w:autoSpaceDE w:val="0"/>
        <w:autoSpaceDN w:val="0"/>
        <w:adjustRightInd w:val="0"/>
        <w:ind w:firstLine="709"/>
        <w:jc w:val="left"/>
        <w:rPr>
          <w:szCs w:val="28"/>
        </w:rPr>
      </w:pPr>
      <w:r>
        <w:rPr>
          <w:szCs w:val="28"/>
        </w:rPr>
        <w:t>-</w:t>
      </w:r>
      <w:r>
        <w:rPr>
          <w:szCs w:val="28"/>
        </w:rPr>
        <w:tab/>
        <w:t>неисполнения работ по благоустройству дворовой территории многоквартирного дома по вине подрядной организации;</w:t>
      </w:r>
    </w:p>
    <w:p w:rsidR="004712DB" w:rsidRDefault="004712DB" w:rsidP="004712DB">
      <w:pPr>
        <w:autoSpaceDE w:val="0"/>
        <w:autoSpaceDN w:val="0"/>
        <w:adjustRightInd w:val="0"/>
        <w:ind w:firstLine="709"/>
        <w:jc w:val="left"/>
        <w:rPr>
          <w:szCs w:val="28"/>
        </w:rPr>
      </w:pPr>
      <w:r>
        <w:rPr>
          <w:szCs w:val="28"/>
        </w:rPr>
        <w:t>-</w:t>
      </w:r>
      <w:r>
        <w:rPr>
          <w:szCs w:val="28"/>
        </w:rPr>
        <w:tab/>
        <w:t>не предоставления заинтересованными лицами доступа к проведению благоустройства на дворовой территории;</w:t>
      </w:r>
    </w:p>
    <w:p w:rsidR="004712DB" w:rsidRDefault="004712DB" w:rsidP="004712DB">
      <w:pPr>
        <w:autoSpaceDE w:val="0"/>
        <w:autoSpaceDN w:val="0"/>
        <w:adjustRightInd w:val="0"/>
        <w:ind w:firstLine="709"/>
        <w:jc w:val="left"/>
        <w:rPr>
          <w:szCs w:val="28"/>
        </w:rPr>
      </w:pPr>
      <w:r>
        <w:rPr>
          <w:szCs w:val="28"/>
        </w:rPr>
        <w:lastRenderedPageBreak/>
        <w:t>-</w:t>
      </w:r>
      <w:r>
        <w:rPr>
          <w:szCs w:val="28"/>
        </w:rPr>
        <w:tab/>
        <w:t>возникновения обстоятельств непреодолимой силы;</w:t>
      </w:r>
    </w:p>
    <w:p w:rsidR="004712DB" w:rsidRDefault="004712DB" w:rsidP="004712DB">
      <w:pPr>
        <w:autoSpaceDE w:val="0"/>
        <w:autoSpaceDN w:val="0"/>
        <w:adjustRightInd w:val="0"/>
        <w:ind w:firstLine="709"/>
        <w:jc w:val="left"/>
        <w:rPr>
          <w:szCs w:val="28"/>
        </w:rPr>
      </w:pPr>
      <w:r>
        <w:rPr>
          <w:szCs w:val="28"/>
        </w:rPr>
        <w:t>-</w:t>
      </w:r>
      <w:r>
        <w:rPr>
          <w:szCs w:val="28"/>
        </w:rPr>
        <w:tab/>
        <w:t>возникновения иных случаев, предусмотренных действующим законодательством.</w:t>
      </w: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D301FC" w:rsidRDefault="00D301FC" w:rsidP="004712DB">
      <w:pPr>
        <w:ind w:firstLine="0"/>
      </w:pPr>
    </w:p>
    <w:p w:rsidR="00D301FC" w:rsidRDefault="00D301FC" w:rsidP="004712DB">
      <w:pPr>
        <w:ind w:firstLine="0"/>
      </w:pPr>
    </w:p>
    <w:p w:rsidR="00D301FC" w:rsidRDefault="00D301FC" w:rsidP="004712DB">
      <w:pPr>
        <w:ind w:firstLine="0"/>
      </w:pPr>
    </w:p>
    <w:p w:rsidR="00D301FC" w:rsidRDefault="00D301FC" w:rsidP="004712DB">
      <w:pPr>
        <w:ind w:firstLine="0"/>
      </w:pPr>
    </w:p>
    <w:p w:rsidR="00D301FC" w:rsidRDefault="00D301FC" w:rsidP="004712DB">
      <w:pPr>
        <w:ind w:firstLine="0"/>
      </w:pPr>
    </w:p>
    <w:p w:rsidR="00D301FC" w:rsidRDefault="00D301FC" w:rsidP="004712DB">
      <w:pPr>
        <w:ind w:firstLine="0"/>
      </w:pPr>
    </w:p>
    <w:p w:rsidR="004712DB" w:rsidRDefault="004712DB" w:rsidP="004712DB">
      <w:pPr>
        <w:ind w:firstLine="0"/>
      </w:pPr>
    </w:p>
    <w:p w:rsidR="004712DB" w:rsidRDefault="004712DB" w:rsidP="004712DB">
      <w:pPr>
        <w:ind w:firstLine="0"/>
      </w:pPr>
    </w:p>
    <w:p w:rsidR="004712DB" w:rsidRDefault="004712DB" w:rsidP="004712DB">
      <w:pPr>
        <w:ind w:firstLine="0"/>
      </w:pPr>
    </w:p>
    <w:p w:rsidR="00DA7657" w:rsidRDefault="00DA7657" w:rsidP="00DA7657">
      <w:pPr>
        <w:pStyle w:val="ConsPlusTitle"/>
        <w:tabs>
          <w:tab w:val="left" w:pos="3318"/>
        </w:tabs>
        <w:jc w:val="center"/>
        <w:rPr>
          <w:rFonts w:ascii="Times New Roman" w:hAnsi="Times New Roman" w:cs="Times New Roman"/>
          <w:b w:val="0"/>
          <w:sz w:val="28"/>
          <w:szCs w:val="28"/>
        </w:rPr>
      </w:pPr>
      <w:r>
        <w:lastRenderedPageBreak/>
        <w:t xml:space="preserve"> </w:t>
      </w:r>
      <w:r>
        <w:rPr>
          <w:rFonts w:ascii="Times New Roman" w:hAnsi="Times New Roman" w:cs="Times New Roman"/>
          <w:b w:val="0"/>
          <w:sz w:val="28"/>
          <w:szCs w:val="28"/>
        </w:rPr>
        <w:t>Пояснительная записка</w:t>
      </w:r>
    </w:p>
    <w:p w:rsidR="00DA7657" w:rsidRDefault="00DA7657" w:rsidP="00DA7657">
      <w:pPr>
        <w:pStyle w:val="ConsPlusTitle"/>
        <w:tabs>
          <w:tab w:val="left" w:pos="3318"/>
        </w:tabs>
        <w:rPr>
          <w:rFonts w:ascii="Times New Roman" w:hAnsi="Times New Roman" w:cs="Times New Roman"/>
          <w:b w:val="0"/>
          <w:sz w:val="28"/>
          <w:szCs w:val="28"/>
        </w:rPr>
      </w:pPr>
    </w:p>
    <w:p w:rsidR="00DA7657" w:rsidRDefault="00DA7657" w:rsidP="00DA7657">
      <w:pPr>
        <w:tabs>
          <w:tab w:val="left" w:pos="3318"/>
        </w:tabs>
        <w:rPr>
          <w:bCs/>
          <w:color w:val="000000"/>
          <w:szCs w:val="28"/>
        </w:rPr>
      </w:pPr>
      <w:r>
        <w:rPr>
          <w:szCs w:val="28"/>
        </w:rPr>
        <w:t xml:space="preserve">Об утверждении Порядка аккумулирования средств заинтересованных лиц, направляемых на выполнение минимального, дополнительного перечня работ по благоустройству дворовых территорий муниципальной программы городского поселения Березово </w:t>
      </w:r>
      <w:r>
        <w:rPr>
          <w:bCs/>
          <w:color w:val="000000"/>
          <w:szCs w:val="28"/>
        </w:rPr>
        <w:t>«Формирование современной городской среды муниципального образования городского поселения Березово на 2017 год»</w:t>
      </w:r>
    </w:p>
    <w:p w:rsidR="00DA7657" w:rsidRDefault="0068652B" w:rsidP="00DA7657">
      <w:pPr>
        <w:tabs>
          <w:tab w:val="left" w:pos="3318"/>
        </w:tabs>
        <w:rPr>
          <w:rFonts w:cstheme="minorBidi"/>
          <w:szCs w:val="28"/>
        </w:rPr>
      </w:pPr>
      <w:r>
        <w:rPr>
          <w:spacing w:val="-4"/>
          <w:szCs w:val="28"/>
        </w:rPr>
        <w:t xml:space="preserve">          Проект постановления</w:t>
      </w:r>
      <w:r w:rsidR="00DA7657">
        <w:rPr>
          <w:spacing w:val="-4"/>
          <w:szCs w:val="28"/>
        </w:rPr>
        <w:t xml:space="preserve"> разработан </w:t>
      </w:r>
      <w:r w:rsidR="00DA7657">
        <w:rPr>
          <w:szCs w:val="28"/>
        </w:rPr>
        <w:t>в соответствии с пунктом 19, части 1, статьи 14, Федерального закона от 06 октября 2003 года № 131-ФЗ «Об общих принципах организации местного самоуправления в Российской Федерации», решением Думы Березовского района от 02 июня 2016 года № 765 «О внесении изменений в устав Березовского района», уставом Березовского района, в целях организации благоустройства территории городского поселения Березово.</w:t>
      </w:r>
    </w:p>
    <w:p w:rsidR="00DA7657" w:rsidRDefault="00E57A92" w:rsidP="00DA7657">
      <w:pPr>
        <w:tabs>
          <w:tab w:val="left" w:pos="3318"/>
        </w:tabs>
        <w:rPr>
          <w:szCs w:val="28"/>
        </w:rPr>
      </w:pPr>
      <w:r>
        <w:rPr>
          <w:szCs w:val="28"/>
        </w:rPr>
        <w:t xml:space="preserve">         Настояще</w:t>
      </w:r>
      <w:r w:rsidR="0068652B">
        <w:rPr>
          <w:szCs w:val="28"/>
        </w:rPr>
        <w:t>е постановление</w:t>
      </w:r>
      <w:r w:rsidR="00DA7657">
        <w:rPr>
          <w:szCs w:val="28"/>
        </w:rPr>
        <w:t xml:space="preserve"> разработано в соответствии с Дорожной картой по реализации приоритетного проекта «Формирование комфортной городской среды» на территории Ханты-Мансийского автономного округа-Югры. </w:t>
      </w:r>
    </w:p>
    <w:p w:rsidR="00DA7657" w:rsidRDefault="00DA7657" w:rsidP="00DA7657">
      <w:pPr>
        <w:tabs>
          <w:tab w:val="left" w:pos="709"/>
        </w:tabs>
        <w:autoSpaceDE w:val="0"/>
        <w:autoSpaceDN w:val="0"/>
        <w:adjustRightInd w:val="0"/>
        <w:ind w:firstLine="0"/>
        <w:rPr>
          <w:szCs w:val="28"/>
        </w:rPr>
      </w:pPr>
      <w:r>
        <w:rPr>
          <w:szCs w:val="28"/>
        </w:rPr>
        <w:t xml:space="preserve">           Программа направлена на </w:t>
      </w:r>
      <w:r>
        <w:rPr>
          <w:color w:val="000000"/>
          <w:szCs w:val="28"/>
        </w:rPr>
        <w:t xml:space="preserve">финансовое участие, которое </w:t>
      </w:r>
      <w:r>
        <w:rPr>
          <w:szCs w:val="28"/>
        </w:rPr>
        <w:t>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в объеме не менее установленного муниципальной программой.</w:t>
      </w:r>
    </w:p>
    <w:p w:rsidR="00DA7657" w:rsidRDefault="00DA7657" w:rsidP="00DA7657">
      <w:pPr>
        <w:tabs>
          <w:tab w:val="left" w:pos="709"/>
        </w:tabs>
        <w:autoSpaceDE w:val="0"/>
        <w:autoSpaceDN w:val="0"/>
        <w:adjustRightInd w:val="0"/>
        <w:ind w:firstLine="0"/>
        <w:rPr>
          <w:szCs w:val="28"/>
        </w:rPr>
      </w:pPr>
      <w:r>
        <w:rPr>
          <w:szCs w:val="28"/>
        </w:rPr>
        <w:t xml:space="preserve">        Заинтересованные лица, желающие финансово поучаствовать в благоустройстве дворовой территории, перечисляют денежные средства по реквизитам, с указанием в назначении платежа номера дома и улицы порядок  аккумулирования средств заинтересованных лиц, направляемых на выполнение </w:t>
      </w:r>
      <w:r>
        <w:rPr>
          <w:bCs/>
          <w:color w:val="000000"/>
          <w:szCs w:val="28"/>
        </w:rPr>
        <w:t xml:space="preserve"> </w:t>
      </w:r>
      <w:r>
        <w:rPr>
          <w:szCs w:val="28"/>
        </w:rPr>
        <w:t>муниципального, дополнительного перечня работ по благоустройству дворовых территорий муниципальной программы</w:t>
      </w:r>
      <w:r>
        <w:rPr>
          <w:spacing w:val="-1"/>
          <w:szCs w:val="28"/>
        </w:rPr>
        <w:t xml:space="preserve"> </w:t>
      </w:r>
      <w:r>
        <w:rPr>
          <w:szCs w:val="28"/>
        </w:rPr>
        <w:t>создание комфортных, безо</w:t>
      </w:r>
      <w:r w:rsidR="004712DB">
        <w:rPr>
          <w:szCs w:val="28"/>
        </w:rPr>
        <w:t xml:space="preserve">пасных условий жизни граждан, </w:t>
      </w:r>
      <w:r>
        <w:rPr>
          <w:szCs w:val="28"/>
        </w:rPr>
        <w:t>по средствам создания точечной и системной программы, включающей критерии эффективности</w:t>
      </w:r>
      <w:r w:rsidR="004712DB">
        <w:rPr>
          <w:szCs w:val="28"/>
        </w:rPr>
        <w:t xml:space="preserve"> и параметров проводимых работ.</w:t>
      </w:r>
      <w:r>
        <w:rPr>
          <w:szCs w:val="28"/>
        </w:rPr>
        <w:t xml:space="preserve"> </w:t>
      </w:r>
    </w:p>
    <w:p w:rsidR="00DA7657" w:rsidRDefault="00DA7657" w:rsidP="00DA7657">
      <w:pPr>
        <w:tabs>
          <w:tab w:val="left" w:pos="3318"/>
        </w:tabs>
        <w:rPr>
          <w:szCs w:val="28"/>
        </w:rPr>
      </w:pPr>
      <w:r>
        <w:rPr>
          <w:color w:val="000000"/>
          <w:spacing w:val="-1"/>
          <w:szCs w:val="28"/>
        </w:rPr>
        <w:t xml:space="preserve"> </w:t>
      </w:r>
    </w:p>
    <w:p w:rsidR="00DA7657" w:rsidRDefault="00DA7657" w:rsidP="00DA7657">
      <w:pPr>
        <w:tabs>
          <w:tab w:val="left" w:pos="3318"/>
        </w:tabs>
        <w:rPr>
          <w:szCs w:val="28"/>
        </w:rPr>
      </w:pPr>
      <w:r>
        <w:rPr>
          <w:szCs w:val="28"/>
        </w:rPr>
        <w:t xml:space="preserve">  </w:t>
      </w:r>
    </w:p>
    <w:p w:rsidR="00DA7657" w:rsidRDefault="00DA7657" w:rsidP="00DA7657">
      <w:pPr>
        <w:tabs>
          <w:tab w:val="left" w:pos="3318"/>
        </w:tabs>
        <w:ind w:firstLine="0"/>
        <w:rPr>
          <w:szCs w:val="28"/>
        </w:rPr>
      </w:pPr>
    </w:p>
    <w:p w:rsidR="00DA7657" w:rsidRDefault="00DA7657" w:rsidP="00DA7657">
      <w:pPr>
        <w:tabs>
          <w:tab w:val="left" w:pos="3318"/>
        </w:tabs>
        <w:ind w:firstLine="0"/>
        <w:rPr>
          <w:szCs w:val="28"/>
        </w:rPr>
      </w:pPr>
      <w:r>
        <w:rPr>
          <w:szCs w:val="28"/>
        </w:rPr>
        <w:t xml:space="preserve">Специалист 1 категории отдела городского </w:t>
      </w:r>
    </w:p>
    <w:p w:rsidR="00DA7657" w:rsidRDefault="00DA7657" w:rsidP="00DA7657">
      <w:pPr>
        <w:tabs>
          <w:tab w:val="left" w:pos="3318"/>
        </w:tabs>
        <w:ind w:firstLine="0"/>
        <w:rPr>
          <w:szCs w:val="28"/>
        </w:rPr>
      </w:pPr>
      <w:r>
        <w:rPr>
          <w:szCs w:val="28"/>
        </w:rPr>
        <w:t>хозяйства и работе с населением</w:t>
      </w:r>
    </w:p>
    <w:p w:rsidR="00DA7657" w:rsidRDefault="00DA7657" w:rsidP="00DA7657">
      <w:pPr>
        <w:tabs>
          <w:tab w:val="left" w:pos="3318"/>
        </w:tabs>
        <w:ind w:firstLine="0"/>
        <w:rPr>
          <w:szCs w:val="28"/>
        </w:rPr>
      </w:pPr>
      <w:r>
        <w:rPr>
          <w:szCs w:val="28"/>
        </w:rPr>
        <w:t xml:space="preserve"> управления по ЖКХ                                                                         Швайцер Л.М                                                                                                                                                                                        </w:t>
      </w:r>
    </w:p>
    <w:p w:rsidR="00DA7657" w:rsidRDefault="00DA7657" w:rsidP="00DA7657">
      <w:pPr>
        <w:tabs>
          <w:tab w:val="left" w:pos="3318"/>
        </w:tabs>
        <w:rPr>
          <w:szCs w:val="28"/>
        </w:rPr>
      </w:pPr>
    </w:p>
    <w:p w:rsidR="00DA7657" w:rsidRDefault="00DA7657" w:rsidP="00DA7657">
      <w:pPr>
        <w:tabs>
          <w:tab w:val="left" w:pos="3318"/>
        </w:tabs>
        <w:ind w:firstLine="0"/>
        <w:rPr>
          <w:szCs w:val="28"/>
        </w:rPr>
      </w:pPr>
      <w:r>
        <w:rPr>
          <w:szCs w:val="28"/>
        </w:rPr>
        <w:t>27.03.2017</w:t>
      </w:r>
    </w:p>
    <w:p w:rsidR="00BB2553" w:rsidRDefault="00BB2553" w:rsidP="004712DB">
      <w:pPr>
        <w:tabs>
          <w:tab w:val="left" w:pos="709"/>
          <w:tab w:val="left" w:pos="993"/>
        </w:tabs>
        <w:ind w:firstLine="0"/>
        <w:jc w:val="center"/>
      </w:pPr>
    </w:p>
    <w:p w:rsidR="004712DB" w:rsidRDefault="004712DB" w:rsidP="004712DB">
      <w:pPr>
        <w:tabs>
          <w:tab w:val="left" w:pos="709"/>
          <w:tab w:val="left" w:pos="993"/>
        </w:tabs>
        <w:ind w:firstLine="0"/>
        <w:jc w:val="center"/>
        <w:rPr>
          <w:szCs w:val="28"/>
        </w:rPr>
      </w:pPr>
      <w:r>
        <w:t>Лист согласования</w:t>
      </w:r>
    </w:p>
    <w:p w:rsidR="004712DB" w:rsidRDefault="004712DB" w:rsidP="004712DB">
      <w:pPr>
        <w:pStyle w:val="ConsPlusNonformat"/>
        <w:widowControl/>
        <w:jc w:val="center"/>
        <w:rPr>
          <w:rFonts w:ascii="Times New Roman" w:hAnsi="Times New Roman" w:cs="Times New Roman"/>
          <w:sz w:val="28"/>
          <w:szCs w:val="24"/>
        </w:rPr>
      </w:pPr>
      <w:r>
        <w:rPr>
          <w:rFonts w:ascii="Times New Roman" w:hAnsi="Times New Roman" w:cs="Times New Roman"/>
          <w:sz w:val="28"/>
          <w:szCs w:val="24"/>
        </w:rPr>
        <w:t xml:space="preserve"> </w:t>
      </w:r>
    </w:p>
    <w:p w:rsidR="004712DB" w:rsidRDefault="00BB2553" w:rsidP="004712DB">
      <w:pPr>
        <w:pStyle w:val="ConsPlusNonformat"/>
        <w:widowControl/>
        <w:jc w:val="both"/>
        <w:rPr>
          <w:rFonts w:ascii="Times New Roman" w:hAnsi="Times New Roman" w:cs="Times New Roman"/>
          <w:sz w:val="28"/>
          <w:szCs w:val="24"/>
        </w:rPr>
      </w:pPr>
      <w:r>
        <w:rPr>
          <w:rFonts w:ascii="Times New Roman" w:hAnsi="Times New Roman" w:cs="Times New Roman"/>
          <w:sz w:val="28"/>
          <w:szCs w:val="24"/>
        </w:rPr>
        <w:t xml:space="preserve">          к проекту </w:t>
      </w:r>
      <w:r w:rsidR="004712DB">
        <w:rPr>
          <w:rFonts w:ascii="Times New Roman" w:hAnsi="Times New Roman" w:cs="Times New Roman"/>
          <w:sz w:val="28"/>
          <w:szCs w:val="24"/>
        </w:rPr>
        <w:t>постановления администрации  района:</w:t>
      </w:r>
    </w:p>
    <w:tbl>
      <w:tblPr>
        <w:tblStyle w:val="a7"/>
        <w:tblW w:w="0" w:type="auto"/>
        <w:tblLook w:val="04A0"/>
      </w:tblPr>
      <w:tblGrid>
        <w:gridCol w:w="9889"/>
      </w:tblGrid>
      <w:tr w:rsidR="004712DB" w:rsidTr="001B5328">
        <w:tc>
          <w:tcPr>
            <w:tcW w:w="9889" w:type="dxa"/>
            <w:tcBorders>
              <w:top w:val="nil"/>
              <w:left w:val="nil"/>
              <w:bottom w:val="nil"/>
              <w:right w:val="nil"/>
            </w:tcBorders>
            <w:hideMark/>
          </w:tcPr>
          <w:p w:rsidR="004712DB" w:rsidRDefault="004712DB" w:rsidP="0036357D">
            <w:pPr>
              <w:autoSpaceDE w:val="0"/>
              <w:autoSpaceDN w:val="0"/>
              <w:adjustRightInd w:val="0"/>
              <w:ind w:firstLine="0"/>
              <w:jc w:val="center"/>
              <w:rPr>
                <w:bCs/>
                <w:szCs w:val="28"/>
              </w:rPr>
            </w:pPr>
            <w:r>
              <w:rPr>
                <w:szCs w:val="28"/>
              </w:rPr>
              <w:t xml:space="preserve">аккумулирования средств заинтересованных лиц, направляемых на выполнение </w:t>
            </w:r>
            <w:r>
              <w:rPr>
                <w:szCs w:val="28"/>
              </w:rPr>
              <w:lastRenderedPageBreak/>
              <w:t>минимального, дополнительного перечня работ по благоустройству дворовых территорий муницип</w:t>
            </w:r>
            <w:r w:rsidR="00BB2553">
              <w:rPr>
                <w:szCs w:val="28"/>
              </w:rPr>
              <w:t xml:space="preserve">альной программы </w:t>
            </w:r>
            <w:r w:rsidR="0036357D">
              <w:rPr>
                <w:szCs w:val="28"/>
              </w:rPr>
              <w:t>городского поселения Березово</w:t>
            </w:r>
            <w:r>
              <w:rPr>
                <w:szCs w:val="28"/>
              </w:rPr>
              <w:t xml:space="preserve"> </w:t>
            </w:r>
            <w:r>
              <w:rPr>
                <w:bCs/>
                <w:color w:val="000000"/>
                <w:szCs w:val="28"/>
              </w:rPr>
              <w:t>«Формирование современной городской среды муниц</w:t>
            </w:r>
            <w:r w:rsidR="0036357D">
              <w:rPr>
                <w:bCs/>
                <w:color w:val="000000"/>
                <w:szCs w:val="28"/>
              </w:rPr>
              <w:t>ипального образования городское поселение</w:t>
            </w:r>
            <w:r>
              <w:rPr>
                <w:bCs/>
                <w:color w:val="000000"/>
                <w:szCs w:val="28"/>
              </w:rPr>
              <w:t xml:space="preserve"> Березово на 2017 год»</w:t>
            </w:r>
          </w:p>
        </w:tc>
      </w:tr>
    </w:tbl>
    <w:p w:rsidR="004712DB" w:rsidRDefault="004712DB" w:rsidP="004712DB">
      <w:pPr>
        <w:pStyle w:val="ConsPlusNonformat"/>
        <w:widowControl/>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Прое</w:t>
      </w:r>
      <w:r w:rsidR="00BB2553">
        <w:rPr>
          <w:rFonts w:ascii="Times New Roman" w:hAnsi="Times New Roman" w:cs="Times New Roman"/>
          <w:sz w:val="28"/>
          <w:szCs w:val="28"/>
        </w:rPr>
        <w:t xml:space="preserve">кт постановления администрации </w:t>
      </w:r>
      <w:r>
        <w:rPr>
          <w:rFonts w:ascii="Times New Roman" w:hAnsi="Times New Roman" w:cs="Times New Roman"/>
          <w:sz w:val="28"/>
          <w:szCs w:val="28"/>
        </w:rPr>
        <w:t>района вносит</w:t>
      </w:r>
      <w:r w:rsidR="00BB2553">
        <w:rPr>
          <w:rFonts w:ascii="Times New Roman" w:hAnsi="Times New Roman" w:cs="Times New Roman"/>
          <w:sz w:val="28"/>
          <w:szCs w:val="28"/>
        </w:rPr>
        <w:t xml:space="preserve">: специалист категории отдела </w:t>
      </w:r>
      <w:r>
        <w:rPr>
          <w:rFonts w:ascii="Times New Roman" w:hAnsi="Times New Roman" w:cs="Times New Roman"/>
          <w:sz w:val="28"/>
          <w:szCs w:val="28"/>
        </w:rPr>
        <w:t>городского хозяйства и работе с населением Швайцер Людмила Михайловна</w:t>
      </w:r>
    </w:p>
    <w:p w:rsidR="004712DB" w:rsidRDefault="004712DB" w:rsidP="004712DB">
      <w:pPr>
        <w:pStyle w:val="ConsPlusNonformat"/>
        <w:widowControl/>
        <w:rPr>
          <w:rFonts w:ascii="Times New Roman" w:hAnsi="Times New Roman" w:cs="Times New Roman"/>
          <w:sz w:val="28"/>
          <w:szCs w:val="28"/>
        </w:rPr>
      </w:pPr>
    </w:p>
    <w:p w:rsidR="004712DB" w:rsidRDefault="00BB2553" w:rsidP="004712DB">
      <w:pPr>
        <w:pStyle w:val="ConsPlusNonformat"/>
        <w:widowControl/>
        <w:ind w:right="-807"/>
        <w:rPr>
          <w:rFonts w:ascii="Times New Roman" w:hAnsi="Times New Roman" w:cs="Times New Roman"/>
          <w:sz w:val="28"/>
        </w:rPr>
      </w:pPr>
      <w:r>
        <w:rPr>
          <w:rFonts w:ascii="Times New Roman" w:hAnsi="Times New Roman" w:cs="Times New Roman"/>
          <w:sz w:val="28"/>
        </w:rPr>
        <w:t xml:space="preserve">Дата: ____________ </w:t>
      </w:r>
      <w:r w:rsidR="004712DB">
        <w:rPr>
          <w:rFonts w:ascii="Times New Roman" w:hAnsi="Times New Roman" w:cs="Times New Roman"/>
          <w:sz w:val="28"/>
        </w:rPr>
        <w:t>Ли</w:t>
      </w:r>
      <w:r>
        <w:rPr>
          <w:rFonts w:ascii="Times New Roman" w:hAnsi="Times New Roman" w:cs="Times New Roman"/>
          <w:sz w:val="28"/>
        </w:rPr>
        <w:t xml:space="preserve">чная подпись: _______________ </w:t>
      </w:r>
      <w:r w:rsidR="004712DB">
        <w:rPr>
          <w:rFonts w:ascii="Times New Roman" w:hAnsi="Times New Roman" w:cs="Times New Roman"/>
          <w:sz w:val="28"/>
        </w:rPr>
        <w:t xml:space="preserve">Телефон: _____  </w:t>
      </w:r>
    </w:p>
    <w:p w:rsidR="004712DB" w:rsidRDefault="004712DB" w:rsidP="004712DB">
      <w:pPr>
        <w:pStyle w:val="ConsPlusNonformat"/>
        <w:widowControl/>
        <w:rPr>
          <w:rFonts w:ascii="Times New Roman" w:hAnsi="Times New Roman" w:cs="Times New Roman"/>
          <w:sz w:val="28"/>
        </w:rPr>
      </w:pPr>
    </w:p>
    <w:tbl>
      <w:tblPr>
        <w:tblW w:w="0" w:type="auto"/>
        <w:tblInd w:w="70" w:type="dxa"/>
        <w:tblLayout w:type="fixed"/>
        <w:tblCellMar>
          <w:left w:w="70" w:type="dxa"/>
          <w:right w:w="70" w:type="dxa"/>
        </w:tblCellMar>
        <w:tblLook w:val="04A0"/>
      </w:tblPr>
      <w:tblGrid>
        <w:gridCol w:w="4050"/>
        <w:gridCol w:w="1904"/>
        <w:gridCol w:w="1846"/>
        <w:gridCol w:w="1981"/>
      </w:tblGrid>
      <w:tr w:rsidR="004712DB" w:rsidTr="001B5328">
        <w:trPr>
          <w:cantSplit/>
          <w:trHeight w:val="360"/>
        </w:trPr>
        <w:tc>
          <w:tcPr>
            <w:tcW w:w="4050"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center"/>
              <w:rPr>
                <w:rFonts w:ascii="Times New Roman" w:hAnsi="Times New Roman" w:cs="Times New Roman"/>
                <w:sz w:val="28"/>
                <w:szCs w:val="24"/>
              </w:rPr>
            </w:pPr>
          </w:p>
          <w:p w:rsidR="004712DB" w:rsidRDefault="004712DB" w:rsidP="001B5328">
            <w:pPr>
              <w:pStyle w:val="ConsPlusCell"/>
              <w:widowControl/>
              <w:jc w:val="center"/>
              <w:rPr>
                <w:rFonts w:ascii="Times New Roman" w:hAnsi="Times New Roman" w:cs="Times New Roman"/>
                <w:sz w:val="28"/>
                <w:szCs w:val="24"/>
              </w:rPr>
            </w:pPr>
            <w:r>
              <w:rPr>
                <w:rFonts w:ascii="Times New Roman" w:hAnsi="Times New Roman" w:cs="Times New Roman"/>
                <w:sz w:val="28"/>
                <w:szCs w:val="24"/>
              </w:rPr>
              <w:t>Фамилия, инициалы, должность</w:t>
            </w:r>
          </w:p>
        </w:tc>
        <w:tc>
          <w:tcPr>
            <w:tcW w:w="1904" w:type="dxa"/>
            <w:tcBorders>
              <w:top w:val="single" w:sz="6" w:space="0" w:color="auto"/>
              <w:left w:val="single" w:sz="6" w:space="0" w:color="auto"/>
              <w:bottom w:val="single" w:sz="6" w:space="0" w:color="auto"/>
              <w:right w:val="single" w:sz="6" w:space="0" w:color="auto"/>
            </w:tcBorders>
            <w:hideMark/>
          </w:tcPr>
          <w:p w:rsidR="004712DB" w:rsidRDefault="004712DB" w:rsidP="001B5328">
            <w:pPr>
              <w:pStyle w:val="ConsPlusCell"/>
              <w:widowControl/>
              <w:jc w:val="center"/>
              <w:rPr>
                <w:rFonts w:ascii="Times New Roman" w:hAnsi="Times New Roman" w:cs="Times New Roman"/>
                <w:sz w:val="28"/>
                <w:szCs w:val="24"/>
              </w:rPr>
            </w:pPr>
            <w:r>
              <w:rPr>
                <w:rFonts w:ascii="Times New Roman" w:hAnsi="Times New Roman" w:cs="Times New Roman"/>
                <w:sz w:val="28"/>
                <w:szCs w:val="24"/>
              </w:rPr>
              <w:t xml:space="preserve">Дата </w:t>
            </w:r>
          </w:p>
          <w:p w:rsidR="004712DB" w:rsidRDefault="004712DB" w:rsidP="001B5328">
            <w:pPr>
              <w:pStyle w:val="ConsPlusCell"/>
              <w:widowControl/>
              <w:jc w:val="center"/>
              <w:rPr>
                <w:rFonts w:ascii="Times New Roman" w:hAnsi="Times New Roman" w:cs="Times New Roman"/>
                <w:sz w:val="28"/>
                <w:szCs w:val="24"/>
              </w:rPr>
            </w:pPr>
            <w:r>
              <w:rPr>
                <w:rFonts w:ascii="Times New Roman" w:hAnsi="Times New Roman" w:cs="Times New Roman"/>
                <w:sz w:val="28"/>
                <w:szCs w:val="24"/>
              </w:rPr>
              <w:t>поступления,       дата возврата</w:t>
            </w:r>
          </w:p>
        </w:tc>
        <w:tc>
          <w:tcPr>
            <w:tcW w:w="1846"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center"/>
              <w:rPr>
                <w:rFonts w:ascii="Times New Roman" w:hAnsi="Times New Roman" w:cs="Times New Roman"/>
                <w:sz w:val="28"/>
                <w:szCs w:val="24"/>
              </w:rPr>
            </w:pPr>
          </w:p>
          <w:p w:rsidR="004712DB" w:rsidRDefault="004712DB" w:rsidP="001B5328">
            <w:pPr>
              <w:pStyle w:val="ConsPlusCell"/>
              <w:widowControl/>
              <w:jc w:val="center"/>
              <w:rPr>
                <w:rFonts w:ascii="Times New Roman" w:hAnsi="Times New Roman" w:cs="Times New Roman"/>
                <w:sz w:val="28"/>
                <w:szCs w:val="24"/>
              </w:rPr>
            </w:pPr>
            <w:r>
              <w:rPr>
                <w:rFonts w:ascii="Times New Roman" w:hAnsi="Times New Roman" w:cs="Times New Roman"/>
                <w:sz w:val="28"/>
                <w:szCs w:val="24"/>
              </w:rPr>
              <w:t xml:space="preserve">Подпись  </w:t>
            </w:r>
            <w:r>
              <w:rPr>
                <w:rFonts w:ascii="Times New Roman" w:hAnsi="Times New Roman" w:cs="Times New Roman"/>
                <w:sz w:val="28"/>
                <w:szCs w:val="24"/>
              </w:rPr>
              <w:br/>
            </w:r>
          </w:p>
        </w:tc>
        <w:tc>
          <w:tcPr>
            <w:tcW w:w="1981"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center"/>
              <w:rPr>
                <w:rFonts w:ascii="Times New Roman" w:hAnsi="Times New Roman" w:cs="Times New Roman"/>
                <w:sz w:val="28"/>
                <w:szCs w:val="24"/>
              </w:rPr>
            </w:pPr>
          </w:p>
          <w:p w:rsidR="004712DB" w:rsidRDefault="004712DB" w:rsidP="001B5328">
            <w:pPr>
              <w:pStyle w:val="ConsPlusCell"/>
              <w:widowControl/>
              <w:jc w:val="center"/>
              <w:rPr>
                <w:rFonts w:ascii="Times New Roman" w:hAnsi="Times New Roman" w:cs="Times New Roman"/>
                <w:sz w:val="28"/>
                <w:szCs w:val="24"/>
              </w:rPr>
            </w:pPr>
            <w:r>
              <w:rPr>
                <w:rFonts w:ascii="Times New Roman" w:hAnsi="Times New Roman" w:cs="Times New Roman"/>
                <w:sz w:val="28"/>
                <w:szCs w:val="24"/>
              </w:rPr>
              <w:t>Замечания</w:t>
            </w:r>
          </w:p>
        </w:tc>
      </w:tr>
      <w:tr w:rsidR="004712DB" w:rsidTr="001B5328">
        <w:trPr>
          <w:cantSplit/>
          <w:trHeight w:val="360"/>
        </w:trPr>
        <w:tc>
          <w:tcPr>
            <w:tcW w:w="4050" w:type="dxa"/>
            <w:tcBorders>
              <w:top w:val="single" w:sz="6" w:space="0" w:color="auto"/>
              <w:left w:val="single" w:sz="6" w:space="0" w:color="auto"/>
              <w:bottom w:val="single" w:sz="6" w:space="0" w:color="auto"/>
              <w:right w:val="single" w:sz="6" w:space="0" w:color="auto"/>
            </w:tcBorders>
            <w:hideMark/>
          </w:tcPr>
          <w:p w:rsidR="004712DB" w:rsidRDefault="004712DB" w:rsidP="001B5328">
            <w:pPr>
              <w:pStyle w:val="ConsPlusCell"/>
              <w:widowControl/>
              <w:rPr>
                <w:rFonts w:ascii="Times New Roman" w:hAnsi="Times New Roman" w:cs="Times New Roman"/>
                <w:sz w:val="28"/>
                <w:szCs w:val="24"/>
              </w:rPr>
            </w:pPr>
            <w:r>
              <w:rPr>
                <w:rFonts w:ascii="Times New Roman" w:hAnsi="Times New Roman" w:cs="Times New Roman"/>
                <w:sz w:val="28"/>
                <w:szCs w:val="24"/>
              </w:rPr>
              <w:t xml:space="preserve">Антоненков С.Г. - заместитель главы района </w:t>
            </w:r>
          </w:p>
        </w:tc>
        <w:tc>
          <w:tcPr>
            <w:tcW w:w="1904"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center"/>
              <w:rPr>
                <w:rFonts w:ascii="Times New Roman" w:hAnsi="Times New Roman" w:cs="Times New Roman"/>
                <w:sz w:val="28"/>
                <w:szCs w:val="24"/>
              </w:rPr>
            </w:pPr>
          </w:p>
        </w:tc>
        <w:tc>
          <w:tcPr>
            <w:tcW w:w="1846"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center"/>
              <w:rPr>
                <w:rFonts w:ascii="Times New Roman" w:hAnsi="Times New Roman" w:cs="Times New Roman"/>
                <w:sz w:val="28"/>
                <w:szCs w:val="24"/>
              </w:rPr>
            </w:pPr>
          </w:p>
        </w:tc>
        <w:tc>
          <w:tcPr>
            <w:tcW w:w="1981"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center"/>
              <w:rPr>
                <w:rFonts w:ascii="Times New Roman" w:hAnsi="Times New Roman" w:cs="Times New Roman"/>
                <w:sz w:val="28"/>
                <w:szCs w:val="24"/>
              </w:rPr>
            </w:pPr>
          </w:p>
        </w:tc>
      </w:tr>
      <w:tr w:rsidR="004712DB" w:rsidTr="001B5328">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4712DB" w:rsidRDefault="001838D7" w:rsidP="001B5328">
            <w:pPr>
              <w:pStyle w:val="ConsPlusCell"/>
              <w:widowControl/>
              <w:rPr>
                <w:rFonts w:ascii="Times New Roman" w:hAnsi="Times New Roman" w:cs="Times New Roman"/>
                <w:sz w:val="28"/>
                <w:szCs w:val="24"/>
              </w:rPr>
            </w:pPr>
            <w:r>
              <w:rPr>
                <w:rFonts w:ascii="Times New Roman" w:hAnsi="Times New Roman" w:cs="Times New Roman"/>
                <w:sz w:val="28"/>
                <w:szCs w:val="24"/>
              </w:rPr>
              <w:t>Долгов А.А.</w:t>
            </w:r>
            <w:r w:rsidR="004712DB">
              <w:rPr>
                <w:rFonts w:ascii="Times New Roman" w:hAnsi="Times New Roman" w:cs="Times New Roman"/>
                <w:sz w:val="28"/>
                <w:szCs w:val="24"/>
              </w:rPr>
              <w:t xml:space="preserve"> -   </w:t>
            </w:r>
            <w:r>
              <w:rPr>
                <w:rFonts w:ascii="Times New Roman" w:hAnsi="Times New Roman" w:cs="Times New Roman"/>
                <w:sz w:val="28"/>
                <w:szCs w:val="24"/>
              </w:rPr>
              <w:t xml:space="preserve">И.о. </w:t>
            </w:r>
            <w:r w:rsidR="004712DB">
              <w:rPr>
                <w:rFonts w:ascii="Times New Roman" w:hAnsi="Times New Roman" w:cs="Times New Roman"/>
                <w:sz w:val="28"/>
                <w:szCs w:val="24"/>
              </w:rPr>
              <w:t>начальник</w:t>
            </w:r>
            <w:r>
              <w:rPr>
                <w:rFonts w:ascii="Times New Roman" w:hAnsi="Times New Roman" w:cs="Times New Roman"/>
                <w:sz w:val="28"/>
                <w:szCs w:val="24"/>
              </w:rPr>
              <w:t>а</w:t>
            </w:r>
            <w:r w:rsidR="004712DB">
              <w:rPr>
                <w:rFonts w:ascii="Times New Roman" w:hAnsi="Times New Roman" w:cs="Times New Roman"/>
                <w:sz w:val="28"/>
                <w:szCs w:val="24"/>
              </w:rPr>
              <w:t xml:space="preserve"> управления по ЖКХ</w:t>
            </w:r>
          </w:p>
        </w:tc>
        <w:tc>
          <w:tcPr>
            <w:tcW w:w="1904"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c>
          <w:tcPr>
            <w:tcW w:w="1846"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c>
          <w:tcPr>
            <w:tcW w:w="1981"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r>
      <w:tr w:rsidR="004712DB" w:rsidTr="001B5328">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4712DB" w:rsidRDefault="004712DB" w:rsidP="001B5328">
            <w:pPr>
              <w:pStyle w:val="ConsPlusCell"/>
              <w:widowControl/>
              <w:rPr>
                <w:rFonts w:ascii="Times New Roman" w:hAnsi="Times New Roman" w:cs="Times New Roman"/>
                <w:sz w:val="28"/>
                <w:szCs w:val="24"/>
              </w:rPr>
            </w:pPr>
            <w:r>
              <w:rPr>
                <w:rFonts w:ascii="Times New Roman" w:hAnsi="Times New Roman" w:cs="Times New Roman"/>
                <w:sz w:val="28"/>
                <w:szCs w:val="24"/>
              </w:rPr>
              <w:t>Колчина О.В., начальник</w:t>
            </w:r>
            <w:r>
              <w:rPr>
                <w:rFonts w:ascii="Times New Roman" w:hAnsi="Times New Roman" w:cs="Times New Roman"/>
                <w:sz w:val="28"/>
                <w:szCs w:val="28"/>
              </w:rPr>
              <w:t xml:space="preserve"> </w:t>
            </w:r>
            <w:r>
              <w:rPr>
                <w:rFonts w:ascii="Times New Roman" w:hAnsi="Times New Roman" w:cs="Times New Roman"/>
                <w:sz w:val="28"/>
                <w:szCs w:val="24"/>
              </w:rPr>
              <w:t xml:space="preserve">юри-дическо-правового управления </w:t>
            </w:r>
          </w:p>
        </w:tc>
        <w:tc>
          <w:tcPr>
            <w:tcW w:w="1904"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c>
          <w:tcPr>
            <w:tcW w:w="1846"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c>
          <w:tcPr>
            <w:tcW w:w="1981"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r>
      <w:tr w:rsidR="004712DB" w:rsidTr="001B5328">
        <w:trPr>
          <w:cantSplit/>
          <w:trHeight w:val="240"/>
        </w:trPr>
        <w:tc>
          <w:tcPr>
            <w:tcW w:w="9781" w:type="dxa"/>
            <w:gridSpan w:val="4"/>
            <w:tcBorders>
              <w:top w:val="single" w:sz="6" w:space="0" w:color="auto"/>
              <w:left w:val="single" w:sz="6" w:space="0" w:color="auto"/>
              <w:bottom w:val="single" w:sz="6" w:space="0" w:color="auto"/>
              <w:right w:val="single" w:sz="6" w:space="0" w:color="auto"/>
            </w:tcBorders>
          </w:tcPr>
          <w:tbl>
            <w:tblPr>
              <w:tblpPr w:leftFromText="180" w:rightFromText="180" w:vertAnchor="text" w:horzAnchor="margin" w:tblpY="-252"/>
              <w:tblOverlap w:val="never"/>
              <w:tblW w:w="9780" w:type="dxa"/>
              <w:tblLayout w:type="fixed"/>
              <w:tblCellMar>
                <w:left w:w="70" w:type="dxa"/>
                <w:right w:w="70" w:type="dxa"/>
              </w:tblCellMar>
              <w:tblLook w:val="04A0"/>
            </w:tblPr>
            <w:tblGrid>
              <w:gridCol w:w="4049"/>
              <w:gridCol w:w="1904"/>
              <w:gridCol w:w="1846"/>
              <w:gridCol w:w="1981"/>
            </w:tblGrid>
            <w:tr w:rsidR="004712DB" w:rsidTr="001B5328">
              <w:trPr>
                <w:cantSplit/>
                <w:trHeight w:val="240"/>
              </w:trPr>
              <w:tc>
                <w:tcPr>
                  <w:tcW w:w="4050" w:type="dxa"/>
                  <w:tcBorders>
                    <w:top w:val="single" w:sz="6" w:space="0" w:color="auto"/>
                    <w:left w:val="single" w:sz="6" w:space="0" w:color="auto"/>
                    <w:bottom w:val="single" w:sz="6" w:space="0" w:color="auto"/>
                    <w:right w:val="single" w:sz="4" w:space="0" w:color="auto"/>
                  </w:tcBorders>
                  <w:hideMark/>
                </w:tcPr>
                <w:p w:rsidR="004712DB" w:rsidRDefault="004712DB" w:rsidP="001B5328">
                  <w:pPr>
                    <w:pStyle w:val="ConsPlusCell"/>
                    <w:widowControl/>
                    <w:jc w:val="both"/>
                    <w:rPr>
                      <w:rFonts w:ascii="Times New Roman" w:hAnsi="Times New Roman" w:cs="Times New Roman"/>
                      <w:sz w:val="28"/>
                      <w:szCs w:val="24"/>
                    </w:rPr>
                  </w:pPr>
                  <w:r>
                    <w:rPr>
                      <w:rFonts w:ascii="Times New Roman" w:hAnsi="Times New Roman" w:cs="Times New Roman"/>
                      <w:sz w:val="28"/>
                      <w:szCs w:val="24"/>
                    </w:rPr>
                    <w:t>Осколкова С.В.- председатель комитета по экономической политике</w:t>
                  </w:r>
                </w:p>
              </w:tc>
              <w:tc>
                <w:tcPr>
                  <w:tcW w:w="1904" w:type="dxa"/>
                  <w:tcBorders>
                    <w:top w:val="single" w:sz="6" w:space="0" w:color="auto"/>
                    <w:left w:val="single" w:sz="4" w:space="0" w:color="auto"/>
                    <w:bottom w:val="single" w:sz="6" w:space="0" w:color="auto"/>
                    <w:right w:val="single" w:sz="6" w:space="0" w:color="auto"/>
                  </w:tcBorders>
                </w:tcPr>
                <w:p w:rsidR="004712DB" w:rsidRDefault="004712DB" w:rsidP="001B5328">
                  <w:pPr>
                    <w:pStyle w:val="ConsPlusCell"/>
                    <w:widowControl/>
                    <w:jc w:val="both"/>
                    <w:rPr>
                      <w:rFonts w:ascii="Times New Roman" w:hAnsi="Times New Roman" w:cs="Times New Roman"/>
                      <w:sz w:val="28"/>
                      <w:szCs w:val="24"/>
                    </w:rPr>
                  </w:pPr>
                </w:p>
              </w:tc>
              <w:tc>
                <w:tcPr>
                  <w:tcW w:w="1846"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both"/>
                    <w:rPr>
                      <w:rFonts w:ascii="Times New Roman" w:hAnsi="Times New Roman" w:cs="Times New Roman"/>
                      <w:sz w:val="28"/>
                      <w:szCs w:val="24"/>
                    </w:rPr>
                  </w:pPr>
                </w:p>
              </w:tc>
              <w:tc>
                <w:tcPr>
                  <w:tcW w:w="1981"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jc w:val="both"/>
                    <w:rPr>
                      <w:rFonts w:ascii="Times New Roman" w:hAnsi="Times New Roman" w:cs="Times New Roman"/>
                      <w:sz w:val="28"/>
                      <w:szCs w:val="24"/>
                    </w:rPr>
                  </w:pPr>
                </w:p>
              </w:tc>
            </w:tr>
          </w:tbl>
          <w:p w:rsidR="004712DB" w:rsidRDefault="004712DB" w:rsidP="001B5328">
            <w:pPr>
              <w:pStyle w:val="ConsPlusCell"/>
              <w:widowControl/>
              <w:rPr>
                <w:rFonts w:ascii="Times New Roman" w:hAnsi="Times New Roman" w:cs="Times New Roman"/>
                <w:sz w:val="28"/>
                <w:szCs w:val="24"/>
              </w:rPr>
            </w:pPr>
            <w:r>
              <w:rPr>
                <w:rFonts w:ascii="Times New Roman" w:hAnsi="Times New Roman" w:cs="Times New Roman"/>
                <w:sz w:val="28"/>
                <w:szCs w:val="24"/>
              </w:rPr>
              <w:t xml:space="preserve">  Отметки ЮПУ:</w:t>
            </w:r>
          </w:p>
          <w:p w:rsidR="004712DB" w:rsidRDefault="004712DB" w:rsidP="001B5328">
            <w:pPr>
              <w:pStyle w:val="ConsPlusCell"/>
              <w:widowControl/>
              <w:rPr>
                <w:rFonts w:ascii="Times New Roman" w:hAnsi="Times New Roman" w:cs="Times New Roman"/>
                <w:sz w:val="28"/>
                <w:szCs w:val="24"/>
              </w:rPr>
            </w:pPr>
          </w:p>
          <w:p w:rsidR="004712DB" w:rsidRDefault="004712DB" w:rsidP="001B5328">
            <w:pPr>
              <w:pStyle w:val="ConsPlusCell"/>
              <w:widowControl/>
              <w:rPr>
                <w:rFonts w:ascii="Times New Roman" w:hAnsi="Times New Roman" w:cs="Times New Roman"/>
                <w:sz w:val="28"/>
                <w:szCs w:val="24"/>
              </w:rPr>
            </w:pPr>
          </w:p>
          <w:p w:rsidR="004712DB" w:rsidRDefault="004712DB" w:rsidP="001B5328">
            <w:pPr>
              <w:pStyle w:val="ConsPlusCell"/>
              <w:widowControl/>
              <w:rPr>
                <w:rFonts w:ascii="Times New Roman" w:hAnsi="Times New Roman" w:cs="Times New Roman"/>
                <w:sz w:val="28"/>
                <w:szCs w:val="24"/>
              </w:rPr>
            </w:pPr>
          </w:p>
          <w:p w:rsidR="004712DB" w:rsidRDefault="004712DB" w:rsidP="001B5328">
            <w:pPr>
              <w:pStyle w:val="ConsPlusCell"/>
              <w:widowControl/>
              <w:rPr>
                <w:rFonts w:ascii="Times New Roman" w:hAnsi="Times New Roman" w:cs="Times New Roman"/>
                <w:sz w:val="28"/>
                <w:szCs w:val="24"/>
              </w:rPr>
            </w:pPr>
          </w:p>
          <w:p w:rsidR="004712DB" w:rsidRDefault="004712DB" w:rsidP="001B5328">
            <w:pPr>
              <w:pStyle w:val="ConsPlusCell"/>
              <w:widowControl/>
              <w:rPr>
                <w:rFonts w:ascii="Times New Roman" w:hAnsi="Times New Roman" w:cs="Times New Roman"/>
                <w:sz w:val="28"/>
                <w:szCs w:val="24"/>
              </w:rPr>
            </w:pPr>
          </w:p>
          <w:p w:rsidR="004712DB" w:rsidRDefault="004712DB" w:rsidP="001B5328">
            <w:pPr>
              <w:pStyle w:val="ConsPlusCell"/>
              <w:widowControl/>
              <w:rPr>
                <w:rFonts w:ascii="Times New Roman" w:hAnsi="Times New Roman" w:cs="Times New Roman"/>
                <w:sz w:val="28"/>
                <w:szCs w:val="24"/>
              </w:rPr>
            </w:pPr>
            <w:r>
              <w:rPr>
                <w:rFonts w:ascii="Times New Roman" w:hAnsi="Times New Roman" w:cs="Times New Roman"/>
                <w:sz w:val="28"/>
                <w:szCs w:val="24"/>
              </w:rPr>
              <w:t xml:space="preserve">        </w:t>
            </w:r>
          </w:p>
        </w:tc>
      </w:tr>
      <w:tr w:rsidR="004712DB" w:rsidTr="001B5328">
        <w:trPr>
          <w:cantSplit/>
          <w:trHeight w:val="240"/>
        </w:trPr>
        <w:tc>
          <w:tcPr>
            <w:tcW w:w="4050" w:type="dxa"/>
            <w:tcBorders>
              <w:top w:val="single" w:sz="6" w:space="0" w:color="auto"/>
              <w:left w:val="single" w:sz="6" w:space="0" w:color="auto"/>
              <w:bottom w:val="single" w:sz="6" w:space="0" w:color="auto"/>
              <w:right w:val="single" w:sz="6" w:space="0" w:color="auto"/>
            </w:tcBorders>
            <w:hideMark/>
          </w:tcPr>
          <w:p w:rsidR="004712DB" w:rsidRDefault="004712DB" w:rsidP="001B5328">
            <w:pPr>
              <w:pStyle w:val="ConsPlusCell"/>
              <w:widowControl/>
              <w:rPr>
                <w:rFonts w:ascii="Times New Roman" w:hAnsi="Times New Roman" w:cs="Times New Roman"/>
                <w:sz w:val="28"/>
                <w:szCs w:val="24"/>
              </w:rPr>
            </w:pPr>
            <w:r>
              <w:rPr>
                <w:rFonts w:ascii="Times New Roman" w:hAnsi="Times New Roman" w:cs="Times New Roman"/>
                <w:sz w:val="28"/>
                <w:szCs w:val="24"/>
              </w:rPr>
              <w:t>Пимкин В.В., управляющий делами администрации района</w:t>
            </w:r>
          </w:p>
        </w:tc>
        <w:tc>
          <w:tcPr>
            <w:tcW w:w="1904"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c>
          <w:tcPr>
            <w:tcW w:w="1846"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c>
          <w:tcPr>
            <w:tcW w:w="1981" w:type="dxa"/>
            <w:tcBorders>
              <w:top w:val="single" w:sz="6" w:space="0" w:color="auto"/>
              <w:left w:val="single" w:sz="6" w:space="0" w:color="auto"/>
              <w:bottom w:val="single" w:sz="6" w:space="0" w:color="auto"/>
              <w:right w:val="single" w:sz="6" w:space="0" w:color="auto"/>
            </w:tcBorders>
          </w:tcPr>
          <w:p w:rsidR="004712DB" w:rsidRDefault="004712DB" w:rsidP="001B5328">
            <w:pPr>
              <w:pStyle w:val="ConsPlusCell"/>
              <w:widowControl/>
              <w:rPr>
                <w:rFonts w:ascii="Times New Roman" w:hAnsi="Times New Roman" w:cs="Times New Roman"/>
                <w:sz w:val="28"/>
                <w:szCs w:val="24"/>
              </w:rPr>
            </w:pPr>
          </w:p>
        </w:tc>
      </w:tr>
    </w:tbl>
    <w:p w:rsidR="004712DB" w:rsidRDefault="00BB2553" w:rsidP="004712DB">
      <w:pPr>
        <w:autoSpaceDE w:val="0"/>
        <w:autoSpaceDN w:val="0"/>
        <w:adjustRightInd w:val="0"/>
        <w:ind w:firstLine="0"/>
      </w:pPr>
      <w:r>
        <w:t xml:space="preserve">          Рассылка: </w:t>
      </w:r>
    </w:p>
    <w:p w:rsidR="004712DB" w:rsidRDefault="004712DB" w:rsidP="004712DB">
      <w:pPr>
        <w:autoSpaceDE w:val="0"/>
        <w:autoSpaceDN w:val="0"/>
        <w:adjustRightInd w:val="0"/>
      </w:pPr>
      <w:r>
        <w:t>Антоненкову С.Г.-1;</w:t>
      </w:r>
    </w:p>
    <w:p w:rsidR="004712DB" w:rsidRDefault="004712DB" w:rsidP="004712DB">
      <w:pPr>
        <w:autoSpaceDE w:val="0"/>
        <w:autoSpaceDN w:val="0"/>
        <w:adjustRightInd w:val="0"/>
      </w:pPr>
      <w:r>
        <w:t>газета-1;</w:t>
      </w:r>
    </w:p>
    <w:p w:rsidR="004712DB" w:rsidRDefault="004712DB" w:rsidP="004712DB">
      <w:pPr>
        <w:autoSpaceDE w:val="0"/>
        <w:autoSpaceDN w:val="0"/>
        <w:adjustRightInd w:val="0"/>
      </w:pPr>
      <w:r>
        <w:t>сайт-1;</w:t>
      </w:r>
    </w:p>
    <w:p w:rsidR="004712DB" w:rsidRDefault="004712DB" w:rsidP="004712DB">
      <w:pPr>
        <w:autoSpaceDE w:val="0"/>
        <w:autoSpaceDN w:val="0"/>
        <w:adjustRightInd w:val="0"/>
      </w:pPr>
      <w:r>
        <w:t>МУП ЖКХ -1;</w:t>
      </w:r>
    </w:p>
    <w:p w:rsidR="004712DB" w:rsidRDefault="004712DB" w:rsidP="004712DB">
      <w:pPr>
        <w:autoSpaceDE w:val="0"/>
        <w:autoSpaceDN w:val="0"/>
        <w:adjustRightInd w:val="0"/>
      </w:pPr>
      <w:r>
        <w:t>УЖКХ-1;</w:t>
      </w:r>
    </w:p>
    <w:p w:rsidR="004712DB" w:rsidRDefault="004712DB" w:rsidP="004712DB"/>
    <w:p w:rsidR="00511FC2" w:rsidRDefault="00511FC2" w:rsidP="00BB2553">
      <w:pPr>
        <w:ind w:firstLine="0"/>
      </w:pPr>
    </w:p>
    <w:sectPr w:rsidR="00511FC2" w:rsidSect="00113967">
      <w:headerReference w:type="default" r:id="rId7"/>
      <w:pgSz w:w="11906" w:h="16838"/>
      <w:pgMar w:top="142" w:right="566" w:bottom="1134" w:left="1418"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F1D" w:rsidRDefault="00C70F1D" w:rsidP="004712DB">
      <w:r>
        <w:separator/>
      </w:r>
    </w:p>
  </w:endnote>
  <w:endnote w:type="continuationSeparator" w:id="0">
    <w:p w:rsidR="00C70F1D" w:rsidRDefault="00C70F1D" w:rsidP="004712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F1D" w:rsidRDefault="00C70F1D" w:rsidP="004712DB">
      <w:r>
        <w:separator/>
      </w:r>
    </w:p>
  </w:footnote>
  <w:footnote w:type="continuationSeparator" w:id="0">
    <w:p w:rsidR="00C70F1D" w:rsidRDefault="00C70F1D" w:rsidP="004712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0954"/>
      <w:docPartObj>
        <w:docPartGallery w:val="Page Numbers (Top of Page)"/>
        <w:docPartUnique/>
      </w:docPartObj>
    </w:sdtPr>
    <w:sdtContent>
      <w:p w:rsidR="00113967" w:rsidRDefault="00CF33C5">
        <w:pPr>
          <w:pStyle w:val="a8"/>
          <w:jc w:val="center"/>
        </w:pPr>
        <w:fldSimple w:instr=" PAGE   \* MERGEFORMAT ">
          <w:r w:rsidR="00D301FC">
            <w:rPr>
              <w:noProof/>
            </w:rPr>
            <w:t>5</w:t>
          </w:r>
        </w:fldSimple>
      </w:p>
    </w:sdtContent>
  </w:sdt>
  <w:p w:rsidR="004712DB" w:rsidRDefault="004712D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C2CB9"/>
    <w:multiLevelType w:val="hybridMultilevel"/>
    <w:tmpl w:val="576C2E1E"/>
    <w:lvl w:ilvl="0" w:tplc="0419000F">
      <w:start w:val="4"/>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A7B5FBA"/>
    <w:multiLevelType w:val="multilevel"/>
    <w:tmpl w:val="7DD27F4E"/>
    <w:lvl w:ilvl="0">
      <w:start w:val="1"/>
      <w:numFmt w:val="decimal"/>
      <w:lvlText w:val="%1."/>
      <w:lvlJc w:val="left"/>
      <w:pPr>
        <w:ind w:left="504" w:hanging="504"/>
      </w:pPr>
    </w:lvl>
    <w:lvl w:ilvl="1">
      <w:start w:val="1"/>
      <w:numFmt w:val="decimal"/>
      <w:lvlText w:val="%1.%2."/>
      <w:lvlJc w:val="left"/>
      <w:pPr>
        <w:ind w:left="1855"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DA7657"/>
    <w:rsid w:val="00001524"/>
    <w:rsid w:val="00012E59"/>
    <w:rsid w:val="00063563"/>
    <w:rsid w:val="000B6107"/>
    <w:rsid w:val="00113967"/>
    <w:rsid w:val="00170D15"/>
    <w:rsid w:val="001838D7"/>
    <w:rsid w:val="002F1739"/>
    <w:rsid w:val="003359BF"/>
    <w:rsid w:val="0036357D"/>
    <w:rsid w:val="003856D0"/>
    <w:rsid w:val="003C2F2E"/>
    <w:rsid w:val="004712DB"/>
    <w:rsid w:val="00511FC2"/>
    <w:rsid w:val="005F7B88"/>
    <w:rsid w:val="0068652B"/>
    <w:rsid w:val="007022B5"/>
    <w:rsid w:val="00851948"/>
    <w:rsid w:val="008773BA"/>
    <w:rsid w:val="00A23649"/>
    <w:rsid w:val="00BB2553"/>
    <w:rsid w:val="00C70F1D"/>
    <w:rsid w:val="00C959E0"/>
    <w:rsid w:val="00CF33C5"/>
    <w:rsid w:val="00D301FC"/>
    <w:rsid w:val="00DA7657"/>
    <w:rsid w:val="00E57A92"/>
    <w:rsid w:val="00E86DA8"/>
    <w:rsid w:val="00EA42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657"/>
    <w:pPr>
      <w:spacing w:after="0" w:line="240" w:lineRule="auto"/>
      <w:ind w:firstLine="720"/>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DA7657"/>
    <w:pPr>
      <w:ind w:firstLine="0"/>
      <w:jc w:val="left"/>
    </w:pPr>
  </w:style>
  <w:style w:type="character" w:customStyle="1" w:styleId="a4">
    <w:name w:val="Основной текст Знак"/>
    <w:basedOn w:val="a0"/>
    <w:link w:val="a3"/>
    <w:semiHidden/>
    <w:rsid w:val="00DA7657"/>
    <w:rPr>
      <w:rFonts w:ascii="Times New Roman" w:eastAsia="Times New Roman" w:hAnsi="Times New Roman" w:cs="Times New Roman"/>
      <w:sz w:val="28"/>
      <w:szCs w:val="24"/>
      <w:lang w:eastAsia="ru-RU"/>
    </w:rPr>
  </w:style>
  <w:style w:type="paragraph" w:styleId="a5">
    <w:name w:val="List Paragraph"/>
    <w:aliases w:val="Абзац списка11,ПАРАГРАФ"/>
    <w:basedOn w:val="a"/>
    <w:uiPriority w:val="34"/>
    <w:qFormat/>
    <w:rsid w:val="00DA7657"/>
    <w:pPr>
      <w:spacing w:after="160" w:line="254" w:lineRule="auto"/>
      <w:ind w:left="720" w:firstLine="0"/>
      <w:contextualSpacing/>
      <w:jc w:val="left"/>
    </w:pPr>
    <w:rPr>
      <w:rFonts w:asciiTheme="minorHAnsi" w:eastAsiaTheme="minorHAnsi" w:hAnsiTheme="minorHAnsi" w:cstheme="minorBidi"/>
      <w:sz w:val="22"/>
      <w:szCs w:val="22"/>
      <w:lang w:eastAsia="en-US"/>
    </w:rPr>
  </w:style>
  <w:style w:type="paragraph" w:customStyle="1" w:styleId="a6">
    <w:name w:val="БланкАДМ"/>
    <w:basedOn w:val="a"/>
    <w:uiPriority w:val="99"/>
    <w:rsid w:val="00DA7657"/>
    <w:pPr>
      <w:widowControl w:val="0"/>
      <w:jc w:val="left"/>
    </w:pPr>
    <w:rPr>
      <w:szCs w:val="20"/>
    </w:rPr>
  </w:style>
  <w:style w:type="paragraph" w:customStyle="1" w:styleId="Default">
    <w:name w:val="Default"/>
    <w:rsid w:val="00DA765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DA7657"/>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7">
    <w:name w:val="Table Grid"/>
    <w:basedOn w:val="a1"/>
    <w:rsid w:val="00DA765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4712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4712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4712DB"/>
    <w:pPr>
      <w:tabs>
        <w:tab w:val="center" w:pos="4677"/>
        <w:tab w:val="right" w:pos="9355"/>
      </w:tabs>
    </w:pPr>
  </w:style>
  <w:style w:type="character" w:customStyle="1" w:styleId="a9">
    <w:name w:val="Верхний колонтитул Знак"/>
    <w:basedOn w:val="a0"/>
    <w:link w:val="a8"/>
    <w:uiPriority w:val="99"/>
    <w:rsid w:val="004712DB"/>
    <w:rPr>
      <w:rFonts w:ascii="Times New Roman" w:eastAsia="Times New Roman" w:hAnsi="Times New Roman" w:cs="Times New Roman"/>
      <w:sz w:val="28"/>
      <w:szCs w:val="24"/>
      <w:lang w:eastAsia="ru-RU"/>
    </w:rPr>
  </w:style>
  <w:style w:type="paragraph" w:styleId="aa">
    <w:name w:val="footer"/>
    <w:basedOn w:val="a"/>
    <w:link w:val="ab"/>
    <w:uiPriority w:val="99"/>
    <w:semiHidden/>
    <w:unhideWhenUsed/>
    <w:rsid w:val="004712DB"/>
    <w:pPr>
      <w:tabs>
        <w:tab w:val="center" w:pos="4677"/>
        <w:tab w:val="right" w:pos="9355"/>
      </w:tabs>
    </w:pPr>
  </w:style>
  <w:style w:type="character" w:customStyle="1" w:styleId="ab">
    <w:name w:val="Нижний колонтитул Знак"/>
    <w:basedOn w:val="a0"/>
    <w:link w:val="aa"/>
    <w:uiPriority w:val="99"/>
    <w:semiHidden/>
    <w:rsid w:val="004712DB"/>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divs>
    <w:div w:id="530726463">
      <w:bodyDiv w:val="1"/>
      <w:marLeft w:val="0"/>
      <w:marRight w:val="0"/>
      <w:marTop w:val="0"/>
      <w:marBottom w:val="0"/>
      <w:divBdr>
        <w:top w:val="none" w:sz="0" w:space="0" w:color="auto"/>
        <w:left w:val="none" w:sz="0" w:space="0" w:color="auto"/>
        <w:bottom w:val="none" w:sz="0" w:space="0" w:color="auto"/>
        <w:right w:val="none" w:sz="0" w:space="0" w:color="auto"/>
      </w:divBdr>
    </w:div>
    <w:div w:id="189237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11136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Лара</cp:lastModifiedBy>
  <cp:revision>22</cp:revision>
  <cp:lastPrinted>2017-06-30T09:47:00Z</cp:lastPrinted>
  <dcterms:created xsi:type="dcterms:W3CDTF">2017-04-12T04:36:00Z</dcterms:created>
  <dcterms:modified xsi:type="dcterms:W3CDTF">2017-07-24T07:18:00Z</dcterms:modified>
</cp:coreProperties>
</file>