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5C7F51" w:rsidP="00C65B19">
      <w:pPr>
        <w:pBdr>
          <w:bottom w:val="single" w:sz="12" w:space="1" w:color="auto"/>
        </w:pBdr>
        <w:jc w:val="center"/>
      </w:pPr>
      <w:r>
        <w:t>2</w:t>
      </w:r>
      <w:r w:rsidR="00793C3F">
        <w:t>6</w:t>
      </w:r>
      <w:r>
        <w:t xml:space="preserve"> ноября</w:t>
      </w:r>
      <w:r w:rsidR="007D291F">
        <w:t xml:space="preserve"> </w:t>
      </w:r>
      <w:r w:rsidR="004B28DB" w:rsidRPr="00683D65">
        <w:t>20</w:t>
      </w:r>
      <w:r w:rsidR="00393E61"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793C3F">
        <w:t>7</w:t>
      </w:r>
    </w:p>
    <w:p w:rsidR="00942053" w:rsidRDefault="00942053" w:rsidP="00C65B19">
      <w:bookmarkStart w:id="0" w:name="_GoBack"/>
      <w:bookmarkEnd w:id="0"/>
    </w:p>
    <w:p w:rsidR="00C65B19" w:rsidRPr="00683D65" w:rsidRDefault="00C65B19" w:rsidP="00C65B19">
      <w:r w:rsidRPr="00683D65">
        <w:t xml:space="preserve">Время проведения: </w:t>
      </w:r>
      <w:r w:rsidR="00796961">
        <w:t>11-00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5C7F51" w:rsidTr="00793C3F">
        <w:tc>
          <w:tcPr>
            <w:tcW w:w="2943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793C3F">
        <w:tc>
          <w:tcPr>
            <w:tcW w:w="2943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793C3F">
        <w:tc>
          <w:tcPr>
            <w:tcW w:w="2943" w:type="dxa"/>
          </w:tcPr>
          <w:p w:rsidR="007A1245" w:rsidRPr="005C7F51" w:rsidRDefault="007A1245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А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793C3F">
        <w:tc>
          <w:tcPr>
            <w:tcW w:w="2943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В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793C3F">
        <w:tc>
          <w:tcPr>
            <w:tcW w:w="2943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Л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5C7F51" w:rsidTr="00793C3F">
        <w:tc>
          <w:tcPr>
            <w:tcW w:w="2943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793C3F">
        <w:tc>
          <w:tcPr>
            <w:tcW w:w="2943" w:type="dxa"/>
          </w:tcPr>
          <w:p w:rsidR="00272CB1" w:rsidRPr="005C7F51" w:rsidRDefault="00272CB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7371" w:type="dxa"/>
          </w:tcPr>
          <w:p w:rsidR="00272CB1" w:rsidRPr="005C7F51" w:rsidRDefault="002B1B80" w:rsidP="00393E61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>директор муниципального автономного учреждения «Саранпаульский дом культуры»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793C3F">
        <w:tc>
          <w:tcPr>
            <w:tcW w:w="2943" w:type="dxa"/>
          </w:tcPr>
          <w:p w:rsidR="009C611B" w:rsidRPr="005C7F51" w:rsidRDefault="009C611B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</w:t>
            </w:r>
            <w:r w:rsidR="00785BFD">
              <w:t>.</w:t>
            </w:r>
            <w:r w:rsidRPr="005C7F51">
              <w:t>И</w:t>
            </w:r>
            <w:r w:rsidR="00785BFD">
              <w:t>.</w:t>
            </w:r>
          </w:p>
        </w:tc>
        <w:tc>
          <w:tcPr>
            <w:tcW w:w="7371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793C3F" w:rsidRPr="005C7F51" w:rsidTr="007A4BA5">
        <w:tc>
          <w:tcPr>
            <w:tcW w:w="2943" w:type="dxa"/>
          </w:tcPr>
          <w:p w:rsidR="00793C3F" w:rsidRPr="00E03AAF" w:rsidRDefault="00793C3F" w:rsidP="00785BFD">
            <w:pPr>
              <w:spacing w:after="60"/>
            </w:pPr>
            <w:r w:rsidRPr="00E03AAF">
              <w:t>Федорчук В</w:t>
            </w:r>
            <w:r w:rsidR="00785BFD">
              <w:t>.</w:t>
            </w:r>
            <w:r w:rsidRPr="00E03AAF">
              <w:t>П</w:t>
            </w:r>
            <w:r w:rsidR="00785BFD">
              <w:t>.</w:t>
            </w:r>
          </w:p>
        </w:tc>
        <w:tc>
          <w:tcPr>
            <w:tcW w:w="7371" w:type="dxa"/>
          </w:tcPr>
          <w:p w:rsidR="00793C3F" w:rsidRPr="00E03AAF" w:rsidRDefault="00793C3F" w:rsidP="007A4BA5">
            <w:pPr>
              <w:spacing w:after="60"/>
            </w:pPr>
            <w:r w:rsidRPr="00E03AAF">
              <w:t>руководитель учётно-контрольной группы ООО «Газпром транзгаз Югорск» Сосьвинское ЛПУ МГ, депутат Совета депутатов сельского поселения Хулимсунт</w:t>
            </w:r>
            <w:r>
              <w:t xml:space="preserve"> (по согласованию)</w:t>
            </w:r>
            <w:r w:rsidRPr="00E03AAF">
              <w:t>;</w:t>
            </w:r>
          </w:p>
        </w:tc>
      </w:tr>
      <w:tr w:rsidR="009C611B" w:rsidRPr="005C7F51" w:rsidTr="00793C3F">
        <w:tc>
          <w:tcPr>
            <w:tcW w:w="2943" w:type="dxa"/>
          </w:tcPr>
          <w:p w:rsidR="009C611B" w:rsidRPr="005C7F51" w:rsidRDefault="00785BFD" w:rsidP="00785BFD">
            <w:pPr>
              <w:ind w:left="567" w:hanging="567"/>
            </w:pPr>
            <w:r>
              <w:t>Бачин О.</w:t>
            </w:r>
            <w:r w:rsidR="009C611B" w:rsidRPr="005C7F51">
              <w:t>А</w:t>
            </w:r>
            <w:r>
              <w:t>.</w:t>
            </w:r>
            <w:r w:rsidR="009C611B" w:rsidRPr="005C7F51">
              <w:t xml:space="preserve"> </w:t>
            </w:r>
          </w:p>
        </w:tc>
        <w:tc>
          <w:tcPr>
            <w:tcW w:w="7371" w:type="dxa"/>
          </w:tcPr>
          <w:p w:rsidR="009C611B" w:rsidRPr="005C7F51" w:rsidRDefault="009C611B" w:rsidP="00393E61">
            <w:r w:rsidRPr="005C7F51">
              <w:t>начальник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793C3F" w:rsidRPr="005C7F51" w:rsidTr="00793C3F">
        <w:tc>
          <w:tcPr>
            <w:tcW w:w="2943" w:type="dxa"/>
          </w:tcPr>
          <w:p w:rsidR="00793C3F" w:rsidRPr="005C7F51" w:rsidRDefault="00793C3F" w:rsidP="00393E61">
            <w:pPr>
              <w:ind w:left="567" w:hanging="567"/>
            </w:pPr>
          </w:p>
        </w:tc>
        <w:tc>
          <w:tcPr>
            <w:tcW w:w="7371" w:type="dxa"/>
          </w:tcPr>
          <w:p w:rsidR="00793C3F" w:rsidRPr="005C7F51" w:rsidRDefault="00793C3F" w:rsidP="00393E61"/>
        </w:tc>
      </w:tr>
      <w:tr w:rsidR="009C611B" w:rsidRPr="005C7F51" w:rsidTr="00793C3F">
        <w:tc>
          <w:tcPr>
            <w:tcW w:w="2943" w:type="dxa"/>
          </w:tcPr>
          <w:p w:rsidR="009C611B" w:rsidRPr="005C7F51" w:rsidRDefault="009C611B" w:rsidP="00785BFD">
            <w:pPr>
              <w:ind w:left="567" w:hanging="567"/>
            </w:pPr>
            <w:r w:rsidRPr="005C7F51">
              <w:t>Жиянова О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7371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85BFD" w:rsidRDefault="00785BFD" w:rsidP="00410E93">
      <w:pPr>
        <w:rPr>
          <w:b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9C4AFC" w:rsidRDefault="00785BFD" w:rsidP="009C4AFC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>Обсуждение</w:t>
      </w:r>
      <w:r w:rsidR="005C7F51">
        <w:t xml:space="preserve"> проектов нормативных правовых актов: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</w:t>
      </w:r>
      <w:r w:rsidR="00895F92">
        <w:t xml:space="preserve">йона «Об утверждении Программы </w:t>
      </w:r>
      <w: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Березово, на 2022 год».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</w:t>
      </w:r>
      <w:r w:rsidR="00785BFD">
        <w:t xml:space="preserve">инистрации Березовского района «Об утверждении Программы </w:t>
      </w:r>
      <w: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Березово, на 2022 год»;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 xml:space="preserve">- Проект постановления администрации Березовского района «Об утверждении Программы профилактики рисков причинения вреда (ущерба) охраняемым законом </w:t>
      </w:r>
      <w:r>
        <w:lastRenderedPageBreak/>
        <w:t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района, на 2022 год»;</w:t>
      </w:r>
    </w:p>
    <w:p w:rsidR="00895F92" w:rsidRDefault="009C4AFC" w:rsidP="00895F92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</w:t>
      </w:r>
      <w:r w:rsidR="00895F92">
        <w:t>айона «Об утверждении Программы</w:t>
      </w:r>
      <w: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г</w:t>
      </w:r>
      <w:r w:rsidR="00785BFD">
        <w:t xml:space="preserve">ородского поселения Березово и </w:t>
      </w:r>
      <w:r>
        <w:t>межселенной территории Березовского района, на 2022 год»;</w:t>
      </w:r>
    </w:p>
    <w:p w:rsidR="00895F92" w:rsidRDefault="009C4AFC" w:rsidP="00895F92">
      <w:pPr>
        <w:tabs>
          <w:tab w:val="left" w:pos="0"/>
          <w:tab w:val="left" w:pos="3544"/>
        </w:tabs>
        <w:ind w:firstLine="709"/>
        <w:jc w:val="both"/>
      </w:pPr>
      <w:r>
        <w:t xml:space="preserve">- </w:t>
      </w:r>
      <w:r w:rsidR="00895F92" w:rsidRPr="00177C55">
        <w:t>Проект постановления администрации Березовского ра</w:t>
      </w:r>
      <w:r w:rsidR="00895F92">
        <w:t xml:space="preserve">йона «Об утверждении Программы </w:t>
      </w:r>
      <w:r w:rsidR="00895F92" w:rsidRPr="00177C55"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2022 год».</w:t>
      </w:r>
    </w:p>
    <w:p w:rsidR="002B1B80" w:rsidRPr="00736853" w:rsidRDefault="002B1B80" w:rsidP="007D291F">
      <w:pPr>
        <w:tabs>
          <w:tab w:val="left" w:pos="0"/>
          <w:tab w:val="left" w:pos="851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AE6F19" w:rsidRDefault="00AD1159" w:rsidP="00AE6F1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 xml:space="preserve">1. </w:t>
      </w:r>
      <w:r w:rsidR="00247422">
        <w:rPr>
          <w:rFonts w:eastAsia="Times New Roman"/>
        </w:rPr>
        <w:t>Согласовать</w:t>
      </w:r>
      <w:r w:rsidR="00AE6F19" w:rsidRPr="00AE6F19">
        <w:t xml:space="preserve"> </w:t>
      </w:r>
      <w:r w:rsidR="00AE6F19">
        <w:t>проекты нормативных правовых актов: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Березово, на 2022 год»;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</w:t>
      </w:r>
      <w:r w:rsidR="00785BFD">
        <w:t xml:space="preserve">инистрации Березовского района </w:t>
      </w:r>
      <w: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Березово, на 2022 год»;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 и вне границ населенных пунктов в границах Березовского района, на 2022 год»;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Березово и  межселенной территории Березовского района, на 2022 год»;</w:t>
      </w:r>
    </w:p>
    <w:p w:rsidR="00785BFD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Березово, на 2022 год».</w:t>
      </w:r>
    </w:p>
    <w:p w:rsidR="00464FAA" w:rsidRPr="00736853" w:rsidRDefault="00464FAA" w:rsidP="007D291F">
      <w:pPr>
        <w:tabs>
          <w:tab w:val="left" w:pos="-142"/>
          <w:tab w:val="left" w:pos="0"/>
          <w:tab w:val="left" w:pos="426"/>
          <w:tab w:val="left" w:pos="993"/>
        </w:tabs>
        <w:jc w:val="both"/>
      </w:pPr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D56A49" w:rsidRDefault="00D56A49" w:rsidP="008827BE"/>
    <w:p w:rsidR="00AD1159" w:rsidRDefault="00AD1159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85BFD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DE" w:rsidRDefault="002D4EDE" w:rsidP="004B28DB">
      <w:r>
        <w:separator/>
      </w:r>
    </w:p>
  </w:endnote>
  <w:endnote w:type="continuationSeparator" w:id="0">
    <w:p w:rsidR="002D4EDE" w:rsidRDefault="002D4EDE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DE" w:rsidRDefault="002D4EDE" w:rsidP="004B28DB">
      <w:r>
        <w:separator/>
      </w:r>
    </w:p>
  </w:footnote>
  <w:footnote w:type="continuationSeparator" w:id="0">
    <w:p w:rsidR="002D4EDE" w:rsidRDefault="002D4EDE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41C0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5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D4EDE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44189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85BFD"/>
    <w:rsid w:val="00791389"/>
    <w:rsid w:val="007932B6"/>
    <w:rsid w:val="00793C3F"/>
    <w:rsid w:val="00796961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95F92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137F7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4AFC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D1159"/>
    <w:rsid w:val="00AE0C10"/>
    <w:rsid w:val="00AE1AAF"/>
    <w:rsid w:val="00AE1C61"/>
    <w:rsid w:val="00AE6F19"/>
    <w:rsid w:val="00B03FAF"/>
    <w:rsid w:val="00B0527F"/>
    <w:rsid w:val="00B0737A"/>
    <w:rsid w:val="00B1208D"/>
    <w:rsid w:val="00B179EB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AFD0-596C-47B0-8A78-DF32A401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5</cp:revision>
  <cp:lastPrinted>2021-11-25T10:06:00Z</cp:lastPrinted>
  <dcterms:created xsi:type="dcterms:W3CDTF">2021-11-25T09:55:00Z</dcterms:created>
  <dcterms:modified xsi:type="dcterms:W3CDTF">2021-11-25T10:06:00Z</dcterms:modified>
</cp:coreProperties>
</file>