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FC" w:rsidRPr="00F443F3" w:rsidRDefault="008044FC" w:rsidP="008044FC">
      <w:pPr>
        <w:spacing w:after="0" w:line="240" w:lineRule="auto"/>
        <w:jc w:val="center"/>
        <w:rPr>
          <w:rFonts w:ascii="Times New Roman" w:hAnsi="Times New Roman"/>
          <w:b/>
          <w:sz w:val="28"/>
          <w:szCs w:val="28"/>
        </w:rPr>
      </w:pPr>
      <w:r w:rsidRPr="00F443F3">
        <w:rPr>
          <w:rFonts w:ascii="Times New Roman" w:hAnsi="Times New Roman"/>
          <w:b/>
          <w:sz w:val="28"/>
          <w:szCs w:val="28"/>
        </w:rPr>
        <w:t xml:space="preserve">Пояснительная записка </w:t>
      </w:r>
    </w:p>
    <w:p w:rsidR="00636638" w:rsidRDefault="008044FC" w:rsidP="004600D1">
      <w:pPr>
        <w:spacing w:after="0" w:line="240" w:lineRule="auto"/>
        <w:jc w:val="center"/>
        <w:rPr>
          <w:rFonts w:ascii="Times New Roman" w:hAnsi="Times New Roman"/>
          <w:sz w:val="28"/>
          <w:szCs w:val="28"/>
        </w:rPr>
      </w:pPr>
      <w:r w:rsidRPr="00F443F3">
        <w:rPr>
          <w:rFonts w:ascii="Times New Roman" w:hAnsi="Times New Roman"/>
          <w:sz w:val="28"/>
          <w:szCs w:val="28"/>
        </w:rPr>
        <w:t>к отчету о ходе реализации</w:t>
      </w:r>
      <w:r w:rsidR="004600D1" w:rsidRPr="00F443F3">
        <w:rPr>
          <w:rFonts w:ascii="Times New Roman" w:hAnsi="Times New Roman"/>
          <w:sz w:val="28"/>
          <w:szCs w:val="28"/>
        </w:rPr>
        <w:t xml:space="preserve"> </w:t>
      </w:r>
      <w:r w:rsidR="00835437" w:rsidRPr="00F443F3">
        <w:rPr>
          <w:rFonts w:ascii="Times New Roman" w:hAnsi="Times New Roman"/>
          <w:sz w:val="28"/>
          <w:szCs w:val="28"/>
        </w:rPr>
        <w:t>муниципальной программы</w:t>
      </w:r>
      <w:r w:rsidR="004600D1" w:rsidRPr="00F443F3">
        <w:rPr>
          <w:rFonts w:ascii="Times New Roman" w:hAnsi="Times New Roman"/>
          <w:sz w:val="28"/>
          <w:szCs w:val="28"/>
        </w:rPr>
        <w:t xml:space="preserve"> </w:t>
      </w:r>
    </w:p>
    <w:p w:rsidR="004600D1" w:rsidRPr="00F443F3" w:rsidRDefault="00636638" w:rsidP="004600D1">
      <w:pPr>
        <w:spacing w:after="0" w:line="240" w:lineRule="auto"/>
        <w:jc w:val="center"/>
        <w:rPr>
          <w:rFonts w:ascii="Times New Roman" w:hAnsi="Times New Roman"/>
          <w:sz w:val="28"/>
          <w:szCs w:val="28"/>
        </w:rPr>
      </w:pPr>
      <w:r w:rsidRPr="00F453E0">
        <w:rPr>
          <w:rFonts w:ascii="Times New Roman" w:hAnsi="Times New Roman"/>
          <w:sz w:val="28"/>
          <w:szCs w:val="28"/>
        </w:rPr>
        <w:t>«Профилактика правонарушений и обеспечение отдельных прав граждан в Березовском районе»</w:t>
      </w:r>
    </w:p>
    <w:p w:rsidR="008044FC" w:rsidRDefault="0048173B" w:rsidP="00C36C7A">
      <w:pPr>
        <w:spacing w:after="0" w:line="240" w:lineRule="auto"/>
        <w:jc w:val="center"/>
        <w:rPr>
          <w:rFonts w:ascii="Times New Roman" w:hAnsi="Times New Roman"/>
          <w:b/>
          <w:sz w:val="28"/>
          <w:szCs w:val="28"/>
        </w:rPr>
      </w:pPr>
      <w:r>
        <w:rPr>
          <w:rFonts w:ascii="Times New Roman" w:hAnsi="Times New Roman"/>
          <w:b/>
          <w:sz w:val="28"/>
          <w:szCs w:val="28"/>
        </w:rPr>
        <w:t>за 202</w:t>
      </w:r>
      <w:r w:rsidR="005C1F56">
        <w:rPr>
          <w:rFonts w:ascii="Times New Roman" w:hAnsi="Times New Roman"/>
          <w:b/>
          <w:sz w:val="28"/>
          <w:szCs w:val="28"/>
        </w:rPr>
        <w:t>1</w:t>
      </w:r>
      <w:r w:rsidR="008044FC" w:rsidRPr="00F443F3">
        <w:rPr>
          <w:rFonts w:ascii="Times New Roman" w:hAnsi="Times New Roman"/>
          <w:b/>
          <w:sz w:val="28"/>
          <w:szCs w:val="28"/>
        </w:rPr>
        <w:t xml:space="preserve"> год</w:t>
      </w:r>
      <w:r w:rsidR="004A3804" w:rsidRPr="00F443F3">
        <w:rPr>
          <w:rFonts w:ascii="Times New Roman" w:hAnsi="Times New Roman"/>
          <w:b/>
          <w:sz w:val="28"/>
          <w:szCs w:val="28"/>
        </w:rPr>
        <w:t>.</w:t>
      </w:r>
    </w:p>
    <w:p w:rsidR="009F50FD" w:rsidRPr="00EC4022" w:rsidRDefault="009F50FD" w:rsidP="009F50FD">
      <w:pPr>
        <w:spacing w:after="0" w:line="240" w:lineRule="auto"/>
        <w:jc w:val="center"/>
        <w:rPr>
          <w:rFonts w:ascii="Times New Roman" w:hAnsi="Times New Roman"/>
          <w:b/>
          <w:sz w:val="16"/>
          <w:szCs w:val="28"/>
        </w:rPr>
      </w:pPr>
    </w:p>
    <w:p w:rsidR="000E6845" w:rsidRPr="007B5B27" w:rsidRDefault="00003B1A" w:rsidP="0091045E">
      <w:pPr>
        <w:pStyle w:val="ConsPlusNormal"/>
        <w:ind w:firstLine="708"/>
        <w:jc w:val="both"/>
      </w:pPr>
      <w:r w:rsidRPr="007B5B27">
        <w:t xml:space="preserve">Объем ассигнований на реализацию муниципальной программы </w:t>
      </w:r>
      <w:r w:rsidR="00636638" w:rsidRPr="007B5B27">
        <w:t xml:space="preserve">«Профилактика правонарушений и обеспечение отдельных прав граждан в Березовском районе» </w:t>
      </w:r>
      <w:r w:rsidRPr="007B5B27">
        <w:t>(далее – Программа) на 20</w:t>
      </w:r>
      <w:r w:rsidR="0048173B" w:rsidRPr="007B5B27">
        <w:t>2</w:t>
      </w:r>
      <w:r w:rsidR="005C1F56" w:rsidRPr="007B5B27">
        <w:t>1</w:t>
      </w:r>
      <w:r w:rsidRPr="007B5B27">
        <w:t xml:space="preserve"> год составил </w:t>
      </w:r>
      <w:r w:rsidR="005C1F56" w:rsidRPr="007B5B27">
        <w:t>10464,6</w:t>
      </w:r>
      <w:r w:rsidR="00E76510" w:rsidRPr="007B5B27">
        <w:t xml:space="preserve"> </w:t>
      </w:r>
      <w:r w:rsidR="000E6845" w:rsidRPr="007B5B27">
        <w:t>тыс. рублей, из них:</w:t>
      </w:r>
    </w:p>
    <w:p w:rsidR="000E6845" w:rsidRPr="007B5B27" w:rsidRDefault="000E6845" w:rsidP="009F50FD">
      <w:pPr>
        <w:pStyle w:val="ConsPlusNormal"/>
        <w:ind w:firstLine="708"/>
        <w:jc w:val="both"/>
      </w:pPr>
      <w:r w:rsidRPr="007B5B27">
        <w:t xml:space="preserve">средства федерального бюджета – </w:t>
      </w:r>
      <w:r w:rsidR="005C1F56" w:rsidRPr="007B5B27">
        <w:t>5118,5</w:t>
      </w:r>
      <w:r w:rsidRPr="007B5B27">
        <w:t xml:space="preserve"> тыс. рублей;</w:t>
      </w:r>
    </w:p>
    <w:p w:rsidR="000E6845" w:rsidRPr="007B5B27" w:rsidRDefault="000E6845" w:rsidP="009F50FD">
      <w:pPr>
        <w:pStyle w:val="ConsPlusNormal"/>
        <w:ind w:firstLine="708"/>
        <w:jc w:val="both"/>
      </w:pPr>
      <w:r w:rsidRPr="007B5B27">
        <w:t xml:space="preserve">средства окружного бюджета – </w:t>
      </w:r>
      <w:r w:rsidR="005C1F56" w:rsidRPr="007B5B27">
        <w:t>4463,4</w:t>
      </w:r>
      <w:r w:rsidR="00FE1674" w:rsidRPr="007B5B27">
        <w:t xml:space="preserve"> </w:t>
      </w:r>
      <w:r w:rsidRPr="007B5B27">
        <w:t>тыс. рублей;</w:t>
      </w:r>
    </w:p>
    <w:p w:rsidR="000E6845" w:rsidRPr="007B5B27" w:rsidRDefault="000E6845" w:rsidP="009F50FD">
      <w:pPr>
        <w:pStyle w:val="ConsPlusNormal"/>
        <w:ind w:firstLine="708"/>
        <w:jc w:val="both"/>
      </w:pPr>
      <w:r w:rsidRPr="007B5B27">
        <w:t xml:space="preserve">средства бюджета района –  </w:t>
      </w:r>
      <w:r w:rsidR="005C1F56" w:rsidRPr="007B5B27">
        <w:t>844,9</w:t>
      </w:r>
      <w:r w:rsidR="0077754F" w:rsidRPr="007B5B27">
        <w:t xml:space="preserve"> </w:t>
      </w:r>
      <w:r w:rsidRPr="007B5B27">
        <w:t>тыс. рублей;</w:t>
      </w:r>
    </w:p>
    <w:p w:rsidR="006C4C44" w:rsidRPr="007B5B27" w:rsidRDefault="006C4C44" w:rsidP="006C4C44">
      <w:pPr>
        <w:pStyle w:val="ConsPlusNormal"/>
        <w:ind w:firstLine="708"/>
        <w:jc w:val="both"/>
      </w:pPr>
      <w:r w:rsidRPr="007B5B27">
        <w:t>средства бюджета го</w:t>
      </w:r>
      <w:r w:rsidR="005622E3" w:rsidRPr="007B5B27">
        <w:t xml:space="preserve">родских (сельских) поселений – </w:t>
      </w:r>
      <w:r w:rsidR="005C1F56" w:rsidRPr="007B5B27">
        <w:t>37,8</w:t>
      </w:r>
      <w:r w:rsidRPr="007B5B27">
        <w:t xml:space="preserve"> тыс. рублей;</w:t>
      </w:r>
    </w:p>
    <w:p w:rsidR="00952EA0" w:rsidRDefault="000E6845" w:rsidP="00AC36B3">
      <w:pPr>
        <w:spacing w:after="0" w:line="240" w:lineRule="auto"/>
        <w:jc w:val="both"/>
        <w:rPr>
          <w:rFonts w:ascii="Times New Roman" w:hAnsi="Times New Roman"/>
          <w:sz w:val="28"/>
          <w:szCs w:val="28"/>
        </w:rPr>
      </w:pPr>
      <w:r w:rsidRPr="007B5B27">
        <w:rPr>
          <w:rFonts w:ascii="Times New Roman" w:hAnsi="Times New Roman"/>
          <w:sz w:val="28"/>
          <w:szCs w:val="28"/>
        </w:rPr>
        <w:t>По итогам года</w:t>
      </w:r>
      <w:r w:rsidR="0077754F" w:rsidRPr="007B5B27">
        <w:rPr>
          <w:rFonts w:ascii="Times New Roman" w:hAnsi="Times New Roman"/>
          <w:sz w:val="28"/>
          <w:szCs w:val="28"/>
        </w:rPr>
        <w:t xml:space="preserve"> (по состоянию на 31 декабря 202</w:t>
      </w:r>
      <w:r w:rsidR="005C1F56" w:rsidRPr="007B5B27">
        <w:rPr>
          <w:rFonts w:ascii="Times New Roman" w:hAnsi="Times New Roman"/>
          <w:sz w:val="28"/>
          <w:szCs w:val="28"/>
        </w:rPr>
        <w:t>1</w:t>
      </w:r>
      <w:r w:rsidRPr="007B5B27">
        <w:rPr>
          <w:rFonts w:ascii="Times New Roman" w:hAnsi="Times New Roman"/>
          <w:sz w:val="28"/>
          <w:szCs w:val="28"/>
        </w:rPr>
        <w:t xml:space="preserve"> года) освоение средств составило </w:t>
      </w:r>
      <w:r w:rsidR="005C1F56" w:rsidRPr="007B5B27">
        <w:rPr>
          <w:rFonts w:ascii="Times New Roman" w:hAnsi="Times New Roman"/>
          <w:sz w:val="28"/>
          <w:szCs w:val="28"/>
        </w:rPr>
        <w:t>10</w:t>
      </w:r>
      <w:r w:rsidR="00C412BB" w:rsidRPr="007B5B27">
        <w:rPr>
          <w:rFonts w:ascii="Times New Roman" w:hAnsi="Times New Roman"/>
          <w:sz w:val="28"/>
          <w:szCs w:val="28"/>
        </w:rPr>
        <w:t> </w:t>
      </w:r>
      <w:r w:rsidR="00FB4699" w:rsidRPr="007B5B27">
        <w:rPr>
          <w:rFonts w:ascii="Times New Roman" w:hAnsi="Times New Roman"/>
          <w:sz w:val="28"/>
          <w:szCs w:val="28"/>
        </w:rPr>
        <w:t>434</w:t>
      </w:r>
      <w:r w:rsidR="00C412BB" w:rsidRPr="007B5B27">
        <w:rPr>
          <w:rFonts w:ascii="Times New Roman" w:hAnsi="Times New Roman"/>
          <w:sz w:val="28"/>
          <w:szCs w:val="28"/>
        </w:rPr>
        <w:t>,</w:t>
      </w:r>
      <w:r w:rsidR="00FB4699" w:rsidRPr="007B5B27">
        <w:rPr>
          <w:rFonts w:ascii="Times New Roman" w:hAnsi="Times New Roman"/>
          <w:sz w:val="28"/>
          <w:szCs w:val="28"/>
        </w:rPr>
        <w:t>0</w:t>
      </w:r>
      <w:r w:rsidR="00C412BB" w:rsidRPr="007B5B27">
        <w:rPr>
          <w:rFonts w:ascii="Times New Roman" w:hAnsi="Times New Roman"/>
          <w:sz w:val="28"/>
          <w:szCs w:val="28"/>
        </w:rPr>
        <w:t xml:space="preserve"> </w:t>
      </w:r>
      <w:r w:rsidRPr="007B5B27">
        <w:rPr>
          <w:rFonts w:ascii="Times New Roman" w:hAnsi="Times New Roman"/>
          <w:sz w:val="28"/>
          <w:szCs w:val="28"/>
        </w:rPr>
        <w:t>тыс. рублей</w:t>
      </w:r>
      <w:r w:rsidR="002232A3" w:rsidRPr="007B5B27">
        <w:rPr>
          <w:rFonts w:ascii="Times New Roman" w:hAnsi="Times New Roman"/>
          <w:sz w:val="28"/>
          <w:szCs w:val="28"/>
        </w:rPr>
        <w:t>, процент испо</w:t>
      </w:r>
      <w:r w:rsidRPr="007B5B27">
        <w:rPr>
          <w:rFonts w:ascii="Times New Roman" w:hAnsi="Times New Roman"/>
          <w:sz w:val="28"/>
          <w:szCs w:val="28"/>
        </w:rPr>
        <w:t xml:space="preserve">лнения </w:t>
      </w:r>
      <w:r w:rsidR="00AC36B3" w:rsidRPr="007B5B27">
        <w:rPr>
          <w:rFonts w:ascii="Times New Roman" w:hAnsi="Times New Roman"/>
          <w:sz w:val="28"/>
          <w:szCs w:val="28"/>
        </w:rPr>
        <w:t xml:space="preserve">составил </w:t>
      </w:r>
      <w:r w:rsidR="00C412BB" w:rsidRPr="007B5B27">
        <w:rPr>
          <w:rFonts w:ascii="Times New Roman" w:hAnsi="Times New Roman"/>
          <w:sz w:val="28"/>
          <w:szCs w:val="28"/>
        </w:rPr>
        <w:t>99,7</w:t>
      </w:r>
      <w:r w:rsidR="0077754F" w:rsidRPr="007B5B27">
        <w:rPr>
          <w:rFonts w:ascii="Times New Roman" w:hAnsi="Times New Roman"/>
          <w:sz w:val="28"/>
          <w:szCs w:val="28"/>
        </w:rPr>
        <w:t xml:space="preserve"> </w:t>
      </w:r>
      <w:r w:rsidR="002232A3" w:rsidRPr="007B5B27">
        <w:rPr>
          <w:rFonts w:ascii="Times New Roman" w:hAnsi="Times New Roman"/>
          <w:sz w:val="28"/>
          <w:szCs w:val="28"/>
        </w:rPr>
        <w:t>%.</w:t>
      </w:r>
    </w:p>
    <w:p w:rsidR="00EF0DCA" w:rsidRPr="00B25BD6" w:rsidRDefault="00EF0DCA" w:rsidP="009F50FD">
      <w:pPr>
        <w:spacing w:after="0" w:line="240" w:lineRule="auto"/>
        <w:ind w:firstLine="709"/>
        <w:jc w:val="both"/>
        <w:rPr>
          <w:rFonts w:ascii="Times New Roman" w:hAnsi="Times New Roman"/>
          <w:sz w:val="16"/>
          <w:szCs w:val="28"/>
        </w:rPr>
      </w:pPr>
    </w:p>
    <w:p w:rsidR="0091045E" w:rsidRPr="007B5B27" w:rsidRDefault="0091045E" w:rsidP="007B5B27">
      <w:pPr>
        <w:pStyle w:val="ConsPlusNormal"/>
        <w:numPr>
          <w:ilvl w:val="0"/>
          <w:numId w:val="33"/>
        </w:numPr>
        <w:ind w:left="709" w:hanging="1"/>
        <w:jc w:val="both"/>
      </w:pPr>
      <w:r w:rsidRPr="007B5B27">
        <w:t>Объем ассигнований на реализацию подпрограммы 1 «Профилактика правонарушений</w:t>
      </w:r>
      <w:r w:rsidR="000C681E" w:rsidRPr="007B5B27">
        <w:t>» муниципальной программы на 202</w:t>
      </w:r>
      <w:r w:rsidR="00D8458B" w:rsidRPr="007B5B27">
        <w:t>1</w:t>
      </w:r>
      <w:r w:rsidRPr="007B5B27">
        <w:t xml:space="preserve"> год составил </w:t>
      </w:r>
      <w:r w:rsidR="00D8458B" w:rsidRPr="007B5B27">
        <w:t>2466,1</w:t>
      </w:r>
      <w:r w:rsidRPr="007B5B27">
        <w:t xml:space="preserve"> тыс. рублей, из них:</w:t>
      </w:r>
    </w:p>
    <w:p w:rsidR="0091045E" w:rsidRPr="007B5B27" w:rsidRDefault="0091045E" w:rsidP="0091045E">
      <w:pPr>
        <w:pStyle w:val="ConsPlusNormal"/>
        <w:ind w:firstLine="708"/>
        <w:jc w:val="both"/>
      </w:pPr>
      <w:r w:rsidRPr="007B5B27">
        <w:t xml:space="preserve">средства федерального бюджета – </w:t>
      </w:r>
      <w:r w:rsidR="00D8458B" w:rsidRPr="007B5B27">
        <w:t>7,4</w:t>
      </w:r>
      <w:r w:rsidRPr="007B5B27">
        <w:t xml:space="preserve"> тыс. рублей;</w:t>
      </w:r>
    </w:p>
    <w:p w:rsidR="0091045E" w:rsidRPr="007B5B27" w:rsidRDefault="0091045E" w:rsidP="0091045E">
      <w:pPr>
        <w:pStyle w:val="ConsPlusNormal"/>
        <w:ind w:firstLine="708"/>
        <w:jc w:val="both"/>
      </w:pPr>
      <w:r w:rsidRPr="007B5B27">
        <w:t xml:space="preserve">средства окружного бюджета – </w:t>
      </w:r>
      <w:r w:rsidR="00D8458B" w:rsidRPr="007B5B27">
        <w:t>1635,0</w:t>
      </w:r>
      <w:r w:rsidRPr="007B5B27">
        <w:t xml:space="preserve"> тыс. рублей;</w:t>
      </w:r>
    </w:p>
    <w:p w:rsidR="0091045E" w:rsidRPr="007B5B27" w:rsidRDefault="0091045E" w:rsidP="0091045E">
      <w:pPr>
        <w:pStyle w:val="ConsPlusNormal"/>
        <w:ind w:firstLine="708"/>
        <w:jc w:val="both"/>
      </w:pPr>
      <w:r w:rsidRPr="007B5B27">
        <w:t xml:space="preserve">средства бюджета района – </w:t>
      </w:r>
      <w:r w:rsidR="00D8458B" w:rsidRPr="007B5B27">
        <w:t>785,9</w:t>
      </w:r>
      <w:r w:rsidRPr="007B5B27">
        <w:t xml:space="preserve"> тыс. рублей;</w:t>
      </w:r>
    </w:p>
    <w:p w:rsidR="0091045E" w:rsidRPr="007B5B27" w:rsidRDefault="0091045E" w:rsidP="0091045E">
      <w:pPr>
        <w:pStyle w:val="ConsPlusNormal"/>
        <w:ind w:firstLine="708"/>
        <w:jc w:val="both"/>
      </w:pPr>
      <w:r w:rsidRPr="007B5B27">
        <w:t xml:space="preserve">средства бюджета городских (сельских) поселений – </w:t>
      </w:r>
      <w:r w:rsidR="00D8458B" w:rsidRPr="007B5B27">
        <w:t>37,8</w:t>
      </w:r>
      <w:r w:rsidR="00EF0DCA" w:rsidRPr="007B5B27">
        <w:t xml:space="preserve"> </w:t>
      </w:r>
      <w:r w:rsidRPr="007B5B27">
        <w:t>тыс. рублей;</w:t>
      </w:r>
    </w:p>
    <w:p w:rsidR="0091045E" w:rsidRPr="00F443F3" w:rsidRDefault="0091045E" w:rsidP="0091045E">
      <w:pPr>
        <w:spacing w:after="0" w:line="240" w:lineRule="auto"/>
        <w:ind w:firstLine="709"/>
        <w:jc w:val="both"/>
        <w:rPr>
          <w:rFonts w:ascii="Times New Roman" w:hAnsi="Times New Roman"/>
          <w:sz w:val="28"/>
          <w:szCs w:val="28"/>
        </w:rPr>
      </w:pPr>
      <w:r w:rsidRPr="007B5B27">
        <w:rPr>
          <w:rFonts w:ascii="Times New Roman" w:hAnsi="Times New Roman"/>
          <w:sz w:val="28"/>
          <w:szCs w:val="28"/>
        </w:rPr>
        <w:t>По итогам года</w:t>
      </w:r>
      <w:r w:rsidR="000C681E" w:rsidRPr="007B5B27">
        <w:rPr>
          <w:rFonts w:ascii="Times New Roman" w:hAnsi="Times New Roman"/>
          <w:sz w:val="28"/>
          <w:szCs w:val="28"/>
        </w:rPr>
        <w:t xml:space="preserve"> </w:t>
      </w:r>
      <w:r w:rsidR="00D8458B" w:rsidRPr="007B5B27">
        <w:rPr>
          <w:rFonts w:ascii="Times New Roman" w:hAnsi="Times New Roman"/>
          <w:sz w:val="28"/>
          <w:szCs w:val="28"/>
        </w:rPr>
        <w:t>(по состоянию на 31 декабря 2021</w:t>
      </w:r>
      <w:r w:rsidRPr="007B5B27">
        <w:rPr>
          <w:rFonts w:ascii="Times New Roman" w:hAnsi="Times New Roman"/>
          <w:sz w:val="28"/>
          <w:szCs w:val="28"/>
        </w:rPr>
        <w:t xml:space="preserve"> года) освоение средств составило </w:t>
      </w:r>
      <w:r w:rsidR="00D8458B" w:rsidRPr="007B5B27">
        <w:rPr>
          <w:rFonts w:ascii="Times New Roman" w:hAnsi="Times New Roman"/>
          <w:sz w:val="28"/>
          <w:szCs w:val="28"/>
        </w:rPr>
        <w:t>2444,3</w:t>
      </w:r>
      <w:r w:rsidRPr="007B5B27">
        <w:rPr>
          <w:rFonts w:ascii="Times New Roman" w:hAnsi="Times New Roman"/>
          <w:sz w:val="28"/>
          <w:szCs w:val="28"/>
        </w:rPr>
        <w:t xml:space="preserve"> тыс. рублей (процент исполнения Программы – </w:t>
      </w:r>
      <w:r w:rsidR="000C681E" w:rsidRPr="007B5B27">
        <w:rPr>
          <w:rFonts w:ascii="Times New Roman" w:hAnsi="Times New Roman"/>
          <w:sz w:val="28"/>
          <w:szCs w:val="28"/>
        </w:rPr>
        <w:t>99</w:t>
      </w:r>
      <w:r w:rsidR="00D8458B" w:rsidRPr="007B5B27">
        <w:rPr>
          <w:rFonts w:ascii="Times New Roman" w:hAnsi="Times New Roman"/>
          <w:sz w:val="28"/>
          <w:szCs w:val="28"/>
        </w:rPr>
        <w:t>,1</w:t>
      </w:r>
      <w:r w:rsidR="000C681E" w:rsidRPr="007B5B27">
        <w:rPr>
          <w:rFonts w:ascii="Times New Roman" w:hAnsi="Times New Roman"/>
          <w:sz w:val="28"/>
          <w:szCs w:val="28"/>
        </w:rPr>
        <w:t xml:space="preserve"> </w:t>
      </w:r>
      <w:r w:rsidRPr="007B5B27">
        <w:rPr>
          <w:rFonts w:ascii="Times New Roman" w:hAnsi="Times New Roman"/>
          <w:sz w:val="28"/>
          <w:szCs w:val="28"/>
        </w:rPr>
        <w:t>%). Из них:</w:t>
      </w:r>
    </w:p>
    <w:p w:rsidR="0000001F" w:rsidRPr="00B25BD6" w:rsidRDefault="0000001F" w:rsidP="009F50FD">
      <w:pPr>
        <w:spacing w:after="0" w:line="240" w:lineRule="auto"/>
        <w:ind w:firstLine="709"/>
        <w:jc w:val="both"/>
        <w:rPr>
          <w:rFonts w:ascii="Times New Roman" w:hAnsi="Times New Roman"/>
          <w:sz w:val="20"/>
          <w:szCs w:val="28"/>
        </w:rPr>
      </w:pPr>
    </w:p>
    <w:p w:rsidR="00003B1A" w:rsidRPr="007B5B27" w:rsidRDefault="0000001F" w:rsidP="009F50FD">
      <w:pPr>
        <w:spacing w:after="0" w:line="240" w:lineRule="auto"/>
        <w:ind w:firstLine="709"/>
        <w:jc w:val="both"/>
        <w:rPr>
          <w:rFonts w:ascii="Times New Roman" w:hAnsi="Times New Roman"/>
          <w:sz w:val="28"/>
          <w:szCs w:val="28"/>
        </w:rPr>
      </w:pPr>
      <w:r w:rsidRPr="007B5B27">
        <w:rPr>
          <w:rFonts w:ascii="Times New Roman" w:hAnsi="Times New Roman"/>
          <w:sz w:val="28"/>
          <w:szCs w:val="28"/>
        </w:rPr>
        <w:t>Основные м</w:t>
      </w:r>
      <w:r w:rsidR="00003B1A" w:rsidRPr="007B5B27">
        <w:rPr>
          <w:rFonts w:ascii="Times New Roman" w:hAnsi="Times New Roman"/>
          <w:sz w:val="28"/>
          <w:szCs w:val="28"/>
        </w:rPr>
        <w:t xml:space="preserve">ероприятия </w:t>
      </w:r>
      <w:r w:rsidR="0091045E" w:rsidRPr="007B5B27">
        <w:rPr>
          <w:rFonts w:ascii="Times New Roman" w:hAnsi="Times New Roman"/>
          <w:sz w:val="28"/>
          <w:szCs w:val="28"/>
        </w:rPr>
        <w:t>под</w:t>
      </w:r>
      <w:r w:rsidR="00003B1A" w:rsidRPr="007B5B27">
        <w:rPr>
          <w:rFonts w:ascii="Times New Roman" w:hAnsi="Times New Roman"/>
          <w:sz w:val="28"/>
          <w:szCs w:val="28"/>
        </w:rPr>
        <w:t xml:space="preserve">программы: </w:t>
      </w:r>
    </w:p>
    <w:p w:rsidR="002F0DA9" w:rsidRPr="007B5B27" w:rsidRDefault="0091045E" w:rsidP="00552FA7">
      <w:pPr>
        <w:numPr>
          <w:ilvl w:val="1"/>
          <w:numId w:val="28"/>
        </w:numPr>
        <w:spacing w:after="0" w:line="240" w:lineRule="auto"/>
        <w:ind w:left="0" w:firstLine="709"/>
        <w:jc w:val="both"/>
        <w:rPr>
          <w:rFonts w:ascii="Times New Roman" w:hAnsi="Times New Roman"/>
          <w:sz w:val="28"/>
          <w:szCs w:val="28"/>
        </w:rPr>
      </w:pPr>
      <w:r w:rsidRPr="007B5B27">
        <w:rPr>
          <w:rFonts w:ascii="Times New Roman" w:hAnsi="Times New Roman"/>
          <w:i/>
          <w:sz w:val="28"/>
          <w:szCs w:val="28"/>
        </w:rPr>
        <w:t>«Обеспечение функционирования и развития систем видеонаблюдения в сфере общественного порядка</w:t>
      </w:r>
      <w:r w:rsidR="00EF0DCA" w:rsidRPr="007B5B27">
        <w:rPr>
          <w:rFonts w:ascii="Times New Roman" w:hAnsi="Times New Roman"/>
          <w:i/>
          <w:sz w:val="28"/>
          <w:szCs w:val="28"/>
        </w:rPr>
        <w:t>»</w:t>
      </w:r>
      <w:r w:rsidR="006705F6" w:rsidRPr="007B5B27">
        <w:rPr>
          <w:rFonts w:ascii="Times New Roman" w:hAnsi="Times New Roman"/>
          <w:i/>
          <w:sz w:val="28"/>
          <w:szCs w:val="28"/>
        </w:rPr>
        <w:t>.</w:t>
      </w:r>
      <w:r w:rsidR="00552FA7" w:rsidRPr="007B5B27">
        <w:rPr>
          <w:rFonts w:ascii="Times New Roman" w:hAnsi="Times New Roman"/>
          <w:sz w:val="28"/>
          <w:szCs w:val="28"/>
        </w:rPr>
        <w:t xml:space="preserve"> </w:t>
      </w:r>
      <w:r w:rsidR="006705F6" w:rsidRPr="007B5B27">
        <w:rPr>
          <w:rFonts w:ascii="Times New Roman" w:hAnsi="Times New Roman"/>
          <w:sz w:val="28"/>
          <w:szCs w:val="28"/>
        </w:rPr>
        <w:t>П</w:t>
      </w:r>
      <w:r w:rsidR="00552FA7" w:rsidRPr="007B5B27">
        <w:rPr>
          <w:rFonts w:ascii="Times New Roman" w:hAnsi="Times New Roman"/>
          <w:sz w:val="28"/>
          <w:szCs w:val="28"/>
        </w:rPr>
        <w:t xml:space="preserve">о данному мероприятию </w:t>
      </w:r>
      <w:r w:rsidR="006C5F50">
        <w:rPr>
          <w:rFonts w:ascii="Times New Roman" w:hAnsi="Times New Roman"/>
          <w:sz w:val="28"/>
          <w:szCs w:val="28"/>
        </w:rPr>
        <w:t xml:space="preserve">запланировано финансирование в размере 750,7 тыс. рублей, фактически </w:t>
      </w:r>
      <w:r w:rsidR="00552FA7" w:rsidRPr="007B5B27">
        <w:rPr>
          <w:rFonts w:ascii="Times New Roman" w:hAnsi="Times New Roman"/>
          <w:sz w:val="28"/>
          <w:szCs w:val="28"/>
        </w:rPr>
        <w:t>реализ</w:t>
      </w:r>
      <w:r w:rsidR="002F0DA9" w:rsidRPr="007B5B27">
        <w:rPr>
          <w:rFonts w:ascii="Times New Roman" w:hAnsi="Times New Roman"/>
          <w:sz w:val="28"/>
          <w:szCs w:val="28"/>
        </w:rPr>
        <w:t>овано</w:t>
      </w:r>
      <w:r w:rsidR="006C5F50">
        <w:rPr>
          <w:rFonts w:ascii="Times New Roman" w:hAnsi="Times New Roman"/>
          <w:sz w:val="28"/>
          <w:szCs w:val="28"/>
        </w:rPr>
        <w:t xml:space="preserve"> по состоянию на 31.12.2021 года - </w:t>
      </w:r>
      <w:r w:rsidR="002F0DA9" w:rsidRPr="007B5B27">
        <w:rPr>
          <w:rFonts w:ascii="Times New Roman" w:hAnsi="Times New Roman"/>
          <w:sz w:val="28"/>
          <w:szCs w:val="28"/>
        </w:rPr>
        <w:t xml:space="preserve"> </w:t>
      </w:r>
      <w:r w:rsidR="00C836CF" w:rsidRPr="007B5B27">
        <w:rPr>
          <w:rFonts w:ascii="Times New Roman" w:hAnsi="Times New Roman"/>
          <w:sz w:val="28"/>
          <w:szCs w:val="28"/>
        </w:rPr>
        <w:t>728,9</w:t>
      </w:r>
      <w:r w:rsidR="002F0DA9" w:rsidRPr="007B5B27">
        <w:rPr>
          <w:rFonts w:ascii="Times New Roman" w:hAnsi="Times New Roman"/>
          <w:sz w:val="28"/>
          <w:szCs w:val="28"/>
        </w:rPr>
        <w:t xml:space="preserve"> тыс.</w:t>
      </w:r>
      <w:r w:rsidR="006705F6" w:rsidRPr="007B5B27">
        <w:rPr>
          <w:rFonts w:ascii="Times New Roman" w:hAnsi="Times New Roman"/>
          <w:sz w:val="28"/>
          <w:szCs w:val="28"/>
        </w:rPr>
        <w:t xml:space="preserve"> </w:t>
      </w:r>
      <w:r w:rsidR="002F0DA9" w:rsidRPr="007B5B27">
        <w:rPr>
          <w:rFonts w:ascii="Times New Roman" w:hAnsi="Times New Roman"/>
          <w:sz w:val="28"/>
          <w:szCs w:val="28"/>
        </w:rPr>
        <w:t xml:space="preserve">рублей. </w:t>
      </w:r>
    </w:p>
    <w:p w:rsidR="006705F6" w:rsidRPr="007B5B27" w:rsidRDefault="002F0DA9" w:rsidP="006705F6">
      <w:pPr>
        <w:spacing w:after="0" w:line="240" w:lineRule="auto"/>
        <w:ind w:firstLine="708"/>
        <w:jc w:val="both"/>
        <w:rPr>
          <w:rFonts w:ascii="Times New Roman" w:hAnsi="Times New Roman"/>
          <w:sz w:val="28"/>
          <w:szCs w:val="28"/>
        </w:rPr>
      </w:pPr>
      <w:r w:rsidRPr="007B5B27">
        <w:rPr>
          <w:rFonts w:ascii="Times New Roman" w:hAnsi="Times New Roman"/>
          <w:sz w:val="28"/>
          <w:szCs w:val="28"/>
        </w:rPr>
        <w:t xml:space="preserve">Из них: </w:t>
      </w:r>
    </w:p>
    <w:p w:rsidR="00111841" w:rsidRPr="007B5B27" w:rsidRDefault="006705F6" w:rsidP="00111841">
      <w:pPr>
        <w:spacing w:after="0" w:line="240" w:lineRule="auto"/>
        <w:ind w:firstLine="708"/>
        <w:jc w:val="both"/>
        <w:rPr>
          <w:rFonts w:ascii="Times New Roman" w:hAnsi="Times New Roman"/>
          <w:sz w:val="28"/>
          <w:szCs w:val="28"/>
        </w:rPr>
      </w:pPr>
      <w:r w:rsidRPr="007B5B27">
        <w:rPr>
          <w:rFonts w:ascii="Times New Roman" w:hAnsi="Times New Roman"/>
          <w:sz w:val="28"/>
          <w:szCs w:val="28"/>
        </w:rPr>
        <w:t xml:space="preserve">1.1.1. </w:t>
      </w:r>
      <w:r w:rsidR="00111841" w:rsidRPr="007B5B27">
        <w:rPr>
          <w:rFonts w:ascii="Times New Roman" w:hAnsi="Times New Roman"/>
          <w:sz w:val="28"/>
          <w:szCs w:val="28"/>
        </w:rPr>
        <w:t xml:space="preserve">Во </w:t>
      </w:r>
      <w:r w:rsidR="007B5B27">
        <w:rPr>
          <w:rFonts w:ascii="Times New Roman" w:hAnsi="Times New Roman"/>
          <w:sz w:val="28"/>
          <w:szCs w:val="28"/>
        </w:rPr>
        <w:t xml:space="preserve">2 квартале 2021 года </w:t>
      </w:r>
      <w:proofErr w:type="gramStart"/>
      <w:r w:rsidR="007B5B27">
        <w:rPr>
          <w:rFonts w:ascii="Times New Roman" w:hAnsi="Times New Roman"/>
          <w:sz w:val="28"/>
          <w:szCs w:val="28"/>
        </w:rPr>
        <w:t>приобретено</w:t>
      </w:r>
      <w:r w:rsidR="00111841" w:rsidRPr="007B5B27">
        <w:rPr>
          <w:rFonts w:ascii="Times New Roman" w:hAnsi="Times New Roman"/>
          <w:sz w:val="28"/>
          <w:szCs w:val="28"/>
        </w:rPr>
        <w:t xml:space="preserve"> и установлен</w:t>
      </w:r>
      <w:r w:rsidR="007B5B27">
        <w:rPr>
          <w:rFonts w:ascii="Times New Roman" w:hAnsi="Times New Roman"/>
          <w:sz w:val="28"/>
          <w:szCs w:val="28"/>
        </w:rPr>
        <w:t>о</w:t>
      </w:r>
      <w:proofErr w:type="gramEnd"/>
      <w:r w:rsidR="00111841" w:rsidRPr="007B5B27">
        <w:rPr>
          <w:rFonts w:ascii="Times New Roman" w:hAnsi="Times New Roman"/>
          <w:sz w:val="28"/>
          <w:szCs w:val="28"/>
        </w:rPr>
        <w:t xml:space="preserve"> 2 временные камеры видеонаблюдения в парке им. Г.Е. </w:t>
      </w:r>
      <w:proofErr w:type="spellStart"/>
      <w:r w:rsidR="00111841" w:rsidRPr="007B5B27">
        <w:rPr>
          <w:rFonts w:ascii="Times New Roman" w:hAnsi="Times New Roman"/>
          <w:sz w:val="28"/>
          <w:szCs w:val="28"/>
        </w:rPr>
        <w:t>Собянина</w:t>
      </w:r>
      <w:proofErr w:type="spellEnd"/>
      <w:r w:rsidR="00111841" w:rsidRPr="007B5B27">
        <w:rPr>
          <w:rFonts w:ascii="Times New Roman" w:hAnsi="Times New Roman"/>
          <w:sz w:val="28"/>
          <w:szCs w:val="28"/>
        </w:rPr>
        <w:t xml:space="preserve"> на сумму 30,0 тыс. рублей (договор № 9/2021 от 27.05.2021 г. на выполнение работ по установке и наладке камер системы видеонаблюдения).</w:t>
      </w:r>
    </w:p>
    <w:p w:rsidR="000E420A" w:rsidRDefault="00F46970" w:rsidP="00111841">
      <w:pPr>
        <w:spacing w:after="0" w:line="240" w:lineRule="auto"/>
        <w:ind w:firstLine="708"/>
        <w:jc w:val="both"/>
        <w:rPr>
          <w:rFonts w:ascii="Times New Roman" w:hAnsi="Times New Roman"/>
          <w:sz w:val="28"/>
          <w:szCs w:val="28"/>
        </w:rPr>
      </w:pPr>
      <w:r>
        <w:rPr>
          <w:rFonts w:ascii="Times New Roman" w:hAnsi="Times New Roman"/>
          <w:sz w:val="28"/>
          <w:szCs w:val="28"/>
        </w:rPr>
        <w:t>С</w:t>
      </w:r>
      <w:r w:rsidR="00111841" w:rsidRPr="007B5B27">
        <w:rPr>
          <w:rFonts w:ascii="Times New Roman" w:hAnsi="Times New Roman"/>
          <w:sz w:val="28"/>
          <w:szCs w:val="28"/>
        </w:rPr>
        <w:t xml:space="preserve"> целью увеличения возможностей существующей системы видеонаблюдения (на 36 камер) </w:t>
      </w:r>
      <w:proofErr w:type="gramStart"/>
      <w:r w:rsidR="00111841" w:rsidRPr="007B5B27">
        <w:rPr>
          <w:rFonts w:ascii="Times New Roman" w:hAnsi="Times New Roman"/>
          <w:sz w:val="28"/>
          <w:szCs w:val="28"/>
        </w:rPr>
        <w:t>приобретен и установлен</w:t>
      </w:r>
      <w:proofErr w:type="gramEnd"/>
      <w:r w:rsidR="00111841" w:rsidRPr="007B5B27">
        <w:rPr>
          <w:rFonts w:ascii="Times New Roman" w:hAnsi="Times New Roman"/>
          <w:sz w:val="28"/>
          <w:szCs w:val="28"/>
        </w:rPr>
        <w:t xml:space="preserve"> </w:t>
      </w:r>
      <w:r w:rsidR="005E3DB3" w:rsidRPr="007B5B27">
        <w:rPr>
          <w:rFonts w:ascii="Times New Roman" w:hAnsi="Times New Roman"/>
          <w:sz w:val="28"/>
          <w:szCs w:val="28"/>
        </w:rPr>
        <w:t xml:space="preserve">сетевой видеорегистратор для </w:t>
      </w:r>
      <w:r w:rsidR="005E3DB3" w:rsidRPr="007B5B27">
        <w:rPr>
          <w:rFonts w:ascii="Times New Roman" w:hAnsi="Times New Roman"/>
          <w:sz w:val="28"/>
          <w:szCs w:val="28"/>
          <w:lang w:val="en-US"/>
        </w:rPr>
        <w:t>IP</w:t>
      </w:r>
      <w:r w:rsidR="005E3DB3" w:rsidRPr="007B5B27">
        <w:rPr>
          <w:rFonts w:ascii="Times New Roman" w:hAnsi="Times New Roman"/>
          <w:sz w:val="28"/>
          <w:szCs w:val="28"/>
        </w:rPr>
        <w:t>-видеокамер (сервер)</w:t>
      </w:r>
      <w:r w:rsidR="00111841" w:rsidRPr="007B5B27">
        <w:rPr>
          <w:rFonts w:ascii="Times New Roman" w:hAnsi="Times New Roman"/>
          <w:sz w:val="28"/>
          <w:szCs w:val="28"/>
        </w:rPr>
        <w:t xml:space="preserve"> на сумму 589,</w:t>
      </w:r>
      <w:r w:rsidR="005E3DB3" w:rsidRPr="007B5B27">
        <w:rPr>
          <w:rFonts w:ascii="Times New Roman" w:hAnsi="Times New Roman"/>
          <w:sz w:val="28"/>
          <w:szCs w:val="28"/>
        </w:rPr>
        <w:t>8</w:t>
      </w:r>
      <w:r w:rsidR="00111841" w:rsidRPr="007B5B27">
        <w:rPr>
          <w:rFonts w:ascii="Times New Roman" w:hAnsi="Times New Roman"/>
          <w:sz w:val="28"/>
          <w:szCs w:val="28"/>
        </w:rPr>
        <w:t xml:space="preserve"> тыс. рублей.</w:t>
      </w:r>
    </w:p>
    <w:p w:rsidR="005C7304" w:rsidRPr="004D4433" w:rsidRDefault="00F46970" w:rsidP="005C7304">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Кроме того, в</w:t>
      </w:r>
      <w:r w:rsidR="005C7304" w:rsidRPr="004D4433">
        <w:rPr>
          <w:rFonts w:ascii="Times New Roman" w:hAnsi="Times New Roman"/>
          <w:sz w:val="26"/>
          <w:szCs w:val="26"/>
        </w:rPr>
        <w:t xml:space="preserve"> </w:t>
      </w:r>
      <w:r w:rsidR="005C7304">
        <w:rPr>
          <w:rFonts w:ascii="Times New Roman" w:hAnsi="Times New Roman"/>
          <w:sz w:val="26"/>
          <w:szCs w:val="26"/>
        </w:rPr>
        <w:t xml:space="preserve">3 квартале 2021 года, в </w:t>
      </w:r>
      <w:r w:rsidR="005C7304" w:rsidRPr="004D4433">
        <w:rPr>
          <w:rFonts w:ascii="Times New Roman" w:hAnsi="Times New Roman"/>
          <w:sz w:val="26"/>
          <w:szCs w:val="26"/>
        </w:rPr>
        <w:t>результате реализации представленного Березовским районом проекта</w:t>
      </w:r>
      <w:r>
        <w:rPr>
          <w:rFonts w:ascii="Times New Roman" w:hAnsi="Times New Roman"/>
          <w:sz w:val="26"/>
          <w:szCs w:val="26"/>
        </w:rPr>
        <w:t>,</w:t>
      </w:r>
      <w:r w:rsidR="005C7304" w:rsidRPr="004D4433">
        <w:rPr>
          <w:rFonts w:ascii="Times New Roman" w:hAnsi="Times New Roman"/>
          <w:sz w:val="26"/>
          <w:szCs w:val="26"/>
        </w:rPr>
        <w:t xml:space="preserve"> за счет </w:t>
      </w:r>
      <w:r w:rsidR="005C7304">
        <w:rPr>
          <w:rFonts w:ascii="Times New Roman" w:hAnsi="Times New Roman"/>
          <w:sz w:val="26"/>
          <w:szCs w:val="26"/>
        </w:rPr>
        <w:t xml:space="preserve">средств </w:t>
      </w:r>
      <w:r w:rsidR="005C7304" w:rsidRPr="004D4433">
        <w:rPr>
          <w:rFonts w:ascii="Times New Roman" w:hAnsi="Times New Roman"/>
          <w:sz w:val="26"/>
          <w:szCs w:val="26"/>
        </w:rPr>
        <w:t>бюджета автономного округа</w:t>
      </w:r>
      <w:r>
        <w:rPr>
          <w:rFonts w:ascii="Times New Roman" w:hAnsi="Times New Roman"/>
          <w:sz w:val="26"/>
          <w:szCs w:val="26"/>
        </w:rPr>
        <w:t>,</w:t>
      </w:r>
      <w:r w:rsidR="005C7304" w:rsidRPr="004D4433">
        <w:rPr>
          <w:rFonts w:ascii="Times New Roman" w:hAnsi="Times New Roman"/>
          <w:sz w:val="26"/>
          <w:szCs w:val="26"/>
        </w:rPr>
        <w:t xml:space="preserve">  в парке им. Г.Е. </w:t>
      </w:r>
      <w:proofErr w:type="spellStart"/>
      <w:r w:rsidR="005C7304" w:rsidRPr="004D4433">
        <w:rPr>
          <w:rFonts w:ascii="Times New Roman" w:hAnsi="Times New Roman"/>
          <w:sz w:val="26"/>
          <w:szCs w:val="26"/>
        </w:rPr>
        <w:t>Собянина</w:t>
      </w:r>
      <w:proofErr w:type="spellEnd"/>
      <w:r w:rsidR="005C7304" w:rsidRPr="004D4433">
        <w:rPr>
          <w:rFonts w:ascii="Times New Roman" w:hAnsi="Times New Roman"/>
          <w:sz w:val="26"/>
          <w:szCs w:val="26"/>
        </w:rPr>
        <w:t xml:space="preserve"> создана система видеонаблюдения</w:t>
      </w:r>
      <w:r w:rsidR="005C7304">
        <w:rPr>
          <w:rFonts w:ascii="Times New Roman" w:hAnsi="Times New Roman"/>
          <w:sz w:val="26"/>
          <w:szCs w:val="26"/>
        </w:rPr>
        <w:t xml:space="preserve"> в количестве 12 камер</w:t>
      </w:r>
      <w:r w:rsidR="005C7304" w:rsidRPr="004D4433">
        <w:rPr>
          <w:rFonts w:ascii="Times New Roman" w:hAnsi="Times New Roman"/>
          <w:sz w:val="26"/>
          <w:szCs w:val="26"/>
        </w:rPr>
        <w:t xml:space="preserve">. </w:t>
      </w:r>
    </w:p>
    <w:p w:rsidR="00BA3D5F" w:rsidRPr="007B5B27" w:rsidRDefault="00BA3D5F" w:rsidP="00BA3D5F">
      <w:pPr>
        <w:spacing w:after="0" w:line="240" w:lineRule="auto"/>
        <w:ind w:firstLine="709"/>
        <w:jc w:val="both"/>
        <w:rPr>
          <w:rFonts w:ascii="Times New Roman" w:hAnsi="Times New Roman"/>
          <w:sz w:val="28"/>
          <w:szCs w:val="28"/>
        </w:rPr>
      </w:pPr>
      <w:r w:rsidRPr="007B5B27">
        <w:rPr>
          <w:rFonts w:ascii="Times New Roman" w:hAnsi="Times New Roman"/>
          <w:spacing w:val="-6"/>
          <w:sz w:val="28"/>
          <w:szCs w:val="28"/>
        </w:rPr>
        <w:t>1.1.2</w:t>
      </w:r>
      <w:r w:rsidR="005E3DB3" w:rsidRPr="007B5B27">
        <w:rPr>
          <w:rFonts w:ascii="Times New Roman" w:hAnsi="Times New Roman"/>
          <w:spacing w:val="-6"/>
          <w:sz w:val="28"/>
          <w:szCs w:val="28"/>
        </w:rPr>
        <w:t>.</w:t>
      </w:r>
      <w:r w:rsidRPr="007B5B27">
        <w:rPr>
          <w:rFonts w:ascii="Times New Roman" w:hAnsi="Times New Roman"/>
          <w:spacing w:val="-6"/>
          <w:sz w:val="28"/>
          <w:szCs w:val="28"/>
        </w:rPr>
        <w:t xml:space="preserve"> </w:t>
      </w:r>
      <w:r w:rsidRPr="007B5B27">
        <w:rPr>
          <w:rFonts w:ascii="Times New Roman" w:hAnsi="Times New Roman"/>
          <w:sz w:val="28"/>
          <w:szCs w:val="28"/>
        </w:rPr>
        <w:t xml:space="preserve">В пгт. Березово функционирует </w:t>
      </w:r>
      <w:r w:rsidR="006C5F50">
        <w:rPr>
          <w:rFonts w:ascii="Times New Roman" w:hAnsi="Times New Roman"/>
          <w:sz w:val="28"/>
          <w:szCs w:val="28"/>
        </w:rPr>
        <w:t>48</w:t>
      </w:r>
      <w:r w:rsidRPr="007B5B27">
        <w:rPr>
          <w:rFonts w:ascii="Times New Roman" w:hAnsi="Times New Roman"/>
          <w:sz w:val="28"/>
          <w:szCs w:val="28"/>
        </w:rPr>
        <w:t xml:space="preserve"> видеокамер в сфере обеспечения правопорядка, которые размещены в общественных местах и местах массового пребывания граждан.</w:t>
      </w:r>
    </w:p>
    <w:p w:rsidR="00FD0A10" w:rsidRDefault="00BA3D5F" w:rsidP="009F50FD">
      <w:pPr>
        <w:spacing w:after="0" w:line="240" w:lineRule="auto"/>
        <w:ind w:firstLine="709"/>
        <w:jc w:val="both"/>
        <w:rPr>
          <w:rFonts w:ascii="Times New Roman" w:hAnsi="Times New Roman"/>
          <w:sz w:val="28"/>
          <w:szCs w:val="28"/>
        </w:rPr>
      </w:pPr>
      <w:r w:rsidRPr="007B5B27">
        <w:rPr>
          <w:rFonts w:ascii="Times New Roman" w:hAnsi="Times New Roman"/>
          <w:sz w:val="28"/>
          <w:szCs w:val="28"/>
        </w:rPr>
        <w:t>Н</w:t>
      </w:r>
      <w:r w:rsidR="006705F6" w:rsidRPr="007B5B27">
        <w:rPr>
          <w:rFonts w:ascii="Times New Roman" w:hAnsi="Times New Roman"/>
          <w:sz w:val="28"/>
          <w:szCs w:val="28"/>
        </w:rPr>
        <w:t>а с</w:t>
      </w:r>
      <w:r w:rsidR="00003B1A" w:rsidRPr="007B5B27">
        <w:rPr>
          <w:rFonts w:ascii="Times New Roman" w:hAnsi="Times New Roman"/>
          <w:sz w:val="28"/>
          <w:szCs w:val="28"/>
        </w:rPr>
        <w:t>одержание и техническое обслуживание систем видеонаблюдения в сфере общественного порядка</w:t>
      </w:r>
      <w:r w:rsidR="006705F6" w:rsidRPr="007B5B27">
        <w:rPr>
          <w:rFonts w:ascii="Times New Roman" w:hAnsi="Times New Roman"/>
          <w:sz w:val="28"/>
          <w:szCs w:val="28"/>
        </w:rPr>
        <w:t xml:space="preserve"> из </w:t>
      </w:r>
      <w:r w:rsidRPr="007B5B27">
        <w:rPr>
          <w:rFonts w:ascii="Times New Roman" w:hAnsi="Times New Roman"/>
          <w:sz w:val="28"/>
          <w:szCs w:val="28"/>
        </w:rPr>
        <w:t>бюд</w:t>
      </w:r>
      <w:r w:rsidR="00111841" w:rsidRPr="007B5B27">
        <w:rPr>
          <w:rFonts w:ascii="Times New Roman" w:hAnsi="Times New Roman"/>
          <w:sz w:val="28"/>
          <w:szCs w:val="28"/>
        </w:rPr>
        <w:t>жета района выделено 131</w:t>
      </w:r>
      <w:r w:rsidR="00816D8D" w:rsidRPr="007B5B27">
        <w:rPr>
          <w:rFonts w:ascii="Times New Roman" w:hAnsi="Times New Roman"/>
          <w:sz w:val="28"/>
          <w:szCs w:val="28"/>
        </w:rPr>
        <w:t>,0</w:t>
      </w:r>
      <w:r w:rsidR="006705F6" w:rsidRPr="007B5B27">
        <w:rPr>
          <w:rFonts w:ascii="Times New Roman" w:hAnsi="Times New Roman"/>
          <w:sz w:val="28"/>
          <w:szCs w:val="28"/>
        </w:rPr>
        <w:t xml:space="preserve"> тыс. рублей. </w:t>
      </w:r>
      <w:r w:rsidR="00FD0A10" w:rsidRPr="007B5B27">
        <w:rPr>
          <w:rFonts w:ascii="Times New Roman" w:hAnsi="Times New Roman"/>
          <w:sz w:val="28"/>
          <w:szCs w:val="28"/>
        </w:rPr>
        <w:t xml:space="preserve">Финансовые средства реализованы МКУ «Управление гражданской защиты населения </w:t>
      </w:r>
      <w:r w:rsidR="00FD0A10" w:rsidRPr="007B5B27">
        <w:rPr>
          <w:rFonts w:ascii="Times New Roman" w:hAnsi="Times New Roman"/>
          <w:sz w:val="28"/>
          <w:szCs w:val="28"/>
        </w:rPr>
        <w:lastRenderedPageBreak/>
        <w:t xml:space="preserve">Березовского района» на содержание системы видеонаблюдения расположенной в пгт. </w:t>
      </w:r>
      <w:proofErr w:type="gramStart"/>
      <w:r w:rsidR="00FD0A10" w:rsidRPr="007B5B27">
        <w:rPr>
          <w:rFonts w:ascii="Times New Roman" w:hAnsi="Times New Roman"/>
          <w:sz w:val="28"/>
          <w:szCs w:val="28"/>
        </w:rPr>
        <w:t>Березово (договор № 2/2021 от 13.01.2021 г. на оказание услуг по техническому обслуживанию системы видеонаблюдения «Безопасный город» установленной в общественных местах пгт.</w:t>
      </w:r>
      <w:proofErr w:type="gramEnd"/>
      <w:r w:rsidR="00FD0A10" w:rsidRPr="007B5B27">
        <w:rPr>
          <w:rFonts w:ascii="Times New Roman" w:hAnsi="Times New Roman"/>
          <w:sz w:val="28"/>
          <w:szCs w:val="28"/>
        </w:rPr>
        <w:t xml:space="preserve"> </w:t>
      </w:r>
      <w:proofErr w:type="gramStart"/>
      <w:r w:rsidR="00FD0A10" w:rsidRPr="007B5B27">
        <w:rPr>
          <w:rFonts w:ascii="Times New Roman" w:hAnsi="Times New Roman"/>
          <w:sz w:val="28"/>
          <w:szCs w:val="28"/>
        </w:rPr>
        <w:t>Березово).</w:t>
      </w:r>
      <w:r w:rsidR="00FD0A10">
        <w:rPr>
          <w:rFonts w:ascii="Times New Roman" w:hAnsi="Times New Roman"/>
          <w:sz w:val="28"/>
          <w:szCs w:val="28"/>
        </w:rPr>
        <w:t xml:space="preserve"> </w:t>
      </w:r>
      <w:proofErr w:type="gramEnd"/>
    </w:p>
    <w:p w:rsidR="00003B1A" w:rsidRDefault="006705F6" w:rsidP="009F50FD">
      <w:pPr>
        <w:spacing w:after="0" w:line="240" w:lineRule="auto"/>
        <w:ind w:firstLine="709"/>
        <w:jc w:val="both"/>
        <w:rPr>
          <w:rFonts w:ascii="Times New Roman" w:hAnsi="Times New Roman"/>
          <w:sz w:val="28"/>
          <w:szCs w:val="28"/>
        </w:rPr>
      </w:pPr>
      <w:r w:rsidRPr="007B5B27">
        <w:rPr>
          <w:rFonts w:ascii="Times New Roman" w:hAnsi="Times New Roman"/>
          <w:sz w:val="28"/>
          <w:szCs w:val="28"/>
        </w:rPr>
        <w:t xml:space="preserve">Кассовое исполнение по мероприятию составило </w:t>
      </w:r>
      <w:r w:rsidR="00111841" w:rsidRPr="007B5B27">
        <w:rPr>
          <w:rFonts w:ascii="Times New Roman" w:hAnsi="Times New Roman"/>
          <w:sz w:val="28"/>
          <w:szCs w:val="28"/>
        </w:rPr>
        <w:t>109</w:t>
      </w:r>
      <w:r w:rsidR="00816D8D" w:rsidRPr="007B5B27">
        <w:rPr>
          <w:rFonts w:ascii="Times New Roman" w:hAnsi="Times New Roman"/>
          <w:sz w:val="28"/>
          <w:szCs w:val="28"/>
        </w:rPr>
        <w:t>,</w:t>
      </w:r>
      <w:r w:rsidR="00111841" w:rsidRPr="007B5B27">
        <w:rPr>
          <w:rFonts w:ascii="Times New Roman" w:hAnsi="Times New Roman"/>
          <w:sz w:val="28"/>
          <w:szCs w:val="28"/>
        </w:rPr>
        <w:t>2</w:t>
      </w:r>
      <w:r w:rsidR="00BA3D5F" w:rsidRPr="007B5B27">
        <w:rPr>
          <w:rFonts w:ascii="Times New Roman" w:hAnsi="Times New Roman"/>
          <w:sz w:val="28"/>
          <w:szCs w:val="28"/>
        </w:rPr>
        <w:t xml:space="preserve"> </w:t>
      </w:r>
      <w:r w:rsidRPr="007B5B27">
        <w:rPr>
          <w:rFonts w:ascii="Times New Roman" w:hAnsi="Times New Roman"/>
          <w:sz w:val="28"/>
          <w:szCs w:val="28"/>
        </w:rPr>
        <w:t>тыс. рублей</w:t>
      </w:r>
      <w:r w:rsidR="00B43B59" w:rsidRPr="007B5B27">
        <w:rPr>
          <w:rFonts w:ascii="Times New Roman" w:hAnsi="Times New Roman"/>
          <w:sz w:val="28"/>
          <w:szCs w:val="28"/>
        </w:rPr>
        <w:t xml:space="preserve"> (процент освоения составил </w:t>
      </w:r>
      <w:r w:rsidR="00111841" w:rsidRPr="007B5B27">
        <w:rPr>
          <w:rFonts w:ascii="Times New Roman" w:hAnsi="Times New Roman"/>
          <w:sz w:val="28"/>
          <w:szCs w:val="28"/>
        </w:rPr>
        <w:t>83,4</w:t>
      </w:r>
      <w:r w:rsidR="00FD0A10">
        <w:rPr>
          <w:rFonts w:ascii="Times New Roman" w:hAnsi="Times New Roman"/>
          <w:sz w:val="28"/>
          <w:szCs w:val="28"/>
        </w:rPr>
        <w:t>%), в связи с поздним поступлением документов от поставщиков услуг.</w:t>
      </w:r>
    </w:p>
    <w:p w:rsidR="00FD0A10" w:rsidRDefault="00E423E3" w:rsidP="009F50FD">
      <w:pPr>
        <w:spacing w:after="0" w:line="240" w:lineRule="auto"/>
        <w:ind w:firstLine="709"/>
        <w:jc w:val="both"/>
        <w:rPr>
          <w:rFonts w:ascii="Times New Roman" w:hAnsi="Times New Roman"/>
          <w:sz w:val="28"/>
          <w:szCs w:val="28"/>
        </w:rPr>
      </w:pPr>
      <w:r>
        <w:rPr>
          <w:rFonts w:ascii="Times New Roman" w:hAnsi="Times New Roman"/>
          <w:sz w:val="28"/>
          <w:szCs w:val="28"/>
        </w:rPr>
        <w:t>Тем не менее, п</w:t>
      </w:r>
      <w:r w:rsidR="00FD0A10">
        <w:rPr>
          <w:rFonts w:ascii="Times New Roman" w:hAnsi="Times New Roman"/>
          <w:sz w:val="28"/>
          <w:szCs w:val="28"/>
        </w:rPr>
        <w:t xml:space="preserve">роцент выполнения мероприятия 1.1. </w:t>
      </w:r>
      <w:r w:rsidR="00FD0A10" w:rsidRPr="00FD0A10">
        <w:rPr>
          <w:rFonts w:ascii="Times New Roman" w:hAnsi="Times New Roman"/>
          <w:sz w:val="28"/>
          <w:szCs w:val="28"/>
        </w:rPr>
        <w:t>«Обеспечение функционирования и развития систем видеонаблюдения в сфере общественного порядка»</w:t>
      </w:r>
      <w:r w:rsidR="00FD0A10">
        <w:rPr>
          <w:rFonts w:ascii="Times New Roman" w:hAnsi="Times New Roman"/>
          <w:sz w:val="28"/>
          <w:szCs w:val="28"/>
        </w:rPr>
        <w:t xml:space="preserve"> в 2021 году составил – 100%.</w:t>
      </w:r>
    </w:p>
    <w:p w:rsidR="00FD0A10" w:rsidRDefault="00FD0A10" w:rsidP="009F50FD">
      <w:pPr>
        <w:spacing w:after="0" w:line="240" w:lineRule="auto"/>
        <w:ind w:firstLine="709"/>
        <w:jc w:val="both"/>
        <w:rPr>
          <w:rFonts w:ascii="Times New Roman" w:hAnsi="Times New Roman"/>
          <w:sz w:val="28"/>
          <w:szCs w:val="28"/>
        </w:rPr>
      </w:pPr>
    </w:p>
    <w:p w:rsidR="007A51D4" w:rsidRPr="00EC4022" w:rsidRDefault="005E3DB3" w:rsidP="001F1D96">
      <w:pPr>
        <w:spacing w:after="0" w:line="240" w:lineRule="auto"/>
        <w:jc w:val="both"/>
        <w:rPr>
          <w:rFonts w:ascii="Times New Roman" w:hAnsi="Times New Roman"/>
          <w:sz w:val="10"/>
          <w:szCs w:val="28"/>
        </w:rPr>
      </w:pPr>
      <w:r>
        <w:rPr>
          <w:rFonts w:ascii="Times New Roman" w:hAnsi="Times New Roman"/>
          <w:sz w:val="28"/>
          <w:szCs w:val="28"/>
        </w:rPr>
        <w:tab/>
      </w:r>
      <w:r w:rsidR="001F1D96">
        <w:rPr>
          <w:rFonts w:ascii="Times New Roman" w:hAnsi="Times New Roman"/>
          <w:sz w:val="28"/>
          <w:szCs w:val="28"/>
        </w:rPr>
        <w:tab/>
      </w:r>
    </w:p>
    <w:p w:rsidR="00D6375C" w:rsidRPr="002A5616" w:rsidRDefault="0000001F" w:rsidP="0000001F">
      <w:pPr>
        <w:pStyle w:val="ConsPlusNormal"/>
        <w:widowControl/>
        <w:ind w:firstLine="709"/>
        <w:jc w:val="both"/>
        <w:rPr>
          <w:i/>
        </w:rPr>
      </w:pPr>
      <w:r w:rsidRPr="002A5616">
        <w:rPr>
          <w:i/>
        </w:rPr>
        <w:t>1.2.</w:t>
      </w:r>
      <w:r w:rsidR="00003B1A" w:rsidRPr="002A5616">
        <w:rPr>
          <w:i/>
        </w:rPr>
        <w:t xml:space="preserve">«Создание </w:t>
      </w:r>
      <w:r w:rsidR="00F53116" w:rsidRPr="002A5616">
        <w:rPr>
          <w:i/>
        </w:rPr>
        <w:t xml:space="preserve">условий для деятельности </w:t>
      </w:r>
      <w:r w:rsidR="00D6375C" w:rsidRPr="002A5616">
        <w:rPr>
          <w:i/>
        </w:rPr>
        <w:t>народных дружин</w:t>
      </w:r>
      <w:r w:rsidR="00003B1A" w:rsidRPr="002A5616">
        <w:rPr>
          <w:i/>
        </w:rPr>
        <w:t xml:space="preserve">». </w:t>
      </w:r>
    </w:p>
    <w:p w:rsidR="00A1063A" w:rsidRPr="002A5616" w:rsidRDefault="00A1063A" w:rsidP="00A1063A">
      <w:pPr>
        <w:spacing w:after="0" w:line="240" w:lineRule="auto"/>
        <w:ind w:firstLine="709"/>
        <w:jc w:val="both"/>
        <w:rPr>
          <w:rFonts w:ascii="Times New Roman" w:hAnsi="Times New Roman"/>
          <w:sz w:val="28"/>
          <w:szCs w:val="28"/>
        </w:rPr>
      </w:pPr>
      <w:r w:rsidRPr="002A5616">
        <w:rPr>
          <w:rFonts w:ascii="Times New Roman" w:hAnsi="Times New Roman"/>
          <w:sz w:val="28"/>
          <w:szCs w:val="28"/>
        </w:rPr>
        <w:t>Государственной программой Ханты-Мансийского автономного         округа – Югры «Профилактика правонарушений и обеспечение отдельных прав граждан» на 2021 год муниципальному образованию Березовский район предусмотрена субсидия за счет средств бюджета автономного округа по мероприятию «Создание условий для деятельности народных дружин» в размере 150,9 тыс. рублей.</w:t>
      </w:r>
    </w:p>
    <w:p w:rsidR="00A1063A" w:rsidRPr="002A5616" w:rsidRDefault="00A1063A" w:rsidP="00A1063A">
      <w:pPr>
        <w:spacing w:after="0" w:line="240" w:lineRule="auto"/>
        <w:ind w:firstLine="709"/>
        <w:jc w:val="both"/>
        <w:rPr>
          <w:rFonts w:ascii="Times New Roman" w:hAnsi="Times New Roman"/>
          <w:sz w:val="28"/>
          <w:szCs w:val="28"/>
        </w:rPr>
      </w:pPr>
      <w:r w:rsidRPr="002A5616">
        <w:rPr>
          <w:rFonts w:ascii="Times New Roman" w:hAnsi="Times New Roman"/>
          <w:sz w:val="28"/>
          <w:szCs w:val="28"/>
        </w:rPr>
        <w:t>Доля софинансирования по мероприятию составляет 37,</w:t>
      </w:r>
      <w:r w:rsidR="002A5616" w:rsidRPr="002A5616">
        <w:rPr>
          <w:rFonts w:ascii="Times New Roman" w:hAnsi="Times New Roman"/>
          <w:sz w:val="28"/>
          <w:szCs w:val="28"/>
        </w:rPr>
        <w:t>8</w:t>
      </w:r>
      <w:r w:rsidRPr="002A5616">
        <w:rPr>
          <w:rFonts w:ascii="Times New Roman" w:hAnsi="Times New Roman"/>
          <w:sz w:val="28"/>
          <w:szCs w:val="28"/>
        </w:rPr>
        <w:t xml:space="preserve"> тыс. рублей. Субсидия, на основании соглашений заключенных между муниципальным образованием и городскими (сельскими) поселениями района передана в поселения, для реализации мероприятия по созданию условий для деятельности народных дружин осуществляющих деятельность на территории поселений. </w:t>
      </w:r>
    </w:p>
    <w:p w:rsidR="00A1063A" w:rsidRPr="002A5616" w:rsidRDefault="00A1063A" w:rsidP="00A1063A">
      <w:pPr>
        <w:spacing w:after="0" w:line="240" w:lineRule="auto"/>
        <w:ind w:firstLine="709"/>
        <w:jc w:val="both"/>
        <w:rPr>
          <w:rFonts w:ascii="Times New Roman" w:hAnsi="Times New Roman"/>
          <w:sz w:val="28"/>
          <w:szCs w:val="28"/>
        </w:rPr>
      </w:pPr>
      <w:r w:rsidRPr="002A5616">
        <w:rPr>
          <w:rFonts w:ascii="Times New Roman" w:hAnsi="Times New Roman"/>
          <w:sz w:val="28"/>
          <w:szCs w:val="28"/>
        </w:rPr>
        <w:t xml:space="preserve">В настоящее время на территории Березовского района осуществляют деятельность 6 добровольных народных формирований (Березово, Игрим, </w:t>
      </w:r>
      <w:proofErr w:type="gramStart"/>
      <w:r w:rsidRPr="002A5616">
        <w:rPr>
          <w:rFonts w:ascii="Times New Roman" w:hAnsi="Times New Roman"/>
          <w:sz w:val="28"/>
          <w:szCs w:val="28"/>
        </w:rPr>
        <w:t>Приполярный</w:t>
      </w:r>
      <w:proofErr w:type="gramEnd"/>
      <w:r w:rsidRPr="002A5616">
        <w:rPr>
          <w:rFonts w:ascii="Times New Roman" w:hAnsi="Times New Roman"/>
          <w:sz w:val="28"/>
          <w:szCs w:val="28"/>
        </w:rPr>
        <w:t xml:space="preserve">, Саранпауль, Светлый, Хулимсунт). Количество </w:t>
      </w:r>
      <w:proofErr w:type="gramStart"/>
      <w:r w:rsidRPr="002A5616">
        <w:rPr>
          <w:rFonts w:ascii="Times New Roman" w:hAnsi="Times New Roman"/>
          <w:sz w:val="28"/>
          <w:szCs w:val="28"/>
        </w:rPr>
        <w:t>граждан, осуществляющих охрану общественного порядка в районе составляет</w:t>
      </w:r>
      <w:proofErr w:type="gramEnd"/>
      <w:r w:rsidRPr="002A5616">
        <w:rPr>
          <w:rFonts w:ascii="Times New Roman" w:hAnsi="Times New Roman"/>
          <w:sz w:val="28"/>
          <w:szCs w:val="28"/>
        </w:rPr>
        <w:t xml:space="preserve"> 53 человека. </w:t>
      </w:r>
    </w:p>
    <w:p w:rsidR="00A1063A" w:rsidRPr="002A5616" w:rsidRDefault="00A1063A" w:rsidP="00A1063A">
      <w:pPr>
        <w:spacing w:after="0" w:line="240" w:lineRule="auto"/>
        <w:ind w:firstLine="709"/>
        <w:jc w:val="both"/>
        <w:rPr>
          <w:rFonts w:ascii="Times New Roman" w:hAnsi="Times New Roman"/>
          <w:sz w:val="28"/>
          <w:szCs w:val="28"/>
        </w:rPr>
      </w:pPr>
      <w:r w:rsidRPr="002A5616">
        <w:rPr>
          <w:rFonts w:ascii="Times New Roman" w:hAnsi="Times New Roman"/>
          <w:sz w:val="28"/>
          <w:szCs w:val="28"/>
        </w:rPr>
        <w:t>С января по 31 декабря 2021 года членами добровольных народных формирований было осуществлено 270 выходов по обеспечению охраны общественного порядка. Составлено более 140 административных протоколов, в том числе по статье 20.6.1. КоАП РФ.</w:t>
      </w:r>
    </w:p>
    <w:p w:rsidR="00A1063A" w:rsidRPr="002A5616" w:rsidRDefault="00A1063A" w:rsidP="00A1063A">
      <w:pPr>
        <w:spacing w:after="0" w:line="240" w:lineRule="auto"/>
        <w:ind w:firstLine="709"/>
        <w:jc w:val="both"/>
        <w:rPr>
          <w:rFonts w:ascii="Times New Roman" w:hAnsi="Times New Roman"/>
          <w:sz w:val="28"/>
          <w:szCs w:val="28"/>
        </w:rPr>
      </w:pPr>
      <w:proofErr w:type="gramStart"/>
      <w:r w:rsidRPr="002A5616">
        <w:rPr>
          <w:rFonts w:ascii="Times New Roman" w:hAnsi="Times New Roman"/>
          <w:sz w:val="28"/>
          <w:szCs w:val="28"/>
        </w:rPr>
        <w:t>В 2021 году городские (сельские) поселения произвели выплаты материального стимулирования членам добровольных народных формирований, заключили договоры на страхование членов добровольных народных формирований (пгт.</w:t>
      </w:r>
      <w:proofErr w:type="gramEnd"/>
      <w:r w:rsidRPr="002A5616">
        <w:rPr>
          <w:rFonts w:ascii="Times New Roman" w:hAnsi="Times New Roman"/>
          <w:sz w:val="28"/>
          <w:szCs w:val="28"/>
        </w:rPr>
        <w:t xml:space="preserve"> Березово, </w:t>
      </w:r>
      <w:proofErr w:type="spellStart"/>
      <w:r w:rsidRPr="002A5616">
        <w:rPr>
          <w:rFonts w:ascii="Times New Roman" w:hAnsi="Times New Roman"/>
          <w:sz w:val="28"/>
          <w:szCs w:val="28"/>
        </w:rPr>
        <w:t>с.п</w:t>
      </w:r>
      <w:proofErr w:type="spellEnd"/>
      <w:r w:rsidRPr="002A5616">
        <w:rPr>
          <w:rFonts w:ascii="Times New Roman" w:hAnsi="Times New Roman"/>
          <w:sz w:val="28"/>
          <w:szCs w:val="28"/>
        </w:rPr>
        <w:t xml:space="preserve">. Приполярный, </w:t>
      </w:r>
      <w:proofErr w:type="spellStart"/>
      <w:r w:rsidRPr="002A5616">
        <w:rPr>
          <w:rFonts w:ascii="Times New Roman" w:hAnsi="Times New Roman"/>
          <w:sz w:val="28"/>
          <w:szCs w:val="28"/>
        </w:rPr>
        <w:t>с.п</w:t>
      </w:r>
      <w:proofErr w:type="spellEnd"/>
      <w:r w:rsidRPr="002A5616">
        <w:rPr>
          <w:rFonts w:ascii="Times New Roman" w:hAnsi="Times New Roman"/>
          <w:sz w:val="28"/>
          <w:szCs w:val="28"/>
        </w:rPr>
        <w:t xml:space="preserve">. Светлый, </w:t>
      </w:r>
      <w:proofErr w:type="spellStart"/>
      <w:r w:rsidRPr="002A5616">
        <w:rPr>
          <w:rFonts w:ascii="Times New Roman" w:hAnsi="Times New Roman"/>
          <w:sz w:val="28"/>
          <w:szCs w:val="28"/>
        </w:rPr>
        <w:t>с.п</w:t>
      </w:r>
      <w:proofErr w:type="spellEnd"/>
      <w:r w:rsidRPr="002A5616">
        <w:rPr>
          <w:rFonts w:ascii="Times New Roman" w:hAnsi="Times New Roman"/>
          <w:sz w:val="28"/>
          <w:szCs w:val="28"/>
        </w:rPr>
        <w:t>. Хулимсунт).</w:t>
      </w:r>
    </w:p>
    <w:p w:rsidR="007A51D4" w:rsidRDefault="00A1063A" w:rsidP="00A1063A">
      <w:pPr>
        <w:spacing w:after="0" w:line="240" w:lineRule="auto"/>
        <w:ind w:firstLine="709"/>
        <w:jc w:val="both"/>
        <w:rPr>
          <w:rFonts w:ascii="Times New Roman" w:hAnsi="Times New Roman"/>
          <w:sz w:val="28"/>
          <w:szCs w:val="28"/>
        </w:rPr>
      </w:pPr>
      <w:r w:rsidRPr="002A5616">
        <w:rPr>
          <w:rFonts w:ascii="Times New Roman" w:hAnsi="Times New Roman"/>
          <w:sz w:val="28"/>
          <w:szCs w:val="28"/>
        </w:rPr>
        <w:t>По состоянию на 31 декабря 2021 года кассовое исполнение по мероприятию составило 188,6 тыс. рублей (100%).</w:t>
      </w:r>
    </w:p>
    <w:p w:rsidR="00833D0B" w:rsidRDefault="00833D0B" w:rsidP="00A1063A">
      <w:pPr>
        <w:spacing w:after="0" w:line="240" w:lineRule="auto"/>
        <w:ind w:firstLine="709"/>
        <w:jc w:val="both"/>
        <w:rPr>
          <w:rFonts w:ascii="Times New Roman" w:hAnsi="Times New Roman"/>
          <w:sz w:val="28"/>
          <w:szCs w:val="28"/>
        </w:rPr>
      </w:pPr>
      <w:r w:rsidRPr="00833D0B">
        <w:rPr>
          <w:rFonts w:ascii="Times New Roman" w:hAnsi="Times New Roman"/>
          <w:sz w:val="28"/>
          <w:szCs w:val="28"/>
        </w:rPr>
        <w:t>Пр</w:t>
      </w:r>
      <w:r>
        <w:rPr>
          <w:rFonts w:ascii="Times New Roman" w:hAnsi="Times New Roman"/>
          <w:sz w:val="28"/>
          <w:szCs w:val="28"/>
        </w:rPr>
        <w:t>оцент выполнения мероприятия 1.2</w:t>
      </w:r>
      <w:r w:rsidRPr="00833D0B">
        <w:rPr>
          <w:rFonts w:ascii="Times New Roman" w:hAnsi="Times New Roman"/>
          <w:sz w:val="28"/>
          <w:szCs w:val="28"/>
        </w:rPr>
        <w:t>. «Создание условий для деятельности народных дружин» в 2021 году составил – 100%.</w:t>
      </w:r>
    </w:p>
    <w:p w:rsidR="00833D0B" w:rsidRDefault="00833D0B" w:rsidP="00A1063A">
      <w:pPr>
        <w:spacing w:after="0" w:line="240" w:lineRule="auto"/>
        <w:ind w:firstLine="709"/>
        <w:jc w:val="both"/>
        <w:rPr>
          <w:rFonts w:ascii="Times New Roman" w:hAnsi="Times New Roman"/>
          <w:sz w:val="28"/>
          <w:szCs w:val="28"/>
        </w:rPr>
      </w:pPr>
    </w:p>
    <w:p w:rsidR="00A1063A" w:rsidRPr="00EC4022" w:rsidRDefault="00A1063A" w:rsidP="009F50FD">
      <w:pPr>
        <w:spacing w:after="0" w:line="240" w:lineRule="auto"/>
        <w:ind w:firstLine="709"/>
        <w:jc w:val="both"/>
        <w:rPr>
          <w:rFonts w:ascii="Times New Roman" w:hAnsi="Times New Roman"/>
          <w:sz w:val="14"/>
          <w:szCs w:val="28"/>
        </w:rPr>
      </w:pPr>
    </w:p>
    <w:p w:rsidR="001C5FE7" w:rsidRPr="00A0503E" w:rsidRDefault="001C5FE7" w:rsidP="009F50FD">
      <w:pPr>
        <w:spacing w:after="0" w:line="240" w:lineRule="auto"/>
        <w:ind w:firstLine="709"/>
        <w:jc w:val="both"/>
        <w:rPr>
          <w:rFonts w:ascii="Times New Roman" w:hAnsi="Times New Roman"/>
          <w:i/>
          <w:sz w:val="28"/>
          <w:szCs w:val="28"/>
        </w:rPr>
      </w:pPr>
      <w:r w:rsidRPr="00A0503E">
        <w:rPr>
          <w:rFonts w:ascii="Times New Roman" w:hAnsi="Times New Roman"/>
          <w:i/>
          <w:sz w:val="28"/>
          <w:szCs w:val="28"/>
        </w:rPr>
        <w:t>1.</w:t>
      </w:r>
      <w:r w:rsidR="007754BE" w:rsidRPr="00A0503E">
        <w:rPr>
          <w:rFonts w:ascii="Times New Roman" w:hAnsi="Times New Roman"/>
          <w:i/>
          <w:sz w:val="28"/>
          <w:szCs w:val="28"/>
        </w:rPr>
        <w:t>3</w:t>
      </w:r>
      <w:r w:rsidR="00E15CAF" w:rsidRPr="00A0503E">
        <w:rPr>
          <w:rFonts w:ascii="Times New Roman" w:hAnsi="Times New Roman"/>
          <w:i/>
          <w:sz w:val="28"/>
          <w:szCs w:val="28"/>
        </w:rPr>
        <w:t>.</w:t>
      </w:r>
      <w:r w:rsidRPr="00A0503E">
        <w:rPr>
          <w:rFonts w:ascii="Times New Roman" w:hAnsi="Times New Roman"/>
          <w:sz w:val="28"/>
          <w:szCs w:val="28"/>
        </w:rPr>
        <w:t xml:space="preserve"> </w:t>
      </w:r>
      <w:r w:rsidRPr="00A0503E">
        <w:rPr>
          <w:rFonts w:ascii="Times New Roman" w:hAnsi="Times New Roman"/>
          <w:i/>
          <w:sz w:val="28"/>
          <w:szCs w:val="28"/>
        </w:rPr>
        <w:t>«</w:t>
      </w:r>
      <w:r w:rsidR="007754BE" w:rsidRPr="00A0503E">
        <w:rPr>
          <w:rFonts w:ascii="Times New Roman" w:hAnsi="Times New Roman"/>
          <w:i/>
          <w:sz w:val="28"/>
          <w:szCs w:val="28"/>
        </w:rPr>
        <w:t>О</w:t>
      </w:r>
      <w:r w:rsidRPr="00A0503E">
        <w:rPr>
          <w:rFonts w:ascii="Times New Roman" w:hAnsi="Times New Roman"/>
          <w:i/>
          <w:sz w:val="28"/>
          <w:szCs w:val="28"/>
        </w:rPr>
        <w:t>беспечени</w:t>
      </w:r>
      <w:r w:rsidR="007754BE" w:rsidRPr="00A0503E">
        <w:rPr>
          <w:rFonts w:ascii="Times New Roman" w:hAnsi="Times New Roman"/>
          <w:i/>
          <w:sz w:val="28"/>
          <w:szCs w:val="28"/>
        </w:rPr>
        <w:t>е</w:t>
      </w:r>
      <w:r w:rsidRPr="00A0503E">
        <w:rPr>
          <w:rFonts w:ascii="Times New Roman" w:hAnsi="Times New Roman"/>
          <w:i/>
          <w:sz w:val="28"/>
          <w:szCs w:val="28"/>
        </w:rPr>
        <w:t xml:space="preserve"> деятельности административной комиссии Березовского района».</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 xml:space="preserve">В соответствии с Законом Ханты-Мансийского автономного округа – Югры от 02 марта 2009 года № 5-оз «Об административных комиссиях </w:t>
      </w:r>
      <w:proofErr w:type="gramStart"/>
      <w:r w:rsidRPr="00A0503E">
        <w:rPr>
          <w:rFonts w:ascii="Times New Roman" w:hAnsi="Times New Roman"/>
          <w:sz w:val="28"/>
          <w:szCs w:val="28"/>
        </w:rPr>
        <w:t>в</w:t>
      </w:r>
      <w:proofErr w:type="gramEnd"/>
      <w:r w:rsidRPr="00A0503E">
        <w:rPr>
          <w:rFonts w:ascii="Times New Roman" w:hAnsi="Times New Roman"/>
          <w:sz w:val="28"/>
          <w:szCs w:val="28"/>
        </w:rPr>
        <w:t xml:space="preserve"> </w:t>
      </w:r>
      <w:proofErr w:type="gramStart"/>
      <w:r w:rsidRPr="00A0503E">
        <w:rPr>
          <w:rFonts w:ascii="Times New Roman" w:hAnsi="Times New Roman"/>
          <w:sz w:val="28"/>
          <w:szCs w:val="28"/>
        </w:rPr>
        <w:t>Ханты-Мансийском</w:t>
      </w:r>
      <w:proofErr w:type="gramEnd"/>
      <w:r w:rsidRPr="00A0503E">
        <w:rPr>
          <w:rFonts w:ascii="Times New Roman" w:hAnsi="Times New Roman"/>
          <w:sz w:val="28"/>
          <w:szCs w:val="28"/>
        </w:rPr>
        <w:t xml:space="preserve"> автономном округе – Югре» (далее – Закон автономного округа – Югры № 102-оз) на территории Березовского района работает одна административная комиссия.</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 xml:space="preserve">По состоянию на 31.12.2021  в комиссию поступило 183 </w:t>
      </w:r>
      <w:proofErr w:type="gramStart"/>
      <w:r w:rsidRPr="00A0503E">
        <w:rPr>
          <w:rFonts w:ascii="Times New Roman" w:hAnsi="Times New Roman"/>
          <w:sz w:val="28"/>
          <w:szCs w:val="28"/>
        </w:rPr>
        <w:t>административных</w:t>
      </w:r>
      <w:proofErr w:type="gramEnd"/>
      <w:r w:rsidRPr="00A0503E">
        <w:rPr>
          <w:rFonts w:ascii="Times New Roman" w:hAnsi="Times New Roman"/>
          <w:sz w:val="28"/>
          <w:szCs w:val="28"/>
        </w:rPr>
        <w:t xml:space="preserve"> дела </w:t>
      </w:r>
      <w:r w:rsidRPr="00A0503E">
        <w:rPr>
          <w:rFonts w:ascii="Times New Roman" w:hAnsi="Times New Roman"/>
          <w:sz w:val="28"/>
          <w:szCs w:val="28"/>
        </w:rPr>
        <w:lastRenderedPageBreak/>
        <w:t xml:space="preserve">(АППГ-182). </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По состоянию на 31.12.2021 рассмотрено 183 дела.</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Из рассмотренных дел:</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по 67 делам принято решение о назначении наказания в виде штрафа, общая сумма которых составила 174,0 тыс. рублей (2020 год – 74 дела на 167,0 тыс. рублей);</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по 114 делам принято решение о назначении наказания в виде предупреждения (2020 год – 102 дел).</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по 2 делам принято решение о прекращении производства (2020 год-6 дел).</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взыскано штрафов на общую сумму 19,5 рублей, процент взыскания составил 11,2 %.</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Набольшее количество административных протоколов составлено по статьям 10 и 29 Закона автономного округа – Югры № 102-оз (129 и 20 соответственно).</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В 2021 году нарушений зафиксированных уполномоченными должностными лицами городского поселения Березово – 37 протокола, в 2021 году – 88.</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В 2020 году в Березовском районном суде постановления административной комиссии не обжаловались, акты прокурорского реагирования не поступали.</w:t>
      </w:r>
    </w:p>
    <w:p w:rsidR="00A1063A"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 xml:space="preserve">Информирование населения о работе административной комиссии осуществлялось через телеканал «АТВ «Берёзово», официальный сайт органов местного самоуправления Березовского района в сети Интернет, газету «Жизнь Югры». </w:t>
      </w:r>
    </w:p>
    <w:p w:rsidR="006F1639" w:rsidRPr="00A0503E" w:rsidRDefault="00A1063A" w:rsidP="00A1063A">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В целях исполнения постановлений и взыскания административных штрафов, административной комиссией направлено 49 заявлений в Отдел судебных приставов в Березовском районе о возбуждении исполнительных производств.</w:t>
      </w:r>
    </w:p>
    <w:p w:rsidR="00A1063A" w:rsidRDefault="00A1063A" w:rsidP="006F1639">
      <w:pPr>
        <w:widowControl w:val="0"/>
        <w:tabs>
          <w:tab w:val="left" w:pos="3240"/>
        </w:tabs>
        <w:spacing w:after="0" w:line="240" w:lineRule="auto"/>
        <w:ind w:firstLine="709"/>
        <w:jc w:val="both"/>
        <w:rPr>
          <w:rFonts w:ascii="Times New Roman" w:hAnsi="Times New Roman"/>
          <w:sz w:val="28"/>
          <w:szCs w:val="28"/>
        </w:rPr>
      </w:pPr>
      <w:r w:rsidRPr="00A0503E">
        <w:rPr>
          <w:rFonts w:ascii="Times New Roman" w:hAnsi="Times New Roman"/>
          <w:sz w:val="28"/>
          <w:szCs w:val="28"/>
        </w:rPr>
        <w:t>По состоянию на 31 декабря 2021 года кассовое исполнение по мероприятию составило 1494,5 тыс. рублей (100%).</w:t>
      </w:r>
    </w:p>
    <w:p w:rsidR="00833D0B" w:rsidRPr="00A0503E" w:rsidRDefault="00833D0B" w:rsidP="006F1639">
      <w:pPr>
        <w:widowControl w:val="0"/>
        <w:tabs>
          <w:tab w:val="left" w:pos="3240"/>
        </w:tabs>
        <w:spacing w:after="0" w:line="240" w:lineRule="auto"/>
        <w:ind w:firstLine="709"/>
        <w:jc w:val="both"/>
        <w:rPr>
          <w:rFonts w:ascii="Times New Roman" w:hAnsi="Times New Roman"/>
          <w:sz w:val="28"/>
          <w:szCs w:val="28"/>
        </w:rPr>
      </w:pPr>
      <w:r w:rsidRPr="00833D0B">
        <w:rPr>
          <w:rFonts w:ascii="Times New Roman" w:hAnsi="Times New Roman"/>
          <w:sz w:val="28"/>
          <w:szCs w:val="28"/>
        </w:rPr>
        <w:t>Пр</w:t>
      </w:r>
      <w:r>
        <w:rPr>
          <w:rFonts w:ascii="Times New Roman" w:hAnsi="Times New Roman"/>
          <w:sz w:val="28"/>
          <w:szCs w:val="28"/>
        </w:rPr>
        <w:t>оцент выполнения мероприятия 1.3</w:t>
      </w:r>
      <w:r w:rsidRPr="00833D0B">
        <w:rPr>
          <w:rFonts w:ascii="Times New Roman" w:hAnsi="Times New Roman"/>
          <w:sz w:val="28"/>
          <w:szCs w:val="28"/>
        </w:rPr>
        <w:t>. «Обеспечение деятельности административной комиссии Березовского района» в 2021 году составил – 100%.</w:t>
      </w:r>
    </w:p>
    <w:p w:rsidR="00A1063A" w:rsidRPr="00EC4022" w:rsidRDefault="00A1063A" w:rsidP="006F1639">
      <w:pPr>
        <w:widowControl w:val="0"/>
        <w:tabs>
          <w:tab w:val="left" w:pos="3240"/>
        </w:tabs>
        <w:spacing w:after="0" w:line="240" w:lineRule="auto"/>
        <w:ind w:firstLine="709"/>
        <w:jc w:val="both"/>
        <w:rPr>
          <w:rFonts w:ascii="Times New Roman" w:hAnsi="Times New Roman"/>
          <w:sz w:val="16"/>
          <w:szCs w:val="28"/>
        </w:rPr>
      </w:pPr>
    </w:p>
    <w:p w:rsidR="00CF2054" w:rsidRPr="00A0503E" w:rsidRDefault="00B1301E" w:rsidP="009F50FD">
      <w:pPr>
        <w:spacing w:after="0" w:line="240" w:lineRule="auto"/>
        <w:ind w:firstLine="709"/>
        <w:jc w:val="both"/>
        <w:rPr>
          <w:rFonts w:ascii="Times New Roman" w:hAnsi="Times New Roman"/>
          <w:i/>
          <w:sz w:val="28"/>
          <w:szCs w:val="28"/>
        </w:rPr>
      </w:pPr>
      <w:r w:rsidRPr="00A0503E">
        <w:rPr>
          <w:rFonts w:ascii="Times New Roman" w:hAnsi="Times New Roman"/>
          <w:i/>
          <w:sz w:val="28"/>
          <w:szCs w:val="28"/>
        </w:rPr>
        <w:t>1.</w:t>
      </w:r>
      <w:r w:rsidR="00E15CAF" w:rsidRPr="00A0503E">
        <w:rPr>
          <w:rFonts w:ascii="Times New Roman" w:hAnsi="Times New Roman"/>
          <w:i/>
          <w:sz w:val="28"/>
          <w:szCs w:val="28"/>
        </w:rPr>
        <w:t>4</w:t>
      </w:r>
      <w:r w:rsidRPr="00A0503E">
        <w:rPr>
          <w:rFonts w:ascii="Times New Roman" w:hAnsi="Times New Roman"/>
          <w:i/>
          <w:sz w:val="28"/>
          <w:szCs w:val="28"/>
        </w:rPr>
        <w:t>. «Осуществление государственных полномочий по составлению (изменению</w:t>
      </w:r>
      <w:r w:rsidR="00C86AF8" w:rsidRPr="00A0503E">
        <w:rPr>
          <w:rFonts w:ascii="Times New Roman" w:hAnsi="Times New Roman"/>
          <w:i/>
          <w:sz w:val="28"/>
          <w:szCs w:val="28"/>
        </w:rPr>
        <w:t xml:space="preserve"> и дополнению</w:t>
      </w:r>
      <w:r w:rsidRPr="00A0503E">
        <w:rPr>
          <w:rFonts w:ascii="Times New Roman" w:hAnsi="Times New Roman"/>
          <w:i/>
          <w:sz w:val="28"/>
          <w:szCs w:val="28"/>
        </w:rPr>
        <w:t>) списков кандидатов в присяжные заседатели федеральных судов общей юрисдикции».</w:t>
      </w:r>
    </w:p>
    <w:p w:rsidR="00B1301E" w:rsidRPr="00A0503E" w:rsidRDefault="00B1301E" w:rsidP="009F50FD">
      <w:pPr>
        <w:pStyle w:val="ConsPlusNormal"/>
        <w:ind w:firstLine="708"/>
        <w:jc w:val="both"/>
      </w:pPr>
      <w:r w:rsidRPr="00A0503E">
        <w:t xml:space="preserve">На реализацию мероприятия из средств федерального бюджета было выделено – </w:t>
      </w:r>
      <w:r w:rsidR="00A1063A" w:rsidRPr="00A0503E">
        <w:t>7,4</w:t>
      </w:r>
      <w:r w:rsidRPr="00A0503E">
        <w:t xml:space="preserve"> тыс. рублей.</w:t>
      </w:r>
    </w:p>
    <w:p w:rsidR="00B1301E" w:rsidRDefault="006F1639" w:rsidP="009F50FD">
      <w:pPr>
        <w:spacing w:after="0" w:line="240" w:lineRule="auto"/>
        <w:ind w:firstLine="709"/>
        <w:jc w:val="both"/>
        <w:rPr>
          <w:rFonts w:ascii="Times New Roman" w:hAnsi="Times New Roman"/>
          <w:sz w:val="28"/>
          <w:szCs w:val="28"/>
        </w:rPr>
      </w:pPr>
      <w:r w:rsidRPr="00A0503E">
        <w:rPr>
          <w:rFonts w:ascii="Times New Roman" w:hAnsi="Times New Roman"/>
          <w:sz w:val="28"/>
          <w:szCs w:val="28"/>
        </w:rPr>
        <w:t>По состоянию на 31 декабря 202</w:t>
      </w:r>
      <w:r w:rsidR="00A1063A" w:rsidRPr="00A0503E">
        <w:rPr>
          <w:rFonts w:ascii="Times New Roman" w:hAnsi="Times New Roman"/>
          <w:sz w:val="28"/>
          <w:szCs w:val="28"/>
        </w:rPr>
        <w:t>1</w:t>
      </w:r>
      <w:r w:rsidR="00B1301E" w:rsidRPr="00A0503E">
        <w:rPr>
          <w:rFonts w:ascii="Times New Roman" w:hAnsi="Times New Roman"/>
          <w:sz w:val="28"/>
          <w:szCs w:val="28"/>
        </w:rPr>
        <w:t xml:space="preserve"> года освоение средств составило </w:t>
      </w:r>
      <w:r w:rsidR="00A1063A" w:rsidRPr="00A0503E">
        <w:rPr>
          <w:rFonts w:ascii="Times New Roman" w:hAnsi="Times New Roman"/>
          <w:sz w:val="28"/>
          <w:szCs w:val="28"/>
        </w:rPr>
        <w:t>7,4</w:t>
      </w:r>
      <w:r w:rsidR="00B1301E" w:rsidRPr="00A0503E">
        <w:rPr>
          <w:rFonts w:ascii="Times New Roman" w:hAnsi="Times New Roman"/>
          <w:sz w:val="28"/>
          <w:szCs w:val="28"/>
        </w:rPr>
        <w:t xml:space="preserve"> тыс. рублей (процент </w:t>
      </w:r>
      <w:r w:rsidR="00C05686" w:rsidRPr="00A0503E">
        <w:rPr>
          <w:rFonts w:ascii="Times New Roman" w:hAnsi="Times New Roman"/>
          <w:sz w:val="28"/>
          <w:szCs w:val="28"/>
        </w:rPr>
        <w:t>освоения</w:t>
      </w:r>
      <w:r w:rsidR="00B1301E" w:rsidRPr="00A0503E">
        <w:rPr>
          <w:rFonts w:ascii="Times New Roman" w:hAnsi="Times New Roman"/>
          <w:sz w:val="28"/>
          <w:szCs w:val="28"/>
        </w:rPr>
        <w:t xml:space="preserve"> – 100%).</w:t>
      </w:r>
    </w:p>
    <w:p w:rsidR="00833D0B" w:rsidRDefault="00833D0B" w:rsidP="009F50FD">
      <w:pPr>
        <w:spacing w:after="0" w:line="240" w:lineRule="auto"/>
        <w:ind w:firstLine="709"/>
        <w:jc w:val="both"/>
        <w:rPr>
          <w:rFonts w:ascii="Times New Roman" w:hAnsi="Times New Roman"/>
          <w:sz w:val="28"/>
          <w:szCs w:val="28"/>
        </w:rPr>
      </w:pPr>
      <w:r w:rsidRPr="00833D0B">
        <w:rPr>
          <w:rFonts w:ascii="Times New Roman" w:hAnsi="Times New Roman"/>
          <w:sz w:val="28"/>
          <w:szCs w:val="28"/>
        </w:rPr>
        <w:t>Процент выполнения мероприятия 1.</w:t>
      </w:r>
      <w:r>
        <w:rPr>
          <w:rFonts w:ascii="Times New Roman" w:hAnsi="Times New Roman"/>
          <w:sz w:val="28"/>
          <w:szCs w:val="28"/>
        </w:rPr>
        <w:t>4</w:t>
      </w:r>
      <w:r w:rsidRPr="00833D0B">
        <w:rPr>
          <w:rFonts w:ascii="Times New Roman" w:hAnsi="Times New Roman"/>
          <w:sz w:val="28"/>
          <w:szCs w:val="28"/>
        </w:rPr>
        <w:t>.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2021 году составил – 100%.</w:t>
      </w:r>
    </w:p>
    <w:p w:rsidR="00E15CAF" w:rsidRPr="00EC4022" w:rsidRDefault="00E15CAF" w:rsidP="009F50FD">
      <w:pPr>
        <w:spacing w:after="0" w:line="240" w:lineRule="auto"/>
        <w:ind w:firstLine="709"/>
        <w:jc w:val="both"/>
        <w:rPr>
          <w:rFonts w:ascii="Times New Roman" w:hAnsi="Times New Roman"/>
          <w:sz w:val="16"/>
          <w:szCs w:val="28"/>
        </w:rPr>
      </w:pPr>
    </w:p>
    <w:p w:rsidR="00E15CAF" w:rsidRPr="003A2C0A" w:rsidRDefault="00C05686" w:rsidP="009F50FD">
      <w:pPr>
        <w:spacing w:after="0" w:line="240" w:lineRule="auto"/>
        <w:ind w:firstLine="709"/>
        <w:jc w:val="both"/>
        <w:rPr>
          <w:rFonts w:ascii="Times New Roman" w:hAnsi="Times New Roman"/>
          <w:i/>
          <w:sz w:val="28"/>
          <w:szCs w:val="28"/>
        </w:rPr>
      </w:pPr>
      <w:r w:rsidRPr="003A2C0A">
        <w:rPr>
          <w:rFonts w:ascii="Times New Roman" w:hAnsi="Times New Roman"/>
          <w:sz w:val="28"/>
          <w:szCs w:val="28"/>
        </w:rPr>
        <w:t>1.</w:t>
      </w:r>
      <w:r w:rsidR="00E15CAF" w:rsidRPr="003A2C0A">
        <w:rPr>
          <w:rFonts w:ascii="Times New Roman" w:hAnsi="Times New Roman"/>
          <w:sz w:val="28"/>
          <w:szCs w:val="28"/>
        </w:rPr>
        <w:t>5</w:t>
      </w:r>
      <w:r w:rsidRPr="003A2C0A">
        <w:rPr>
          <w:rFonts w:ascii="Times New Roman" w:hAnsi="Times New Roman"/>
          <w:sz w:val="28"/>
          <w:szCs w:val="28"/>
        </w:rPr>
        <w:t xml:space="preserve">. </w:t>
      </w:r>
      <w:r w:rsidRPr="003A2C0A">
        <w:rPr>
          <w:rFonts w:ascii="Times New Roman" w:hAnsi="Times New Roman"/>
          <w:i/>
          <w:sz w:val="28"/>
          <w:szCs w:val="28"/>
        </w:rPr>
        <w:t>«</w:t>
      </w:r>
      <w:r w:rsidR="00E15CAF" w:rsidRPr="003A2C0A">
        <w:rPr>
          <w:rFonts w:ascii="Times New Roman" w:hAnsi="Times New Roman"/>
          <w:i/>
          <w:sz w:val="28"/>
          <w:szCs w:val="28"/>
        </w:rPr>
        <w:t>Организация и проведение мероприятий, направленных на профилактику правонарушений».</w:t>
      </w:r>
    </w:p>
    <w:p w:rsidR="00B25BD6" w:rsidRPr="003A2C0A" w:rsidRDefault="00B25BD6" w:rsidP="00B25BD6">
      <w:pPr>
        <w:spacing w:after="0" w:line="240" w:lineRule="auto"/>
        <w:ind w:firstLine="567"/>
        <w:jc w:val="both"/>
        <w:rPr>
          <w:rFonts w:ascii="Times New Roman" w:hAnsi="Times New Roman"/>
          <w:sz w:val="28"/>
          <w:szCs w:val="28"/>
        </w:rPr>
      </w:pPr>
      <w:r w:rsidRPr="003A2C0A">
        <w:rPr>
          <w:rFonts w:ascii="Times New Roman" w:hAnsi="Times New Roman"/>
          <w:sz w:val="28"/>
          <w:szCs w:val="28"/>
        </w:rPr>
        <w:t xml:space="preserve">В 2021 году финансовые средства в сумме 24,8 тыс. рублей реализованы отделом по организации деятельности комиссий на приобретение полиграфической продукции, направленной на профилактику дистанционно совершаемых краж безналичных денежных средств и мошенничеств. </w:t>
      </w:r>
    </w:p>
    <w:p w:rsidR="00B25BD6" w:rsidRPr="003A2C0A" w:rsidRDefault="00B25BD6" w:rsidP="00B25BD6">
      <w:pPr>
        <w:spacing w:after="0" w:line="240" w:lineRule="auto"/>
        <w:ind w:firstLine="567"/>
        <w:jc w:val="both"/>
        <w:rPr>
          <w:rFonts w:ascii="Times New Roman" w:hAnsi="Times New Roman"/>
          <w:sz w:val="28"/>
          <w:szCs w:val="28"/>
        </w:rPr>
      </w:pPr>
      <w:r w:rsidRPr="003A2C0A">
        <w:rPr>
          <w:rFonts w:ascii="Times New Roman" w:hAnsi="Times New Roman"/>
          <w:sz w:val="28"/>
          <w:szCs w:val="28"/>
        </w:rPr>
        <w:lastRenderedPageBreak/>
        <w:t>Листовки и буклеты, направленные направлены в структурные подразделения администрации района, а также в городские и сельские поселения для последующего распространения среди населения.</w:t>
      </w:r>
    </w:p>
    <w:p w:rsidR="00B25BD6" w:rsidRDefault="00B25BD6" w:rsidP="00B25BD6">
      <w:pPr>
        <w:spacing w:after="0" w:line="240" w:lineRule="auto"/>
        <w:ind w:firstLine="567"/>
        <w:jc w:val="both"/>
        <w:rPr>
          <w:rFonts w:ascii="Times New Roman" w:hAnsi="Times New Roman"/>
          <w:sz w:val="28"/>
          <w:szCs w:val="28"/>
        </w:rPr>
      </w:pPr>
      <w:r w:rsidRPr="003A2C0A">
        <w:rPr>
          <w:rFonts w:ascii="Times New Roman" w:hAnsi="Times New Roman"/>
          <w:sz w:val="28"/>
          <w:szCs w:val="28"/>
        </w:rPr>
        <w:t>По состоянию на 31 декабря 2021 года кассовое исполнение составило 24,8 тыс. рублей (100 %).</w:t>
      </w:r>
      <w:r w:rsidRPr="00255CFB">
        <w:rPr>
          <w:rFonts w:ascii="Times New Roman" w:hAnsi="Times New Roman"/>
          <w:sz w:val="28"/>
          <w:szCs w:val="28"/>
        </w:rPr>
        <w:t xml:space="preserve"> </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В целях профилактики фактов мошенничества и дистанционн</w:t>
      </w:r>
      <w:r>
        <w:rPr>
          <w:rFonts w:ascii="Times New Roman" w:hAnsi="Times New Roman"/>
          <w:sz w:val="28"/>
          <w:szCs w:val="28"/>
        </w:rPr>
        <w:t>ого хищения денежных средств в 2021 году</w:t>
      </w:r>
      <w:r w:rsidRPr="00B60210">
        <w:rPr>
          <w:rFonts w:ascii="Times New Roman" w:hAnsi="Times New Roman"/>
          <w:sz w:val="28"/>
          <w:szCs w:val="28"/>
        </w:rPr>
        <w:t xml:space="preserve"> проведена следующая работа:</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Организовано проведение ежемесячных собраний сотрудников ОМВД России по Березовскому району с трудовыми коллективами всех муниципальных организаций и учреждений района в рамках профилактического мероприятия «Мошенник».</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xml:space="preserve">- В адрес руководителей предприятий и учреждений  направляется оперативная информация, связанная с совершением дистанционных краж и мошенничеств с целью последующего доведения ее до сотрудников. </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xml:space="preserve">- В рамках муниципальной программы «Профилактика правонарушений и обеспечение отдельных прав граждан в Березовском районе» приобретена полиграфическая продукция (баннеры, листовки, памятки) направленные на профилактику дистанционно совершаемых краж безналичных денежных средств и мошенничеств. </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ab/>
        <w:t xml:space="preserve">Памятки и листовки  направлены в учреждения района с целью дальнейшего распространения. </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xml:space="preserve">- В образовательных учреждениях организовано информирование родительской общественности на родительских собраниях. Информационные памятки размещены в родительских группах в мессенджерах </w:t>
      </w:r>
      <w:proofErr w:type="spellStart"/>
      <w:r w:rsidRPr="00B60210">
        <w:rPr>
          <w:rFonts w:ascii="Times New Roman" w:hAnsi="Times New Roman"/>
          <w:sz w:val="28"/>
          <w:szCs w:val="28"/>
        </w:rPr>
        <w:t>Viber</w:t>
      </w:r>
      <w:proofErr w:type="spellEnd"/>
      <w:r w:rsidRPr="00B60210">
        <w:rPr>
          <w:rFonts w:ascii="Times New Roman" w:hAnsi="Times New Roman"/>
          <w:sz w:val="28"/>
          <w:szCs w:val="28"/>
        </w:rPr>
        <w:t xml:space="preserve">, </w:t>
      </w:r>
      <w:proofErr w:type="spellStart"/>
      <w:r w:rsidRPr="00B60210">
        <w:rPr>
          <w:rFonts w:ascii="Times New Roman" w:hAnsi="Times New Roman"/>
          <w:sz w:val="28"/>
          <w:szCs w:val="28"/>
        </w:rPr>
        <w:t>WhatsApp</w:t>
      </w:r>
      <w:proofErr w:type="spellEnd"/>
      <w:r w:rsidRPr="00B60210">
        <w:rPr>
          <w:rFonts w:ascii="Times New Roman" w:hAnsi="Times New Roman"/>
          <w:sz w:val="28"/>
          <w:szCs w:val="28"/>
        </w:rPr>
        <w:t>, а также на официальных сайтах образовательных учреждений.</w:t>
      </w:r>
    </w:p>
    <w:p w:rsidR="00B60210" w:rsidRP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Ежедневно для проведения профилактических мероприятий и разъяснения гражданам по различным видам мошеннических действий задействуется 40% личного состава ОМВД России по Березовскому району, в том числе привлекаются члены добровольных народных формирований района.</w:t>
      </w:r>
    </w:p>
    <w:p w:rsidR="00B60210" w:rsidRDefault="00B60210" w:rsidP="00B60210">
      <w:pPr>
        <w:spacing w:after="0" w:line="240" w:lineRule="auto"/>
        <w:ind w:firstLine="567"/>
        <w:jc w:val="both"/>
        <w:rPr>
          <w:rFonts w:ascii="Times New Roman" w:hAnsi="Times New Roman"/>
          <w:sz w:val="28"/>
          <w:szCs w:val="28"/>
        </w:rPr>
      </w:pPr>
      <w:r w:rsidRPr="00B60210">
        <w:rPr>
          <w:rFonts w:ascii="Times New Roman" w:hAnsi="Times New Roman"/>
          <w:sz w:val="28"/>
          <w:szCs w:val="28"/>
        </w:rPr>
        <w:t>- Организовано систематическое размещение предупредительной информации в СМИ (за 8 месяцев 2021 года размещено 30 публикаций в газете «Жизнь Югры», 8 видеороликов по профилактике дистанционного мошенничества на телеканале «АТВ Березово», 10 материалов на официальном сайте ОМСУ, 30 публикаций в социальных сетях).</w:t>
      </w:r>
    </w:p>
    <w:p w:rsidR="00C05686" w:rsidRPr="003A2C0A" w:rsidRDefault="00B60210" w:rsidP="009F50FD">
      <w:pPr>
        <w:spacing w:after="0" w:line="240" w:lineRule="auto"/>
        <w:ind w:firstLine="709"/>
        <w:jc w:val="both"/>
        <w:rPr>
          <w:rFonts w:ascii="Times New Roman" w:hAnsi="Times New Roman"/>
          <w:sz w:val="28"/>
          <w:szCs w:val="28"/>
        </w:rPr>
      </w:pPr>
      <w:r>
        <w:rPr>
          <w:rFonts w:ascii="Times New Roman" w:hAnsi="Times New Roman"/>
          <w:sz w:val="28"/>
          <w:szCs w:val="28"/>
        </w:rPr>
        <w:t>С</w:t>
      </w:r>
      <w:r w:rsidR="00B55F83" w:rsidRPr="003A2C0A">
        <w:rPr>
          <w:rFonts w:ascii="Times New Roman" w:hAnsi="Times New Roman"/>
          <w:sz w:val="28"/>
          <w:szCs w:val="28"/>
        </w:rPr>
        <w:t>труктурные подразделения администрации Березовского района относящиеся к субъектам профилактики правонарушений обеспечивали повышение правосознания жителей района через размещение информации в средствах массовой информации</w:t>
      </w:r>
      <w:r w:rsidR="008905A7" w:rsidRPr="003A2C0A">
        <w:rPr>
          <w:rFonts w:ascii="Times New Roman" w:hAnsi="Times New Roman"/>
          <w:sz w:val="28"/>
          <w:szCs w:val="28"/>
        </w:rPr>
        <w:t xml:space="preserve">, </w:t>
      </w:r>
      <w:r w:rsidR="00E15CAF" w:rsidRPr="003A2C0A">
        <w:rPr>
          <w:rFonts w:ascii="Times New Roman" w:hAnsi="Times New Roman"/>
          <w:sz w:val="28"/>
          <w:szCs w:val="28"/>
        </w:rPr>
        <w:t xml:space="preserve">сети Интернет, </w:t>
      </w:r>
      <w:r w:rsidR="008905A7" w:rsidRPr="003A2C0A">
        <w:rPr>
          <w:rFonts w:ascii="Times New Roman" w:hAnsi="Times New Roman"/>
          <w:sz w:val="28"/>
          <w:szCs w:val="28"/>
        </w:rPr>
        <w:t>через агитационные мероприятия</w:t>
      </w:r>
      <w:r w:rsidR="00B55F83" w:rsidRPr="003A2C0A">
        <w:rPr>
          <w:rFonts w:ascii="Times New Roman" w:hAnsi="Times New Roman"/>
          <w:sz w:val="28"/>
          <w:szCs w:val="28"/>
        </w:rPr>
        <w:t>:</w:t>
      </w:r>
    </w:p>
    <w:p w:rsidR="00AC11F4" w:rsidRPr="00D069A6" w:rsidRDefault="00AC11F4" w:rsidP="00AC11F4">
      <w:pPr>
        <w:tabs>
          <w:tab w:val="left" w:pos="4215"/>
        </w:tabs>
        <w:spacing w:after="0" w:line="240" w:lineRule="auto"/>
        <w:ind w:firstLine="567"/>
        <w:jc w:val="both"/>
        <w:rPr>
          <w:rFonts w:ascii="Times New Roman" w:hAnsi="Times New Roman"/>
          <w:sz w:val="28"/>
          <w:szCs w:val="28"/>
        </w:rPr>
      </w:pPr>
      <w:r w:rsidRPr="003A2C0A">
        <w:rPr>
          <w:rFonts w:ascii="Times New Roman" w:hAnsi="Times New Roman"/>
          <w:sz w:val="28"/>
          <w:szCs w:val="28"/>
        </w:rPr>
        <w:t>Освещение мероприятий направленных на профилактику правонарушений на территории Березовского района осуществляется  на постоянной основе в СМИ Березовского района: на телеканале Студия «Авторское телевидение», районная газета «Жизнь Югры», официальный сайт Администрации Березовского района. Кроме того в социальных сетях «Вконтакте», в «Одноклассниках» в официальной группе администрации Березовского района осуществляется освещение деятельности органов местного самоуправления Березовского района, правоохранительных органов.</w:t>
      </w:r>
      <w:r w:rsidRPr="00D069A6">
        <w:rPr>
          <w:rFonts w:ascii="Times New Roman" w:hAnsi="Times New Roman"/>
          <w:sz w:val="28"/>
          <w:szCs w:val="28"/>
        </w:rPr>
        <w:t xml:space="preserve"> </w:t>
      </w:r>
    </w:p>
    <w:p w:rsidR="00F70648" w:rsidRPr="00746D90" w:rsidRDefault="00F70648" w:rsidP="00F70648">
      <w:pPr>
        <w:tabs>
          <w:tab w:val="left" w:pos="4215"/>
        </w:tabs>
        <w:spacing w:after="0" w:line="240" w:lineRule="auto"/>
        <w:ind w:firstLine="709"/>
        <w:jc w:val="both"/>
        <w:rPr>
          <w:rFonts w:ascii="Times New Roman" w:hAnsi="Times New Roman"/>
          <w:sz w:val="28"/>
          <w:szCs w:val="28"/>
        </w:rPr>
      </w:pPr>
      <w:r w:rsidRPr="00746D90">
        <w:rPr>
          <w:rFonts w:ascii="Times New Roman" w:hAnsi="Times New Roman"/>
          <w:sz w:val="28"/>
          <w:szCs w:val="28"/>
        </w:rPr>
        <w:t>Так, в средствах массовой информации за прошедший 202</w:t>
      </w:r>
      <w:r w:rsidR="00746D90">
        <w:rPr>
          <w:rFonts w:ascii="Times New Roman" w:hAnsi="Times New Roman"/>
          <w:sz w:val="28"/>
          <w:szCs w:val="28"/>
        </w:rPr>
        <w:t>1</w:t>
      </w:r>
      <w:r w:rsidRPr="00746D90">
        <w:rPr>
          <w:rFonts w:ascii="Times New Roman" w:hAnsi="Times New Roman"/>
          <w:sz w:val="28"/>
          <w:szCs w:val="28"/>
        </w:rPr>
        <w:t xml:space="preserve"> год было размещено </w:t>
      </w:r>
      <w:r w:rsidR="00746D90">
        <w:rPr>
          <w:rFonts w:ascii="Times New Roman" w:hAnsi="Times New Roman"/>
          <w:sz w:val="28"/>
          <w:szCs w:val="28"/>
        </w:rPr>
        <w:t xml:space="preserve">более 100 материалов, в том числе </w:t>
      </w:r>
      <w:r w:rsidRPr="00746D90">
        <w:rPr>
          <w:rFonts w:ascii="Times New Roman" w:hAnsi="Times New Roman"/>
          <w:sz w:val="28"/>
          <w:szCs w:val="28"/>
        </w:rPr>
        <w:t>о деятельности комиссии по профилактике правонарушений, «Когда шуметь запрещено»,  «УМВД Росси по ХМ</w:t>
      </w:r>
      <w:r w:rsidR="00746D90" w:rsidRPr="00746D90">
        <w:rPr>
          <w:rFonts w:ascii="Times New Roman" w:hAnsi="Times New Roman"/>
          <w:sz w:val="28"/>
          <w:szCs w:val="28"/>
        </w:rPr>
        <w:t xml:space="preserve">АО – Югре </w:t>
      </w:r>
      <w:r w:rsidR="00746D90" w:rsidRPr="00746D90">
        <w:rPr>
          <w:rFonts w:ascii="Times New Roman" w:hAnsi="Times New Roman"/>
          <w:sz w:val="28"/>
          <w:szCs w:val="28"/>
        </w:rPr>
        <w:lastRenderedPageBreak/>
        <w:t>предупреждает» и т.д.</w:t>
      </w:r>
      <w:r w:rsidRPr="00746D90">
        <w:rPr>
          <w:rFonts w:ascii="Times New Roman" w:hAnsi="Times New Roman"/>
          <w:sz w:val="28"/>
          <w:szCs w:val="28"/>
        </w:rPr>
        <w:t xml:space="preserve"> Также размещается информация, призывающая граждан к бдительности в период проведения массовых мероприятий и «ЕДИНЫЙ ТЕЛЕФОН СЛУЖБЫ СПАСЕНИЯ 112».</w:t>
      </w:r>
    </w:p>
    <w:p w:rsidR="00AC11F4" w:rsidRPr="00746D90" w:rsidRDefault="00746D90" w:rsidP="00746D9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На</w:t>
      </w:r>
      <w:r w:rsidR="00AC11F4" w:rsidRPr="00746D90">
        <w:rPr>
          <w:rFonts w:ascii="Times New Roman" w:hAnsi="Times New Roman"/>
          <w:sz w:val="28"/>
          <w:szCs w:val="28"/>
        </w:rPr>
        <w:t xml:space="preserve"> официальном сайте органов местного самоуправления муниципального образования Березовский район, </w:t>
      </w:r>
      <w:r w:rsidR="00CC76D1" w:rsidRPr="00746D90">
        <w:rPr>
          <w:rFonts w:ascii="Times New Roman" w:hAnsi="Times New Roman"/>
          <w:sz w:val="28"/>
          <w:szCs w:val="28"/>
        </w:rPr>
        <w:t xml:space="preserve">в новостной ленте </w:t>
      </w:r>
      <w:r>
        <w:rPr>
          <w:rFonts w:ascii="Times New Roman" w:hAnsi="Times New Roman"/>
          <w:sz w:val="28"/>
          <w:szCs w:val="28"/>
        </w:rPr>
        <w:t>в отчетном периоде</w:t>
      </w:r>
      <w:r w:rsidR="00CC76D1" w:rsidRPr="00746D90">
        <w:rPr>
          <w:rFonts w:ascii="Times New Roman" w:hAnsi="Times New Roman"/>
          <w:sz w:val="28"/>
          <w:szCs w:val="28"/>
        </w:rPr>
        <w:t xml:space="preserve"> опубликован</w:t>
      </w:r>
      <w:r>
        <w:rPr>
          <w:rFonts w:ascii="Times New Roman" w:hAnsi="Times New Roman"/>
          <w:sz w:val="28"/>
          <w:szCs w:val="28"/>
        </w:rPr>
        <w:t>о</w:t>
      </w:r>
      <w:r w:rsidR="00AC11F4" w:rsidRPr="00746D90">
        <w:rPr>
          <w:rFonts w:ascii="Times New Roman" w:hAnsi="Times New Roman"/>
          <w:sz w:val="28"/>
          <w:szCs w:val="28"/>
        </w:rPr>
        <w:t xml:space="preserve"> 4</w:t>
      </w:r>
      <w:r>
        <w:rPr>
          <w:rFonts w:ascii="Times New Roman" w:hAnsi="Times New Roman"/>
          <w:sz w:val="28"/>
          <w:szCs w:val="28"/>
        </w:rPr>
        <w:t>5 информационных</w:t>
      </w:r>
      <w:r w:rsidR="00CC76D1" w:rsidRPr="00746D90">
        <w:rPr>
          <w:rFonts w:ascii="Times New Roman" w:hAnsi="Times New Roman"/>
          <w:sz w:val="28"/>
          <w:szCs w:val="28"/>
        </w:rPr>
        <w:tab/>
        <w:t xml:space="preserve"> материал</w:t>
      </w:r>
      <w:r>
        <w:rPr>
          <w:rFonts w:ascii="Times New Roman" w:hAnsi="Times New Roman"/>
          <w:sz w:val="28"/>
          <w:szCs w:val="28"/>
        </w:rPr>
        <w:t>ов</w:t>
      </w:r>
      <w:r w:rsidR="00AC11F4" w:rsidRPr="00746D90">
        <w:rPr>
          <w:rFonts w:ascii="Times New Roman" w:hAnsi="Times New Roman"/>
          <w:sz w:val="28"/>
          <w:szCs w:val="28"/>
        </w:rPr>
        <w:t xml:space="preserve"> по профилактике правонарушений.</w:t>
      </w:r>
    </w:p>
    <w:p w:rsidR="00AC11F4" w:rsidRPr="00746D90" w:rsidRDefault="00AC11F4" w:rsidP="00AC11F4">
      <w:pPr>
        <w:tabs>
          <w:tab w:val="left" w:pos="4215"/>
        </w:tabs>
        <w:spacing w:after="0" w:line="240" w:lineRule="auto"/>
        <w:ind w:firstLine="567"/>
        <w:jc w:val="both"/>
        <w:rPr>
          <w:rFonts w:ascii="Times New Roman" w:hAnsi="Times New Roman"/>
          <w:sz w:val="28"/>
          <w:szCs w:val="28"/>
        </w:rPr>
      </w:pPr>
      <w:r w:rsidRPr="00746D90">
        <w:rPr>
          <w:rFonts w:ascii="Times New Roman" w:hAnsi="Times New Roman"/>
          <w:sz w:val="28"/>
          <w:szCs w:val="28"/>
        </w:rPr>
        <w:t>Стоит отметить, что все материалы, размещенные на сайте, также публикуются в официальных группах органов местного самоуправления в социальных сетях Вконтакте и Одноклассники, что увеличивает охват информирования граждан.</w:t>
      </w:r>
    </w:p>
    <w:p w:rsidR="00E15CAF" w:rsidRPr="00EC4022" w:rsidRDefault="00E15CAF" w:rsidP="009F50FD">
      <w:pPr>
        <w:spacing w:after="0" w:line="240" w:lineRule="auto"/>
        <w:ind w:firstLine="709"/>
        <w:jc w:val="both"/>
        <w:rPr>
          <w:rFonts w:ascii="Times New Roman" w:hAnsi="Times New Roman"/>
          <w:i/>
          <w:sz w:val="12"/>
          <w:szCs w:val="28"/>
        </w:rPr>
      </w:pPr>
    </w:p>
    <w:p w:rsidR="000B2F78" w:rsidRPr="00833D0B" w:rsidRDefault="000B2F78" w:rsidP="000B2F78">
      <w:pPr>
        <w:spacing w:after="0" w:line="240" w:lineRule="auto"/>
        <w:ind w:firstLine="709"/>
        <w:jc w:val="both"/>
        <w:rPr>
          <w:rFonts w:ascii="Times New Roman" w:hAnsi="Times New Roman"/>
          <w:sz w:val="28"/>
          <w:szCs w:val="28"/>
        </w:rPr>
      </w:pPr>
      <w:r w:rsidRPr="00833D0B">
        <w:rPr>
          <w:rFonts w:ascii="Times New Roman" w:hAnsi="Times New Roman"/>
          <w:sz w:val="28"/>
          <w:szCs w:val="28"/>
        </w:rPr>
        <w:t>На реализацию мероприятий, направленных на профилактику правонарушений, соисполнителем которых является Комитет культуры администрации Березовско</w:t>
      </w:r>
      <w:r w:rsidR="00746D90" w:rsidRPr="00833D0B">
        <w:rPr>
          <w:rFonts w:ascii="Times New Roman" w:hAnsi="Times New Roman"/>
          <w:sz w:val="28"/>
          <w:szCs w:val="28"/>
        </w:rPr>
        <w:t>го района, финансирование в 2021</w:t>
      </w:r>
      <w:r w:rsidRPr="00833D0B">
        <w:rPr>
          <w:rFonts w:ascii="Times New Roman" w:hAnsi="Times New Roman"/>
          <w:sz w:val="28"/>
          <w:szCs w:val="28"/>
        </w:rPr>
        <w:t xml:space="preserve"> году не предусмотрено.</w:t>
      </w:r>
    </w:p>
    <w:p w:rsidR="00746D90" w:rsidRDefault="00746D90" w:rsidP="00746D90">
      <w:pPr>
        <w:pStyle w:val="ConsPlusNormal"/>
        <w:ind w:firstLine="709"/>
        <w:jc w:val="both"/>
      </w:pPr>
      <w:r>
        <w:t>Основными целями профилактической работы в 2021 году были: приобщение детей и подростков к культурным ценностям; вовлечение в активную социальную и культурную жизнь села и района; экологическое, гражданско-патриотическое воспитание; пропаганда здорового образа жизни, ценности семейных отношений и др.</w:t>
      </w:r>
    </w:p>
    <w:p w:rsidR="00746D90" w:rsidRDefault="00746D90" w:rsidP="00746D90">
      <w:pPr>
        <w:pStyle w:val="ConsPlusNormal"/>
        <w:ind w:firstLine="709"/>
        <w:jc w:val="both"/>
      </w:pPr>
      <w:proofErr w:type="gramStart"/>
      <w:r>
        <w:t>Учреждения культуры используют такие формы профилактической работы, как: беседы, библиотечные уроки, выставки (рисунков, книжные и музейные), игровые, познавательные конкурсные и спортивные программы, викторины, музейные и литературные гостиные и т.д.</w:t>
      </w:r>
      <w:proofErr w:type="gramEnd"/>
    </w:p>
    <w:p w:rsidR="00746D90" w:rsidRDefault="00746D90" w:rsidP="00746D90">
      <w:pPr>
        <w:pStyle w:val="ConsPlusNormal"/>
        <w:ind w:firstLine="709"/>
        <w:jc w:val="both"/>
      </w:pPr>
      <w:r>
        <w:t xml:space="preserve">Данные формы учреждения реализуют как в массовой, так и в индивидуальной работе, путем реализации мероприятий в стационарных и выездных условиях, а также совместно со школами, детскими садами, учреждениями спорта, молодежной политики. Особое внимание уделяется неорганизованным несовершеннолетним, проживающим в семьях, находящихся в социально опасном положении, дети из данной категории приглашаются на мероприятия индивидуально. </w:t>
      </w:r>
    </w:p>
    <w:p w:rsidR="00746D90" w:rsidRDefault="00746D90" w:rsidP="00746D90">
      <w:pPr>
        <w:pStyle w:val="ConsPlusNormal"/>
        <w:ind w:firstLine="709"/>
        <w:jc w:val="both"/>
      </w:pPr>
      <w:r>
        <w:t xml:space="preserve">Профилактическая работа включает: </w:t>
      </w:r>
    </w:p>
    <w:p w:rsidR="00746D90" w:rsidRDefault="00746D90" w:rsidP="00746D90">
      <w:pPr>
        <w:pStyle w:val="ConsPlusNormal"/>
        <w:ind w:firstLine="709"/>
        <w:jc w:val="both"/>
      </w:pPr>
      <w:r>
        <w:t>1) привлечение несовершеннолетних к занятиям в клубных формированиях, волонтерских объединениях, приобщение к ценностям отечественной и мировой культуры;</w:t>
      </w:r>
    </w:p>
    <w:p w:rsidR="00746D90" w:rsidRDefault="00746D90" w:rsidP="00746D90">
      <w:pPr>
        <w:pStyle w:val="ConsPlusNormal"/>
        <w:ind w:firstLine="709"/>
        <w:jc w:val="both"/>
      </w:pPr>
      <w:r>
        <w:t>2) содействие образовательным учреждениям, специализированным   учреждениям   для несовершеннолетних, нуждающихся в социальной реабилитации, в организации культурно-досуговой работы с несовершеннолетними, находящимися в социально опасном положении.</w:t>
      </w:r>
    </w:p>
    <w:p w:rsidR="00746D90" w:rsidRDefault="00746D90" w:rsidP="00746D9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Учреждения Комитета культуры активно ведут работу среди населения, направленную на профилактику правонарушений в районе:</w:t>
      </w:r>
    </w:p>
    <w:p w:rsidR="00746D90" w:rsidRDefault="00746D90" w:rsidP="00746D90">
      <w:pPr>
        <w:pStyle w:val="a4"/>
        <w:ind w:firstLine="709"/>
        <w:jc w:val="both"/>
        <w:rPr>
          <w:rFonts w:ascii="Times New Roman" w:hAnsi="Times New Roman"/>
          <w:sz w:val="28"/>
          <w:szCs w:val="28"/>
        </w:rPr>
      </w:pPr>
      <w:proofErr w:type="gramStart"/>
      <w:r>
        <w:rPr>
          <w:rFonts w:ascii="Times New Roman" w:hAnsi="Times New Roman"/>
          <w:sz w:val="28"/>
          <w:szCs w:val="28"/>
        </w:rPr>
        <w:t>- МБУ «Березовский районный дом культуры»: урок права «Конституция и история страны» (Березовский районный дом культуры); памятки «Интернет-мошенничество» (</w:t>
      </w:r>
      <w:proofErr w:type="spellStart"/>
      <w:r>
        <w:rPr>
          <w:rFonts w:ascii="Times New Roman" w:hAnsi="Times New Roman"/>
          <w:sz w:val="28"/>
          <w:szCs w:val="28"/>
        </w:rPr>
        <w:t>Няксимвольский</w:t>
      </w:r>
      <w:proofErr w:type="spellEnd"/>
      <w:r>
        <w:rPr>
          <w:rFonts w:ascii="Times New Roman" w:hAnsi="Times New Roman"/>
          <w:sz w:val="28"/>
          <w:szCs w:val="28"/>
        </w:rPr>
        <w:t xml:space="preserve"> сельский клуб); видео-презентация «Подросток и закон» (</w:t>
      </w:r>
      <w:proofErr w:type="spellStart"/>
      <w:r>
        <w:rPr>
          <w:rFonts w:ascii="Times New Roman" w:hAnsi="Times New Roman"/>
          <w:sz w:val="28"/>
          <w:szCs w:val="28"/>
        </w:rPr>
        <w:t>Тегинский</w:t>
      </w:r>
      <w:proofErr w:type="spellEnd"/>
      <w:r>
        <w:rPr>
          <w:rFonts w:ascii="Times New Roman" w:hAnsi="Times New Roman"/>
          <w:sz w:val="28"/>
          <w:szCs w:val="28"/>
        </w:rPr>
        <w:t xml:space="preserve"> сельский клуб); видео-презентация «Коррупция» (</w:t>
      </w:r>
      <w:proofErr w:type="spellStart"/>
      <w:r>
        <w:rPr>
          <w:rFonts w:ascii="Times New Roman" w:hAnsi="Times New Roman"/>
          <w:sz w:val="28"/>
          <w:szCs w:val="28"/>
        </w:rPr>
        <w:t>Шайтанский</w:t>
      </w:r>
      <w:proofErr w:type="spellEnd"/>
      <w:r>
        <w:rPr>
          <w:rFonts w:ascii="Times New Roman" w:hAnsi="Times New Roman"/>
          <w:sz w:val="28"/>
          <w:szCs w:val="28"/>
        </w:rPr>
        <w:t xml:space="preserve"> сельский клуб);</w:t>
      </w:r>
      <w:r>
        <w:t xml:space="preserve"> </w:t>
      </w:r>
      <w:proofErr w:type="gramEnd"/>
    </w:p>
    <w:p w:rsidR="00746D90" w:rsidRDefault="00746D90" w:rsidP="00746D90">
      <w:pPr>
        <w:pStyle w:val="a4"/>
        <w:ind w:firstLine="709"/>
        <w:jc w:val="both"/>
        <w:rPr>
          <w:rFonts w:ascii="Times New Roman" w:hAnsi="Times New Roman"/>
          <w:sz w:val="28"/>
          <w:szCs w:val="28"/>
        </w:rPr>
      </w:pPr>
      <w:r>
        <w:rPr>
          <w:rFonts w:ascii="Times New Roman" w:hAnsi="Times New Roman"/>
          <w:sz w:val="28"/>
          <w:szCs w:val="28"/>
        </w:rPr>
        <w:t>- МАУ «Саранпаульский дом культуры»: информация «Телефон доверия»</w:t>
      </w:r>
    </w:p>
    <w:p w:rsidR="00746D90" w:rsidRDefault="00746D90" w:rsidP="00746D90">
      <w:pPr>
        <w:pStyle w:val="a4"/>
        <w:ind w:firstLine="709"/>
        <w:jc w:val="both"/>
        <w:rPr>
          <w:rFonts w:ascii="Times New Roman" w:hAnsi="Times New Roman"/>
          <w:sz w:val="28"/>
          <w:szCs w:val="28"/>
        </w:rPr>
      </w:pPr>
      <w:r>
        <w:rPr>
          <w:rFonts w:ascii="Times New Roman" w:hAnsi="Times New Roman"/>
          <w:sz w:val="28"/>
          <w:szCs w:val="28"/>
        </w:rPr>
        <w:t xml:space="preserve">  -МКУ «Березовская межпоселенческая центральная районная библиотека»: информация «День конституции РФ» (Березовская центральная детская библиотека); турнир знатоков «Твои права подросток» (</w:t>
      </w:r>
      <w:proofErr w:type="spellStart"/>
      <w:r>
        <w:rPr>
          <w:rFonts w:ascii="Times New Roman" w:hAnsi="Times New Roman"/>
          <w:sz w:val="28"/>
          <w:szCs w:val="28"/>
        </w:rPr>
        <w:t>Няксимвольская</w:t>
      </w:r>
      <w:proofErr w:type="spellEnd"/>
      <w:r>
        <w:rPr>
          <w:rFonts w:ascii="Times New Roman" w:hAnsi="Times New Roman"/>
          <w:sz w:val="28"/>
          <w:szCs w:val="28"/>
        </w:rPr>
        <w:t xml:space="preserve"> сельская библиотека); </w:t>
      </w:r>
      <w:r>
        <w:rPr>
          <w:rFonts w:ascii="Times New Roman" w:hAnsi="Times New Roman"/>
          <w:sz w:val="28"/>
          <w:szCs w:val="28"/>
        </w:rPr>
        <w:lastRenderedPageBreak/>
        <w:t>листовка «Твое отрицательное отношение к коррупции имеет значение» (</w:t>
      </w:r>
      <w:proofErr w:type="spellStart"/>
      <w:r>
        <w:rPr>
          <w:rFonts w:ascii="Times New Roman" w:hAnsi="Times New Roman"/>
          <w:sz w:val="28"/>
          <w:szCs w:val="28"/>
        </w:rPr>
        <w:t>Тегинская</w:t>
      </w:r>
      <w:proofErr w:type="spellEnd"/>
      <w:r>
        <w:rPr>
          <w:rFonts w:ascii="Times New Roman" w:hAnsi="Times New Roman"/>
          <w:sz w:val="28"/>
          <w:szCs w:val="28"/>
        </w:rPr>
        <w:t xml:space="preserve"> сельская библиотека); </w:t>
      </w:r>
    </w:p>
    <w:p w:rsidR="00746D90" w:rsidRDefault="00746D90" w:rsidP="00746D90">
      <w:pPr>
        <w:pStyle w:val="a4"/>
        <w:ind w:firstLine="709"/>
        <w:jc w:val="both"/>
        <w:rPr>
          <w:rFonts w:ascii="Times New Roman" w:hAnsi="Times New Roman"/>
          <w:sz w:val="28"/>
          <w:szCs w:val="28"/>
        </w:rPr>
      </w:pPr>
      <w:r>
        <w:rPr>
          <w:rFonts w:ascii="Times New Roman" w:hAnsi="Times New Roman"/>
          <w:sz w:val="28"/>
          <w:szCs w:val="28"/>
        </w:rPr>
        <w:t>- МАУ «Березовский районный краеведческий музей»: видео лекторий «Безопасное лето»; информация для иностранных граждан о порядке пребывания на территории РФ;</w:t>
      </w:r>
    </w:p>
    <w:p w:rsidR="00746D90" w:rsidRDefault="00746D90" w:rsidP="00746D90">
      <w:pPr>
        <w:pStyle w:val="a4"/>
        <w:ind w:firstLine="709"/>
        <w:jc w:val="both"/>
        <w:rPr>
          <w:rFonts w:ascii="Times New Roman" w:hAnsi="Times New Roman"/>
          <w:sz w:val="28"/>
          <w:szCs w:val="28"/>
        </w:rPr>
      </w:pPr>
      <w:r>
        <w:rPr>
          <w:rFonts w:ascii="Times New Roman" w:hAnsi="Times New Roman"/>
          <w:sz w:val="28"/>
          <w:szCs w:val="28"/>
        </w:rPr>
        <w:t>- МКУ «Саранпаульский краеведческий музей»: информационный материал «Коррупция-враг»; викторина «Знай свою конституцию»;</w:t>
      </w:r>
    </w:p>
    <w:p w:rsidR="00746D90" w:rsidRDefault="00746D90" w:rsidP="00746D90">
      <w:pPr>
        <w:pStyle w:val="a4"/>
        <w:ind w:firstLine="709"/>
        <w:jc w:val="both"/>
        <w:rPr>
          <w:rFonts w:ascii="Times New Roman" w:hAnsi="Times New Roman"/>
          <w:sz w:val="28"/>
          <w:szCs w:val="28"/>
        </w:rPr>
      </w:pPr>
      <w:proofErr w:type="gramStart"/>
      <w:r>
        <w:rPr>
          <w:rFonts w:ascii="Times New Roman" w:hAnsi="Times New Roman"/>
          <w:sz w:val="28"/>
          <w:szCs w:val="28"/>
        </w:rPr>
        <w:t>- МКУ «Игримский культурно-досуговый центр»: памятка «Телефон доверия» (Дом культуры пгт.</w:t>
      </w:r>
      <w:proofErr w:type="gramEnd"/>
      <w:r>
        <w:rPr>
          <w:rFonts w:ascii="Times New Roman" w:hAnsi="Times New Roman"/>
          <w:sz w:val="28"/>
          <w:szCs w:val="28"/>
        </w:rPr>
        <w:t xml:space="preserve"> Игрим); час информации «Не привыкай к </w:t>
      </w:r>
      <w:proofErr w:type="gramStart"/>
      <w:r>
        <w:rPr>
          <w:rFonts w:ascii="Times New Roman" w:hAnsi="Times New Roman"/>
          <w:sz w:val="28"/>
          <w:szCs w:val="28"/>
        </w:rPr>
        <w:t>плохому</w:t>
      </w:r>
      <w:proofErr w:type="gramEnd"/>
      <w:r>
        <w:rPr>
          <w:rFonts w:ascii="Times New Roman" w:hAnsi="Times New Roman"/>
          <w:sz w:val="28"/>
          <w:szCs w:val="28"/>
        </w:rPr>
        <w:t>», (Библиотека поселковая пгт. Игрим); час безопасности «Огонь ошибок не прощает» (Библиотека поселковая детская пгт. Игрим); познавательно-поучительная программа: «</w:t>
      </w:r>
      <w:proofErr w:type="spellStart"/>
      <w:r>
        <w:rPr>
          <w:rFonts w:ascii="Times New Roman" w:hAnsi="Times New Roman"/>
          <w:sz w:val="28"/>
          <w:szCs w:val="28"/>
        </w:rPr>
        <w:t>Гланые</w:t>
      </w:r>
      <w:proofErr w:type="spellEnd"/>
      <w:r>
        <w:rPr>
          <w:rFonts w:ascii="Times New Roman" w:hAnsi="Times New Roman"/>
          <w:sz w:val="28"/>
          <w:szCs w:val="28"/>
        </w:rPr>
        <w:t xml:space="preserve"> правила помни всегда» (Концертно-выставочный зал); тематическая программа онлайн «Правила дорожные-знаки надежные» (Дом культуры п. Ванзетур); </w:t>
      </w:r>
    </w:p>
    <w:p w:rsidR="00746D90" w:rsidRDefault="00746D90" w:rsidP="00746D90">
      <w:pPr>
        <w:spacing w:after="0" w:line="240" w:lineRule="auto"/>
        <w:ind w:firstLine="851"/>
        <w:jc w:val="both"/>
        <w:rPr>
          <w:rFonts w:ascii="Times New Roman" w:hAnsi="Times New Roman"/>
          <w:sz w:val="28"/>
          <w:szCs w:val="28"/>
        </w:rPr>
      </w:pPr>
      <w:r>
        <w:rPr>
          <w:rFonts w:ascii="Times New Roman" w:hAnsi="Times New Roman"/>
          <w:sz w:val="28"/>
          <w:szCs w:val="28"/>
        </w:rPr>
        <w:t xml:space="preserve">- МАУ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Березовская</w:t>
      </w:r>
      <w:proofErr w:type="gramEnd"/>
      <w:r>
        <w:rPr>
          <w:rFonts w:ascii="Times New Roman" w:hAnsi="Times New Roman"/>
          <w:sz w:val="28"/>
          <w:szCs w:val="28"/>
        </w:rPr>
        <w:t xml:space="preserve"> школа искусств»: тематический час «Азбука безопасности».</w:t>
      </w:r>
    </w:p>
    <w:p w:rsidR="00746D90" w:rsidRDefault="00746D90" w:rsidP="00183DCB">
      <w:pPr>
        <w:spacing w:line="240" w:lineRule="auto"/>
        <w:ind w:firstLine="851"/>
        <w:jc w:val="both"/>
        <w:rPr>
          <w:rFonts w:ascii="Times New Roman" w:hAnsi="Times New Roman"/>
          <w:sz w:val="28"/>
          <w:szCs w:val="28"/>
          <w:highlight w:val="yellow"/>
        </w:rPr>
      </w:pPr>
      <w:r w:rsidRPr="00746D90">
        <w:rPr>
          <w:rFonts w:ascii="Times New Roman" w:hAnsi="Times New Roman"/>
          <w:i/>
          <w:sz w:val="28"/>
          <w:szCs w:val="28"/>
        </w:rPr>
        <w:t xml:space="preserve">Всего в рамках мероприятий, направленных на профилактику правонарушений </w:t>
      </w:r>
      <w:proofErr w:type="gramStart"/>
      <w:r w:rsidR="00B60210">
        <w:rPr>
          <w:rFonts w:ascii="Times New Roman" w:hAnsi="Times New Roman"/>
          <w:i/>
          <w:sz w:val="28"/>
          <w:szCs w:val="28"/>
        </w:rPr>
        <w:t>организовано и проведено</w:t>
      </w:r>
      <w:proofErr w:type="gramEnd"/>
      <w:r w:rsidRPr="00746D90">
        <w:rPr>
          <w:rFonts w:ascii="Times New Roman" w:hAnsi="Times New Roman"/>
          <w:i/>
          <w:sz w:val="28"/>
          <w:szCs w:val="28"/>
        </w:rPr>
        <w:t xml:space="preserve"> 27 мероприятий, </w:t>
      </w:r>
      <w:r>
        <w:rPr>
          <w:rFonts w:ascii="Times New Roman" w:hAnsi="Times New Roman"/>
          <w:i/>
          <w:sz w:val="28"/>
          <w:szCs w:val="28"/>
        </w:rPr>
        <w:t xml:space="preserve">охвачено 1177 человек, в том числе </w:t>
      </w:r>
      <w:r w:rsidRPr="00746D90">
        <w:rPr>
          <w:rFonts w:ascii="Times New Roman" w:hAnsi="Times New Roman"/>
          <w:i/>
          <w:sz w:val="28"/>
          <w:szCs w:val="28"/>
        </w:rPr>
        <w:t>детей (до 18 лет)</w:t>
      </w:r>
      <w:r>
        <w:rPr>
          <w:rFonts w:ascii="Times New Roman" w:hAnsi="Times New Roman"/>
          <w:i/>
          <w:sz w:val="28"/>
          <w:szCs w:val="28"/>
        </w:rPr>
        <w:t xml:space="preserve"> </w:t>
      </w:r>
      <w:r w:rsidRPr="00746D90">
        <w:rPr>
          <w:rFonts w:ascii="Times New Roman" w:hAnsi="Times New Roman"/>
          <w:i/>
          <w:sz w:val="28"/>
          <w:szCs w:val="28"/>
        </w:rPr>
        <w:t>– 65</w:t>
      </w:r>
      <w:r>
        <w:rPr>
          <w:rFonts w:ascii="Times New Roman" w:hAnsi="Times New Roman"/>
          <w:i/>
          <w:sz w:val="28"/>
          <w:szCs w:val="28"/>
        </w:rPr>
        <w:t>6 человек; молодежи</w:t>
      </w:r>
      <w:r w:rsidRPr="00746D90">
        <w:rPr>
          <w:rFonts w:ascii="Times New Roman" w:hAnsi="Times New Roman"/>
          <w:i/>
          <w:sz w:val="28"/>
          <w:szCs w:val="28"/>
        </w:rPr>
        <w:t xml:space="preserve"> – 521 человек</w:t>
      </w:r>
      <w:r>
        <w:rPr>
          <w:rFonts w:ascii="Times New Roman" w:hAnsi="Times New Roman"/>
          <w:sz w:val="28"/>
          <w:szCs w:val="28"/>
        </w:rPr>
        <w:t>.</w:t>
      </w:r>
    </w:p>
    <w:p w:rsidR="000B2F78" w:rsidRPr="00833D0B" w:rsidRDefault="000B2F78" w:rsidP="001462CB">
      <w:pPr>
        <w:spacing w:after="0" w:line="240" w:lineRule="auto"/>
        <w:ind w:firstLine="708"/>
        <w:jc w:val="both"/>
        <w:rPr>
          <w:rFonts w:ascii="Times New Roman" w:eastAsia="Calibri" w:hAnsi="Times New Roman"/>
          <w:sz w:val="28"/>
          <w:szCs w:val="28"/>
          <w:lang w:eastAsia="en-US"/>
        </w:rPr>
      </w:pPr>
      <w:r w:rsidRPr="00833D0B">
        <w:rPr>
          <w:rFonts w:ascii="Times New Roman" w:eastAsia="Calibri" w:hAnsi="Times New Roman"/>
          <w:sz w:val="28"/>
          <w:szCs w:val="28"/>
          <w:lang w:eastAsia="en-US"/>
        </w:rPr>
        <w:t xml:space="preserve">На реализацию мероприятий, направленных на профилактику правонарушений, соисполнителем которых является </w:t>
      </w:r>
      <w:r w:rsidRPr="00833D0B">
        <w:rPr>
          <w:rFonts w:ascii="Times New Roman" w:hAnsi="Times New Roman"/>
          <w:sz w:val="28"/>
          <w:szCs w:val="28"/>
        </w:rPr>
        <w:t xml:space="preserve">Комитет спорта и молодежной политики администрации Березовского района, </w:t>
      </w:r>
      <w:r w:rsidRPr="00833D0B">
        <w:rPr>
          <w:rFonts w:ascii="Times New Roman" w:eastAsia="Calibri" w:hAnsi="Times New Roman"/>
          <w:sz w:val="28"/>
          <w:szCs w:val="28"/>
          <w:lang w:eastAsia="en-US"/>
        </w:rPr>
        <w:t>финансирование в 202</w:t>
      </w:r>
      <w:r w:rsidR="003101B3" w:rsidRPr="00833D0B">
        <w:rPr>
          <w:rFonts w:ascii="Times New Roman" w:eastAsia="Calibri" w:hAnsi="Times New Roman"/>
          <w:sz w:val="28"/>
          <w:szCs w:val="28"/>
          <w:lang w:eastAsia="en-US"/>
        </w:rPr>
        <w:t>1</w:t>
      </w:r>
      <w:r w:rsidRPr="00833D0B">
        <w:rPr>
          <w:rFonts w:ascii="Times New Roman" w:eastAsia="Calibri" w:hAnsi="Times New Roman"/>
          <w:sz w:val="28"/>
          <w:szCs w:val="28"/>
          <w:lang w:eastAsia="en-US"/>
        </w:rPr>
        <w:t xml:space="preserve"> году не предусмотрено.</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С целью профилактики правонарушений в молодежной среде на официальном сайте органов местного самоуправления МО Березовский район в новостной ленте,  а также в официальных группах социальных сетей были размещены памятки:</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xml:space="preserve"> - о профилактике алкоголя;</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«Умей сказать – Нет!»;</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по профилактике правонарушений;</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о детской информационной безопасности, повышении медиа грамотности детей и их законных представителей.</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Молодежь привле</w:t>
      </w:r>
      <w:r w:rsidR="00027390">
        <w:rPr>
          <w:rFonts w:ascii="Times New Roman" w:hAnsi="Times New Roman"/>
          <w:sz w:val="28"/>
          <w:szCs w:val="28"/>
        </w:rPr>
        <w:t>калась</w:t>
      </w:r>
      <w:r w:rsidRPr="003A2C0A">
        <w:rPr>
          <w:rFonts w:ascii="Times New Roman" w:hAnsi="Times New Roman"/>
          <w:sz w:val="28"/>
          <w:szCs w:val="28"/>
        </w:rPr>
        <w:t xml:space="preserve"> к участию во Всероссийских, региональных и муниципальных патриотических акциях, мероприятиях таких как: </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xml:space="preserve">-  Всероссийские акции: </w:t>
      </w:r>
      <w:proofErr w:type="gramStart"/>
      <w:r w:rsidRPr="003A2C0A">
        <w:rPr>
          <w:rFonts w:ascii="Times New Roman" w:hAnsi="Times New Roman"/>
          <w:sz w:val="28"/>
          <w:szCs w:val="28"/>
        </w:rPr>
        <w:t xml:space="preserve">«Георгиевская ленточка», «Свеча памяти», «Окна Победы», «Окна России», «Бессмертный полк»,  акция «Сад памяти»,  «Письмо Победы», акция памяти «Блокадный хлеб», «Письмо солдату», диктант Победы, акции «Мы вместе», «Добрые уроки», «Скажи спасибо лично», </w:t>
      </w:r>
      <w:proofErr w:type="spellStart"/>
      <w:r w:rsidRPr="003A2C0A">
        <w:rPr>
          <w:rFonts w:ascii="Times New Roman" w:hAnsi="Times New Roman"/>
          <w:sz w:val="28"/>
          <w:szCs w:val="28"/>
        </w:rPr>
        <w:t>флешмоб</w:t>
      </w:r>
      <w:proofErr w:type="spellEnd"/>
      <w:r w:rsidRPr="003A2C0A">
        <w:rPr>
          <w:rFonts w:ascii="Times New Roman" w:hAnsi="Times New Roman"/>
          <w:sz w:val="28"/>
          <w:szCs w:val="28"/>
        </w:rPr>
        <w:t xml:space="preserve"> «Россия страна Любви, ко Дню флага России распространены ленты Триколор, листовки об истории Российского флага, молодежь приняла участие во </w:t>
      </w:r>
      <w:proofErr w:type="spellStart"/>
      <w:r w:rsidRPr="003A2C0A">
        <w:rPr>
          <w:rFonts w:ascii="Times New Roman" w:hAnsi="Times New Roman"/>
          <w:sz w:val="28"/>
          <w:szCs w:val="28"/>
        </w:rPr>
        <w:t>флешмобе</w:t>
      </w:r>
      <w:proofErr w:type="spellEnd"/>
      <w:r w:rsidRPr="003A2C0A">
        <w:rPr>
          <w:rFonts w:ascii="Times New Roman" w:hAnsi="Times New Roman"/>
          <w:sz w:val="28"/>
          <w:szCs w:val="28"/>
        </w:rPr>
        <w:t xml:space="preserve"> «Флаг России», организована Всероссийская акция «Голубь мира» и</w:t>
      </w:r>
      <w:proofErr w:type="gramEnd"/>
      <w:r w:rsidRPr="003A2C0A">
        <w:rPr>
          <w:rFonts w:ascii="Times New Roman" w:hAnsi="Times New Roman"/>
          <w:sz w:val="28"/>
          <w:szCs w:val="28"/>
        </w:rPr>
        <w:t xml:space="preserve"> другие.</w:t>
      </w:r>
    </w:p>
    <w:p w:rsidR="003101B3" w:rsidRPr="003A2C0A" w:rsidRDefault="003101B3"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 xml:space="preserve">Волонтерские объединения  приняли  участие в акциях: «Экологическая неделя добра», «Осенняя неделя добра», «Зимняя неделя добра», (поздравительные письма гражданам пожилого возраста </w:t>
      </w:r>
      <w:proofErr w:type="spellStart"/>
      <w:r w:rsidRPr="003A2C0A">
        <w:rPr>
          <w:rFonts w:ascii="Times New Roman" w:hAnsi="Times New Roman"/>
          <w:sz w:val="28"/>
          <w:szCs w:val="28"/>
        </w:rPr>
        <w:t>Нижневартовского</w:t>
      </w:r>
      <w:proofErr w:type="spellEnd"/>
      <w:r w:rsidRPr="003A2C0A">
        <w:rPr>
          <w:rFonts w:ascii="Times New Roman" w:hAnsi="Times New Roman"/>
          <w:sz w:val="28"/>
          <w:szCs w:val="28"/>
        </w:rPr>
        <w:t xml:space="preserve"> и Березовского района), «Добрая суббота»,  «Маленькие радости для врачей», «Эко-патруль», «Новогодний подарок маленькому другу», «Новогодняя неделя добра» и др.</w:t>
      </w:r>
    </w:p>
    <w:p w:rsidR="003101B3" w:rsidRPr="00756AFF" w:rsidRDefault="00756AFF" w:rsidP="001462CB">
      <w:pPr>
        <w:spacing w:after="0" w:line="240" w:lineRule="auto"/>
        <w:ind w:firstLine="709"/>
        <w:jc w:val="both"/>
        <w:rPr>
          <w:rFonts w:ascii="Times New Roman" w:hAnsi="Times New Roman"/>
          <w:i/>
          <w:sz w:val="28"/>
          <w:szCs w:val="28"/>
        </w:rPr>
      </w:pPr>
      <w:r w:rsidRPr="00756AFF">
        <w:rPr>
          <w:rFonts w:ascii="Times New Roman" w:hAnsi="Times New Roman"/>
          <w:i/>
          <w:sz w:val="28"/>
          <w:szCs w:val="28"/>
        </w:rPr>
        <w:t xml:space="preserve">Всего, в рамках мероприятий, направленных на профилактику правонарушений, организованных учреждениями, подведомственными комитету спорта и молодежной </w:t>
      </w:r>
      <w:r w:rsidRPr="00756AFF">
        <w:rPr>
          <w:rFonts w:ascii="Times New Roman" w:hAnsi="Times New Roman"/>
          <w:i/>
          <w:sz w:val="28"/>
          <w:szCs w:val="28"/>
        </w:rPr>
        <w:lastRenderedPageBreak/>
        <w:t>политики администрации Березовского района о</w:t>
      </w:r>
      <w:r w:rsidR="003101B3" w:rsidRPr="00756AFF">
        <w:rPr>
          <w:rFonts w:ascii="Times New Roman" w:hAnsi="Times New Roman"/>
          <w:i/>
          <w:sz w:val="28"/>
          <w:szCs w:val="28"/>
        </w:rPr>
        <w:t>рганизовано более 45 мероприятий, участие приняли 2800 человек.</w:t>
      </w:r>
    </w:p>
    <w:p w:rsidR="003101B3" w:rsidRPr="00EC4022" w:rsidRDefault="003101B3" w:rsidP="001462CB">
      <w:pPr>
        <w:spacing w:after="0" w:line="240" w:lineRule="auto"/>
        <w:ind w:firstLine="709"/>
        <w:jc w:val="both"/>
        <w:rPr>
          <w:rFonts w:ascii="Times New Roman" w:hAnsi="Times New Roman"/>
          <w:sz w:val="12"/>
          <w:szCs w:val="28"/>
        </w:rPr>
      </w:pPr>
    </w:p>
    <w:p w:rsidR="000B2F78" w:rsidRPr="00833D0B" w:rsidRDefault="000B2F78" w:rsidP="001462CB">
      <w:pPr>
        <w:spacing w:after="0" w:line="240" w:lineRule="auto"/>
        <w:ind w:firstLine="709"/>
        <w:jc w:val="both"/>
        <w:rPr>
          <w:rFonts w:ascii="Times New Roman" w:hAnsi="Times New Roman"/>
          <w:sz w:val="28"/>
          <w:szCs w:val="28"/>
        </w:rPr>
      </w:pPr>
      <w:r w:rsidRPr="00833D0B">
        <w:rPr>
          <w:rFonts w:ascii="Times New Roman" w:hAnsi="Times New Roman"/>
          <w:sz w:val="28"/>
          <w:szCs w:val="28"/>
        </w:rPr>
        <w:t xml:space="preserve">На реализацию мероприятий, направленных на профилактику правонарушений, соисполнителем которых является Комитет </w:t>
      </w:r>
      <w:r w:rsidR="004F478A" w:rsidRPr="00833D0B">
        <w:rPr>
          <w:rFonts w:ascii="Times New Roman" w:hAnsi="Times New Roman"/>
          <w:sz w:val="28"/>
          <w:szCs w:val="28"/>
        </w:rPr>
        <w:t>образования</w:t>
      </w:r>
      <w:r w:rsidRPr="00833D0B">
        <w:rPr>
          <w:rFonts w:ascii="Times New Roman" w:hAnsi="Times New Roman"/>
          <w:sz w:val="28"/>
          <w:szCs w:val="28"/>
        </w:rPr>
        <w:t xml:space="preserve"> администрации Березовского района, финансирование в 202</w:t>
      </w:r>
      <w:r w:rsidR="003101B3" w:rsidRPr="00833D0B">
        <w:rPr>
          <w:rFonts w:ascii="Times New Roman" w:hAnsi="Times New Roman"/>
          <w:sz w:val="28"/>
          <w:szCs w:val="28"/>
        </w:rPr>
        <w:t>1</w:t>
      </w:r>
      <w:r w:rsidRPr="00833D0B">
        <w:rPr>
          <w:rFonts w:ascii="Times New Roman" w:hAnsi="Times New Roman"/>
          <w:sz w:val="28"/>
          <w:szCs w:val="28"/>
        </w:rPr>
        <w:t xml:space="preserve"> году не предусмотрено.</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Несмотря на отсутствие финансирования, образовательные учреждения Березовского района ведут работу, направленную на профилактику правонарушений среди несовершеннолетних:</w:t>
      </w:r>
    </w:p>
    <w:p w:rsidR="000B2F78" w:rsidRPr="003A2C0A" w:rsidRDefault="000B2F78" w:rsidP="001462CB">
      <w:pPr>
        <w:spacing w:after="0" w:line="240" w:lineRule="auto"/>
        <w:jc w:val="both"/>
        <w:rPr>
          <w:rFonts w:ascii="Times New Roman" w:eastAsia="Calibri" w:hAnsi="Times New Roman"/>
          <w:sz w:val="28"/>
          <w:lang w:eastAsia="en-US"/>
        </w:rPr>
      </w:pPr>
      <w:r w:rsidRPr="003A2C0A">
        <w:rPr>
          <w:rFonts w:ascii="Times New Roman" w:eastAsia="Calibri" w:hAnsi="Times New Roman"/>
          <w:sz w:val="28"/>
          <w:lang w:eastAsia="en-US"/>
        </w:rPr>
        <w:tab/>
        <w:t>- организуют проведение мероприятий совместно ОМВД России по Березовскому району.</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осуществляют участие в межведомственных профилактических акциях: «Внимание, дети!», «В школу по безопасной дороге»;</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обеспечивают дежурство родительского патруля в каникулярный период;</w:t>
      </w:r>
    </w:p>
    <w:p w:rsidR="000B2F78" w:rsidRPr="003A2C0A" w:rsidRDefault="000B2F78" w:rsidP="001462CB">
      <w:pPr>
        <w:spacing w:after="0" w:line="240" w:lineRule="auto"/>
        <w:jc w:val="both"/>
        <w:rPr>
          <w:rFonts w:ascii="Times New Roman" w:eastAsia="Calibri" w:hAnsi="Times New Roman"/>
          <w:sz w:val="28"/>
          <w:lang w:eastAsia="en-US"/>
        </w:rPr>
      </w:pPr>
      <w:r w:rsidRPr="003A2C0A">
        <w:rPr>
          <w:rFonts w:ascii="Times New Roman" w:eastAsia="Calibri" w:hAnsi="Times New Roman"/>
          <w:sz w:val="28"/>
          <w:lang w:eastAsia="en-US"/>
        </w:rPr>
        <w:tab/>
        <w:t xml:space="preserve">- обеспечивают распространение буклетов, памяток, листовок: </w:t>
      </w:r>
      <w:proofErr w:type="gramStart"/>
      <w:r w:rsidRPr="003A2C0A">
        <w:rPr>
          <w:rFonts w:ascii="Times New Roman" w:eastAsia="Calibri" w:hAnsi="Times New Roman"/>
          <w:sz w:val="28"/>
          <w:lang w:eastAsia="en-US"/>
        </w:rPr>
        <w:t>«Права Человека», Профилактика жестокого обращения с детьми в семье, «Разговор – ребенку, ремень – брюкам!», «Права ребенка», «Обезопась свою жизнь», «Научите ребенка безопасности», «Нет прав без обязанностей», «Компьютер: друг или враг?», «Дети и интернет».</w:t>
      </w:r>
      <w:proofErr w:type="gramEnd"/>
    </w:p>
    <w:p w:rsidR="000B2F78" w:rsidRPr="003A2C0A" w:rsidRDefault="000B2F78" w:rsidP="001462CB">
      <w:pPr>
        <w:spacing w:after="0" w:line="240" w:lineRule="auto"/>
        <w:jc w:val="both"/>
        <w:rPr>
          <w:rFonts w:ascii="Times New Roman" w:eastAsia="Calibri" w:hAnsi="Times New Roman"/>
          <w:sz w:val="28"/>
          <w:lang w:eastAsia="en-US"/>
        </w:rPr>
      </w:pPr>
      <w:r w:rsidRPr="003A2C0A">
        <w:rPr>
          <w:rFonts w:ascii="Times New Roman" w:eastAsia="Calibri" w:hAnsi="Times New Roman"/>
          <w:sz w:val="28"/>
          <w:lang w:eastAsia="en-US"/>
        </w:rPr>
        <w:tab/>
        <w:t xml:space="preserve">- </w:t>
      </w:r>
      <w:proofErr w:type="gramStart"/>
      <w:r w:rsidRPr="003A2C0A">
        <w:rPr>
          <w:rFonts w:ascii="Times New Roman" w:eastAsia="Calibri" w:hAnsi="Times New Roman"/>
          <w:sz w:val="28"/>
          <w:lang w:eastAsia="en-US"/>
        </w:rPr>
        <w:t>организуют и проводят</w:t>
      </w:r>
      <w:proofErr w:type="gramEnd"/>
      <w:r w:rsidRPr="003A2C0A">
        <w:rPr>
          <w:rFonts w:ascii="Times New Roman" w:eastAsia="Calibri" w:hAnsi="Times New Roman"/>
          <w:sz w:val="28"/>
          <w:lang w:eastAsia="en-US"/>
        </w:rPr>
        <w:t xml:space="preserve"> мероприятия, направленные на профилактику правонарушений несовершеннолетних: «Правовая ответственность подростков за нарушение при управлении транспортом и велосипедом», «Подросток и закон», «Права и обязанности детей», «Конвенция о правах ребенка», «Административная и уголовная ответственность», «Я</w:t>
      </w:r>
      <w:r w:rsidR="00027390">
        <w:rPr>
          <w:rFonts w:ascii="Times New Roman" w:eastAsia="Calibri" w:hAnsi="Times New Roman"/>
          <w:sz w:val="28"/>
          <w:lang w:eastAsia="en-US"/>
        </w:rPr>
        <w:t xml:space="preserve"> </w:t>
      </w:r>
      <w:r w:rsidRPr="003A2C0A">
        <w:rPr>
          <w:rFonts w:ascii="Times New Roman" w:eastAsia="Calibri" w:hAnsi="Times New Roman"/>
          <w:sz w:val="28"/>
          <w:lang w:eastAsia="en-US"/>
        </w:rPr>
        <w:t xml:space="preserve">- гражданин России», «Ответственность за правонарушения и преступления». </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организуют проведение тематических родительских собраний: «Правомерное поведение. Правонарушение», «Юридическая ответственность», «Об ответственности, Уголовная ответственность несовершеннолетних».</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организуют проведение общешкольных «Дней Профилактики», с целью пропаганды правовых знаний, формирования устойчивой позиции у детей и подростков к неукоснительному соблюдению норм   права      и уважительному отношению к правилам поведения.</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организуют оздоровление, отдых детей и подростков, организация волонтерского движения, внеурочной деятельности.</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организуют проведение Месячника правовых знаний, в рамках Месячника организованы и проведены следующие мероприятия:</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xml:space="preserve">- классные часы, направленные на правовое просвещение </w:t>
      </w:r>
      <w:proofErr w:type="gramStart"/>
      <w:r w:rsidRPr="003A2C0A">
        <w:rPr>
          <w:rFonts w:ascii="Times New Roman" w:eastAsia="Calibri" w:hAnsi="Times New Roman"/>
          <w:sz w:val="28"/>
          <w:lang w:eastAsia="en-US"/>
        </w:rPr>
        <w:t>обучающихся</w:t>
      </w:r>
      <w:proofErr w:type="gramEnd"/>
      <w:r w:rsidRPr="003A2C0A">
        <w:rPr>
          <w:rFonts w:ascii="Times New Roman" w:eastAsia="Calibri" w:hAnsi="Times New Roman"/>
          <w:sz w:val="28"/>
          <w:lang w:eastAsia="en-US"/>
        </w:rPr>
        <w:t xml:space="preserve"> «Я и государство», «Пропуск в мир права», «Твой интернет – твоя безопасность».</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xml:space="preserve">- </w:t>
      </w:r>
      <w:r w:rsidR="00027390">
        <w:rPr>
          <w:rFonts w:ascii="Times New Roman" w:eastAsia="Calibri" w:hAnsi="Times New Roman"/>
          <w:sz w:val="28"/>
          <w:lang w:eastAsia="en-US"/>
        </w:rPr>
        <w:t>к</w:t>
      </w:r>
      <w:r w:rsidRPr="003A2C0A">
        <w:rPr>
          <w:rFonts w:ascii="Times New Roman" w:eastAsia="Calibri" w:hAnsi="Times New Roman"/>
          <w:sz w:val="28"/>
          <w:lang w:eastAsia="en-US"/>
        </w:rPr>
        <w:t>руглые столы: «Роль конституции в демократическом государстве», «Ты имеешь право», «Права детей в семье».</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xml:space="preserve">- </w:t>
      </w:r>
      <w:r w:rsidR="00027390">
        <w:rPr>
          <w:rFonts w:ascii="Times New Roman" w:eastAsia="Calibri" w:hAnsi="Times New Roman"/>
          <w:sz w:val="28"/>
          <w:lang w:eastAsia="en-US"/>
        </w:rPr>
        <w:t>д</w:t>
      </w:r>
      <w:r w:rsidRPr="003A2C0A">
        <w:rPr>
          <w:rFonts w:ascii="Times New Roman" w:eastAsia="Calibri" w:hAnsi="Times New Roman"/>
          <w:sz w:val="28"/>
          <w:lang w:eastAsia="en-US"/>
        </w:rPr>
        <w:t>искуссионная площадка «Диалог с властью»;</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w:t>
      </w:r>
      <w:r w:rsidR="00027390">
        <w:rPr>
          <w:rFonts w:ascii="Times New Roman" w:eastAsia="Calibri" w:hAnsi="Times New Roman"/>
          <w:sz w:val="28"/>
          <w:lang w:eastAsia="en-US"/>
        </w:rPr>
        <w:t xml:space="preserve"> о</w:t>
      </w:r>
      <w:r w:rsidRPr="003A2C0A">
        <w:rPr>
          <w:rFonts w:ascii="Times New Roman" w:eastAsia="Calibri" w:hAnsi="Times New Roman"/>
          <w:sz w:val="28"/>
          <w:lang w:eastAsia="en-US"/>
        </w:rPr>
        <w:t>бщешкольный лекторий «Конвенция о правах детей», «Международный День защиты информации», «Международный день прав человека».</w:t>
      </w:r>
    </w:p>
    <w:p w:rsidR="000B2F78" w:rsidRPr="003A2C0A" w:rsidRDefault="000B2F78" w:rsidP="001462CB">
      <w:pPr>
        <w:spacing w:after="0" w:line="240" w:lineRule="auto"/>
        <w:ind w:firstLine="708"/>
        <w:jc w:val="both"/>
        <w:rPr>
          <w:rFonts w:ascii="Times New Roman" w:eastAsia="Calibri" w:hAnsi="Times New Roman"/>
          <w:sz w:val="28"/>
          <w:lang w:eastAsia="en-US"/>
        </w:rPr>
      </w:pPr>
      <w:r w:rsidRPr="003A2C0A">
        <w:rPr>
          <w:rFonts w:ascii="Times New Roman" w:eastAsia="Calibri" w:hAnsi="Times New Roman"/>
          <w:sz w:val="28"/>
          <w:lang w:eastAsia="en-US"/>
        </w:rPr>
        <w:t>- размещение информационно-пропагандистских материалов на сайтах образовательных учреждений по вопросам защиты прав детей и соблюдения обязанностей.</w:t>
      </w:r>
    </w:p>
    <w:p w:rsidR="000B2F78" w:rsidRPr="007F6B71" w:rsidRDefault="000B2F78" w:rsidP="001462CB">
      <w:pPr>
        <w:spacing w:after="0" w:line="240" w:lineRule="auto"/>
        <w:ind w:firstLine="708"/>
        <w:jc w:val="both"/>
        <w:rPr>
          <w:rFonts w:ascii="Times New Roman" w:eastAsia="Calibri" w:hAnsi="Times New Roman"/>
          <w:i/>
          <w:sz w:val="28"/>
          <w:lang w:eastAsia="en-US"/>
        </w:rPr>
      </w:pPr>
      <w:r w:rsidRPr="003A2C0A">
        <w:rPr>
          <w:rFonts w:ascii="Times New Roman" w:eastAsia="Calibri" w:hAnsi="Times New Roman"/>
          <w:i/>
          <w:sz w:val="28"/>
          <w:lang w:eastAsia="en-US"/>
        </w:rPr>
        <w:lastRenderedPageBreak/>
        <w:t xml:space="preserve">Всего образовательными организациями Березовского района в рамках подпрограммы организовано </w:t>
      </w:r>
      <w:r w:rsidR="003101B3" w:rsidRPr="003A2C0A">
        <w:rPr>
          <w:rFonts w:ascii="Times New Roman" w:eastAsia="Calibri" w:hAnsi="Times New Roman"/>
          <w:i/>
          <w:sz w:val="28"/>
          <w:lang w:eastAsia="en-US"/>
        </w:rPr>
        <w:t>195</w:t>
      </w:r>
      <w:r w:rsidRPr="003A2C0A">
        <w:rPr>
          <w:rFonts w:ascii="Times New Roman" w:eastAsia="Calibri" w:hAnsi="Times New Roman"/>
          <w:i/>
          <w:sz w:val="28"/>
          <w:lang w:eastAsia="en-US"/>
        </w:rPr>
        <w:t xml:space="preserve">  мероприятий с </w:t>
      </w:r>
      <w:r w:rsidR="003101B3" w:rsidRPr="003A2C0A">
        <w:rPr>
          <w:rFonts w:ascii="Times New Roman" w:eastAsia="Calibri" w:hAnsi="Times New Roman"/>
          <w:i/>
          <w:sz w:val="28"/>
          <w:lang w:eastAsia="en-US"/>
        </w:rPr>
        <w:t>охватом участников 3508</w:t>
      </w:r>
      <w:r w:rsidR="007F6B71" w:rsidRPr="003A2C0A">
        <w:rPr>
          <w:rFonts w:ascii="Times New Roman" w:eastAsia="Calibri" w:hAnsi="Times New Roman"/>
          <w:i/>
          <w:sz w:val="28"/>
          <w:lang w:eastAsia="en-US"/>
        </w:rPr>
        <w:t xml:space="preserve"> человек</w:t>
      </w:r>
      <w:r w:rsidR="003A2C0A">
        <w:rPr>
          <w:rFonts w:ascii="Times New Roman" w:eastAsia="Calibri" w:hAnsi="Times New Roman"/>
          <w:i/>
          <w:sz w:val="28"/>
          <w:lang w:eastAsia="en-US"/>
        </w:rPr>
        <w:t>.</w:t>
      </w:r>
    </w:p>
    <w:p w:rsidR="000B2F78" w:rsidRPr="00EC4022" w:rsidRDefault="000B2F78" w:rsidP="000B2F78">
      <w:pPr>
        <w:spacing w:after="0" w:line="240" w:lineRule="auto"/>
        <w:ind w:firstLine="709"/>
        <w:jc w:val="both"/>
        <w:rPr>
          <w:rFonts w:ascii="Times New Roman" w:hAnsi="Times New Roman"/>
          <w:i/>
          <w:sz w:val="12"/>
          <w:szCs w:val="28"/>
        </w:rPr>
      </w:pPr>
    </w:p>
    <w:p w:rsidR="00B52DDA" w:rsidRDefault="00B52DDA" w:rsidP="00B52DDA">
      <w:pPr>
        <w:spacing w:after="0" w:line="240" w:lineRule="auto"/>
        <w:ind w:firstLine="709"/>
        <w:jc w:val="both"/>
        <w:rPr>
          <w:rFonts w:ascii="Times New Roman" w:hAnsi="Times New Roman"/>
          <w:i/>
          <w:sz w:val="28"/>
          <w:szCs w:val="28"/>
        </w:rPr>
      </w:pPr>
      <w:r w:rsidRPr="00BF51A5">
        <w:rPr>
          <w:rFonts w:ascii="Times New Roman" w:hAnsi="Times New Roman"/>
          <w:i/>
          <w:sz w:val="28"/>
          <w:szCs w:val="28"/>
        </w:rPr>
        <w:t xml:space="preserve">Всего в рамках </w:t>
      </w:r>
      <w:r>
        <w:rPr>
          <w:rFonts w:ascii="Times New Roman" w:hAnsi="Times New Roman"/>
          <w:i/>
          <w:sz w:val="28"/>
          <w:szCs w:val="28"/>
        </w:rPr>
        <w:t xml:space="preserve">мероприятия </w:t>
      </w:r>
      <w:r w:rsidRPr="00B52DDA">
        <w:rPr>
          <w:rFonts w:ascii="Times New Roman" w:hAnsi="Times New Roman"/>
          <w:i/>
          <w:sz w:val="28"/>
          <w:szCs w:val="28"/>
        </w:rPr>
        <w:t xml:space="preserve">1.5. «Организация и проведение мероприятий, направленных </w:t>
      </w:r>
      <w:r>
        <w:rPr>
          <w:rFonts w:ascii="Times New Roman" w:hAnsi="Times New Roman"/>
          <w:i/>
          <w:sz w:val="28"/>
          <w:szCs w:val="28"/>
        </w:rPr>
        <w:t xml:space="preserve">на профилактику правонарушений» </w:t>
      </w:r>
      <w:r w:rsidRPr="00BF51A5">
        <w:rPr>
          <w:rFonts w:ascii="Times New Roman" w:hAnsi="Times New Roman"/>
          <w:i/>
          <w:sz w:val="28"/>
          <w:szCs w:val="28"/>
        </w:rPr>
        <w:t xml:space="preserve">в 2021 году соисполнителями </w:t>
      </w:r>
      <w:proofErr w:type="gramStart"/>
      <w:r w:rsidRPr="00BF51A5">
        <w:rPr>
          <w:rFonts w:ascii="Times New Roman" w:hAnsi="Times New Roman"/>
          <w:i/>
          <w:sz w:val="28"/>
          <w:szCs w:val="28"/>
        </w:rPr>
        <w:t>организовано и проведено</w:t>
      </w:r>
      <w:proofErr w:type="gramEnd"/>
      <w:r w:rsidRPr="00BF51A5">
        <w:rPr>
          <w:rFonts w:ascii="Times New Roman" w:hAnsi="Times New Roman"/>
          <w:i/>
          <w:sz w:val="28"/>
          <w:szCs w:val="28"/>
        </w:rPr>
        <w:t xml:space="preserve"> </w:t>
      </w:r>
      <w:r>
        <w:rPr>
          <w:rFonts w:ascii="Times New Roman" w:hAnsi="Times New Roman"/>
          <w:i/>
          <w:sz w:val="28"/>
          <w:szCs w:val="28"/>
        </w:rPr>
        <w:t>267</w:t>
      </w:r>
      <w:r w:rsidRPr="00BF51A5">
        <w:rPr>
          <w:rFonts w:ascii="Times New Roman" w:hAnsi="Times New Roman"/>
          <w:i/>
          <w:sz w:val="28"/>
          <w:szCs w:val="28"/>
        </w:rPr>
        <w:t xml:space="preserve"> мероприятий с охватом участников  </w:t>
      </w:r>
      <w:r>
        <w:rPr>
          <w:rFonts w:ascii="Times New Roman" w:hAnsi="Times New Roman"/>
          <w:i/>
          <w:sz w:val="28"/>
          <w:szCs w:val="28"/>
        </w:rPr>
        <w:t>7 485</w:t>
      </w:r>
      <w:r w:rsidRPr="00BF51A5">
        <w:rPr>
          <w:rFonts w:ascii="Times New Roman" w:hAnsi="Times New Roman"/>
          <w:i/>
          <w:sz w:val="28"/>
          <w:szCs w:val="28"/>
        </w:rPr>
        <w:t xml:space="preserve"> человек</w:t>
      </w:r>
      <w:r>
        <w:rPr>
          <w:rFonts w:ascii="Times New Roman" w:hAnsi="Times New Roman"/>
          <w:i/>
          <w:sz w:val="28"/>
          <w:szCs w:val="28"/>
        </w:rPr>
        <w:t>.</w:t>
      </w:r>
    </w:p>
    <w:p w:rsidR="00833D0B" w:rsidRDefault="00833D0B" w:rsidP="00833D0B">
      <w:pPr>
        <w:spacing w:after="0" w:line="240" w:lineRule="auto"/>
        <w:ind w:firstLine="709"/>
        <w:jc w:val="both"/>
        <w:rPr>
          <w:rFonts w:ascii="Times New Roman" w:hAnsi="Times New Roman"/>
          <w:sz w:val="28"/>
          <w:szCs w:val="28"/>
        </w:rPr>
      </w:pPr>
      <w:r w:rsidRPr="00833D0B">
        <w:rPr>
          <w:rFonts w:ascii="Times New Roman" w:hAnsi="Times New Roman"/>
          <w:sz w:val="28"/>
          <w:szCs w:val="28"/>
        </w:rPr>
        <w:t>Процент выполнения мероприятия 1.</w:t>
      </w:r>
      <w:r>
        <w:rPr>
          <w:rFonts w:ascii="Times New Roman" w:hAnsi="Times New Roman"/>
          <w:sz w:val="28"/>
          <w:szCs w:val="28"/>
        </w:rPr>
        <w:t>5</w:t>
      </w:r>
      <w:r w:rsidRPr="00833D0B">
        <w:rPr>
          <w:rFonts w:ascii="Times New Roman" w:hAnsi="Times New Roman"/>
          <w:sz w:val="28"/>
          <w:szCs w:val="28"/>
        </w:rPr>
        <w:t>. «</w:t>
      </w:r>
      <w:r w:rsidRPr="00833D0B">
        <w:rPr>
          <w:rFonts w:ascii="Times New Roman" w:hAnsi="Times New Roman"/>
          <w:sz w:val="28"/>
          <w:szCs w:val="28"/>
        </w:rPr>
        <w:t>Организация и проведение мероприятий, направленных на профилактику правонарушений</w:t>
      </w:r>
      <w:r w:rsidRPr="00833D0B">
        <w:rPr>
          <w:rFonts w:ascii="Times New Roman" w:hAnsi="Times New Roman"/>
          <w:sz w:val="28"/>
          <w:szCs w:val="28"/>
        </w:rPr>
        <w:t>» в 2021 году составил – 100%.</w:t>
      </w:r>
    </w:p>
    <w:p w:rsidR="00833D0B" w:rsidRDefault="00833D0B" w:rsidP="00B52DDA">
      <w:pPr>
        <w:spacing w:after="0" w:line="240" w:lineRule="auto"/>
        <w:ind w:firstLine="709"/>
        <w:jc w:val="both"/>
        <w:rPr>
          <w:rFonts w:ascii="Times New Roman" w:hAnsi="Times New Roman"/>
          <w:i/>
          <w:sz w:val="28"/>
          <w:szCs w:val="28"/>
        </w:rPr>
      </w:pPr>
    </w:p>
    <w:p w:rsidR="002F5237" w:rsidRPr="003A2C0A" w:rsidRDefault="002F5237" w:rsidP="00B52DDA">
      <w:pPr>
        <w:spacing w:after="0" w:line="240" w:lineRule="auto"/>
        <w:ind w:firstLine="708"/>
        <w:jc w:val="both"/>
        <w:rPr>
          <w:rFonts w:ascii="Times New Roman" w:hAnsi="Times New Roman"/>
          <w:i/>
          <w:sz w:val="28"/>
          <w:szCs w:val="28"/>
        </w:rPr>
      </w:pPr>
      <w:r w:rsidRPr="003A2C0A">
        <w:rPr>
          <w:rFonts w:ascii="Times New Roman" w:hAnsi="Times New Roman"/>
          <w:i/>
          <w:sz w:val="28"/>
          <w:szCs w:val="28"/>
        </w:rPr>
        <w:t xml:space="preserve">1.6. Профилактика рецидивных преступлений. </w:t>
      </w:r>
    </w:p>
    <w:p w:rsidR="002F5237" w:rsidRDefault="002F5237" w:rsidP="001462CB">
      <w:pPr>
        <w:spacing w:after="0" w:line="240" w:lineRule="auto"/>
        <w:ind w:firstLine="708"/>
        <w:jc w:val="both"/>
        <w:rPr>
          <w:rFonts w:ascii="Times New Roman" w:hAnsi="Times New Roman"/>
          <w:color w:val="000000"/>
          <w:sz w:val="28"/>
          <w:szCs w:val="28"/>
        </w:rPr>
      </w:pPr>
      <w:proofErr w:type="gramStart"/>
      <w:r w:rsidRPr="003A2C0A">
        <w:rPr>
          <w:rFonts w:ascii="Times New Roman" w:hAnsi="Times New Roman"/>
          <w:sz w:val="28"/>
          <w:szCs w:val="28"/>
        </w:rPr>
        <w:t>Финансирован</w:t>
      </w:r>
      <w:r w:rsidR="004B04D5" w:rsidRPr="003A2C0A">
        <w:rPr>
          <w:rFonts w:ascii="Times New Roman" w:hAnsi="Times New Roman"/>
          <w:sz w:val="28"/>
          <w:szCs w:val="28"/>
        </w:rPr>
        <w:t>ие по данному мероприятию в 202</w:t>
      </w:r>
      <w:r w:rsidR="0083520C" w:rsidRPr="003A2C0A">
        <w:rPr>
          <w:rFonts w:ascii="Times New Roman" w:hAnsi="Times New Roman"/>
          <w:sz w:val="28"/>
          <w:szCs w:val="28"/>
        </w:rPr>
        <w:t>1</w:t>
      </w:r>
      <w:r w:rsidRPr="003A2C0A">
        <w:rPr>
          <w:rFonts w:ascii="Times New Roman" w:hAnsi="Times New Roman"/>
          <w:sz w:val="28"/>
          <w:szCs w:val="28"/>
        </w:rPr>
        <w:t xml:space="preserve"> году не предусмотрено, отдел по организации деятельности комиссий администрации Березовского района в рамках полномочий о</w:t>
      </w:r>
      <w:r w:rsidRPr="003A2C0A">
        <w:rPr>
          <w:rFonts w:ascii="Times New Roman" w:hAnsi="Times New Roman"/>
          <w:color w:val="000000"/>
          <w:sz w:val="28"/>
          <w:szCs w:val="28"/>
        </w:rPr>
        <w:t xml:space="preserve">существляет взаимодействия субъектов профилактики правонарушений по созданию условий для трудовой занятости, обучения, </w:t>
      </w:r>
      <w:r w:rsidR="00DA7D8B" w:rsidRPr="003A2C0A">
        <w:rPr>
          <w:rFonts w:ascii="Times New Roman" w:hAnsi="Times New Roman"/>
          <w:color w:val="000000"/>
          <w:sz w:val="28"/>
          <w:szCs w:val="28"/>
        </w:rPr>
        <w:t xml:space="preserve">юридической помощи </w:t>
      </w:r>
      <w:r w:rsidRPr="003A2C0A">
        <w:rPr>
          <w:rFonts w:ascii="Times New Roman" w:hAnsi="Times New Roman"/>
          <w:color w:val="000000"/>
          <w:sz w:val="28"/>
          <w:szCs w:val="28"/>
        </w:rPr>
        <w:t>лицам, находящимся в трудной жизненной ситуации, а также отбывших уголовное наказание в виде лишения свободы и (или) подвергшихся иным мерам уголовно правового характера.</w:t>
      </w:r>
      <w:proofErr w:type="gramEnd"/>
      <w:r w:rsidRPr="003A2C0A">
        <w:rPr>
          <w:rFonts w:ascii="Times New Roman" w:hAnsi="Times New Roman"/>
          <w:color w:val="000000"/>
          <w:sz w:val="28"/>
          <w:szCs w:val="28"/>
        </w:rPr>
        <w:t xml:space="preserve"> </w:t>
      </w:r>
      <w:r w:rsidR="008C2E7E" w:rsidRPr="003A2C0A">
        <w:rPr>
          <w:rFonts w:ascii="Times New Roman" w:hAnsi="Times New Roman"/>
          <w:color w:val="000000"/>
          <w:sz w:val="28"/>
          <w:szCs w:val="28"/>
        </w:rPr>
        <w:t xml:space="preserve">Постановлением администрации Березовского района утвержден перечень муниципальных казенных учреждений, в которых предусматривается резервирование </w:t>
      </w:r>
      <w:r w:rsidR="0083520C" w:rsidRPr="003A2C0A">
        <w:rPr>
          <w:rFonts w:ascii="Times New Roman" w:hAnsi="Times New Roman"/>
          <w:color w:val="000000"/>
          <w:sz w:val="28"/>
          <w:szCs w:val="28"/>
        </w:rPr>
        <w:t xml:space="preserve">временных </w:t>
      </w:r>
      <w:r w:rsidR="008C2E7E" w:rsidRPr="003A2C0A">
        <w:rPr>
          <w:rFonts w:ascii="Times New Roman" w:hAnsi="Times New Roman"/>
          <w:color w:val="000000"/>
          <w:sz w:val="28"/>
          <w:szCs w:val="28"/>
        </w:rPr>
        <w:t>рабочих мест для приема лиц, освободившихся из мест лишения свободы и испытывающих трудности в поиске работы, а также лиц, осужденных к наказаниям и мерам уголовного характера без изоляции осужденных от общества. Кроме того Отдел по организации деятельности комиссий оповещает всех заинтересованных лиц (отдел жилищных программ администрации, ЖЭУ, МУП, ЦЗН, ОМВД) о лицах, отбывших наказание в местах лишения свободы</w:t>
      </w:r>
      <w:r w:rsidR="00A43D44" w:rsidRPr="003A2C0A">
        <w:rPr>
          <w:rFonts w:ascii="Times New Roman" w:hAnsi="Times New Roman"/>
          <w:color w:val="000000"/>
          <w:sz w:val="28"/>
          <w:szCs w:val="28"/>
        </w:rPr>
        <w:t>, для дальнейшей постановки на учет и оказания необходимой адресной помощи.</w:t>
      </w:r>
    </w:p>
    <w:p w:rsidR="00833D0B" w:rsidRDefault="00833D0B" w:rsidP="001462CB">
      <w:pPr>
        <w:spacing w:after="0" w:line="240" w:lineRule="auto"/>
        <w:ind w:firstLine="708"/>
        <w:jc w:val="both"/>
        <w:rPr>
          <w:rFonts w:ascii="Times New Roman" w:hAnsi="Times New Roman"/>
          <w:sz w:val="28"/>
          <w:szCs w:val="28"/>
        </w:rPr>
      </w:pPr>
      <w:r w:rsidRPr="00833D0B">
        <w:rPr>
          <w:rFonts w:ascii="Times New Roman" w:hAnsi="Times New Roman"/>
          <w:sz w:val="28"/>
          <w:szCs w:val="28"/>
        </w:rPr>
        <w:t>Процент выполнения мероприятия 1.</w:t>
      </w:r>
      <w:r>
        <w:rPr>
          <w:rFonts w:ascii="Times New Roman" w:hAnsi="Times New Roman"/>
          <w:sz w:val="28"/>
          <w:szCs w:val="28"/>
        </w:rPr>
        <w:t>6</w:t>
      </w:r>
      <w:r w:rsidRPr="00833D0B">
        <w:rPr>
          <w:rFonts w:ascii="Times New Roman" w:hAnsi="Times New Roman"/>
          <w:sz w:val="28"/>
          <w:szCs w:val="28"/>
        </w:rPr>
        <w:t>. «Профилактика рецидивных преступлений» в 2021 году составил – 100%.</w:t>
      </w:r>
    </w:p>
    <w:p w:rsidR="00B87941" w:rsidRPr="002F5237" w:rsidRDefault="00B87941" w:rsidP="001462CB">
      <w:pPr>
        <w:spacing w:after="0" w:line="240" w:lineRule="auto"/>
        <w:ind w:firstLine="708"/>
        <w:jc w:val="both"/>
        <w:rPr>
          <w:rFonts w:ascii="Times New Roman" w:hAnsi="Times New Roman"/>
          <w:sz w:val="28"/>
          <w:szCs w:val="28"/>
        </w:rPr>
      </w:pPr>
    </w:p>
    <w:p w:rsidR="00003B1A" w:rsidRPr="003A2C0A" w:rsidRDefault="00116469" w:rsidP="001462CB">
      <w:pPr>
        <w:spacing w:after="0" w:line="240" w:lineRule="auto"/>
        <w:ind w:firstLine="709"/>
        <w:jc w:val="both"/>
        <w:rPr>
          <w:rFonts w:ascii="Times New Roman" w:hAnsi="Times New Roman"/>
          <w:b/>
          <w:sz w:val="28"/>
          <w:szCs w:val="28"/>
        </w:rPr>
      </w:pPr>
      <w:r w:rsidRPr="003A2C0A">
        <w:rPr>
          <w:rFonts w:ascii="Times New Roman" w:hAnsi="Times New Roman"/>
          <w:b/>
          <w:sz w:val="28"/>
          <w:szCs w:val="28"/>
        </w:rPr>
        <w:t>А</w:t>
      </w:r>
      <w:r w:rsidR="00003B1A" w:rsidRPr="003A2C0A">
        <w:rPr>
          <w:rFonts w:ascii="Times New Roman" w:hAnsi="Times New Roman"/>
          <w:b/>
          <w:sz w:val="28"/>
          <w:szCs w:val="28"/>
        </w:rPr>
        <w:t xml:space="preserve">нализ достижения показателей характеризующих результаты реализации </w:t>
      </w:r>
      <w:r w:rsidR="00422328" w:rsidRPr="003A2C0A">
        <w:rPr>
          <w:rFonts w:ascii="Times New Roman" w:hAnsi="Times New Roman"/>
          <w:b/>
          <w:sz w:val="28"/>
          <w:szCs w:val="28"/>
        </w:rPr>
        <w:t xml:space="preserve">подпрограммы 1 «Профилактика правонарушений» </w:t>
      </w:r>
      <w:r w:rsidR="00003B1A" w:rsidRPr="003A2C0A">
        <w:rPr>
          <w:rFonts w:ascii="Times New Roman" w:hAnsi="Times New Roman"/>
          <w:b/>
          <w:sz w:val="28"/>
          <w:szCs w:val="28"/>
        </w:rPr>
        <w:t xml:space="preserve">муниципальной программы показал </w:t>
      </w:r>
      <w:r w:rsidR="00930D96" w:rsidRPr="003A2C0A">
        <w:rPr>
          <w:rFonts w:ascii="Times New Roman" w:hAnsi="Times New Roman"/>
          <w:b/>
          <w:sz w:val="28"/>
          <w:szCs w:val="28"/>
        </w:rPr>
        <w:t xml:space="preserve">следующие </w:t>
      </w:r>
      <w:r w:rsidR="000801E8" w:rsidRPr="003A2C0A">
        <w:rPr>
          <w:rFonts w:ascii="Times New Roman" w:hAnsi="Times New Roman"/>
          <w:b/>
          <w:sz w:val="28"/>
          <w:szCs w:val="28"/>
        </w:rPr>
        <w:t>результаты:</w:t>
      </w:r>
      <w:r w:rsidR="00003B1A" w:rsidRPr="003A2C0A">
        <w:rPr>
          <w:rFonts w:ascii="Times New Roman" w:hAnsi="Times New Roman"/>
          <w:b/>
          <w:sz w:val="28"/>
          <w:szCs w:val="28"/>
        </w:rPr>
        <w:t xml:space="preserve"> </w:t>
      </w:r>
    </w:p>
    <w:p w:rsidR="000801E8" w:rsidRPr="003A2C0A" w:rsidRDefault="003101B3" w:rsidP="001462CB">
      <w:pPr>
        <w:spacing w:after="0" w:line="240" w:lineRule="auto"/>
        <w:ind w:firstLine="709"/>
        <w:jc w:val="both"/>
        <w:rPr>
          <w:rFonts w:ascii="Times New Roman" w:hAnsi="Times New Roman"/>
          <w:b/>
          <w:sz w:val="28"/>
          <w:szCs w:val="28"/>
        </w:rPr>
      </w:pPr>
      <w:r w:rsidRPr="003A2C0A">
        <w:rPr>
          <w:rFonts w:ascii="Times New Roman" w:hAnsi="Times New Roman"/>
          <w:b/>
          <w:sz w:val="28"/>
          <w:szCs w:val="28"/>
        </w:rPr>
        <w:t xml:space="preserve">- </w:t>
      </w:r>
      <w:r w:rsidR="004B04D5" w:rsidRPr="003A2C0A">
        <w:rPr>
          <w:rFonts w:ascii="Times New Roman" w:hAnsi="Times New Roman"/>
          <w:b/>
          <w:sz w:val="28"/>
          <w:szCs w:val="28"/>
        </w:rPr>
        <w:t>за период 202</w:t>
      </w:r>
      <w:r w:rsidRPr="003A2C0A">
        <w:rPr>
          <w:rFonts w:ascii="Times New Roman" w:hAnsi="Times New Roman"/>
          <w:b/>
          <w:sz w:val="28"/>
          <w:szCs w:val="28"/>
        </w:rPr>
        <w:t>1</w:t>
      </w:r>
      <w:r w:rsidR="00930D96" w:rsidRPr="003A2C0A">
        <w:rPr>
          <w:rFonts w:ascii="Times New Roman" w:hAnsi="Times New Roman"/>
          <w:b/>
          <w:sz w:val="28"/>
          <w:szCs w:val="28"/>
        </w:rPr>
        <w:t xml:space="preserve"> года </w:t>
      </w:r>
      <w:r w:rsidR="00F30969" w:rsidRPr="003A2C0A">
        <w:rPr>
          <w:rFonts w:ascii="Times New Roman" w:hAnsi="Times New Roman"/>
          <w:b/>
          <w:sz w:val="28"/>
          <w:szCs w:val="28"/>
        </w:rPr>
        <w:t xml:space="preserve">показатель </w:t>
      </w:r>
      <w:r w:rsidR="000801E8" w:rsidRPr="003A2C0A">
        <w:rPr>
          <w:rFonts w:ascii="Times New Roman" w:hAnsi="Times New Roman"/>
          <w:b/>
          <w:sz w:val="28"/>
          <w:szCs w:val="28"/>
        </w:rPr>
        <w:t>у</w:t>
      </w:r>
      <w:r w:rsidR="000801E8" w:rsidRPr="003A2C0A">
        <w:rPr>
          <w:rFonts w:ascii="Times New Roman" w:eastAsia="Calibri" w:hAnsi="Times New Roman"/>
          <w:b/>
          <w:sz w:val="28"/>
          <w:szCs w:val="28"/>
        </w:rPr>
        <w:t>ровень преступности (число зарегистрированных преступлений на 100 тыс. человек населения), ед</w:t>
      </w:r>
      <w:r w:rsidRPr="003A2C0A">
        <w:rPr>
          <w:rFonts w:ascii="Times New Roman" w:eastAsia="Calibri" w:hAnsi="Times New Roman"/>
          <w:b/>
          <w:sz w:val="28"/>
          <w:szCs w:val="28"/>
        </w:rPr>
        <w:t>. составил 1629</w:t>
      </w:r>
      <w:r w:rsidR="000801E8" w:rsidRPr="003A2C0A">
        <w:rPr>
          <w:rFonts w:ascii="Times New Roman" w:eastAsia="Calibri" w:hAnsi="Times New Roman"/>
          <w:b/>
          <w:sz w:val="28"/>
          <w:szCs w:val="28"/>
        </w:rPr>
        <w:t xml:space="preserve"> ед. Плановое значение на отчетный</w:t>
      </w:r>
      <w:r w:rsidR="004B04D5" w:rsidRPr="003A2C0A">
        <w:rPr>
          <w:rFonts w:ascii="Times New Roman" w:eastAsia="Calibri" w:hAnsi="Times New Roman"/>
          <w:b/>
          <w:sz w:val="28"/>
          <w:szCs w:val="28"/>
        </w:rPr>
        <w:t xml:space="preserve"> </w:t>
      </w:r>
      <w:r w:rsidRPr="003A2C0A">
        <w:rPr>
          <w:rFonts w:ascii="Times New Roman" w:eastAsia="Calibri" w:hAnsi="Times New Roman"/>
          <w:b/>
          <w:sz w:val="28"/>
          <w:szCs w:val="28"/>
        </w:rPr>
        <w:t>год предусмотрено на уровне 1630</w:t>
      </w:r>
      <w:r w:rsidR="000801E8" w:rsidRPr="003A2C0A">
        <w:rPr>
          <w:rFonts w:ascii="Times New Roman" w:eastAsia="Calibri" w:hAnsi="Times New Roman"/>
          <w:b/>
          <w:sz w:val="28"/>
          <w:szCs w:val="28"/>
        </w:rPr>
        <w:t xml:space="preserve"> ед. В абсолютных цифрах число зарегистрированных преступлений на терри</w:t>
      </w:r>
      <w:r w:rsidR="004B04D5" w:rsidRPr="003A2C0A">
        <w:rPr>
          <w:rFonts w:ascii="Times New Roman" w:eastAsia="Calibri" w:hAnsi="Times New Roman"/>
          <w:b/>
          <w:sz w:val="28"/>
          <w:szCs w:val="28"/>
        </w:rPr>
        <w:t>тории Березовского района в 2020</w:t>
      </w:r>
      <w:r w:rsidR="000801E8" w:rsidRPr="003A2C0A">
        <w:rPr>
          <w:rFonts w:ascii="Times New Roman" w:eastAsia="Calibri" w:hAnsi="Times New Roman"/>
          <w:b/>
          <w:sz w:val="28"/>
          <w:szCs w:val="28"/>
        </w:rPr>
        <w:t xml:space="preserve"> году</w:t>
      </w:r>
      <w:r w:rsidRPr="003A2C0A">
        <w:rPr>
          <w:rFonts w:ascii="Times New Roman" w:eastAsia="Calibri" w:hAnsi="Times New Roman"/>
          <w:b/>
          <w:sz w:val="28"/>
          <w:szCs w:val="28"/>
        </w:rPr>
        <w:t xml:space="preserve"> составило 363 (АППГ-329)</w:t>
      </w:r>
      <w:r w:rsidR="000801E8" w:rsidRPr="003A2C0A">
        <w:rPr>
          <w:rFonts w:ascii="Times New Roman" w:eastAsia="Calibri" w:hAnsi="Times New Roman"/>
          <w:b/>
          <w:sz w:val="28"/>
          <w:szCs w:val="28"/>
        </w:rPr>
        <w:t>. Таким образом</w:t>
      </w:r>
      <w:r w:rsidR="005F6589" w:rsidRPr="003A2C0A">
        <w:rPr>
          <w:rFonts w:ascii="Times New Roman" w:eastAsia="Calibri" w:hAnsi="Times New Roman"/>
          <w:b/>
          <w:sz w:val="28"/>
          <w:szCs w:val="28"/>
        </w:rPr>
        <w:t xml:space="preserve">, </w:t>
      </w:r>
      <w:r w:rsidR="000801E8" w:rsidRPr="003A2C0A">
        <w:rPr>
          <w:rFonts w:ascii="Times New Roman" w:eastAsia="Calibri" w:hAnsi="Times New Roman"/>
          <w:b/>
          <w:sz w:val="28"/>
          <w:szCs w:val="28"/>
        </w:rPr>
        <w:t>значение целевого показателя – достигнуто.</w:t>
      </w:r>
    </w:p>
    <w:p w:rsidR="00930D96" w:rsidRDefault="00360ABF" w:rsidP="001462CB">
      <w:pPr>
        <w:spacing w:after="0" w:line="240" w:lineRule="auto"/>
        <w:ind w:firstLine="709"/>
        <w:jc w:val="both"/>
        <w:rPr>
          <w:rFonts w:ascii="Times New Roman" w:hAnsi="Times New Roman"/>
          <w:b/>
          <w:sz w:val="28"/>
          <w:szCs w:val="28"/>
        </w:rPr>
      </w:pPr>
      <w:r w:rsidRPr="003A2C0A">
        <w:rPr>
          <w:rFonts w:ascii="Times New Roman" w:hAnsi="Times New Roman"/>
          <w:b/>
          <w:sz w:val="28"/>
          <w:szCs w:val="28"/>
        </w:rPr>
        <w:t>- п</w:t>
      </w:r>
      <w:r w:rsidR="000801E8" w:rsidRPr="003A2C0A">
        <w:rPr>
          <w:rFonts w:ascii="Times New Roman" w:hAnsi="Times New Roman"/>
          <w:b/>
          <w:sz w:val="28"/>
          <w:szCs w:val="28"/>
        </w:rPr>
        <w:t xml:space="preserve">оказатель </w:t>
      </w:r>
      <w:r w:rsidR="00F30969" w:rsidRPr="003A2C0A">
        <w:rPr>
          <w:rFonts w:ascii="Times New Roman" w:hAnsi="Times New Roman"/>
          <w:b/>
          <w:sz w:val="28"/>
          <w:szCs w:val="28"/>
        </w:rPr>
        <w:t>«Д</w:t>
      </w:r>
      <w:r w:rsidR="00930D96" w:rsidRPr="003A2C0A">
        <w:rPr>
          <w:rFonts w:ascii="Times New Roman" w:hAnsi="Times New Roman"/>
          <w:b/>
          <w:sz w:val="28"/>
          <w:szCs w:val="28"/>
        </w:rPr>
        <w:t xml:space="preserve">оля </w:t>
      </w:r>
      <w:r w:rsidR="000801E8" w:rsidRPr="003A2C0A">
        <w:rPr>
          <w:rFonts w:ascii="Times New Roman" w:hAnsi="Times New Roman"/>
          <w:b/>
          <w:sz w:val="28"/>
          <w:szCs w:val="28"/>
        </w:rPr>
        <w:t xml:space="preserve">общеуголовных преступлений, совершенных на улице, в числе зарегистрированных общеуголовных преступлений», </w:t>
      </w:r>
      <w:r w:rsidR="004931A0" w:rsidRPr="003A2C0A">
        <w:rPr>
          <w:rFonts w:ascii="Times New Roman" w:hAnsi="Times New Roman"/>
          <w:b/>
          <w:sz w:val="28"/>
          <w:szCs w:val="28"/>
        </w:rPr>
        <w:t xml:space="preserve">ед., </w:t>
      </w:r>
      <w:r w:rsidR="00E36F7A" w:rsidRPr="003A2C0A">
        <w:rPr>
          <w:rFonts w:ascii="Times New Roman" w:hAnsi="Times New Roman"/>
          <w:b/>
          <w:sz w:val="28"/>
          <w:szCs w:val="28"/>
        </w:rPr>
        <w:t>в 202</w:t>
      </w:r>
      <w:r w:rsidRPr="003A2C0A">
        <w:rPr>
          <w:rFonts w:ascii="Times New Roman" w:hAnsi="Times New Roman"/>
          <w:b/>
          <w:sz w:val="28"/>
          <w:szCs w:val="28"/>
        </w:rPr>
        <w:t>1</w:t>
      </w:r>
      <w:r w:rsidR="005F6589" w:rsidRPr="003A2C0A">
        <w:rPr>
          <w:rFonts w:ascii="Times New Roman" w:hAnsi="Times New Roman"/>
          <w:b/>
          <w:sz w:val="28"/>
          <w:szCs w:val="28"/>
        </w:rPr>
        <w:t xml:space="preserve"> году составил </w:t>
      </w:r>
      <w:r w:rsidRPr="003A2C0A">
        <w:rPr>
          <w:rFonts w:ascii="Times New Roman" w:hAnsi="Times New Roman"/>
          <w:b/>
          <w:sz w:val="28"/>
          <w:szCs w:val="28"/>
        </w:rPr>
        <w:t>15,4</w:t>
      </w:r>
      <w:r w:rsidR="005F6589" w:rsidRPr="003A2C0A">
        <w:rPr>
          <w:rFonts w:ascii="Times New Roman" w:hAnsi="Times New Roman"/>
          <w:b/>
          <w:sz w:val="28"/>
          <w:szCs w:val="28"/>
        </w:rPr>
        <w:t>%</w:t>
      </w:r>
      <w:r w:rsidR="004931A0" w:rsidRPr="003A2C0A">
        <w:rPr>
          <w:rFonts w:ascii="Times New Roman" w:hAnsi="Times New Roman"/>
          <w:b/>
          <w:sz w:val="28"/>
          <w:szCs w:val="28"/>
        </w:rPr>
        <w:t>,</w:t>
      </w:r>
      <w:r w:rsidR="005F6589" w:rsidRPr="003A2C0A">
        <w:rPr>
          <w:rFonts w:ascii="Times New Roman" w:hAnsi="Times New Roman"/>
          <w:b/>
          <w:sz w:val="28"/>
          <w:szCs w:val="28"/>
        </w:rPr>
        <w:t xml:space="preserve"> </w:t>
      </w:r>
      <w:r w:rsidR="00F30969" w:rsidRPr="003A2C0A">
        <w:rPr>
          <w:rFonts w:ascii="Times New Roman" w:hAnsi="Times New Roman"/>
          <w:b/>
          <w:sz w:val="28"/>
          <w:szCs w:val="28"/>
        </w:rPr>
        <w:t xml:space="preserve">плановое значение </w:t>
      </w:r>
      <w:r w:rsidRPr="003A2C0A">
        <w:rPr>
          <w:rFonts w:ascii="Times New Roman" w:hAnsi="Times New Roman"/>
          <w:b/>
          <w:sz w:val="28"/>
          <w:szCs w:val="28"/>
        </w:rPr>
        <w:t>показателя на 2021</w:t>
      </w:r>
      <w:r w:rsidR="00F30969" w:rsidRPr="003A2C0A">
        <w:rPr>
          <w:rFonts w:ascii="Times New Roman" w:hAnsi="Times New Roman"/>
          <w:b/>
          <w:sz w:val="28"/>
          <w:szCs w:val="28"/>
        </w:rPr>
        <w:t xml:space="preserve"> год составляло </w:t>
      </w:r>
      <w:r w:rsidR="005F6589" w:rsidRPr="003A2C0A">
        <w:rPr>
          <w:rFonts w:ascii="Times New Roman" w:hAnsi="Times New Roman"/>
          <w:b/>
          <w:sz w:val="28"/>
          <w:szCs w:val="28"/>
        </w:rPr>
        <w:t>17</w:t>
      </w:r>
      <w:r w:rsidR="00F30969" w:rsidRPr="003A2C0A">
        <w:rPr>
          <w:rFonts w:ascii="Times New Roman" w:hAnsi="Times New Roman"/>
          <w:b/>
          <w:sz w:val="28"/>
          <w:szCs w:val="28"/>
        </w:rPr>
        <w:t>,</w:t>
      </w:r>
      <w:r w:rsidR="00E36F7A" w:rsidRPr="003A2C0A">
        <w:rPr>
          <w:rFonts w:ascii="Times New Roman" w:hAnsi="Times New Roman"/>
          <w:b/>
          <w:sz w:val="28"/>
          <w:szCs w:val="28"/>
        </w:rPr>
        <w:t>3</w:t>
      </w:r>
      <w:r w:rsidR="00F30969" w:rsidRPr="003A2C0A">
        <w:rPr>
          <w:rFonts w:ascii="Times New Roman" w:hAnsi="Times New Roman"/>
          <w:b/>
          <w:sz w:val="28"/>
          <w:szCs w:val="28"/>
        </w:rPr>
        <w:t>%. А</w:t>
      </w:r>
      <w:r w:rsidR="00930D96" w:rsidRPr="003A2C0A">
        <w:rPr>
          <w:rFonts w:ascii="Times New Roman" w:hAnsi="Times New Roman"/>
          <w:b/>
          <w:sz w:val="28"/>
          <w:szCs w:val="28"/>
        </w:rPr>
        <w:t>бсолютное значение</w:t>
      </w:r>
      <w:r w:rsidR="00F30969" w:rsidRPr="003A2C0A">
        <w:rPr>
          <w:rFonts w:ascii="Times New Roman" w:hAnsi="Times New Roman"/>
          <w:b/>
          <w:sz w:val="28"/>
          <w:szCs w:val="28"/>
        </w:rPr>
        <w:t xml:space="preserve"> показателя </w:t>
      </w:r>
      <w:r w:rsidR="00930D96" w:rsidRPr="003A2C0A">
        <w:rPr>
          <w:rFonts w:ascii="Times New Roman" w:hAnsi="Times New Roman"/>
          <w:b/>
          <w:sz w:val="28"/>
          <w:szCs w:val="28"/>
        </w:rPr>
        <w:t xml:space="preserve">составило </w:t>
      </w:r>
      <w:r w:rsidRPr="003A2C0A">
        <w:rPr>
          <w:rFonts w:ascii="Times New Roman" w:hAnsi="Times New Roman"/>
          <w:b/>
          <w:sz w:val="28"/>
          <w:szCs w:val="28"/>
        </w:rPr>
        <w:t>63 (АППГ- 41</w:t>
      </w:r>
      <w:r w:rsidR="004931A0" w:rsidRPr="003A2C0A">
        <w:rPr>
          <w:rFonts w:ascii="Times New Roman" w:hAnsi="Times New Roman"/>
          <w:b/>
          <w:sz w:val="28"/>
          <w:szCs w:val="28"/>
        </w:rPr>
        <w:t>)</w:t>
      </w:r>
      <w:r w:rsidR="00930D96" w:rsidRPr="003A2C0A">
        <w:rPr>
          <w:rFonts w:ascii="Times New Roman" w:hAnsi="Times New Roman"/>
          <w:b/>
          <w:sz w:val="28"/>
          <w:szCs w:val="28"/>
        </w:rPr>
        <w:t xml:space="preserve"> - уличны</w:t>
      </w:r>
      <w:r w:rsidR="00F30969" w:rsidRPr="003A2C0A">
        <w:rPr>
          <w:rFonts w:ascii="Times New Roman" w:hAnsi="Times New Roman"/>
          <w:b/>
          <w:sz w:val="28"/>
          <w:szCs w:val="28"/>
        </w:rPr>
        <w:t>е</w:t>
      </w:r>
      <w:r w:rsidR="00930D96" w:rsidRPr="003A2C0A">
        <w:rPr>
          <w:rFonts w:ascii="Times New Roman" w:hAnsi="Times New Roman"/>
          <w:b/>
          <w:sz w:val="28"/>
          <w:szCs w:val="28"/>
        </w:rPr>
        <w:t xml:space="preserve"> преступления, </w:t>
      </w:r>
      <w:r w:rsidRPr="003A2C0A">
        <w:rPr>
          <w:rFonts w:ascii="Times New Roman" w:hAnsi="Times New Roman"/>
          <w:b/>
          <w:sz w:val="28"/>
          <w:szCs w:val="28"/>
        </w:rPr>
        <w:t>345</w:t>
      </w:r>
      <w:r w:rsidR="00930D96" w:rsidRPr="003A2C0A">
        <w:rPr>
          <w:rFonts w:ascii="Times New Roman" w:hAnsi="Times New Roman"/>
          <w:b/>
          <w:sz w:val="28"/>
          <w:szCs w:val="28"/>
        </w:rPr>
        <w:t xml:space="preserve"> </w:t>
      </w:r>
      <w:r w:rsidRPr="003A2C0A">
        <w:rPr>
          <w:rFonts w:ascii="Times New Roman" w:hAnsi="Times New Roman"/>
          <w:b/>
          <w:sz w:val="28"/>
          <w:szCs w:val="28"/>
        </w:rPr>
        <w:t>(АППГ – 294</w:t>
      </w:r>
      <w:r w:rsidR="004931A0" w:rsidRPr="003A2C0A">
        <w:rPr>
          <w:rFonts w:ascii="Times New Roman" w:hAnsi="Times New Roman"/>
          <w:b/>
          <w:sz w:val="28"/>
          <w:szCs w:val="28"/>
        </w:rPr>
        <w:t xml:space="preserve">) </w:t>
      </w:r>
      <w:r w:rsidR="00F30969" w:rsidRPr="003A2C0A">
        <w:rPr>
          <w:rFonts w:ascii="Times New Roman" w:hAnsi="Times New Roman"/>
          <w:b/>
          <w:sz w:val="28"/>
          <w:szCs w:val="28"/>
        </w:rPr>
        <w:t xml:space="preserve">- </w:t>
      </w:r>
      <w:r w:rsidR="00930D96" w:rsidRPr="003A2C0A">
        <w:rPr>
          <w:rFonts w:ascii="Times New Roman" w:hAnsi="Times New Roman"/>
          <w:b/>
          <w:sz w:val="28"/>
          <w:szCs w:val="28"/>
        </w:rPr>
        <w:t>общеуголовные преступления</w:t>
      </w:r>
      <w:r w:rsidR="00F30969" w:rsidRPr="003A2C0A">
        <w:rPr>
          <w:rFonts w:ascii="Times New Roman" w:hAnsi="Times New Roman"/>
          <w:b/>
          <w:sz w:val="28"/>
          <w:szCs w:val="28"/>
        </w:rPr>
        <w:t>.</w:t>
      </w:r>
      <w:r w:rsidR="00930D96" w:rsidRPr="003A2C0A">
        <w:rPr>
          <w:rFonts w:ascii="Times New Roman" w:hAnsi="Times New Roman"/>
          <w:b/>
          <w:sz w:val="28"/>
          <w:szCs w:val="28"/>
        </w:rPr>
        <w:t xml:space="preserve"> </w:t>
      </w:r>
      <w:r w:rsidR="005F6589" w:rsidRPr="003A2C0A">
        <w:rPr>
          <w:rFonts w:ascii="Times New Roman" w:hAnsi="Times New Roman"/>
          <w:b/>
          <w:sz w:val="28"/>
          <w:szCs w:val="28"/>
        </w:rPr>
        <w:t>Таким образом</w:t>
      </w:r>
      <w:r w:rsidR="004931A0" w:rsidRPr="003A2C0A">
        <w:rPr>
          <w:rFonts w:ascii="Times New Roman" w:hAnsi="Times New Roman"/>
          <w:b/>
          <w:sz w:val="28"/>
          <w:szCs w:val="28"/>
        </w:rPr>
        <w:t>,</w:t>
      </w:r>
      <w:r w:rsidR="00E36F7A" w:rsidRPr="003A2C0A">
        <w:rPr>
          <w:rFonts w:ascii="Times New Roman" w:hAnsi="Times New Roman"/>
          <w:b/>
          <w:sz w:val="28"/>
          <w:szCs w:val="28"/>
        </w:rPr>
        <w:t xml:space="preserve"> значение целевого показателя -</w:t>
      </w:r>
      <w:r w:rsidR="005F6589" w:rsidRPr="003A2C0A">
        <w:rPr>
          <w:rFonts w:ascii="Times New Roman" w:hAnsi="Times New Roman"/>
          <w:b/>
          <w:sz w:val="28"/>
          <w:szCs w:val="28"/>
        </w:rPr>
        <w:t xml:space="preserve"> достигнуто.</w:t>
      </w:r>
    </w:p>
    <w:p w:rsidR="001462CB" w:rsidRPr="001462CB" w:rsidRDefault="001462CB" w:rsidP="001462CB">
      <w:pPr>
        <w:spacing w:after="0" w:line="240" w:lineRule="auto"/>
        <w:ind w:firstLine="709"/>
        <w:jc w:val="both"/>
        <w:rPr>
          <w:rFonts w:ascii="Times New Roman" w:hAnsi="Times New Roman"/>
          <w:b/>
          <w:sz w:val="18"/>
          <w:szCs w:val="28"/>
        </w:rPr>
      </w:pPr>
    </w:p>
    <w:p w:rsidR="0083520C" w:rsidRPr="003A2C0A" w:rsidRDefault="0083520C" w:rsidP="001462CB">
      <w:pPr>
        <w:pStyle w:val="ConsPlusNormal"/>
        <w:numPr>
          <w:ilvl w:val="0"/>
          <w:numId w:val="28"/>
        </w:numPr>
        <w:ind w:left="0" w:firstLine="709"/>
        <w:jc w:val="both"/>
      </w:pPr>
      <w:r w:rsidRPr="003A2C0A">
        <w:t xml:space="preserve">Объем ассигнований на реализацию подпрограммы </w:t>
      </w:r>
      <w:r w:rsidR="00360ABF" w:rsidRPr="003A2C0A">
        <w:t>2</w:t>
      </w:r>
      <w:r w:rsidRPr="003A2C0A">
        <w:t xml:space="preserve"> «</w:t>
      </w:r>
      <w:r w:rsidR="00360ABF" w:rsidRPr="003A2C0A">
        <w:t>Профилактика незаконного оборота и потребления наркотических средств и психотропных веществ</w:t>
      </w:r>
      <w:r w:rsidRPr="003A2C0A">
        <w:t xml:space="preserve">» </w:t>
      </w:r>
      <w:r w:rsidRPr="003A2C0A">
        <w:lastRenderedPageBreak/>
        <w:t xml:space="preserve">муниципальной программы на 2021 год составил 1297,3 тыс. рублей, из них: </w:t>
      </w:r>
    </w:p>
    <w:p w:rsidR="0083520C" w:rsidRPr="003A2C0A" w:rsidRDefault="0083520C" w:rsidP="001462CB">
      <w:pPr>
        <w:pStyle w:val="ConsPlusNormal"/>
        <w:jc w:val="both"/>
      </w:pPr>
      <w:r w:rsidRPr="003A2C0A">
        <w:t>средства федерального бюджета – 0,0 тыс. рублей;</w:t>
      </w:r>
    </w:p>
    <w:p w:rsidR="0083520C" w:rsidRPr="003A2C0A" w:rsidRDefault="0083520C" w:rsidP="001462CB">
      <w:pPr>
        <w:pStyle w:val="ConsPlusNormal"/>
        <w:jc w:val="both"/>
      </w:pPr>
      <w:r w:rsidRPr="003A2C0A">
        <w:t>средства окружного бюджета – 1280,0 тыс. рублей;</w:t>
      </w:r>
    </w:p>
    <w:p w:rsidR="0083520C" w:rsidRPr="003A2C0A" w:rsidRDefault="0083520C" w:rsidP="001462CB">
      <w:pPr>
        <w:pStyle w:val="ConsPlusNormal"/>
        <w:jc w:val="both"/>
      </w:pPr>
      <w:r w:rsidRPr="003A2C0A">
        <w:t>средства бюджета района – 17,3 тыс. рублей;</w:t>
      </w:r>
    </w:p>
    <w:p w:rsidR="0083520C" w:rsidRPr="003A2C0A" w:rsidRDefault="0083520C" w:rsidP="001462CB">
      <w:pPr>
        <w:pStyle w:val="ConsPlusNormal"/>
        <w:jc w:val="both"/>
      </w:pPr>
      <w:r w:rsidRPr="003A2C0A">
        <w:t>средства бюджета городских (сельских) поселений – 0,0 тыс. рублей;</w:t>
      </w:r>
    </w:p>
    <w:p w:rsidR="0083520C" w:rsidRPr="003A2C0A" w:rsidRDefault="0083520C" w:rsidP="001462CB">
      <w:pPr>
        <w:pStyle w:val="ConsPlusNormal"/>
        <w:ind w:firstLine="709"/>
        <w:jc w:val="both"/>
      </w:pPr>
      <w:r w:rsidRPr="003A2C0A">
        <w:t>По итогам года (по состоянию на 31 декабря 2021 года) освоение средств составило 1288,5 тыс. рублей (процент исполнения Программы – 99,3 %). Из них:</w:t>
      </w:r>
    </w:p>
    <w:p w:rsidR="0083520C" w:rsidRPr="0083520C" w:rsidRDefault="0083520C" w:rsidP="001462CB">
      <w:pPr>
        <w:numPr>
          <w:ilvl w:val="1"/>
          <w:numId w:val="28"/>
        </w:numPr>
        <w:autoSpaceDE w:val="0"/>
        <w:autoSpaceDN w:val="0"/>
        <w:adjustRightInd w:val="0"/>
        <w:spacing w:after="0" w:line="240" w:lineRule="auto"/>
        <w:ind w:left="0" w:firstLine="709"/>
        <w:jc w:val="both"/>
        <w:rPr>
          <w:rFonts w:ascii="Times New Roman" w:hAnsi="Times New Roman"/>
          <w:sz w:val="28"/>
          <w:szCs w:val="26"/>
          <w:lang w:eastAsia="zh-CN" w:bidi="ru-RU"/>
        </w:rPr>
      </w:pPr>
      <w:r w:rsidRPr="0083520C">
        <w:rPr>
          <w:rFonts w:ascii="Times New Roman" w:hAnsi="Times New Roman"/>
          <w:sz w:val="28"/>
          <w:szCs w:val="26"/>
          <w:lang w:eastAsia="zh-CN" w:bidi="ru-RU"/>
        </w:rPr>
        <w:t xml:space="preserve">В 2021 году по результатам 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на основании постановления Правительства Ханты-Мансийского автономного округа – Югры от 20.08.2021 № 321-п  Березовский район занял первое место. </w:t>
      </w:r>
    </w:p>
    <w:p w:rsidR="0083520C" w:rsidRPr="0083520C" w:rsidRDefault="0083520C" w:rsidP="001462CB">
      <w:pPr>
        <w:autoSpaceDE w:val="0"/>
        <w:autoSpaceDN w:val="0"/>
        <w:adjustRightInd w:val="0"/>
        <w:spacing w:after="0" w:line="240" w:lineRule="auto"/>
        <w:ind w:firstLine="709"/>
        <w:jc w:val="both"/>
        <w:rPr>
          <w:rFonts w:ascii="Times New Roman" w:hAnsi="Times New Roman"/>
          <w:sz w:val="28"/>
          <w:szCs w:val="26"/>
          <w:lang w:eastAsia="zh-CN" w:bidi="ru-RU"/>
        </w:rPr>
      </w:pPr>
      <w:r w:rsidRPr="0083520C">
        <w:rPr>
          <w:rFonts w:ascii="Times New Roman" w:hAnsi="Times New Roman"/>
          <w:sz w:val="28"/>
          <w:szCs w:val="26"/>
          <w:lang w:eastAsia="zh-CN" w:bidi="ru-RU"/>
        </w:rPr>
        <w:t>В целях повышения эффективности работы субъектов профилактики, бюджетом Ханты-Мансийского автономного округа муниципальному образованию Березовский район предоставлен иной межбюджетный трансферт в размере 1</w:t>
      </w:r>
      <w:r w:rsidR="00C71596" w:rsidRPr="003A2C0A">
        <w:rPr>
          <w:rFonts w:ascii="Times New Roman" w:hAnsi="Times New Roman"/>
          <w:sz w:val="28"/>
          <w:szCs w:val="26"/>
          <w:lang w:eastAsia="zh-CN" w:bidi="ru-RU"/>
        </w:rPr>
        <w:t> </w:t>
      </w:r>
      <w:r w:rsidRPr="003A2C0A">
        <w:rPr>
          <w:rFonts w:ascii="Times New Roman" w:hAnsi="Times New Roman"/>
          <w:sz w:val="28"/>
          <w:szCs w:val="26"/>
          <w:lang w:eastAsia="zh-CN" w:bidi="ru-RU"/>
        </w:rPr>
        <w:t>28</w:t>
      </w:r>
      <w:r w:rsidRPr="0083520C">
        <w:rPr>
          <w:rFonts w:ascii="Times New Roman" w:hAnsi="Times New Roman"/>
          <w:sz w:val="28"/>
          <w:szCs w:val="26"/>
          <w:lang w:eastAsia="zh-CN" w:bidi="ru-RU"/>
        </w:rPr>
        <w:t>0</w:t>
      </w:r>
      <w:r w:rsidR="00C71596" w:rsidRPr="003A2C0A">
        <w:rPr>
          <w:rFonts w:ascii="Times New Roman" w:hAnsi="Times New Roman"/>
          <w:sz w:val="28"/>
          <w:szCs w:val="26"/>
          <w:lang w:eastAsia="zh-CN" w:bidi="ru-RU"/>
        </w:rPr>
        <w:t>,0</w:t>
      </w:r>
      <w:r w:rsidRPr="003A2C0A">
        <w:rPr>
          <w:rFonts w:ascii="Times New Roman" w:hAnsi="Times New Roman"/>
          <w:sz w:val="28"/>
          <w:szCs w:val="26"/>
          <w:lang w:eastAsia="zh-CN" w:bidi="ru-RU"/>
        </w:rPr>
        <w:t xml:space="preserve"> тыс. рублей</w:t>
      </w:r>
      <w:r w:rsidRPr="0083520C">
        <w:rPr>
          <w:rFonts w:ascii="Times New Roman" w:hAnsi="Times New Roman"/>
          <w:sz w:val="28"/>
          <w:szCs w:val="26"/>
          <w:lang w:eastAsia="zh-CN" w:bidi="ru-RU"/>
        </w:rPr>
        <w:t xml:space="preserve">. </w:t>
      </w:r>
    </w:p>
    <w:p w:rsidR="0083520C" w:rsidRPr="003A2C0A" w:rsidRDefault="0083520C" w:rsidP="001462CB">
      <w:pPr>
        <w:spacing w:after="0" w:line="240" w:lineRule="auto"/>
        <w:jc w:val="both"/>
        <w:rPr>
          <w:rFonts w:ascii="Times New Roman" w:hAnsi="Times New Roman"/>
          <w:sz w:val="28"/>
          <w:szCs w:val="28"/>
          <w:lang w:eastAsia="zh-CN" w:bidi="ru-RU"/>
        </w:rPr>
      </w:pPr>
      <w:r w:rsidRPr="0083520C">
        <w:rPr>
          <w:rFonts w:ascii="Times New Roman" w:hAnsi="Times New Roman"/>
          <w:sz w:val="28"/>
          <w:szCs w:val="28"/>
          <w:lang w:eastAsia="zh-CN" w:bidi="ru-RU"/>
        </w:rPr>
        <w:tab/>
        <w:t xml:space="preserve">На основании договора о предоставлении иного межбюджетного трансферта № 18 от 02.09.2021 года финансовые средства были реализованы </w:t>
      </w:r>
      <w:proofErr w:type="gramStart"/>
      <w:r w:rsidRPr="0083520C">
        <w:rPr>
          <w:rFonts w:ascii="Times New Roman" w:hAnsi="Times New Roman"/>
          <w:sz w:val="28"/>
          <w:szCs w:val="28"/>
          <w:lang w:eastAsia="zh-CN" w:bidi="ru-RU"/>
        </w:rPr>
        <w:t>на</w:t>
      </w:r>
      <w:proofErr w:type="gramEnd"/>
      <w:r w:rsidRPr="0083520C">
        <w:rPr>
          <w:rFonts w:ascii="Times New Roman" w:hAnsi="Times New Roman"/>
          <w:sz w:val="28"/>
          <w:szCs w:val="28"/>
          <w:lang w:eastAsia="zh-CN" w:bidi="ru-RU"/>
        </w:rPr>
        <w:t xml:space="preserve">: </w:t>
      </w:r>
    </w:p>
    <w:p w:rsidR="0083520C" w:rsidRPr="0083520C" w:rsidRDefault="0083520C" w:rsidP="0088502B">
      <w:pPr>
        <w:numPr>
          <w:ilvl w:val="0"/>
          <w:numId w:val="36"/>
        </w:numPr>
        <w:spacing w:after="0" w:line="240" w:lineRule="auto"/>
        <w:ind w:left="0" w:firstLine="1141"/>
        <w:jc w:val="both"/>
        <w:rPr>
          <w:rFonts w:ascii="Times New Roman" w:hAnsi="Times New Roman"/>
          <w:sz w:val="28"/>
          <w:szCs w:val="28"/>
          <w:lang w:eastAsia="zh-CN" w:bidi="ru-RU"/>
        </w:rPr>
      </w:pPr>
      <w:r w:rsidRPr="0083520C">
        <w:rPr>
          <w:rFonts w:ascii="Times New Roman" w:hAnsi="Times New Roman"/>
          <w:sz w:val="28"/>
          <w:szCs w:val="28"/>
          <w:lang w:eastAsia="zh-CN" w:bidi="ru-RU"/>
        </w:rPr>
        <w:t>Повышение профессионального уровня, квалификации специалистов субъектов профилактики наркомании с выдачей им подтверждающих документов (удостоверений, свидетельств, сертификатов) на сумму 87</w:t>
      </w:r>
      <w:r w:rsidRPr="003A2C0A">
        <w:rPr>
          <w:rFonts w:ascii="Times New Roman" w:hAnsi="Times New Roman"/>
          <w:sz w:val="28"/>
          <w:szCs w:val="28"/>
          <w:lang w:eastAsia="zh-CN" w:bidi="ru-RU"/>
        </w:rPr>
        <w:t>,</w:t>
      </w:r>
      <w:r w:rsidRPr="0083520C">
        <w:rPr>
          <w:rFonts w:ascii="Times New Roman" w:hAnsi="Times New Roman"/>
          <w:sz w:val="28"/>
          <w:szCs w:val="28"/>
          <w:lang w:eastAsia="zh-CN" w:bidi="ru-RU"/>
        </w:rPr>
        <w:t>8</w:t>
      </w:r>
      <w:r w:rsidRPr="003A2C0A">
        <w:rPr>
          <w:rFonts w:ascii="Times New Roman" w:hAnsi="Times New Roman"/>
          <w:sz w:val="28"/>
          <w:szCs w:val="28"/>
          <w:lang w:eastAsia="zh-CN" w:bidi="ru-RU"/>
        </w:rPr>
        <w:t xml:space="preserve"> тыс.</w:t>
      </w:r>
      <w:r w:rsidRPr="0083520C">
        <w:rPr>
          <w:rFonts w:ascii="Times New Roman" w:hAnsi="Times New Roman"/>
          <w:sz w:val="28"/>
          <w:szCs w:val="28"/>
          <w:lang w:eastAsia="zh-CN" w:bidi="ru-RU"/>
        </w:rPr>
        <w:t xml:space="preserve"> рублей.</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Так, 10 специалистов общеобразовательных организаций Березовского района прошли курсы повышения квалификации в АУ ДПО ХМАО-Югры «Институт развития образования» по профессиональной программе «Профилактика наркомании среди несовершеннолетних: принципы, направления и формы воспитательной деятельности (для работников системы образования) в объеме 72 часов.</w:t>
      </w:r>
    </w:p>
    <w:p w:rsidR="0083520C" w:rsidRPr="0083520C" w:rsidRDefault="0083520C" w:rsidP="0088502B">
      <w:pPr>
        <w:numPr>
          <w:ilvl w:val="0"/>
          <w:numId w:val="36"/>
        </w:numPr>
        <w:spacing w:after="0" w:line="240" w:lineRule="auto"/>
        <w:ind w:left="0" w:firstLine="1141"/>
        <w:jc w:val="both"/>
        <w:rPr>
          <w:rFonts w:ascii="Times New Roman" w:hAnsi="Times New Roman"/>
          <w:sz w:val="28"/>
          <w:szCs w:val="28"/>
          <w:lang w:eastAsia="zh-CN" w:bidi="ru-RU"/>
        </w:rPr>
      </w:pPr>
      <w:r w:rsidRPr="0083520C">
        <w:rPr>
          <w:rFonts w:ascii="Times New Roman" w:hAnsi="Times New Roman"/>
          <w:sz w:val="28"/>
          <w:szCs w:val="28"/>
          <w:lang w:eastAsia="zh-CN" w:bidi="ru-RU"/>
        </w:rPr>
        <w:t>Реализацию муниципальных мероприятий по профилактике незаконного потребления наркотических средств и психотропных веществ, наркомании, направленных на снижение наркотизации населения на сумму 1</w:t>
      </w:r>
      <w:r w:rsidRPr="003A2C0A">
        <w:rPr>
          <w:rFonts w:ascii="Times New Roman" w:hAnsi="Times New Roman"/>
          <w:sz w:val="28"/>
          <w:szCs w:val="28"/>
          <w:lang w:eastAsia="zh-CN" w:bidi="ru-RU"/>
        </w:rPr>
        <w:t> </w:t>
      </w:r>
      <w:r w:rsidRPr="0083520C">
        <w:rPr>
          <w:rFonts w:ascii="Times New Roman" w:hAnsi="Times New Roman"/>
          <w:sz w:val="28"/>
          <w:szCs w:val="28"/>
          <w:lang w:eastAsia="zh-CN" w:bidi="ru-RU"/>
        </w:rPr>
        <w:t>06</w:t>
      </w:r>
      <w:r w:rsidRPr="003A2C0A">
        <w:rPr>
          <w:rFonts w:ascii="Times New Roman" w:hAnsi="Times New Roman"/>
          <w:sz w:val="28"/>
          <w:szCs w:val="28"/>
          <w:lang w:eastAsia="zh-CN" w:bidi="ru-RU"/>
        </w:rPr>
        <w:t>9,0</w:t>
      </w:r>
      <w:r w:rsidRPr="0083520C">
        <w:rPr>
          <w:rFonts w:ascii="Times New Roman" w:hAnsi="Times New Roman"/>
          <w:sz w:val="28"/>
          <w:szCs w:val="28"/>
          <w:lang w:eastAsia="zh-CN" w:bidi="ru-RU"/>
        </w:rPr>
        <w:t> </w:t>
      </w:r>
      <w:r w:rsidRPr="003A2C0A">
        <w:rPr>
          <w:rFonts w:ascii="Times New Roman" w:hAnsi="Times New Roman"/>
          <w:sz w:val="28"/>
          <w:szCs w:val="28"/>
          <w:lang w:eastAsia="zh-CN" w:bidi="ru-RU"/>
        </w:rPr>
        <w:t>тыс.</w:t>
      </w:r>
      <w:r w:rsidRPr="0083520C">
        <w:rPr>
          <w:rFonts w:ascii="Times New Roman" w:hAnsi="Times New Roman"/>
          <w:sz w:val="28"/>
          <w:szCs w:val="28"/>
          <w:lang w:eastAsia="zh-CN" w:bidi="ru-RU"/>
        </w:rPr>
        <w:t xml:space="preserve"> рублей.</w:t>
      </w:r>
    </w:p>
    <w:p w:rsidR="0083520C" w:rsidRPr="0083520C" w:rsidRDefault="0083520C" w:rsidP="001462CB">
      <w:pPr>
        <w:spacing w:after="0" w:line="240" w:lineRule="auto"/>
        <w:jc w:val="both"/>
        <w:rPr>
          <w:rFonts w:ascii="Times New Roman" w:hAnsi="Times New Roman"/>
          <w:sz w:val="28"/>
          <w:szCs w:val="28"/>
          <w:lang w:eastAsia="zh-CN" w:bidi="ru-RU"/>
        </w:rPr>
      </w:pPr>
      <w:r w:rsidRPr="0083520C">
        <w:rPr>
          <w:rFonts w:ascii="Times New Roman" w:hAnsi="Times New Roman"/>
          <w:sz w:val="28"/>
          <w:szCs w:val="28"/>
          <w:lang w:eastAsia="zh-CN" w:bidi="ru-RU"/>
        </w:rPr>
        <w:tab/>
        <w:t xml:space="preserve">В рамках данного направления расходов учреждениями Березовского района </w:t>
      </w:r>
      <w:proofErr w:type="gramStart"/>
      <w:r w:rsidRPr="0083520C">
        <w:rPr>
          <w:rFonts w:ascii="Times New Roman" w:hAnsi="Times New Roman"/>
          <w:sz w:val="28"/>
          <w:szCs w:val="28"/>
          <w:lang w:eastAsia="zh-CN" w:bidi="ru-RU"/>
        </w:rPr>
        <w:t>организованы и проведены</w:t>
      </w:r>
      <w:proofErr w:type="gramEnd"/>
      <w:r w:rsidRPr="0083520C">
        <w:rPr>
          <w:rFonts w:ascii="Times New Roman" w:hAnsi="Times New Roman"/>
          <w:sz w:val="28"/>
          <w:szCs w:val="28"/>
          <w:lang w:eastAsia="zh-CN" w:bidi="ru-RU"/>
        </w:rPr>
        <w:t xml:space="preserve"> следующие мероприятия:</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В целях организации и проведения в образовательных учреждениях классных часов, мероприятий, круглых столов, направленных на профилактику потребления наркотических средств, вредных привычек Комитетом образования администрации Березовского района приобретены комплекты учебно-демонстрационных моделей органов человека, имитирующих последствия употребления алкоголя и наркотиков (3шт.), демонстрационная модель ротовой полости курильщика (2 шт.);</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«В здоровом теле – здоровый дух» (организатор мероприятия МАУ СШ «Виктория»);</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«История спортивной жизни Березовского района» (организатор мероприятия МАУ СШ «Виктория»);</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 Познавательная программа в рамках антинаркотической акции «Я </w:t>
      </w:r>
      <w:proofErr w:type="gramStart"/>
      <w:r w:rsidRPr="0083520C">
        <w:rPr>
          <w:rFonts w:ascii="Times New Roman" w:hAnsi="Times New Roman"/>
          <w:sz w:val="28"/>
          <w:szCs w:val="28"/>
          <w:lang w:eastAsia="zh-CN" w:bidi="ru-RU"/>
        </w:rPr>
        <w:t>против</w:t>
      </w:r>
      <w:proofErr w:type="gramEnd"/>
      <w:r w:rsidRPr="0083520C">
        <w:rPr>
          <w:rFonts w:ascii="Times New Roman" w:hAnsi="Times New Roman"/>
          <w:sz w:val="28"/>
          <w:szCs w:val="28"/>
          <w:lang w:eastAsia="zh-CN" w:bidi="ru-RU"/>
        </w:rPr>
        <w:t>…» (</w:t>
      </w:r>
      <w:proofErr w:type="gramStart"/>
      <w:r w:rsidRPr="0083520C">
        <w:rPr>
          <w:rFonts w:ascii="Times New Roman" w:hAnsi="Times New Roman"/>
          <w:sz w:val="28"/>
          <w:szCs w:val="28"/>
          <w:lang w:eastAsia="zh-CN" w:bidi="ru-RU"/>
        </w:rPr>
        <w:t>организатор</w:t>
      </w:r>
      <w:proofErr w:type="gramEnd"/>
      <w:r w:rsidRPr="0083520C">
        <w:rPr>
          <w:rFonts w:ascii="Times New Roman" w:hAnsi="Times New Roman"/>
          <w:sz w:val="28"/>
          <w:szCs w:val="28"/>
          <w:lang w:eastAsia="zh-CN" w:bidi="ru-RU"/>
        </w:rPr>
        <w:t xml:space="preserve"> мероприятия МАУ «Саранпаульский дом культуры»);</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Образовательное мероприятие – выставка «Здоровое поколение – богатство России»  (организатор МАУ «Березовский районный краеведческий музей»);</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lastRenderedPageBreak/>
        <w:t>- Музейный урок «История спорта в Березовском районе»  в рамках ежегодной Всероссийской акции «Ночь искусств» (организатор МАУ «Березовский районный краеведческий музей»);</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Круглый стол «Скажи наркотикам – НЕТ!» (организатор МАУ «Березовский центр культуры и досуга «Звездный»);</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Волонтерская акция «Скажи наркотикам – НЕТ!» (организатор МАУ «Березовский центр культуры и досуга «Звездный»);</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 </w:t>
      </w:r>
      <w:proofErr w:type="spellStart"/>
      <w:r w:rsidRPr="0083520C">
        <w:rPr>
          <w:rFonts w:ascii="Times New Roman" w:hAnsi="Times New Roman"/>
          <w:sz w:val="28"/>
          <w:szCs w:val="28"/>
          <w:lang w:eastAsia="zh-CN" w:bidi="ru-RU"/>
        </w:rPr>
        <w:t>Квест</w:t>
      </w:r>
      <w:proofErr w:type="spellEnd"/>
      <w:r w:rsidRPr="0083520C">
        <w:rPr>
          <w:rFonts w:ascii="Times New Roman" w:hAnsi="Times New Roman"/>
          <w:sz w:val="28"/>
          <w:szCs w:val="28"/>
          <w:lang w:eastAsia="zh-CN" w:bidi="ru-RU"/>
        </w:rPr>
        <w:t xml:space="preserve"> здоровья «Подорожник» (организатор МАУ «Березовский районный дом культуры»);</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Беседы о здоровом образе жизни «Вся жизнь в твоих руках» (организатор МБУ «Березовская центральная детская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Игровая программа «Мы со спортом дружим, спорт нам очень нужен» (организатор МБУ «Березовская центральная детская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 Книжная выставка, обзор литературы «Здоровым быть </w:t>
      </w:r>
      <w:proofErr w:type="gramStart"/>
      <w:r w:rsidRPr="0083520C">
        <w:rPr>
          <w:rFonts w:ascii="Times New Roman" w:hAnsi="Times New Roman"/>
          <w:sz w:val="28"/>
          <w:szCs w:val="28"/>
          <w:lang w:eastAsia="zh-CN" w:bidi="ru-RU"/>
        </w:rPr>
        <w:t>здорово</w:t>
      </w:r>
      <w:proofErr w:type="gramEnd"/>
      <w:r w:rsidRPr="0083520C">
        <w:rPr>
          <w:rFonts w:ascii="Times New Roman" w:hAnsi="Times New Roman"/>
          <w:sz w:val="28"/>
          <w:szCs w:val="28"/>
          <w:lang w:eastAsia="zh-CN" w:bidi="ru-RU"/>
        </w:rPr>
        <w:t>» (организатор МБУ «Березовская центральная детская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Книжная выставка «Не пробовать! Не начинать!» (организатор МБУ «Березовская межпоселенческая центральная районная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Урок-предупреждение «Наркотики – свобода или зависимость, полет или падение» (организатор МБУ «Березовская межпоселенческая центральная районная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 Конкурсная познавательная игра «Спорт и здоровье – </w:t>
      </w:r>
      <w:proofErr w:type="gramStart"/>
      <w:r w:rsidRPr="0083520C">
        <w:rPr>
          <w:rFonts w:ascii="Times New Roman" w:hAnsi="Times New Roman"/>
          <w:sz w:val="28"/>
          <w:szCs w:val="28"/>
          <w:lang w:eastAsia="zh-CN" w:bidi="ru-RU"/>
        </w:rPr>
        <w:t>едины</w:t>
      </w:r>
      <w:proofErr w:type="gramEnd"/>
      <w:r w:rsidRPr="0083520C">
        <w:rPr>
          <w:rFonts w:ascii="Times New Roman" w:hAnsi="Times New Roman"/>
          <w:sz w:val="28"/>
          <w:szCs w:val="28"/>
          <w:lang w:eastAsia="zh-CN" w:bidi="ru-RU"/>
        </w:rPr>
        <w:t>» (организатор МБУ «Березовская межпоселенческая центральная районная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Беседа «Жизнь без наркотиков» (организатор Саранпаульская сельская библиотека);</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 Урок-предупреждение «Стоп наркотикам» (организатор </w:t>
      </w:r>
      <w:proofErr w:type="spellStart"/>
      <w:r w:rsidRPr="0083520C">
        <w:rPr>
          <w:rFonts w:ascii="Times New Roman" w:hAnsi="Times New Roman"/>
          <w:sz w:val="28"/>
          <w:szCs w:val="28"/>
          <w:lang w:eastAsia="zh-CN" w:bidi="ru-RU"/>
        </w:rPr>
        <w:t>Сосьвинская</w:t>
      </w:r>
      <w:proofErr w:type="spellEnd"/>
      <w:r w:rsidRPr="0083520C">
        <w:rPr>
          <w:rFonts w:ascii="Times New Roman" w:hAnsi="Times New Roman"/>
          <w:sz w:val="28"/>
          <w:szCs w:val="28"/>
          <w:lang w:eastAsia="zh-CN" w:bidi="ru-RU"/>
        </w:rPr>
        <w:t xml:space="preserve"> сельская библиотека).</w:t>
      </w:r>
    </w:p>
    <w:p w:rsidR="0083520C" w:rsidRPr="0083520C" w:rsidRDefault="0083520C" w:rsidP="0088502B">
      <w:pPr>
        <w:numPr>
          <w:ilvl w:val="0"/>
          <w:numId w:val="36"/>
        </w:numPr>
        <w:spacing w:after="0" w:line="240" w:lineRule="auto"/>
        <w:ind w:left="0" w:firstLine="1141"/>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Антинаркотическая пропаганда (социальная реклама в СМИ, наружная социальная реклама) на сумму </w:t>
      </w:r>
      <w:r w:rsidRPr="003A2C0A">
        <w:rPr>
          <w:rFonts w:ascii="Times New Roman" w:hAnsi="Times New Roman"/>
          <w:sz w:val="28"/>
          <w:szCs w:val="28"/>
          <w:lang w:eastAsia="zh-CN" w:bidi="ru-RU"/>
        </w:rPr>
        <w:t>114,9 тыс.</w:t>
      </w:r>
      <w:r w:rsidRPr="0083520C">
        <w:rPr>
          <w:rFonts w:ascii="Times New Roman" w:hAnsi="Times New Roman"/>
          <w:sz w:val="28"/>
          <w:szCs w:val="28"/>
          <w:lang w:eastAsia="zh-CN" w:bidi="ru-RU"/>
        </w:rPr>
        <w:t xml:space="preserve"> рублей. </w:t>
      </w:r>
    </w:p>
    <w:p w:rsidR="0083520C" w:rsidRPr="0083520C" w:rsidRDefault="0083520C" w:rsidP="001462CB">
      <w:pPr>
        <w:spacing w:after="0" w:line="240" w:lineRule="auto"/>
        <w:ind w:firstLine="708"/>
        <w:jc w:val="both"/>
        <w:rPr>
          <w:rFonts w:ascii="Times New Roman" w:hAnsi="Times New Roman"/>
          <w:sz w:val="28"/>
          <w:szCs w:val="28"/>
          <w:lang w:eastAsia="zh-CN" w:bidi="ru-RU"/>
        </w:rPr>
      </w:pPr>
      <w:r w:rsidRPr="0083520C">
        <w:rPr>
          <w:rFonts w:ascii="Times New Roman" w:hAnsi="Times New Roman"/>
          <w:sz w:val="28"/>
          <w:szCs w:val="28"/>
          <w:lang w:eastAsia="zh-CN" w:bidi="ru-RU"/>
        </w:rPr>
        <w:t xml:space="preserve">В рамках данного направления расходов приобретены наглядные профилактические материалы (календари, плакаты, баннеры, буклеты, социальный видеоролик), которые распространены в учреждениях Березовского района, а также в местах массового пребывания людей. </w:t>
      </w:r>
    </w:p>
    <w:p w:rsidR="0083520C" w:rsidRPr="003A2C0A" w:rsidRDefault="0083520C" w:rsidP="001462CB">
      <w:pPr>
        <w:spacing w:after="0" w:line="240" w:lineRule="auto"/>
        <w:ind w:firstLine="709"/>
        <w:jc w:val="both"/>
        <w:rPr>
          <w:rFonts w:ascii="Times New Roman" w:hAnsi="Times New Roman"/>
          <w:sz w:val="28"/>
          <w:szCs w:val="28"/>
        </w:rPr>
      </w:pPr>
      <w:r w:rsidRPr="003A2C0A">
        <w:rPr>
          <w:rFonts w:ascii="Times New Roman" w:hAnsi="Times New Roman"/>
          <w:sz w:val="28"/>
          <w:szCs w:val="28"/>
        </w:rPr>
        <w:t>По состоянию на 31 декабря 2021 года освоение средств составило 1271,2 тыс. рублей (процент освоения – 99,3%).</w:t>
      </w:r>
    </w:p>
    <w:p w:rsidR="00764232" w:rsidRPr="003A2C0A" w:rsidRDefault="00764232" w:rsidP="001462CB">
      <w:pPr>
        <w:pStyle w:val="ConsPlusNormal"/>
        <w:numPr>
          <w:ilvl w:val="1"/>
          <w:numId w:val="28"/>
        </w:numPr>
        <w:ind w:left="0" w:firstLine="709"/>
        <w:jc w:val="both"/>
      </w:pPr>
      <w:r w:rsidRPr="003A2C0A">
        <w:t>В сумме 17,3 тыс. рублей из бюджета Березовского района реализовано на приобретение призов победителям фотоконкурса «Живи ярко!» (распоряжение администрации Березовского района от 13.09.2021 года № 722-р «Об организации и проведении тематического фотоконкурса «Живи ярко!»</w:t>
      </w:r>
      <w:r w:rsidR="00803B20" w:rsidRPr="003A2C0A">
        <w:t>)</w:t>
      </w:r>
      <w:r w:rsidRPr="003A2C0A">
        <w:t xml:space="preserve">. </w:t>
      </w:r>
    </w:p>
    <w:p w:rsidR="00764232" w:rsidRPr="003A2C0A" w:rsidRDefault="00764232" w:rsidP="001462CB">
      <w:pPr>
        <w:pStyle w:val="ConsPlusNormal"/>
        <w:ind w:firstLine="709"/>
        <w:jc w:val="both"/>
      </w:pPr>
      <w:proofErr w:type="gramStart"/>
      <w:r w:rsidRPr="003A2C0A">
        <w:t xml:space="preserve">Всего </w:t>
      </w:r>
      <w:r w:rsidR="00803B20" w:rsidRPr="003A2C0A">
        <w:t xml:space="preserve">было </w:t>
      </w:r>
      <w:r w:rsidRPr="003A2C0A">
        <w:t>заявлено 20  участник</w:t>
      </w:r>
      <w:r w:rsidR="00803B20" w:rsidRPr="003A2C0A">
        <w:t>ов</w:t>
      </w:r>
      <w:r w:rsidRPr="003A2C0A">
        <w:t>, проживающих на территории Березовского района (гп.</w:t>
      </w:r>
      <w:proofErr w:type="gramEnd"/>
      <w:r w:rsidRPr="003A2C0A">
        <w:t xml:space="preserve"> Березово 10 участников - 15 работ, гп. Игрим 2 участника – 4 работы, </w:t>
      </w:r>
      <w:proofErr w:type="spellStart"/>
      <w:r w:rsidRPr="003A2C0A">
        <w:t>сп</w:t>
      </w:r>
      <w:proofErr w:type="spellEnd"/>
      <w:r w:rsidRPr="003A2C0A">
        <w:t xml:space="preserve">. </w:t>
      </w:r>
      <w:proofErr w:type="gramStart"/>
      <w:r w:rsidRPr="003A2C0A">
        <w:t>Приполярный 8 участников – 13 работ).</w:t>
      </w:r>
      <w:proofErr w:type="gramEnd"/>
      <w:r w:rsidRPr="003A2C0A">
        <w:t xml:space="preserve"> Определены победители по трем номинациям: «Спортивная команда», «Здоровая семья», «Ритм жизни». Комиссией рассмотрено 32 фотоработы.</w:t>
      </w:r>
      <w:r w:rsidR="0088502B">
        <w:t xml:space="preserve"> Победители конкурса награждены ценными призами и дипломами, все участники конкурса получили сертификаты. </w:t>
      </w:r>
    </w:p>
    <w:p w:rsidR="00764232" w:rsidRPr="003A2C0A" w:rsidRDefault="00764232" w:rsidP="001462CB">
      <w:pPr>
        <w:pStyle w:val="ConsPlusNormal"/>
        <w:ind w:firstLine="851"/>
        <w:jc w:val="both"/>
      </w:pPr>
      <w:r w:rsidRPr="003A2C0A">
        <w:t>Кассовое исполнение составило</w:t>
      </w:r>
      <w:r w:rsidR="00803B20" w:rsidRPr="003A2C0A">
        <w:t xml:space="preserve"> 17,3 тыс. рублей</w:t>
      </w:r>
      <w:r w:rsidRPr="003A2C0A">
        <w:t xml:space="preserve"> </w:t>
      </w:r>
      <w:r w:rsidR="00803B20" w:rsidRPr="003A2C0A">
        <w:t>(</w:t>
      </w:r>
      <w:r w:rsidRPr="003A2C0A">
        <w:t>100%</w:t>
      </w:r>
      <w:r w:rsidR="00803B20" w:rsidRPr="003A2C0A">
        <w:t>)</w:t>
      </w:r>
      <w:r w:rsidRPr="003A2C0A">
        <w:t>.</w:t>
      </w:r>
    </w:p>
    <w:p w:rsidR="00BF51A5" w:rsidRPr="00EC4022" w:rsidRDefault="00BF51A5" w:rsidP="001462CB">
      <w:pPr>
        <w:pStyle w:val="ConsPlusNormal"/>
        <w:ind w:firstLine="851"/>
        <w:jc w:val="both"/>
        <w:rPr>
          <w:sz w:val="12"/>
        </w:rPr>
      </w:pPr>
    </w:p>
    <w:p w:rsidR="00803B20" w:rsidRPr="003A2C0A" w:rsidRDefault="005E064D" w:rsidP="001462CB">
      <w:pPr>
        <w:pStyle w:val="ConsPlusNormal"/>
        <w:ind w:firstLine="851"/>
        <w:jc w:val="both"/>
      </w:pPr>
      <w:proofErr w:type="gramStart"/>
      <w:r w:rsidRPr="003A2C0A">
        <w:t xml:space="preserve">Помимо вышеуказанных мероприятий, соисполнителями подпрограммы в 2021 </w:t>
      </w:r>
      <w:r w:rsidRPr="003A2C0A">
        <w:lastRenderedPageBreak/>
        <w:t>году были организованы и проведены мероприятия, направленные на профилактику потребления наркотических средств и психотропных веществ, не требующие финансирования, в том числе:</w:t>
      </w:r>
      <w:proofErr w:type="gramEnd"/>
    </w:p>
    <w:p w:rsidR="00ED5897" w:rsidRPr="00BF51A5" w:rsidRDefault="00ED5897" w:rsidP="001462CB">
      <w:pPr>
        <w:spacing w:after="0" w:line="240" w:lineRule="auto"/>
        <w:ind w:firstLine="708"/>
        <w:jc w:val="both"/>
        <w:rPr>
          <w:rFonts w:ascii="Times New Roman" w:hAnsi="Times New Roman"/>
          <w:i/>
          <w:sz w:val="28"/>
          <w:szCs w:val="28"/>
        </w:rPr>
      </w:pPr>
      <w:r w:rsidRPr="00BF51A5">
        <w:rPr>
          <w:rFonts w:ascii="Times New Roman" w:hAnsi="Times New Roman"/>
          <w:i/>
          <w:sz w:val="28"/>
          <w:szCs w:val="28"/>
        </w:rPr>
        <w:t>Комитет спорта и молодежной политики администрации Березовского района</w:t>
      </w:r>
      <w:r w:rsidR="005E064D" w:rsidRPr="00BF51A5">
        <w:rPr>
          <w:rFonts w:ascii="Times New Roman" w:hAnsi="Times New Roman"/>
          <w:i/>
          <w:sz w:val="28"/>
          <w:szCs w:val="28"/>
        </w:rPr>
        <w:t>:</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hAnsi="Times New Roman"/>
          <w:sz w:val="28"/>
          <w:szCs w:val="28"/>
        </w:rPr>
        <w:t>18 сентября 2021 года состоялся районный легкоатлетический кросс «Кросс Нации – 2021», посвященный Всероссийскому дню бега</w:t>
      </w:r>
      <w:r w:rsidR="00FE3498" w:rsidRPr="00BF51A5">
        <w:rPr>
          <w:rFonts w:ascii="Times New Roman" w:hAnsi="Times New Roman"/>
          <w:sz w:val="28"/>
          <w:szCs w:val="28"/>
        </w:rPr>
        <w:t>, охват составил 280 человек.</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xml:space="preserve">Волонтерскими объединениями организованы акции направленные на популяризацию здорового образа жизни среди молодежи и населения района такие как: Всероссийская акция «Мы вместе», окружная информационная акция «Мы против», «Должен знать», «Мы за ЗОЖ»,  «Здоровым быть </w:t>
      </w:r>
      <w:proofErr w:type="gramStart"/>
      <w:r w:rsidRPr="00BF51A5">
        <w:rPr>
          <w:rFonts w:ascii="Times New Roman" w:eastAsia="Calibri" w:hAnsi="Times New Roman"/>
          <w:sz w:val="28"/>
          <w:szCs w:val="28"/>
          <w:lang w:eastAsia="en-US"/>
        </w:rPr>
        <w:t>здорово</w:t>
      </w:r>
      <w:proofErr w:type="gramEnd"/>
      <w:r w:rsidRPr="00BF51A5">
        <w:rPr>
          <w:rFonts w:ascii="Times New Roman" w:eastAsia="Calibri" w:hAnsi="Times New Roman"/>
          <w:sz w:val="28"/>
          <w:szCs w:val="28"/>
          <w:lang w:eastAsia="en-US"/>
        </w:rPr>
        <w:t xml:space="preserve">!», профилактическая акция «Мы против наркотиков».  В день борьбы с наркоманией и наркобизнесом несовершеннолетними проведена беседа, а волонтеры движения «Дети Югры» п. </w:t>
      </w:r>
      <w:r w:rsidRPr="00EC4022">
        <w:rPr>
          <w:rFonts w:ascii="Times New Roman" w:eastAsia="Calibri" w:hAnsi="Times New Roman"/>
          <w:sz w:val="28"/>
          <w:szCs w:val="28"/>
          <w:lang w:eastAsia="en-US"/>
        </w:rPr>
        <w:t>Приполярный</w:t>
      </w:r>
      <w:r w:rsidRPr="00BF51A5">
        <w:rPr>
          <w:rFonts w:ascii="Times New Roman" w:eastAsia="Calibri" w:hAnsi="Times New Roman"/>
          <w:sz w:val="28"/>
          <w:szCs w:val="28"/>
          <w:lang w:eastAsia="en-US"/>
        </w:rPr>
        <w:t xml:space="preserve"> оформили информационный уголок.</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xml:space="preserve">Проведены беседы «Законы здорового образа жизни. Какие они?», игры направленные на профилактику вредных привычек «Закон против наркотиков», «Здоровым быть – модно!» и другие. </w:t>
      </w:r>
      <w:r w:rsidRPr="00BF51A5">
        <w:rPr>
          <w:rFonts w:ascii="Times New Roman" w:eastAsia="Calibri" w:hAnsi="Times New Roman"/>
          <w:sz w:val="28"/>
          <w:szCs w:val="28"/>
          <w:lang w:eastAsia="en-US"/>
        </w:rPr>
        <w:tab/>
        <w:t xml:space="preserve">Организованы спортивные мероприятия (соревнования, эстафеты).  Молодежь приняла участие в туристическом слете «Край </w:t>
      </w:r>
      <w:proofErr w:type="spellStart"/>
      <w:r w:rsidRPr="00BF51A5">
        <w:rPr>
          <w:rFonts w:ascii="Times New Roman" w:eastAsia="Calibri" w:hAnsi="Times New Roman"/>
          <w:sz w:val="28"/>
          <w:szCs w:val="28"/>
          <w:lang w:eastAsia="en-US"/>
        </w:rPr>
        <w:t>Приполярья</w:t>
      </w:r>
      <w:proofErr w:type="spellEnd"/>
      <w:r w:rsidRPr="00BF51A5">
        <w:rPr>
          <w:rFonts w:ascii="Times New Roman" w:eastAsia="Calibri" w:hAnsi="Times New Roman"/>
          <w:sz w:val="28"/>
          <w:szCs w:val="28"/>
          <w:lang w:eastAsia="en-US"/>
        </w:rPr>
        <w:t xml:space="preserve">». </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xml:space="preserve">Добровольцами (волонтерами) из п. Березово,  Игрим, </w:t>
      </w:r>
      <w:proofErr w:type="gramStart"/>
      <w:r w:rsidRPr="00BF51A5">
        <w:rPr>
          <w:rFonts w:ascii="Times New Roman" w:eastAsia="Calibri" w:hAnsi="Times New Roman"/>
          <w:sz w:val="28"/>
          <w:szCs w:val="28"/>
          <w:lang w:eastAsia="en-US"/>
        </w:rPr>
        <w:t>Приполярный</w:t>
      </w:r>
      <w:proofErr w:type="gramEnd"/>
      <w:r w:rsidR="0088502B">
        <w:rPr>
          <w:rFonts w:ascii="Times New Roman" w:eastAsia="Calibri" w:hAnsi="Times New Roman"/>
          <w:sz w:val="28"/>
          <w:szCs w:val="28"/>
          <w:lang w:eastAsia="en-US"/>
        </w:rPr>
        <w:t>,</w:t>
      </w:r>
      <w:r w:rsidRPr="00BF51A5">
        <w:rPr>
          <w:rFonts w:ascii="Times New Roman" w:eastAsia="Calibri" w:hAnsi="Times New Roman"/>
          <w:sz w:val="28"/>
          <w:szCs w:val="28"/>
          <w:lang w:eastAsia="en-US"/>
        </w:rPr>
        <w:t xml:space="preserve"> Ванзетур распространены памятки и буклеты: «Умей сказать НЕТ», «Жизнь без наркотиков»,   «Я выбираю ЖИЗНЬ»,   о  вреде алкоголя и наркомании.  В п.</w:t>
      </w:r>
      <w:r w:rsidR="0088502B">
        <w:rPr>
          <w:rFonts w:ascii="Times New Roman" w:eastAsia="Calibri" w:hAnsi="Times New Roman"/>
          <w:sz w:val="28"/>
          <w:szCs w:val="28"/>
          <w:lang w:eastAsia="en-US"/>
        </w:rPr>
        <w:t xml:space="preserve"> </w:t>
      </w:r>
      <w:r w:rsidRPr="00BF51A5">
        <w:rPr>
          <w:rFonts w:ascii="Times New Roman" w:eastAsia="Calibri" w:hAnsi="Times New Roman"/>
          <w:sz w:val="28"/>
          <w:szCs w:val="28"/>
          <w:lang w:eastAsia="en-US"/>
        </w:rPr>
        <w:t>Саранпауль изготовлены плакаты «Мы за ЗОЖ» и размещены на информационных досках поселка.  В мероприятиях были задействованы 18 волонтеров, распространено более 400 памяток.</w:t>
      </w:r>
    </w:p>
    <w:p w:rsidR="005E064D" w:rsidRPr="00BF51A5" w:rsidRDefault="005E064D" w:rsidP="001462CB">
      <w:pPr>
        <w:spacing w:after="0" w:line="240" w:lineRule="auto"/>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ab/>
        <w:t>В рамках  акции «День отказа от курения» был проведен  информационный час с показом презентации «</w:t>
      </w:r>
      <w:proofErr w:type="gramStart"/>
      <w:r w:rsidRPr="00BF51A5">
        <w:rPr>
          <w:rFonts w:ascii="Times New Roman" w:eastAsia="Calibri" w:hAnsi="Times New Roman"/>
          <w:sz w:val="28"/>
          <w:szCs w:val="28"/>
          <w:lang w:eastAsia="en-US"/>
        </w:rPr>
        <w:t>Курить здоровью вредить</w:t>
      </w:r>
      <w:proofErr w:type="gramEnd"/>
      <w:r w:rsidRPr="00BF51A5">
        <w:rPr>
          <w:rFonts w:ascii="Times New Roman" w:eastAsia="Calibri" w:hAnsi="Times New Roman"/>
          <w:sz w:val="28"/>
          <w:szCs w:val="28"/>
          <w:lang w:eastAsia="en-US"/>
        </w:rPr>
        <w:t xml:space="preserve">». Обучающиеся 7,8,10 классов </w:t>
      </w:r>
      <w:proofErr w:type="spellStart"/>
      <w:r w:rsidRPr="00BF51A5">
        <w:rPr>
          <w:rFonts w:ascii="Times New Roman" w:eastAsia="Calibri" w:hAnsi="Times New Roman"/>
          <w:sz w:val="28"/>
          <w:szCs w:val="28"/>
          <w:lang w:eastAsia="en-US"/>
        </w:rPr>
        <w:t>Ванзетурской</w:t>
      </w:r>
      <w:proofErr w:type="spellEnd"/>
      <w:r w:rsidRPr="00BF51A5">
        <w:rPr>
          <w:rFonts w:ascii="Times New Roman" w:eastAsia="Calibri" w:hAnsi="Times New Roman"/>
          <w:sz w:val="28"/>
          <w:szCs w:val="28"/>
          <w:lang w:eastAsia="en-US"/>
        </w:rPr>
        <w:t xml:space="preserve"> СОШ  просмотрели презентацию о происхождении табака, о том, сколько вредных веществ содержит сигарета, сколько болезней приносит привычка - курение.  Участие приняли  52 чел. из них 15 волонтеров.  Также организована </w:t>
      </w:r>
      <w:proofErr w:type="spellStart"/>
      <w:r w:rsidRPr="00BF51A5">
        <w:rPr>
          <w:rFonts w:ascii="Times New Roman" w:eastAsia="Calibri" w:hAnsi="Times New Roman"/>
          <w:sz w:val="28"/>
          <w:szCs w:val="28"/>
          <w:lang w:eastAsia="en-US"/>
        </w:rPr>
        <w:t>квеста</w:t>
      </w:r>
      <w:proofErr w:type="spellEnd"/>
      <w:r w:rsidRPr="00BF51A5">
        <w:rPr>
          <w:rFonts w:ascii="Times New Roman" w:eastAsia="Calibri" w:hAnsi="Times New Roman"/>
          <w:sz w:val="28"/>
          <w:szCs w:val="28"/>
          <w:lang w:eastAsia="en-US"/>
        </w:rPr>
        <w:t xml:space="preserve"> - игра  «Код здоровья: ЗОЖ!». Участие приняли 46 чел. из них 12 волонтеров.  Также акции проведены в Игримском центре творчества и Игримской СОШ им. </w:t>
      </w:r>
      <w:r w:rsidR="0088502B" w:rsidRPr="00BF51A5">
        <w:rPr>
          <w:rFonts w:ascii="Times New Roman" w:eastAsia="Calibri" w:hAnsi="Times New Roman"/>
          <w:sz w:val="28"/>
          <w:szCs w:val="28"/>
          <w:lang w:eastAsia="en-US"/>
        </w:rPr>
        <w:t xml:space="preserve">Г.Е. </w:t>
      </w:r>
      <w:proofErr w:type="spellStart"/>
      <w:proofErr w:type="gramStart"/>
      <w:r w:rsidRPr="00BF51A5">
        <w:rPr>
          <w:rFonts w:ascii="Times New Roman" w:eastAsia="Calibri" w:hAnsi="Times New Roman"/>
          <w:sz w:val="28"/>
          <w:szCs w:val="28"/>
          <w:lang w:eastAsia="en-US"/>
        </w:rPr>
        <w:t>Собянина</w:t>
      </w:r>
      <w:proofErr w:type="spellEnd"/>
      <w:proofErr w:type="gramEnd"/>
      <w:r w:rsidRPr="00BF51A5">
        <w:rPr>
          <w:rFonts w:ascii="Times New Roman" w:eastAsia="Calibri" w:hAnsi="Times New Roman"/>
          <w:sz w:val="28"/>
          <w:szCs w:val="28"/>
          <w:lang w:eastAsia="en-US"/>
        </w:rPr>
        <w:t xml:space="preserve"> где охвачено 216 чел. и вовлечено 5 волонтеров. </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Организован интернет</w:t>
      </w:r>
      <w:r w:rsidR="00C13DD1" w:rsidRPr="00BF51A5">
        <w:rPr>
          <w:rFonts w:ascii="Times New Roman" w:eastAsia="Calibri" w:hAnsi="Times New Roman"/>
          <w:sz w:val="28"/>
          <w:szCs w:val="28"/>
          <w:lang w:eastAsia="en-US"/>
        </w:rPr>
        <w:t xml:space="preserve"> </w:t>
      </w:r>
      <w:r w:rsidR="0088502B" w:rsidRPr="00BF51A5">
        <w:rPr>
          <w:rFonts w:ascii="Times New Roman" w:eastAsia="Calibri" w:hAnsi="Times New Roman"/>
          <w:sz w:val="28"/>
          <w:szCs w:val="28"/>
          <w:lang w:eastAsia="en-US"/>
        </w:rPr>
        <w:t>флэш-моб</w:t>
      </w:r>
      <w:r w:rsidRPr="00BF51A5">
        <w:rPr>
          <w:rFonts w:ascii="Times New Roman" w:eastAsia="Calibri" w:hAnsi="Times New Roman"/>
          <w:sz w:val="28"/>
          <w:szCs w:val="28"/>
          <w:lang w:eastAsia="en-US"/>
        </w:rPr>
        <w:t xml:space="preserve">  «Здоровая молодежь! Здоровая Россия!», челлендж стихотворений “Счастливое детство”.  Участие приняли более 65 чел., из-ни вовлечено  12 волонтеров. </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На официальном сайте муниципального образования Березовский район  в социальных сетях размещена памятка  «Умей сказать – Нет!», «Алкоголь – это яд», «Алкоголь: информация для размышления и выбора».</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В рамках празднования Всероссийского дня молодёжи был организован фотоконкурс «В кадре – молодежь!» организованный в 4 номинациях.  Одна из номинаций направлена на пропаганду здорового образа жизни - «Жизнь в движении».  Участниками были направлены фотографии, на которых изображены представители молодежи, занимающиеся спортом, хореографией, а также снимки, которые пропагандируют здоровый образ жизни.</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Так же в рамках оперативно-профилактической  операции  «Дети России – 2021» волонтерскими объединениями проведено ряд профилактический мероприятий:</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lastRenderedPageBreak/>
        <w:t>- беседы с учащимися о вреде наркотиков и психотропных веществ, а также об ответственности, предусмотренной законодательством Российской Федерации за их незаконный оборот;</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создание плаката «Спорту – да! Наркотикам – нет!»;</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разработка и распространение буклетов «Мы – за здоровый образ жизни!»;</w:t>
      </w:r>
    </w:p>
    <w:p w:rsidR="005E064D" w:rsidRPr="00BF51A5" w:rsidRDefault="005E064D" w:rsidP="001462CB">
      <w:pPr>
        <w:spacing w:after="0" w:line="240" w:lineRule="auto"/>
        <w:ind w:firstLine="708"/>
        <w:jc w:val="both"/>
        <w:rPr>
          <w:rFonts w:ascii="Times New Roman" w:eastAsia="Calibri" w:hAnsi="Times New Roman"/>
          <w:sz w:val="28"/>
          <w:szCs w:val="28"/>
          <w:lang w:eastAsia="en-US"/>
        </w:rPr>
      </w:pPr>
      <w:r w:rsidRPr="00BF51A5">
        <w:rPr>
          <w:rFonts w:ascii="Times New Roman" w:eastAsia="Calibri" w:hAnsi="Times New Roman"/>
          <w:sz w:val="28"/>
          <w:szCs w:val="28"/>
          <w:lang w:eastAsia="en-US"/>
        </w:rPr>
        <w:t>- организован тематический час «Цени свою жизнь».</w:t>
      </w:r>
    </w:p>
    <w:p w:rsidR="009A1071" w:rsidRPr="009A1071" w:rsidRDefault="009A1071" w:rsidP="001462CB">
      <w:pPr>
        <w:spacing w:after="0" w:line="240" w:lineRule="auto"/>
        <w:jc w:val="both"/>
        <w:rPr>
          <w:rFonts w:ascii="Times New Roman" w:eastAsia="Calibri" w:hAnsi="Times New Roman"/>
          <w:i/>
          <w:color w:val="000000"/>
          <w:sz w:val="28"/>
          <w:szCs w:val="28"/>
          <w:shd w:val="clear" w:color="auto" w:fill="FFFFFF"/>
        </w:rPr>
      </w:pPr>
      <w:r w:rsidRPr="00BF51A5">
        <w:rPr>
          <w:rFonts w:ascii="Times New Roman" w:eastAsia="Calibri" w:hAnsi="Times New Roman"/>
          <w:color w:val="000000"/>
          <w:sz w:val="28"/>
          <w:szCs w:val="28"/>
          <w:shd w:val="clear" w:color="auto" w:fill="FFFFFF"/>
        </w:rPr>
        <w:tab/>
      </w:r>
      <w:r w:rsidRPr="00BF51A5">
        <w:rPr>
          <w:rFonts w:ascii="Times New Roman" w:eastAsia="Calibri" w:hAnsi="Times New Roman"/>
          <w:i/>
          <w:color w:val="000000"/>
          <w:sz w:val="28"/>
          <w:szCs w:val="28"/>
          <w:shd w:val="clear" w:color="auto" w:fill="FFFFFF"/>
        </w:rPr>
        <w:t>В 202</w:t>
      </w:r>
      <w:r w:rsidR="001462CB" w:rsidRPr="00BF51A5">
        <w:rPr>
          <w:rFonts w:ascii="Times New Roman" w:eastAsia="Calibri" w:hAnsi="Times New Roman"/>
          <w:i/>
          <w:color w:val="000000"/>
          <w:sz w:val="28"/>
          <w:szCs w:val="28"/>
          <w:shd w:val="clear" w:color="auto" w:fill="FFFFFF"/>
        </w:rPr>
        <w:t>1</w:t>
      </w:r>
      <w:r w:rsidRPr="00BF51A5">
        <w:rPr>
          <w:rFonts w:ascii="Times New Roman" w:eastAsia="Calibri" w:hAnsi="Times New Roman"/>
          <w:i/>
          <w:color w:val="000000"/>
          <w:sz w:val="28"/>
          <w:szCs w:val="28"/>
          <w:shd w:val="clear" w:color="auto" w:fill="FFFFFF"/>
        </w:rPr>
        <w:t xml:space="preserve"> году в рамках подпрограммы учреждениями спорта и молодежной политики проведено </w:t>
      </w:r>
      <w:r w:rsidR="005E064D" w:rsidRPr="00BF51A5">
        <w:rPr>
          <w:rFonts w:ascii="Times New Roman" w:eastAsia="Calibri" w:hAnsi="Times New Roman"/>
          <w:i/>
          <w:color w:val="000000"/>
          <w:sz w:val="28"/>
          <w:szCs w:val="28"/>
          <w:shd w:val="clear" w:color="auto" w:fill="FFFFFF"/>
        </w:rPr>
        <w:t>65</w:t>
      </w:r>
      <w:r w:rsidRPr="00BF51A5">
        <w:rPr>
          <w:rFonts w:ascii="Times New Roman" w:eastAsia="Calibri" w:hAnsi="Times New Roman"/>
          <w:i/>
          <w:color w:val="000000"/>
          <w:sz w:val="28"/>
          <w:szCs w:val="28"/>
          <w:shd w:val="clear" w:color="auto" w:fill="FFFFFF"/>
        </w:rPr>
        <w:t xml:space="preserve"> мероп</w:t>
      </w:r>
      <w:r w:rsidR="00613303" w:rsidRPr="00BF51A5">
        <w:rPr>
          <w:rFonts w:ascii="Times New Roman" w:eastAsia="Calibri" w:hAnsi="Times New Roman"/>
          <w:i/>
          <w:color w:val="000000"/>
          <w:sz w:val="28"/>
          <w:szCs w:val="28"/>
          <w:shd w:val="clear" w:color="auto" w:fill="FFFFFF"/>
        </w:rPr>
        <w:t xml:space="preserve">риятий, охвачено </w:t>
      </w:r>
      <w:r w:rsidR="005E064D" w:rsidRPr="00BF51A5">
        <w:rPr>
          <w:rFonts w:ascii="Times New Roman" w:eastAsia="Calibri" w:hAnsi="Times New Roman"/>
          <w:i/>
          <w:color w:val="000000"/>
          <w:sz w:val="28"/>
          <w:szCs w:val="28"/>
          <w:shd w:val="clear" w:color="auto" w:fill="FFFFFF"/>
        </w:rPr>
        <w:t>3200 человек.</w:t>
      </w:r>
    </w:p>
    <w:p w:rsidR="006D1370" w:rsidRPr="00EC4022" w:rsidRDefault="006D1370" w:rsidP="0003574A">
      <w:pPr>
        <w:pStyle w:val="a4"/>
        <w:ind w:firstLine="851"/>
        <w:jc w:val="both"/>
        <w:rPr>
          <w:rFonts w:ascii="Times New Roman" w:hAnsi="Times New Roman"/>
          <w:sz w:val="10"/>
          <w:szCs w:val="28"/>
        </w:rPr>
      </w:pPr>
    </w:p>
    <w:p w:rsidR="0003574A" w:rsidRPr="00BF51A5" w:rsidRDefault="0003574A" w:rsidP="0003574A">
      <w:pPr>
        <w:spacing w:after="0" w:line="240" w:lineRule="auto"/>
        <w:ind w:firstLine="708"/>
        <w:jc w:val="both"/>
        <w:rPr>
          <w:rFonts w:ascii="Times New Roman" w:eastAsia="Calibri" w:hAnsi="Times New Roman"/>
          <w:i/>
          <w:sz w:val="28"/>
          <w:szCs w:val="28"/>
          <w:lang w:eastAsia="en-US"/>
        </w:rPr>
      </w:pPr>
      <w:r w:rsidRPr="00BF51A5">
        <w:rPr>
          <w:rFonts w:ascii="Times New Roman" w:hAnsi="Times New Roman"/>
          <w:i/>
          <w:sz w:val="28"/>
          <w:szCs w:val="28"/>
        </w:rPr>
        <w:t>Комитет культуры администрации Березовского района</w:t>
      </w:r>
      <w:r w:rsidR="001462CB" w:rsidRPr="00BF51A5">
        <w:rPr>
          <w:rFonts w:ascii="Times New Roman" w:hAnsi="Times New Roman"/>
          <w:i/>
          <w:sz w:val="28"/>
          <w:szCs w:val="28"/>
        </w:rPr>
        <w:t>:</w:t>
      </w:r>
    </w:p>
    <w:p w:rsidR="00BF51A5" w:rsidRDefault="00BF51A5" w:rsidP="00BF51A5">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Комитет культуры администрации Березовского района успешно реализует мероприятия направленные на профилактику наркозависимости молодежи Березовского района, </w:t>
      </w:r>
      <w:r>
        <w:rPr>
          <w:rFonts w:ascii="Times New Roman" w:hAnsi="Times New Roman"/>
          <w:color w:val="000000"/>
          <w:sz w:val="28"/>
          <w:szCs w:val="28"/>
        </w:rPr>
        <w:t>популяризацию здорового образа жизни среди населения района</w:t>
      </w:r>
      <w:r>
        <w:rPr>
          <w:rFonts w:ascii="Times New Roman" w:eastAsia="Calibri" w:hAnsi="Times New Roman"/>
          <w:sz w:val="28"/>
          <w:szCs w:val="28"/>
        </w:rPr>
        <w:t>.</w:t>
      </w:r>
    </w:p>
    <w:p w:rsidR="00BF51A5" w:rsidRDefault="00BF51A5" w:rsidP="00BF51A5">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Все проводимые мероприятия учреждениями</w:t>
      </w:r>
      <w:r w:rsidR="0088502B">
        <w:rPr>
          <w:rFonts w:ascii="Times New Roman" w:eastAsia="Calibri" w:hAnsi="Times New Roman"/>
          <w:sz w:val="28"/>
          <w:szCs w:val="28"/>
        </w:rPr>
        <w:t>, подведомственными</w:t>
      </w:r>
      <w:r>
        <w:rPr>
          <w:rFonts w:ascii="Times New Roman" w:eastAsia="Calibri" w:hAnsi="Times New Roman"/>
          <w:sz w:val="28"/>
          <w:szCs w:val="28"/>
        </w:rPr>
        <w:t xml:space="preserve"> Комитет</w:t>
      </w:r>
      <w:r w:rsidR="0088502B">
        <w:rPr>
          <w:rFonts w:ascii="Times New Roman" w:eastAsia="Calibri" w:hAnsi="Times New Roman"/>
          <w:sz w:val="28"/>
          <w:szCs w:val="28"/>
        </w:rPr>
        <w:t>у</w:t>
      </w:r>
      <w:r>
        <w:rPr>
          <w:rFonts w:ascii="Times New Roman" w:eastAsia="Calibri" w:hAnsi="Times New Roman"/>
          <w:sz w:val="28"/>
          <w:szCs w:val="28"/>
        </w:rPr>
        <w:t xml:space="preserve"> культуры направлены на информирование детей о факторах риска для их здоровья и развитие внутренней мотивации к ведению здорового образа жизни. </w:t>
      </w:r>
    </w:p>
    <w:p w:rsidR="00BF51A5" w:rsidRDefault="00BF51A5" w:rsidP="00BF51A5">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t>В работе учреждений используются разнообразные ф</w:t>
      </w:r>
      <w:r>
        <w:rPr>
          <w:rFonts w:ascii="Times New Roman" w:eastAsia="Calibri" w:hAnsi="Times New Roman"/>
          <w:sz w:val="28"/>
          <w:szCs w:val="28"/>
        </w:rPr>
        <w:t xml:space="preserve">ормы профилактической работы – </w:t>
      </w:r>
      <w:r>
        <w:rPr>
          <w:rFonts w:ascii="Times New Roman" w:hAnsi="Times New Roman"/>
          <w:sz w:val="28"/>
          <w:szCs w:val="28"/>
        </w:rPr>
        <w:t xml:space="preserve">уроки здоровья, беседы, диспуты, акции, творческие мастерские, видеолектории, </w:t>
      </w:r>
      <w:r>
        <w:rPr>
          <w:rFonts w:ascii="Times New Roman" w:eastAsia="Calibri" w:hAnsi="Times New Roman"/>
          <w:sz w:val="28"/>
          <w:szCs w:val="28"/>
        </w:rPr>
        <w:t xml:space="preserve">книжные выставки, викторины, познавательные, развлекательные и игровые программы, анкетирования-опросы, трансляции видеороликов, конкурсы, экскурсии, классные часы. </w:t>
      </w:r>
      <w:proofErr w:type="gramEnd"/>
    </w:p>
    <w:p w:rsidR="00BF51A5" w:rsidRDefault="00BF51A5" w:rsidP="00BF51A5">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Учреждения активно ведут работу среди населения, направленную на первичную профилактику наркомании в районе:</w:t>
      </w:r>
    </w:p>
    <w:p w:rsidR="00BF51A5" w:rsidRDefault="00BF51A5" w:rsidP="00BF51A5">
      <w:pPr>
        <w:pStyle w:val="a4"/>
        <w:ind w:firstLine="851"/>
        <w:jc w:val="both"/>
        <w:rPr>
          <w:rFonts w:ascii="Times New Roman" w:hAnsi="Times New Roman"/>
          <w:sz w:val="28"/>
          <w:szCs w:val="28"/>
        </w:rPr>
      </w:pPr>
      <w:r>
        <w:rPr>
          <w:rFonts w:ascii="Times New Roman" w:hAnsi="Times New Roman"/>
          <w:sz w:val="28"/>
          <w:szCs w:val="28"/>
        </w:rPr>
        <w:t xml:space="preserve">- МБУ «Березовский районный дом культуры»: </w:t>
      </w:r>
      <w:proofErr w:type="gramStart"/>
      <w:r>
        <w:rPr>
          <w:rFonts w:ascii="Times New Roman" w:hAnsi="Times New Roman"/>
          <w:sz w:val="28"/>
          <w:szCs w:val="28"/>
        </w:rPr>
        <w:t>Онлайн – игровая программа «Новогодние забавы» (Березовский районный дом культуры); презентация о здоровом образе жизни «Давай жить» (</w:t>
      </w:r>
      <w:proofErr w:type="spellStart"/>
      <w:r>
        <w:rPr>
          <w:rFonts w:ascii="Times New Roman" w:hAnsi="Times New Roman"/>
          <w:sz w:val="28"/>
          <w:szCs w:val="28"/>
        </w:rPr>
        <w:t>Няксимвольский</w:t>
      </w:r>
      <w:proofErr w:type="spellEnd"/>
      <w:r>
        <w:rPr>
          <w:rFonts w:ascii="Times New Roman" w:hAnsi="Times New Roman"/>
          <w:sz w:val="28"/>
          <w:szCs w:val="28"/>
        </w:rPr>
        <w:t xml:space="preserve"> сельский клуб); Игровая программа «Ура, каникулы» (Игримский центр ремесел, прикладного творчества и национальных культур); информационная онлайн лекция ЗОЖ «О вреде спиртных напитков» (</w:t>
      </w:r>
      <w:proofErr w:type="spellStart"/>
      <w:r>
        <w:rPr>
          <w:rFonts w:ascii="Times New Roman" w:hAnsi="Times New Roman"/>
          <w:sz w:val="28"/>
          <w:szCs w:val="28"/>
        </w:rPr>
        <w:t>Тегинский</w:t>
      </w:r>
      <w:proofErr w:type="spellEnd"/>
      <w:r>
        <w:rPr>
          <w:rFonts w:ascii="Times New Roman" w:hAnsi="Times New Roman"/>
          <w:sz w:val="28"/>
          <w:szCs w:val="28"/>
        </w:rPr>
        <w:t xml:space="preserve"> сельский клуб); показ презентации о вреде вредных привычек «Мы здоровью скажем ДА» (</w:t>
      </w:r>
      <w:proofErr w:type="spellStart"/>
      <w:r>
        <w:rPr>
          <w:rFonts w:ascii="Times New Roman" w:hAnsi="Times New Roman"/>
          <w:sz w:val="28"/>
          <w:szCs w:val="28"/>
        </w:rPr>
        <w:t>Шайтанский</w:t>
      </w:r>
      <w:proofErr w:type="spellEnd"/>
      <w:r>
        <w:rPr>
          <w:rFonts w:ascii="Times New Roman" w:hAnsi="Times New Roman"/>
          <w:sz w:val="28"/>
          <w:szCs w:val="28"/>
        </w:rPr>
        <w:t xml:space="preserve"> сельский клуб);</w:t>
      </w:r>
      <w:proofErr w:type="gramEnd"/>
    </w:p>
    <w:p w:rsidR="00BF51A5" w:rsidRDefault="00BF51A5" w:rsidP="00BF51A5">
      <w:pPr>
        <w:pStyle w:val="a4"/>
        <w:ind w:firstLine="851"/>
        <w:jc w:val="both"/>
        <w:rPr>
          <w:rFonts w:ascii="Times New Roman" w:hAnsi="Times New Roman"/>
          <w:sz w:val="28"/>
          <w:szCs w:val="28"/>
        </w:rPr>
      </w:pPr>
      <w:r>
        <w:rPr>
          <w:rFonts w:ascii="Times New Roman" w:hAnsi="Times New Roman"/>
          <w:sz w:val="28"/>
          <w:szCs w:val="28"/>
        </w:rPr>
        <w:t xml:space="preserve">- МБУ центр культуры и досуга «Звездный»: публикация </w:t>
      </w:r>
      <w:proofErr w:type="spellStart"/>
      <w:r>
        <w:rPr>
          <w:rFonts w:ascii="Times New Roman" w:hAnsi="Times New Roman"/>
          <w:sz w:val="28"/>
          <w:szCs w:val="28"/>
        </w:rPr>
        <w:t>флеш</w:t>
      </w:r>
      <w:proofErr w:type="spellEnd"/>
      <w:r>
        <w:rPr>
          <w:rFonts w:ascii="Times New Roman" w:hAnsi="Times New Roman"/>
          <w:sz w:val="28"/>
          <w:szCs w:val="28"/>
        </w:rPr>
        <w:t>-моба «Я и интернет»; викторина «Не пробовать! Не начинать!»;</w:t>
      </w:r>
    </w:p>
    <w:p w:rsidR="00BF51A5" w:rsidRDefault="00BF51A5" w:rsidP="00BF51A5">
      <w:pPr>
        <w:pStyle w:val="a4"/>
        <w:ind w:firstLine="851"/>
        <w:jc w:val="both"/>
        <w:rPr>
          <w:rFonts w:ascii="Times New Roman" w:hAnsi="Times New Roman"/>
          <w:sz w:val="28"/>
          <w:szCs w:val="28"/>
        </w:rPr>
      </w:pPr>
      <w:r>
        <w:rPr>
          <w:rFonts w:ascii="Times New Roman" w:hAnsi="Times New Roman"/>
          <w:sz w:val="28"/>
          <w:szCs w:val="28"/>
        </w:rPr>
        <w:t>- МАУ «Саранпаульский дом культуры»: профилактика алкогольной зависимости «Я не зависим» (Саранпаульский дом культуры); информационный материал «Мы за здоровый образ жизни!»; (</w:t>
      </w:r>
      <w:proofErr w:type="spellStart"/>
      <w:r>
        <w:rPr>
          <w:rFonts w:ascii="Times New Roman" w:hAnsi="Times New Roman"/>
          <w:sz w:val="28"/>
          <w:szCs w:val="28"/>
        </w:rPr>
        <w:t>Сосьвинский</w:t>
      </w:r>
      <w:proofErr w:type="spellEnd"/>
      <w:r>
        <w:rPr>
          <w:rFonts w:ascii="Times New Roman" w:hAnsi="Times New Roman"/>
          <w:sz w:val="28"/>
          <w:szCs w:val="28"/>
        </w:rPr>
        <w:t xml:space="preserve"> сельский клуб); онлайн презентация «Хорошие привычки лучше» (</w:t>
      </w:r>
      <w:proofErr w:type="spellStart"/>
      <w:r>
        <w:rPr>
          <w:rFonts w:ascii="Times New Roman" w:hAnsi="Times New Roman"/>
          <w:sz w:val="28"/>
          <w:szCs w:val="28"/>
        </w:rPr>
        <w:t>Кимкъясуйский</w:t>
      </w:r>
      <w:proofErr w:type="spellEnd"/>
      <w:r>
        <w:rPr>
          <w:rFonts w:ascii="Times New Roman" w:hAnsi="Times New Roman"/>
          <w:sz w:val="28"/>
          <w:szCs w:val="28"/>
        </w:rPr>
        <w:t xml:space="preserve"> сельский клуб); </w:t>
      </w:r>
    </w:p>
    <w:p w:rsidR="00BF51A5" w:rsidRDefault="00BF51A5" w:rsidP="00BF51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-МКУ «Березовская межпоселенческая центральная районная библиотека»: </w:t>
      </w:r>
      <w:proofErr w:type="gramStart"/>
      <w:r>
        <w:rPr>
          <w:rFonts w:ascii="Times New Roman" w:hAnsi="Times New Roman"/>
          <w:sz w:val="28"/>
          <w:szCs w:val="28"/>
        </w:rPr>
        <w:t>Конкурсная познавательная программа «Спорт и здоровье - едины» (</w:t>
      </w:r>
      <w:proofErr w:type="spellStart"/>
      <w:r>
        <w:rPr>
          <w:rFonts w:ascii="Times New Roman" w:hAnsi="Times New Roman"/>
          <w:sz w:val="28"/>
          <w:szCs w:val="28"/>
        </w:rPr>
        <w:t>Няксимвольская</w:t>
      </w:r>
      <w:proofErr w:type="spellEnd"/>
      <w:r>
        <w:rPr>
          <w:rFonts w:ascii="Times New Roman" w:hAnsi="Times New Roman"/>
          <w:sz w:val="28"/>
          <w:szCs w:val="28"/>
        </w:rPr>
        <w:t xml:space="preserve"> сельская библиотека); час информации (</w:t>
      </w:r>
      <w:proofErr w:type="spellStart"/>
      <w:r>
        <w:rPr>
          <w:rFonts w:ascii="Times New Roman" w:hAnsi="Times New Roman"/>
          <w:sz w:val="28"/>
          <w:szCs w:val="28"/>
        </w:rPr>
        <w:t>Сосьвинская</w:t>
      </w:r>
      <w:proofErr w:type="spellEnd"/>
      <w:r>
        <w:rPr>
          <w:rFonts w:ascii="Times New Roman" w:hAnsi="Times New Roman"/>
          <w:sz w:val="28"/>
          <w:szCs w:val="28"/>
        </w:rPr>
        <w:t xml:space="preserve"> сельская библиотека); Акция "Если добрый ты…" (Приполярная сельская библиотека);</w:t>
      </w:r>
      <w:proofErr w:type="gramEnd"/>
    </w:p>
    <w:p w:rsidR="00BF51A5" w:rsidRDefault="00BF51A5" w:rsidP="00BF51A5">
      <w:pPr>
        <w:spacing w:after="0" w:line="240" w:lineRule="auto"/>
        <w:ind w:firstLine="708"/>
        <w:jc w:val="both"/>
        <w:rPr>
          <w:rFonts w:ascii="Times New Roman" w:hAnsi="Times New Roman"/>
          <w:sz w:val="28"/>
          <w:szCs w:val="28"/>
        </w:rPr>
      </w:pPr>
      <w:r>
        <w:rPr>
          <w:rFonts w:ascii="Times New Roman" w:hAnsi="Times New Roman"/>
          <w:sz w:val="28"/>
          <w:szCs w:val="28"/>
        </w:rPr>
        <w:t>- МАУ «Березовский районный краеведческий музей»: интеллектуальная игра «Безопасное лето»; Международная акция «Ночь в  музее» « Все мы - дети  земли русской!»;</w:t>
      </w:r>
    </w:p>
    <w:p w:rsidR="00BF51A5" w:rsidRDefault="00BF51A5" w:rsidP="00BF51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МКУ «Саранпаульский краеведческий музей»: Беседа: «Осторожно! Наркомания, </w:t>
      </w:r>
      <w:proofErr w:type="spellStart"/>
      <w:r>
        <w:rPr>
          <w:rFonts w:ascii="Times New Roman" w:hAnsi="Times New Roman"/>
          <w:sz w:val="28"/>
          <w:szCs w:val="28"/>
        </w:rPr>
        <w:t>Спид</w:t>
      </w:r>
      <w:proofErr w:type="spellEnd"/>
      <w:r>
        <w:rPr>
          <w:rFonts w:ascii="Times New Roman" w:hAnsi="Times New Roman"/>
          <w:sz w:val="28"/>
          <w:szCs w:val="28"/>
        </w:rPr>
        <w:t>!»;</w:t>
      </w:r>
    </w:p>
    <w:p w:rsidR="00BF51A5" w:rsidRDefault="00BF51A5" w:rsidP="00BF51A5">
      <w:pPr>
        <w:spacing w:after="0" w:line="240" w:lineRule="auto"/>
        <w:ind w:firstLine="851"/>
        <w:jc w:val="both"/>
        <w:rPr>
          <w:rFonts w:ascii="Times New Roman" w:hAnsi="Times New Roman"/>
          <w:sz w:val="28"/>
          <w:szCs w:val="28"/>
        </w:rPr>
      </w:pPr>
      <w:r>
        <w:rPr>
          <w:rFonts w:ascii="Times New Roman" w:hAnsi="Times New Roman"/>
          <w:sz w:val="28"/>
          <w:szCs w:val="28"/>
        </w:rPr>
        <w:t xml:space="preserve">- МКУ «Игримский культурно-досуговый центр»: </w:t>
      </w:r>
      <w:proofErr w:type="gramStart"/>
      <w:r>
        <w:rPr>
          <w:rFonts w:ascii="Times New Roman" w:hAnsi="Times New Roman"/>
          <w:sz w:val="28"/>
          <w:szCs w:val="28"/>
        </w:rPr>
        <w:t>Викторина «Мы за ЗОЖ» (Дом культуры пгт.</w:t>
      </w:r>
      <w:proofErr w:type="gramEnd"/>
      <w:r>
        <w:rPr>
          <w:rFonts w:ascii="Times New Roman" w:hAnsi="Times New Roman"/>
          <w:sz w:val="28"/>
          <w:szCs w:val="28"/>
        </w:rPr>
        <w:t xml:space="preserve"> Игрим); - книжная выставка «Здоровье на долгие годы» </w:t>
      </w:r>
      <w:r>
        <w:rPr>
          <w:rFonts w:ascii="Times New Roman" w:hAnsi="Times New Roman"/>
          <w:sz w:val="28"/>
          <w:szCs w:val="28"/>
        </w:rPr>
        <w:lastRenderedPageBreak/>
        <w:t xml:space="preserve">(Библиотека поселковая пгт. Игрим); тематический час "Детство без вредных привычек" (Концертно-выставочный зал); Беседа "Вредные привычки, уносящие здоровье" (библиотечный отдел </w:t>
      </w:r>
      <w:proofErr w:type="spellStart"/>
      <w:r>
        <w:rPr>
          <w:rFonts w:ascii="Times New Roman" w:hAnsi="Times New Roman"/>
          <w:sz w:val="28"/>
          <w:szCs w:val="28"/>
        </w:rPr>
        <w:t>п</w:t>
      </w:r>
      <w:proofErr w:type="gramStart"/>
      <w:r>
        <w:rPr>
          <w:rFonts w:ascii="Times New Roman" w:hAnsi="Times New Roman"/>
          <w:sz w:val="28"/>
          <w:szCs w:val="28"/>
        </w:rPr>
        <w:t>.В</w:t>
      </w:r>
      <w:proofErr w:type="gramEnd"/>
      <w:r>
        <w:rPr>
          <w:rFonts w:ascii="Times New Roman" w:hAnsi="Times New Roman"/>
          <w:sz w:val="28"/>
          <w:szCs w:val="28"/>
        </w:rPr>
        <w:t>анзетур</w:t>
      </w:r>
      <w:proofErr w:type="spellEnd"/>
      <w:r>
        <w:rPr>
          <w:rFonts w:ascii="Times New Roman" w:hAnsi="Times New Roman"/>
          <w:sz w:val="28"/>
          <w:szCs w:val="28"/>
        </w:rPr>
        <w:t>);</w:t>
      </w:r>
      <w:r>
        <w:t xml:space="preserve"> </w:t>
      </w:r>
      <w:r>
        <w:rPr>
          <w:rFonts w:ascii="Times New Roman" w:hAnsi="Times New Roman"/>
          <w:sz w:val="28"/>
          <w:szCs w:val="28"/>
        </w:rPr>
        <w:t xml:space="preserve">Спартакиада "Живи здорово!" (Дом культуры </w:t>
      </w:r>
      <w:proofErr w:type="spellStart"/>
      <w:r>
        <w:rPr>
          <w:rFonts w:ascii="Times New Roman" w:hAnsi="Times New Roman"/>
          <w:sz w:val="28"/>
          <w:szCs w:val="28"/>
        </w:rPr>
        <w:t>п</w:t>
      </w:r>
      <w:proofErr w:type="gramStart"/>
      <w:r>
        <w:rPr>
          <w:rFonts w:ascii="Times New Roman" w:hAnsi="Times New Roman"/>
          <w:sz w:val="28"/>
          <w:szCs w:val="28"/>
        </w:rPr>
        <w:t>.В</w:t>
      </w:r>
      <w:proofErr w:type="gramEnd"/>
      <w:r>
        <w:rPr>
          <w:rFonts w:ascii="Times New Roman" w:hAnsi="Times New Roman"/>
          <w:sz w:val="28"/>
          <w:szCs w:val="28"/>
        </w:rPr>
        <w:t>анзетур</w:t>
      </w:r>
      <w:proofErr w:type="spellEnd"/>
      <w:r>
        <w:rPr>
          <w:rFonts w:ascii="Times New Roman" w:hAnsi="Times New Roman"/>
          <w:sz w:val="28"/>
          <w:szCs w:val="28"/>
        </w:rPr>
        <w:t xml:space="preserve">); тематическая экскурсия "Наши дети в безопасном интернете" (библиотечный отдел д. </w:t>
      </w:r>
      <w:proofErr w:type="spellStart"/>
      <w:r>
        <w:rPr>
          <w:rFonts w:ascii="Times New Roman" w:hAnsi="Times New Roman"/>
          <w:sz w:val="28"/>
          <w:szCs w:val="28"/>
        </w:rPr>
        <w:t>Анеева</w:t>
      </w:r>
      <w:proofErr w:type="spellEnd"/>
      <w:r>
        <w:rPr>
          <w:rFonts w:ascii="Times New Roman" w:hAnsi="Times New Roman"/>
          <w:sz w:val="28"/>
          <w:szCs w:val="28"/>
        </w:rPr>
        <w:t xml:space="preserve">); Тематический час "Здоровье — это жизнь" (Сельский клуб д. </w:t>
      </w:r>
      <w:proofErr w:type="spellStart"/>
      <w:r>
        <w:rPr>
          <w:rFonts w:ascii="Times New Roman" w:hAnsi="Times New Roman"/>
          <w:sz w:val="28"/>
          <w:szCs w:val="28"/>
        </w:rPr>
        <w:t>Анеева</w:t>
      </w:r>
      <w:proofErr w:type="spellEnd"/>
      <w:r>
        <w:rPr>
          <w:rFonts w:ascii="Times New Roman" w:hAnsi="Times New Roman"/>
          <w:sz w:val="28"/>
          <w:szCs w:val="28"/>
        </w:rPr>
        <w:t xml:space="preserve">); </w:t>
      </w:r>
    </w:p>
    <w:p w:rsidR="00BF51A5" w:rsidRDefault="00BF51A5" w:rsidP="00BF51A5">
      <w:pPr>
        <w:spacing w:after="0" w:line="240" w:lineRule="auto"/>
        <w:ind w:firstLine="851"/>
        <w:jc w:val="both"/>
        <w:rPr>
          <w:rFonts w:ascii="Times New Roman" w:hAnsi="Times New Roman"/>
          <w:sz w:val="28"/>
          <w:szCs w:val="28"/>
        </w:rPr>
      </w:pPr>
      <w:r>
        <w:rPr>
          <w:rFonts w:ascii="Times New Roman" w:hAnsi="Times New Roman"/>
          <w:sz w:val="28"/>
          <w:szCs w:val="28"/>
        </w:rPr>
        <w:t xml:space="preserve">- МАУ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Березовская</w:t>
      </w:r>
      <w:proofErr w:type="gramEnd"/>
      <w:r>
        <w:rPr>
          <w:rFonts w:ascii="Times New Roman" w:hAnsi="Times New Roman"/>
          <w:sz w:val="28"/>
          <w:szCs w:val="28"/>
        </w:rPr>
        <w:t xml:space="preserve"> школа искусств»: Музыкальная гостиная «Песни нашей души».</w:t>
      </w:r>
    </w:p>
    <w:p w:rsidR="00BF51A5" w:rsidRDefault="00BF51A5" w:rsidP="00BF51A5">
      <w:pPr>
        <w:spacing w:after="0" w:line="240" w:lineRule="auto"/>
        <w:ind w:firstLine="709"/>
        <w:jc w:val="both"/>
        <w:rPr>
          <w:rFonts w:ascii="Times New Roman" w:hAnsi="Times New Roman"/>
          <w:sz w:val="28"/>
          <w:szCs w:val="28"/>
        </w:rPr>
      </w:pPr>
      <w:r>
        <w:rPr>
          <w:rFonts w:ascii="Times New Roman" w:hAnsi="Times New Roman"/>
          <w:sz w:val="28"/>
          <w:szCs w:val="28"/>
        </w:rPr>
        <w:t>Для ограничения доступа детей и молодежи к информации, причиняющей вред психическому здоровью и развитию, распространяемой с использованием сети Интернет в МКУ «Березовская межпоселенческая центральная районная библиотека» установлено программное обеспечение «Интернет-Цензор». В учреждениях дополнительного образования в сфере культуры доступ обучающихся к сети Интернет ограничен.</w:t>
      </w:r>
    </w:p>
    <w:p w:rsidR="00BF51A5" w:rsidRDefault="00BF51A5" w:rsidP="00BF51A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Реализуя мероприятия по антинаркотической политике, соисполнители подпрограммы 2 «Профилактика незаконного оборота и потребления наркотических средств и психотропных веществ» проводят работу по информационному сопровождению. Информация (статьи, фотоотчеты) о проведенных мероприятиях размещаются в средствах массовой информации (Официальный сайт МО Березовский район, официальные сайты учреждений культуры, официальные сайты поселений, газета «Жизнь Югры»). </w:t>
      </w:r>
    </w:p>
    <w:p w:rsidR="00BF51A5" w:rsidRPr="00BF51A5" w:rsidRDefault="00BF51A5" w:rsidP="00BF51A5">
      <w:pPr>
        <w:pStyle w:val="a4"/>
        <w:ind w:firstLine="851"/>
        <w:jc w:val="both"/>
        <w:rPr>
          <w:rFonts w:ascii="Times New Roman" w:hAnsi="Times New Roman"/>
          <w:i/>
          <w:spacing w:val="-4"/>
          <w:sz w:val="28"/>
          <w:szCs w:val="28"/>
        </w:rPr>
      </w:pPr>
      <w:proofErr w:type="gramStart"/>
      <w:r w:rsidRPr="00BF51A5">
        <w:rPr>
          <w:rFonts w:ascii="Times New Roman" w:hAnsi="Times New Roman"/>
          <w:i/>
          <w:sz w:val="28"/>
          <w:szCs w:val="28"/>
        </w:rPr>
        <w:t xml:space="preserve">С целью профилактической работы в детской, подростковой и молодёжной среде, усиления роли спортивно-оздоровительной работы среди несовершеннолетних, формирования негативного отношения к незаконному потреблению наркотических средств и психотропных веществ, стремления к здоровому образу жизни, учреждениями культуры Березовского района в 2021 году </w:t>
      </w:r>
      <w:r w:rsidRPr="00BF51A5">
        <w:rPr>
          <w:rFonts w:ascii="Times New Roman" w:hAnsi="Times New Roman"/>
          <w:i/>
          <w:spacing w:val="-4"/>
          <w:sz w:val="28"/>
          <w:szCs w:val="28"/>
        </w:rPr>
        <w:t>проведено 100 мероприятий, из них 78 мероприятий в офлайн формате, 22 – онлайн, 13631 просмотров.</w:t>
      </w:r>
      <w:proofErr w:type="gramEnd"/>
      <w:r w:rsidRPr="00BF51A5">
        <w:rPr>
          <w:rFonts w:ascii="Times New Roman" w:hAnsi="Times New Roman"/>
          <w:i/>
          <w:spacing w:val="-4"/>
          <w:sz w:val="28"/>
          <w:szCs w:val="28"/>
        </w:rPr>
        <w:t xml:space="preserve"> Всего участников – 1779 чел., из них в возрасте 11-30 лет 1447 чел.</w:t>
      </w:r>
    </w:p>
    <w:p w:rsidR="00BF51A5" w:rsidRPr="00EC4022" w:rsidRDefault="00BF51A5" w:rsidP="00BF51A5">
      <w:pPr>
        <w:spacing w:after="0" w:line="240" w:lineRule="auto"/>
        <w:jc w:val="both"/>
        <w:rPr>
          <w:rStyle w:val="a3"/>
          <w:i/>
          <w:sz w:val="12"/>
          <w:szCs w:val="28"/>
        </w:rPr>
      </w:pPr>
    </w:p>
    <w:p w:rsidR="003536CB" w:rsidRPr="00BF51A5" w:rsidRDefault="008D2329" w:rsidP="0088502B">
      <w:pPr>
        <w:spacing w:after="0" w:line="240" w:lineRule="auto"/>
        <w:ind w:firstLine="708"/>
        <w:jc w:val="both"/>
        <w:rPr>
          <w:rFonts w:ascii="Times New Roman" w:eastAsia="Calibri" w:hAnsi="Times New Roman"/>
          <w:i/>
          <w:sz w:val="28"/>
          <w:szCs w:val="28"/>
          <w:lang w:eastAsia="en-US"/>
        </w:rPr>
      </w:pPr>
      <w:r w:rsidRPr="00BF51A5">
        <w:rPr>
          <w:rFonts w:ascii="Times New Roman" w:hAnsi="Times New Roman"/>
          <w:i/>
          <w:sz w:val="28"/>
          <w:szCs w:val="28"/>
        </w:rPr>
        <w:t>Комитет образования Березовского района</w:t>
      </w:r>
      <w:r w:rsidR="001462CB" w:rsidRPr="00BF51A5">
        <w:rPr>
          <w:rFonts w:ascii="Times New Roman" w:hAnsi="Times New Roman"/>
          <w:i/>
          <w:sz w:val="28"/>
          <w:szCs w:val="28"/>
        </w:rPr>
        <w:t>:</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xml:space="preserve">Образовательные учреждения Березовского района активно ведут работу среди </w:t>
      </w:r>
      <w:proofErr w:type="gramStart"/>
      <w:r w:rsidRPr="00BF51A5">
        <w:rPr>
          <w:rFonts w:ascii="Times New Roman" w:eastAsia="Calibri" w:hAnsi="Times New Roman"/>
          <w:sz w:val="28"/>
          <w:lang w:eastAsia="en-US"/>
        </w:rPr>
        <w:t>обучающихся</w:t>
      </w:r>
      <w:proofErr w:type="gramEnd"/>
      <w:r w:rsidRPr="00BF51A5">
        <w:rPr>
          <w:rFonts w:ascii="Times New Roman" w:eastAsia="Calibri" w:hAnsi="Times New Roman"/>
          <w:sz w:val="28"/>
          <w:lang w:eastAsia="en-US"/>
        </w:rPr>
        <w:t>, направленную на первичную профилактику наркомании в районе:</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xml:space="preserve">- осуществляют работу «Телефона доверия», с целью увеличения числа </w:t>
      </w:r>
      <w:proofErr w:type="gramStart"/>
      <w:r w:rsidRPr="00BF51A5">
        <w:rPr>
          <w:rFonts w:ascii="Times New Roman" w:eastAsia="Calibri" w:hAnsi="Times New Roman"/>
          <w:sz w:val="28"/>
          <w:lang w:eastAsia="en-US"/>
        </w:rPr>
        <w:t>обучающихся</w:t>
      </w:r>
      <w:proofErr w:type="gramEnd"/>
      <w:r w:rsidRPr="00BF51A5">
        <w:rPr>
          <w:rFonts w:ascii="Times New Roman" w:eastAsia="Calibri" w:hAnsi="Times New Roman"/>
          <w:sz w:val="28"/>
          <w:lang w:eastAsia="en-US"/>
        </w:rPr>
        <w:t xml:space="preserve"> доверяющих педагогам;</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осуществляют участие в организации совместных мероприятий субъектов профилактики, в том числе общественности в рамках  межведомственной комплексной оперативно-профилактической операции «Дети России – 2021»; проведены профилактические мероприятия совместно со специалистами здравоохранения и сотрудниками органов внутренних дел. Проведены рейды по неблагополучным семьям, с целью профилактики употребления спиртных напитков в семьях, находящихся в социально опасном положении.</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с целью повышения уровня информированности родителей, законных представителей детей проводят тематические родительские собрания: «Профилактика наркомании среди подростков», «Роль семьи в профилактике наркомании подростков», «Профилактика употребления курительных смесей среди несовершеннолетних. Профилактика наркомании», «Наркотики: как от них уберечься?».</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lastRenderedPageBreak/>
        <w:t>- организуют мероприятия по созданию слайдовых презентаций по профилактике наркомании, изготовление и обновление информационных стендов, медицинских бюллетеней.</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xml:space="preserve">- психологические занятия и тренинги для детей и подростков, беседы, лектории, классные часы по профилактике употребления наркотических средств, алкогольной и табачной продукции. </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организуют мероприятия, направленные на профилактику, противодействие информации, пропагандирующей наркотические средства, психотропные вещества и их прекурсоры: проведение проверочных мероприятий в общеобразовательных организациях по исключению доступа обучающихся к сайтам и иным ресурсам сети Интернет, несовместимых с образовательным процессом, проведение проверочных мероприятий библиотечного фонда школ в соответствии с федеральным перечнем запрещенной литературы.</w:t>
      </w:r>
    </w:p>
    <w:p w:rsidR="000E0D03" w:rsidRPr="00BF51A5" w:rsidRDefault="000E0D03" w:rsidP="000E0D03">
      <w:pPr>
        <w:spacing w:after="0" w:line="240" w:lineRule="auto"/>
        <w:ind w:firstLine="708"/>
        <w:jc w:val="both"/>
        <w:rPr>
          <w:rFonts w:ascii="Times New Roman" w:eastAsia="Calibri" w:hAnsi="Times New Roman"/>
          <w:sz w:val="28"/>
          <w:lang w:eastAsia="en-US"/>
        </w:rPr>
      </w:pPr>
      <w:proofErr w:type="gramStart"/>
      <w:r w:rsidRPr="00BF51A5">
        <w:rPr>
          <w:rFonts w:ascii="Times New Roman" w:eastAsia="Calibri" w:hAnsi="Times New Roman"/>
          <w:sz w:val="28"/>
          <w:lang w:eastAsia="en-US"/>
        </w:rPr>
        <w:t>- организуют и проводят мероприятия: турниры, соревнования, выставки, акции, конкурсы, направленные на формирование негативного отношения к незаконному обороту и потреблению наркотиков: районные конкурсы «Здоровым быть модно», «Мой взгляд на жизнь без вредных привычек», районная акция «Нет наркотикам!», «Сообщи, где торгуют смертью», проект «Научись спасать жизнь».</w:t>
      </w:r>
      <w:proofErr w:type="gramEnd"/>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 разрабатывают, распространяют, размещают в сети материалы, памятки, буклеты: «Искусство быть здоровым», Здоровое поколение «Факторы, которые мешают полноценно жить». Осуществляют показ видеороликов «ВИЧ. Знать, чтобы жить», «Алкоголь. Признать виновным!», «Трезвая Россия».</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В 2021 году с целью профилактики употребления наркотических средств и психотропных веществ, а также профилактики употребления алкоголя и табакокурения в 12 организациях общего образования   проведены следующие мероприятия:</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Оформление сменного информационного стенда по профилактике ПАВ в 12 ОО;</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Информирование родителей о роли и месте семьи в развитии наркомании у подростков (1642 родителя);</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Работа родительского патруля по организации и проведению работы комендантского часа 188 родителей;</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Распространены буклеты «Искусство быть здоровым», Здоровое поколение «Факторы, которые мешают полноценно жить» (1530 буклетов);</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Просмотр видеофильмов «ВИЧ. Знать, чтобы жить», «Трезвая Россия», «Алкоголь. Признать виновным!» (357 учащихся);</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xml:space="preserve">- Участие в профилактической акции «Сообщи, где торгуют смертью» (67 </w:t>
      </w:r>
      <w:proofErr w:type="gramStart"/>
      <w:r w:rsidRPr="00BF51A5">
        <w:rPr>
          <w:rFonts w:ascii="Times New Roman" w:eastAsia="Calibri" w:hAnsi="Times New Roman"/>
          <w:sz w:val="28"/>
          <w:szCs w:val="20"/>
        </w:rPr>
        <w:t>обучающихся</w:t>
      </w:r>
      <w:proofErr w:type="gramEnd"/>
      <w:r w:rsidRPr="00BF51A5">
        <w:rPr>
          <w:rFonts w:ascii="Times New Roman" w:eastAsia="Calibri" w:hAnsi="Times New Roman"/>
          <w:sz w:val="28"/>
          <w:szCs w:val="20"/>
        </w:rPr>
        <w:t>);</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xml:space="preserve">- Классные часы «Не сломай судьбу свою», Внимание! Опасная компания!», «Наркотики – это свобода или зависимость, полет или падение», «Употребление ПАВ и их последствия». «Наркомания – знак беды» и др. с </w:t>
      </w:r>
      <w:proofErr w:type="gramStart"/>
      <w:r w:rsidRPr="00BF51A5">
        <w:rPr>
          <w:rFonts w:ascii="Times New Roman" w:eastAsia="Calibri" w:hAnsi="Times New Roman"/>
          <w:sz w:val="28"/>
          <w:szCs w:val="20"/>
        </w:rPr>
        <w:t>обучающимися</w:t>
      </w:r>
      <w:proofErr w:type="gramEnd"/>
      <w:r w:rsidRPr="00BF51A5">
        <w:rPr>
          <w:rFonts w:ascii="Times New Roman" w:eastAsia="Calibri" w:hAnsi="Times New Roman"/>
          <w:sz w:val="28"/>
          <w:szCs w:val="20"/>
        </w:rPr>
        <w:t xml:space="preserve"> 7-11 классов. </w:t>
      </w:r>
    </w:p>
    <w:p w:rsidR="000E0D03" w:rsidRPr="00BF51A5" w:rsidRDefault="000E0D03" w:rsidP="000E0D03">
      <w:pPr>
        <w:spacing w:after="0" w:line="240" w:lineRule="auto"/>
        <w:ind w:firstLine="708"/>
        <w:jc w:val="both"/>
        <w:rPr>
          <w:rFonts w:ascii="Times New Roman" w:eastAsia="Calibri" w:hAnsi="Times New Roman"/>
          <w:sz w:val="28"/>
          <w:szCs w:val="20"/>
        </w:rPr>
      </w:pPr>
      <w:r w:rsidRPr="00BF51A5">
        <w:rPr>
          <w:rFonts w:ascii="Times New Roman" w:eastAsia="Calibri" w:hAnsi="Times New Roman"/>
          <w:sz w:val="28"/>
          <w:szCs w:val="20"/>
        </w:rPr>
        <w:t>- Работа по вовлечению детей в детские организации - 3421 обучающихся, патриотические клубы – 186 обучающихся.</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В общеобразовательных школах  функционируют службы: «</w:t>
      </w:r>
      <w:proofErr w:type="spellStart"/>
      <w:r w:rsidRPr="00BF51A5">
        <w:rPr>
          <w:rFonts w:ascii="Times New Roman" w:eastAsia="Calibri" w:hAnsi="Times New Roman"/>
          <w:sz w:val="28"/>
          <w:lang w:eastAsia="en-US"/>
        </w:rPr>
        <w:t>Наркопост</w:t>
      </w:r>
      <w:proofErr w:type="spellEnd"/>
      <w:r w:rsidRPr="00BF51A5">
        <w:rPr>
          <w:rFonts w:ascii="Times New Roman" w:eastAsia="Calibri" w:hAnsi="Times New Roman"/>
          <w:sz w:val="28"/>
          <w:lang w:eastAsia="en-US"/>
        </w:rPr>
        <w:t xml:space="preserve">» - 9 и  «Центр здоровья» - 12, которые  осуществляет комплекс мероприятий по первичной профилактике употребления психоактивных веществ, алкогольных напитков, табакокурения.  </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lastRenderedPageBreak/>
        <w:t xml:space="preserve">Организована профилактическая работа в образовательных организациях по проведению мероприятий, приуроченных общественно значимым датам: Всемирный День здоровья, Всемирный День отказа от табакокурения, Всемирный День борьбы со </w:t>
      </w:r>
      <w:proofErr w:type="spellStart"/>
      <w:r w:rsidRPr="00BF51A5">
        <w:rPr>
          <w:rFonts w:ascii="Times New Roman" w:eastAsia="Calibri" w:hAnsi="Times New Roman"/>
          <w:sz w:val="28"/>
          <w:lang w:eastAsia="en-US"/>
        </w:rPr>
        <w:t>СПИдом</w:t>
      </w:r>
      <w:proofErr w:type="spellEnd"/>
      <w:r w:rsidRPr="00BF51A5">
        <w:rPr>
          <w:rFonts w:ascii="Times New Roman" w:eastAsia="Calibri" w:hAnsi="Times New Roman"/>
          <w:sz w:val="28"/>
          <w:lang w:eastAsia="en-US"/>
        </w:rPr>
        <w:t xml:space="preserve">, Международный Олимпийский День, Международный День борьбы с наркоманией и наркобизнесом. </w:t>
      </w:r>
    </w:p>
    <w:p w:rsidR="000E0D03" w:rsidRPr="00BF51A5" w:rsidRDefault="000E0D03" w:rsidP="000E0D03">
      <w:pPr>
        <w:spacing w:after="0" w:line="240" w:lineRule="auto"/>
        <w:ind w:right="-1" w:firstLine="708"/>
        <w:jc w:val="both"/>
        <w:rPr>
          <w:rFonts w:ascii="Times New Roman" w:hAnsi="Times New Roman"/>
          <w:sz w:val="28"/>
          <w:szCs w:val="28"/>
        </w:rPr>
      </w:pPr>
      <w:r w:rsidRPr="00BF51A5">
        <w:rPr>
          <w:rFonts w:ascii="Times New Roman" w:hAnsi="Times New Roman"/>
          <w:sz w:val="28"/>
          <w:szCs w:val="28"/>
        </w:rPr>
        <w:t xml:space="preserve">В рамках месячника антинаркотической направленности и популяризации здорового образа жизни в период с 26 мая по 26 июня 2021 года были организованы профилактические акции, рейды, конкурсы, </w:t>
      </w:r>
      <w:proofErr w:type="spellStart"/>
      <w:r w:rsidRPr="00BF51A5">
        <w:rPr>
          <w:rFonts w:ascii="Times New Roman" w:hAnsi="Times New Roman"/>
          <w:sz w:val="28"/>
          <w:szCs w:val="28"/>
        </w:rPr>
        <w:t>флешмобы</w:t>
      </w:r>
      <w:proofErr w:type="spellEnd"/>
      <w:r w:rsidRPr="00BF51A5">
        <w:rPr>
          <w:rFonts w:ascii="Times New Roman" w:hAnsi="Times New Roman"/>
          <w:sz w:val="28"/>
          <w:szCs w:val="28"/>
        </w:rPr>
        <w:t xml:space="preserve">, выставки рисунков  </w:t>
      </w:r>
      <w:r w:rsidRPr="00BF51A5">
        <w:rPr>
          <w:rFonts w:ascii="Times New Roman" w:hAnsi="Times New Roman"/>
          <w:color w:val="000000"/>
          <w:spacing w:val="-1"/>
          <w:sz w:val="28"/>
          <w:szCs w:val="28"/>
        </w:rPr>
        <w:t xml:space="preserve">с общим охватом 3508 детей, </w:t>
      </w:r>
      <w:r w:rsidRPr="00BF51A5">
        <w:rPr>
          <w:rFonts w:ascii="Times New Roman" w:hAnsi="Times New Roman"/>
          <w:sz w:val="28"/>
          <w:szCs w:val="28"/>
        </w:rPr>
        <w:t xml:space="preserve">посредством мессенджеров </w:t>
      </w:r>
      <w:r w:rsidRPr="00BF51A5">
        <w:rPr>
          <w:rFonts w:ascii="Times New Roman" w:hAnsi="Times New Roman"/>
          <w:spacing w:val="-1"/>
          <w:sz w:val="28"/>
          <w:szCs w:val="28"/>
        </w:rPr>
        <w:t>распространены памятки, направленные на профилактику употребления психоактивных веществ в количестве 550 штук.</w:t>
      </w:r>
    </w:p>
    <w:p w:rsidR="000E0D03" w:rsidRPr="00BF51A5" w:rsidRDefault="000E0D03" w:rsidP="000E0D03">
      <w:pPr>
        <w:spacing w:after="0" w:line="240" w:lineRule="auto"/>
        <w:ind w:firstLine="708"/>
        <w:jc w:val="both"/>
        <w:rPr>
          <w:rFonts w:ascii="Times New Roman" w:eastAsia="Calibri" w:hAnsi="Times New Roman"/>
          <w:sz w:val="28"/>
          <w:lang w:eastAsia="en-US"/>
        </w:rPr>
      </w:pPr>
      <w:r w:rsidRPr="00BF51A5">
        <w:rPr>
          <w:rFonts w:ascii="Times New Roman" w:eastAsia="Calibri" w:hAnsi="Times New Roman"/>
          <w:sz w:val="28"/>
          <w:lang w:eastAsia="en-US"/>
        </w:rPr>
        <w:t>Важным аспектом, во многом определяющим успешность антинаркотической деятельности, является своевременность выявления наркопотребителей.</w:t>
      </w:r>
    </w:p>
    <w:p w:rsidR="000E0D03" w:rsidRPr="00BF51A5" w:rsidRDefault="000E0D03" w:rsidP="000E0D03">
      <w:pPr>
        <w:spacing w:after="0" w:line="240" w:lineRule="auto"/>
        <w:ind w:firstLine="708"/>
        <w:jc w:val="both"/>
        <w:rPr>
          <w:rFonts w:ascii="Times New Roman" w:hAnsi="Times New Roman"/>
          <w:sz w:val="28"/>
          <w:szCs w:val="24"/>
        </w:rPr>
      </w:pPr>
      <w:proofErr w:type="gramStart"/>
      <w:r w:rsidRPr="00BF51A5">
        <w:rPr>
          <w:rFonts w:ascii="Times New Roman" w:hAnsi="Times New Roman"/>
          <w:sz w:val="28"/>
          <w:szCs w:val="24"/>
        </w:rPr>
        <w:t>С целью раннего выявления незаконного потребления наркотических средств и психотропных веществ обучающимися образовательных организаций в 2021 году в 11 общеобразовательных организациях проводилось добровольное социально-психологическое тестирование среди обучающихся 7-11 классов (с 13 лет): двусторонний приказ Департамента образования и Молодежной политики ХМАО-Югры и Департамента здравоохранения ХМАО-Югры от 16.09.2021 года № 1340/1298 «О проведении в 2021-2022 учебном году социально-психологического тестирования лиц, обучающихся в</w:t>
      </w:r>
      <w:proofErr w:type="gramEnd"/>
      <w:r w:rsidRPr="00BF51A5">
        <w:rPr>
          <w:rFonts w:ascii="Times New Roman" w:hAnsi="Times New Roman"/>
          <w:sz w:val="28"/>
          <w:szCs w:val="24"/>
        </w:rPr>
        <w:t xml:space="preserve"> </w:t>
      </w:r>
      <w:proofErr w:type="gramStart"/>
      <w:r w:rsidRPr="00BF51A5">
        <w:rPr>
          <w:rFonts w:ascii="Times New Roman" w:hAnsi="Times New Roman"/>
          <w:sz w:val="28"/>
          <w:szCs w:val="24"/>
        </w:rPr>
        <w:t xml:space="preserve">общеобразовательных организациях и профессиональных образовательных организациях, а также в образовательных организациях высшего образования Ханты-Мансийского автономного округа-Югры,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w:t>
      </w:r>
      <w:proofErr w:type="gramEnd"/>
    </w:p>
    <w:p w:rsidR="000E0D03" w:rsidRPr="00BF51A5" w:rsidRDefault="000E0D03" w:rsidP="000E0D03">
      <w:pPr>
        <w:spacing w:after="0" w:line="240" w:lineRule="auto"/>
        <w:ind w:firstLine="708"/>
        <w:jc w:val="both"/>
        <w:rPr>
          <w:rFonts w:ascii="Times New Roman" w:hAnsi="Times New Roman"/>
          <w:sz w:val="28"/>
          <w:szCs w:val="24"/>
        </w:rPr>
      </w:pPr>
      <w:r w:rsidRPr="00BF51A5">
        <w:rPr>
          <w:rFonts w:ascii="Times New Roman" w:hAnsi="Times New Roman"/>
          <w:sz w:val="28"/>
          <w:szCs w:val="24"/>
        </w:rPr>
        <w:t xml:space="preserve">Тестирование проводилось с помощью Единой методики социально-психологического тестирования, направленного на раннее выявление незаконного потребления наркотических средств разработанной Министерством просвещения РФ на основании протокола Государственной антинаркотической комиссии от 11.12.2017 г. №35. </w:t>
      </w:r>
    </w:p>
    <w:p w:rsidR="000E0D03" w:rsidRPr="00BF51A5" w:rsidRDefault="000E0D03" w:rsidP="000E0D03">
      <w:pPr>
        <w:spacing w:after="0" w:line="240" w:lineRule="auto"/>
        <w:ind w:firstLine="708"/>
        <w:jc w:val="both"/>
        <w:rPr>
          <w:rFonts w:ascii="Times New Roman" w:hAnsi="Times New Roman"/>
          <w:sz w:val="28"/>
          <w:szCs w:val="24"/>
        </w:rPr>
      </w:pPr>
      <w:r w:rsidRPr="00BF51A5">
        <w:rPr>
          <w:rFonts w:ascii="Times New Roman" w:hAnsi="Times New Roman"/>
          <w:sz w:val="28"/>
          <w:szCs w:val="24"/>
        </w:rPr>
        <w:t>Общее число обучающихся, подлежащих социально-психологическому тестированию – 1219 человек – (АППГ – 1198).</w:t>
      </w:r>
    </w:p>
    <w:p w:rsidR="000E0D03" w:rsidRPr="00BF51A5" w:rsidRDefault="000E0D03" w:rsidP="000E0D03">
      <w:pPr>
        <w:spacing w:after="0" w:line="240" w:lineRule="auto"/>
        <w:jc w:val="both"/>
        <w:rPr>
          <w:rFonts w:ascii="Times New Roman" w:hAnsi="Times New Roman"/>
          <w:color w:val="FF0000"/>
          <w:sz w:val="28"/>
          <w:szCs w:val="24"/>
        </w:rPr>
      </w:pPr>
      <w:r w:rsidRPr="00BF51A5">
        <w:rPr>
          <w:rFonts w:ascii="Times New Roman" w:hAnsi="Times New Roman"/>
          <w:sz w:val="28"/>
          <w:szCs w:val="24"/>
        </w:rPr>
        <w:tab/>
        <w:t xml:space="preserve">Общее число обучающихся, участвовавших в тестировании 1219 человек, прошли тестирование 1217, не прошли: 1 по болезни, 1 отказ, таким </w:t>
      </w:r>
      <w:proofErr w:type="gramStart"/>
      <w:r w:rsidRPr="00BF51A5">
        <w:rPr>
          <w:rFonts w:ascii="Times New Roman" w:hAnsi="Times New Roman"/>
          <w:sz w:val="28"/>
          <w:szCs w:val="24"/>
        </w:rPr>
        <w:t>образом</w:t>
      </w:r>
      <w:proofErr w:type="gramEnd"/>
      <w:r w:rsidRPr="00BF51A5">
        <w:rPr>
          <w:rFonts w:ascii="Times New Roman" w:hAnsi="Times New Roman"/>
          <w:sz w:val="28"/>
          <w:szCs w:val="24"/>
        </w:rPr>
        <w:t xml:space="preserve"> обеспечен 100% охват обучающихся, подлежащих тестированию (АППГ -  1198  обучающихся, 100% охват обучающихся, подлежащих тестированию).</w:t>
      </w:r>
    </w:p>
    <w:p w:rsidR="000E0D03" w:rsidRPr="00BF51A5" w:rsidRDefault="000E0D03" w:rsidP="000E0D03">
      <w:pPr>
        <w:spacing w:after="0" w:line="259" w:lineRule="auto"/>
        <w:ind w:firstLine="708"/>
        <w:jc w:val="both"/>
        <w:rPr>
          <w:rFonts w:ascii="Times New Roman" w:eastAsia="Calibri" w:hAnsi="Times New Roman"/>
          <w:i/>
          <w:sz w:val="28"/>
          <w:lang w:eastAsia="en-US"/>
        </w:rPr>
      </w:pPr>
      <w:r w:rsidRPr="00BF51A5">
        <w:rPr>
          <w:rFonts w:ascii="Times New Roman" w:eastAsia="Calibri" w:hAnsi="Times New Roman"/>
          <w:i/>
          <w:sz w:val="28"/>
          <w:lang w:eastAsia="en-US"/>
        </w:rPr>
        <w:t>Всего образовательными организациями Березовского района в рамках подпрограммы  организовано 244  мероприятия с охватом участников 3056 человек.</w:t>
      </w:r>
    </w:p>
    <w:p w:rsidR="00792E0A" w:rsidRDefault="00B77A37" w:rsidP="00792E0A">
      <w:pPr>
        <w:spacing w:after="0" w:line="240" w:lineRule="auto"/>
        <w:ind w:firstLine="709"/>
        <w:jc w:val="both"/>
        <w:rPr>
          <w:rFonts w:ascii="Times New Roman" w:hAnsi="Times New Roman"/>
          <w:sz w:val="28"/>
          <w:szCs w:val="28"/>
        </w:rPr>
      </w:pPr>
      <w:r w:rsidRPr="00BF51A5">
        <w:rPr>
          <w:rFonts w:ascii="Times New Roman" w:eastAsia="Calibri" w:hAnsi="Times New Roman"/>
          <w:sz w:val="28"/>
          <w:szCs w:val="28"/>
          <w:lang w:eastAsia="en-US"/>
        </w:rPr>
        <w:t>Также п</w:t>
      </w:r>
      <w:r w:rsidR="00792E0A" w:rsidRPr="00BF51A5">
        <w:rPr>
          <w:rFonts w:ascii="Times New Roman" w:eastAsia="Calibri" w:hAnsi="Times New Roman"/>
          <w:sz w:val="28"/>
          <w:szCs w:val="28"/>
          <w:lang w:eastAsia="en-US"/>
        </w:rPr>
        <w:t>ринимаются меры по выявлению и мотивированию наркопотребителей на прохождение медицинской и социальной реабилитации и ресоциализации.</w:t>
      </w:r>
      <w:r w:rsidR="002A773B" w:rsidRPr="00BF51A5">
        <w:rPr>
          <w:rFonts w:ascii="Times New Roman" w:eastAsia="Calibri" w:hAnsi="Times New Roman"/>
          <w:sz w:val="28"/>
          <w:szCs w:val="28"/>
          <w:lang w:eastAsia="en-US"/>
        </w:rPr>
        <w:t xml:space="preserve"> </w:t>
      </w:r>
      <w:r w:rsidR="00792E0A" w:rsidRPr="00BF51A5">
        <w:rPr>
          <w:rFonts w:ascii="Times New Roman" w:eastAsia="Calibri" w:hAnsi="Times New Roman"/>
          <w:sz w:val="28"/>
          <w:szCs w:val="28"/>
          <w:lang w:eastAsia="en-US"/>
        </w:rPr>
        <w:t>Создана система информирования населения (на сайте администрации, буклеты) о предоставляемых реабилитационных услугах, осуществляющихся на территории Ханты-Мансийского автономного округа – Югры.</w:t>
      </w:r>
      <w:r w:rsidR="00792E0A" w:rsidRPr="009A1071">
        <w:rPr>
          <w:rFonts w:ascii="Times New Roman" w:eastAsia="Calibri" w:hAnsi="Times New Roman"/>
          <w:sz w:val="28"/>
          <w:szCs w:val="28"/>
          <w:lang w:eastAsia="en-US"/>
        </w:rPr>
        <w:t xml:space="preserve"> </w:t>
      </w:r>
      <w:r w:rsidR="009A1071" w:rsidRPr="00BF51A5">
        <w:rPr>
          <w:rFonts w:ascii="Times New Roman" w:eastAsia="Calibri" w:hAnsi="Times New Roman"/>
          <w:sz w:val="28"/>
          <w:szCs w:val="28"/>
          <w:lang w:eastAsia="en-US"/>
        </w:rPr>
        <w:t>В 202</w:t>
      </w:r>
      <w:r w:rsidR="007B0CBC" w:rsidRPr="00BF51A5">
        <w:rPr>
          <w:rFonts w:ascii="Times New Roman" w:eastAsia="Calibri" w:hAnsi="Times New Roman"/>
          <w:sz w:val="28"/>
          <w:szCs w:val="28"/>
          <w:lang w:eastAsia="en-US"/>
        </w:rPr>
        <w:t>1</w:t>
      </w:r>
      <w:r w:rsidR="002A773B" w:rsidRPr="00BF51A5">
        <w:rPr>
          <w:rFonts w:ascii="Times New Roman" w:eastAsia="Calibri" w:hAnsi="Times New Roman"/>
          <w:sz w:val="28"/>
          <w:szCs w:val="28"/>
          <w:lang w:eastAsia="en-US"/>
        </w:rPr>
        <w:t xml:space="preserve"> году квота на предоставление реабилитационных услуг Березовскому району не выделялась.</w:t>
      </w:r>
      <w:r w:rsidR="00792E0A" w:rsidRPr="009A1071">
        <w:rPr>
          <w:rFonts w:ascii="Times New Roman" w:hAnsi="Times New Roman"/>
          <w:sz w:val="28"/>
          <w:szCs w:val="28"/>
        </w:rPr>
        <w:t xml:space="preserve"> </w:t>
      </w:r>
    </w:p>
    <w:p w:rsidR="00DB5D79" w:rsidRDefault="00FC3962" w:rsidP="009F50FD">
      <w:pPr>
        <w:spacing w:after="0" w:line="240" w:lineRule="auto"/>
        <w:ind w:firstLine="709"/>
        <w:jc w:val="both"/>
        <w:rPr>
          <w:rFonts w:ascii="Times New Roman" w:hAnsi="Times New Roman"/>
          <w:i/>
          <w:sz w:val="28"/>
          <w:szCs w:val="28"/>
        </w:rPr>
      </w:pPr>
      <w:r w:rsidRPr="00BF51A5">
        <w:rPr>
          <w:rFonts w:ascii="Times New Roman" w:hAnsi="Times New Roman"/>
          <w:i/>
          <w:sz w:val="28"/>
          <w:szCs w:val="28"/>
        </w:rPr>
        <w:t xml:space="preserve">Всего в рамках </w:t>
      </w:r>
      <w:r w:rsidR="00754C0D" w:rsidRPr="00BF51A5">
        <w:rPr>
          <w:rFonts w:ascii="Times New Roman" w:hAnsi="Times New Roman"/>
          <w:i/>
          <w:sz w:val="28"/>
          <w:szCs w:val="28"/>
        </w:rPr>
        <w:t>П</w:t>
      </w:r>
      <w:r w:rsidRPr="00BF51A5">
        <w:rPr>
          <w:rFonts w:ascii="Times New Roman" w:hAnsi="Times New Roman"/>
          <w:i/>
          <w:sz w:val="28"/>
          <w:szCs w:val="28"/>
        </w:rPr>
        <w:t xml:space="preserve">одпрограммы 2 «Профилактика незаконного оборота и потребления наркотических средств и психотропных веществ» </w:t>
      </w:r>
      <w:r w:rsidR="0099612B" w:rsidRPr="00BF51A5">
        <w:rPr>
          <w:rFonts w:ascii="Times New Roman" w:hAnsi="Times New Roman"/>
          <w:i/>
          <w:sz w:val="28"/>
          <w:szCs w:val="28"/>
        </w:rPr>
        <w:t>в 20</w:t>
      </w:r>
      <w:r w:rsidR="00BF51A5" w:rsidRPr="00BF51A5">
        <w:rPr>
          <w:rFonts w:ascii="Times New Roman" w:hAnsi="Times New Roman"/>
          <w:i/>
          <w:sz w:val="28"/>
          <w:szCs w:val="28"/>
        </w:rPr>
        <w:t>21</w:t>
      </w:r>
      <w:r w:rsidR="0099612B" w:rsidRPr="00BF51A5">
        <w:rPr>
          <w:rFonts w:ascii="Times New Roman" w:hAnsi="Times New Roman"/>
          <w:i/>
          <w:sz w:val="28"/>
          <w:szCs w:val="28"/>
        </w:rPr>
        <w:t xml:space="preserve"> году </w:t>
      </w:r>
      <w:r w:rsidR="0002364A" w:rsidRPr="00BF51A5">
        <w:rPr>
          <w:rFonts w:ascii="Times New Roman" w:hAnsi="Times New Roman"/>
          <w:i/>
          <w:sz w:val="28"/>
          <w:szCs w:val="28"/>
        </w:rPr>
        <w:lastRenderedPageBreak/>
        <w:t xml:space="preserve">соисполнителями </w:t>
      </w:r>
      <w:proofErr w:type="gramStart"/>
      <w:r w:rsidRPr="00BF51A5">
        <w:rPr>
          <w:rFonts w:ascii="Times New Roman" w:hAnsi="Times New Roman"/>
          <w:i/>
          <w:sz w:val="28"/>
          <w:szCs w:val="28"/>
        </w:rPr>
        <w:t>организовано и проведено</w:t>
      </w:r>
      <w:proofErr w:type="gramEnd"/>
      <w:r w:rsidRPr="00BF51A5">
        <w:rPr>
          <w:rFonts w:ascii="Times New Roman" w:hAnsi="Times New Roman"/>
          <w:i/>
          <w:sz w:val="28"/>
          <w:szCs w:val="28"/>
        </w:rPr>
        <w:t xml:space="preserve"> </w:t>
      </w:r>
      <w:r w:rsidR="00BF51A5" w:rsidRPr="00BF51A5">
        <w:rPr>
          <w:rFonts w:ascii="Times New Roman" w:hAnsi="Times New Roman"/>
          <w:i/>
          <w:sz w:val="28"/>
          <w:szCs w:val="28"/>
        </w:rPr>
        <w:t>426</w:t>
      </w:r>
      <w:r w:rsidR="007B31C5" w:rsidRPr="00BF51A5">
        <w:rPr>
          <w:rFonts w:ascii="Times New Roman" w:hAnsi="Times New Roman"/>
          <w:i/>
          <w:sz w:val="28"/>
          <w:szCs w:val="28"/>
        </w:rPr>
        <w:t xml:space="preserve"> </w:t>
      </w:r>
      <w:r w:rsidRPr="00BF51A5">
        <w:rPr>
          <w:rFonts w:ascii="Times New Roman" w:hAnsi="Times New Roman"/>
          <w:i/>
          <w:sz w:val="28"/>
          <w:szCs w:val="28"/>
        </w:rPr>
        <w:t>мероприяти</w:t>
      </w:r>
      <w:r w:rsidR="001D246E" w:rsidRPr="00BF51A5">
        <w:rPr>
          <w:rFonts w:ascii="Times New Roman" w:hAnsi="Times New Roman"/>
          <w:i/>
          <w:sz w:val="28"/>
          <w:szCs w:val="28"/>
        </w:rPr>
        <w:t>й</w:t>
      </w:r>
      <w:r w:rsidRPr="00BF51A5">
        <w:rPr>
          <w:rFonts w:ascii="Times New Roman" w:hAnsi="Times New Roman"/>
          <w:i/>
          <w:sz w:val="28"/>
          <w:szCs w:val="28"/>
        </w:rPr>
        <w:t xml:space="preserve"> с охватом участников </w:t>
      </w:r>
      <w:r w:rsidR="007520F3" w:rsidRPr="00BF51A5">
        <w:rPr>
          <w:rFonts w:ascii="Times New Roman" w:hAnsi="Times New Roman"/>
          <w:i/>
          <w:sz w:val="28"/>
          <w:szCs w:val="28"/>
        </w:rPr>
        <w:t xml:space="preserve"> </w:t>
      </w:r>
      <w:r w:rsidR="00BF51A5" w:rsidRPr="00BF51A5">
        <w:rPr>
          <w:rFonts w:ascii="Times New Roman" w:hAnsi="Times New Roman"/>
          <w:i/>
          <w:sz w:val="28"/>
          <w:szCs w:val="28"/>
        </w:rPr>
        <w:t>24 686</w:t>
      </w:r>
      <w:r w:rsidRPr="00BF51A5">
        <w:rPr>
          <w:rFonts w:ascii="Times New Roman" w:hAnsi="Times New Roman"/>
          <w:i/>
          <w:sz w:val="28"/>
          <w:szCs w:val="28"/>
        </w:rPr>
        <w:t xml:space="preserve"> человек</w:t>
      </w:r>
      <w:r w:rsidR="00BF51A5" w:rsidRPr="00BF51A5">
        <w:rPr>
          <w:rFonts w:ascii="Times New Roman" w:hAnsi="Times New Roman"/>
          <w:i/>
          <w:sz w:val="28"/>
          <w:szCs w:val="28"/>
        </w:rPr>
        <w:t>, из них в формате онлайн – 22</w:t>
      </w:r>
      <w:r w:rsidR="007F6B71" w:rsidRPr="00BF51A5">
        <w:rPr>
          <w:rFonts w:ascii="Times New Roman" w:hAnsi="Times New Roman"/>
          <w:i/>
          <w:sz w:val="28"/>
          <w:szCs w:val="28"/>
        </w:rPr>
        <w:t xml:space="preserve"> мероприяти</w:t>
      </w:r>
      <w:r w:rsidR="00BF51A5" w:rsidRPr="00BF51A5">
        <w:rPr>
          <w:rFonts w:ascii="Times New Roman" w:hAnsi="Times New Roman"/>
          <w:i/>
          <w:sz w:val="28"/>
          <w:szCs w:val="28"/>
        </w:rPr>
        <w:t>я, 13631</w:t>
      </w:r>
      <w:r w:rsidR="001D246E" w:rsidRPr="00BF51A5">
        <w:rPr>
          <w:rFonts w:ascii="Times New Roman" w:hAnsi="Times New Roman"/>
          <w:i/>
          <w:sz w:val="28"/>
          <w:szCs w:val="28"/>
        </w:rPr>
        <w:t xml:space="preserve"> просмотров</w:t>
      </w:r>
      <w:r w:rsidRPr="00BF51A5">
        <w:rPr>
          <w:rFonts w:ascii="Times New Roman" w:hAnsi="Times New Roman"/>
          <w:i/>
          <w:sz w:val="28"/>
          <w:szCs w:val="28"/>
        </w:rPr>
        <w:t>.</w:t>
      </w:r>
      <w:r w:rsidRPr="00477306">
        <w:rPr>
          <w:rFonts w:ascii="Times New Roman" w:hAnsi="Times New Roman"/>
          <w:i/>
          <w:sz w:val="28"/>
          <w:szCs w:val="28"/>
        </w:rPr>
        <w:t xml:space="preserve"> </w:t>
      </w:r>
    </w:p>
    <w:p w:rsidR="00BF51A5" w:rsidRPr="00EC4022" w:rsidRDefault="00BF51A5" w:rsidP="009F50FD">
      <w:pPr>
        <w:spacing w:after="0" w:line="240" w:lineRule="auto"/>
        <w:ind w:firstLine="709"/>
        <w:jc w:val="both"/>
        <w:rPr>
          <w:rFonts w:ascii="Times New Roman" w:hAnsi="Times New Roman"/>
          <w:i/>
          <w:sz w:val="8"/>
          <w:szCs w:val="28"/>
        </w:rPr>
      </w:pPr>
    </w:p>
    <w:p w:rsidR="002422D2" w:rsidRPr="00BF51A5" w:rsidRDefault="002422D2" w:rsidP="002422D2">
      <w:pPr>
        <w:widowControl w:val="0"/>
        <w:spacing w:after="0" w:line="240" w:lineRule="auto"/>
        <w:ind w:firstLine="720"/>
        <w:jc w:val="both"/>
        <w:rPr>
          <w:rFonts w:ascii="Times New Roman" w:hAnsi="Times New Roman"/>
          <w:sz w:val="28"/>
          <w:szCs w:val="28"/>
        </w:rPr>
      </w:pPr>
      <w:r w:rsidRPr="00BF51A5">
        <w:rPr>
          <w:rFonts w:ascii="Times New Roman" w:hAnsi="Times New Roman"/>
          <w:sz w:val="28"/>
          <w:szCs w:val="28"/>
        </w:rPr>
        <w:t>Мониторинг наркоситуации в Березовском районе за 202</w:t>
      </w:r>
      <w:r w:rsidR="009803FC" w:rsidRPr="00BF51A5">
        <w:rPr>
          <w:rFonts w:ascii="Times New Roman" w:hAnsi="Times New Roman"/>
          <w:sz w:val="28"/>
          <w:szCs w:val="28"/>
        </w:rPr>
        <w:t>1</w:t>
      </w:r>
      <w:r w:rsidRPr="00BF51A5">
        <w:rPr>
          <w:rFonts w:ascii="Times New Roman" w:hAnsi="Times New Roman"/>
          <w:sz w:val="28"/>
          <w:szCs w:val="28"/>
        </w:rPr>
        <w:t xml:space="preserve"> год показал </w:t>
      </w:r>
      <w:r w:rsidR="009803FC" w:rsidRPr="00BF51A5">
        <w:rPr>
          <w:rFonts w:ascii="Times New Roman" w:hAnsi="Times New Roman"/>
          <w:sz w:val="28"/>
          <w:szCs w:val="28"/>
        </w:rPr>
        <w:t xml:space="preserve">фиксацию уровня </w:t>
      </w:r>
      <w:r w:rsidRPr="00BF51A5">
        <w:rPr>
          <w:rFonts w:ascii="Times New Roman" w:hAnsi="Times New Roman"/>
          <w:sz w:val="28"/>
          <w:szCs w:val="28"/>
        </w:rPr>
        <w:t xml:space="preserve">первичной заболеваемости наркоманией в Березовском районе </w:t>
      </w:r>
      <w:r w:rsidR="00844CCE" w:rsidRPr="00BF51A5">
        <w:rPr>
          <w:rFonts w:ascii="Times New Roman" w:hAnsi="Times New Roman"/>
          <w:sz w:val="28"/>
          <w:szCs w:val="28"/>
        </w:rPr>
        <w:t xml:space="preserve">- </w:t>
      </w:r>
      <w:r w:rsidRPr="00BF51A5">
        <w:rPr>
          <w:rFonts w:ascii="Times New Roman" w:hAnsi="Times New Roman"/>
          <w:sz w:val="28"/>
          <w:szCs w:val="28"/>
        </w:rPr>
        <w:t xml:space="preserve">0 ед. на 100 тысяч населения. Количество </w:t>
      </w:r>
      <w:proofErr w:type="gramStart"/>
      <w:r w:rsidRPr="00BF51A5">
        <w:rPr>
          <w:rFonts w:ascii="Times New Roman" w:hAnsi="Times New Roman"/>
          <w:sz w:val="28"/>
          <w:szCs w:val="28"/>
        </w:rPr>
        <w:t>лиц, установленных впервые в жизни с диагнозом наркомания на территории Березовского района составило</w:t>
      </w:r>
      <w:proofErr w:type="gramEnd"/>
      <w:r w:rsidRPr="00BF51A5">
        <w:rPr>
          <w:rFonts w:ascii="Times New Roman" w:hAnsi="Times New Roman"/>
          <w:sz w:val="28"/>
          <w:szCs w:val="28"/>
        </w:rPr>
        <w:t xml:space="preserve"> 0 человек.</w:t>
      </w:r>
    </w:p>
    <w:p w:rsidR="002422D2" w:rsidRDefault="002422D2" w:rsidP="002422D2">
      <w:pPr>
        <w:widowControl w:val="0"/>
        <w:spacing w:after="0" w:line="240" w:lineRule="auto"/>
        <w:ind w:firstLine="720"/>
        <w:jc w:val="both"/>
        <w:rPr>
          <w:rFonts w:ascii="Times New Roman" w:hAnsi="Times New Roman"/>
          <w:b/>
          <w:snapToGrid w:val="0"/>
          <w:sz w:val="28"/>
          <w:szCs w:val="28"/>
        </w:rPr>
      </w:pPr>
      <w:r w:rsidRPr="00BF51A5">
        <w:rPr>
          <w:rFonts w:ascii="Times New Roman" w:hAnsi="Times New Roman"/>
          <w:snapToGrid w:val="0"/>
          <w:sz w:val="28"/>
          <w:szCs w:val="28"/>
        </w:rPr>
        <w:t>Стоит отметить, что благодаря проводимой работе субъектами профилактики наркомании н</w:t>
      </w:r>
      <w:r w:rsidRPr="00BF51A5">
        <w:rPr>
          <w:rFonts w:ascii="Times New Roman" w:hAnsi="Times New Roman"/>
          <w:sz w:val="28"/>
          <w:szCs w:val="28"/>
        </w:rPr>
        <w:t>а территории района</w:t>
      </w:r>
      <w:r w:rsidRPr="00BF51A5">
        <w:rPr>
          <w:rFonts w:ascii="Times New Roman" w:hAnsi="Times New Roman"/>
          <w:color w:val="0000FF"/>
          <w:sz w:val="28"/>
          <w:szCs w:val="28"/>
        </w:rPr>
        <w:t xml:space="preserve"> </w:t>
      </w:r>
      <w:r w:rsidRPr="00BF51A5">
        <w:rPr>
          <w:rFonts w:ascii="Times New Roman" w:hAnsi="Times New Roman"/>
          <w:sz w:val="28"/>
          <w:szCs w:val="28"/>
        </w:rPr>
        <w:t>нет несовершеннолетних граждан, состоящих на учете у врача нарколога</w:t>
      </w:r>
      <w:r w:rsidRPr="00BF51A5">
        <w:rPr>
          <w:rFonts w:ascii="Times New Roman" w:hAnsi="Times New Roman"/>
          <w:b/>
          <w:snapToGrid w:val="0"/>
          <w:sz w:val="28"/>
          <w:szCs w:val="28"/>
        </w:rPr>
        <w:t>.</w:t>
      </w:r>
    </w:p>
    <w:p w:rsidR="00B87941" w:rsidRDefault="00B87941" w:rsidP="002422D2">
      <w:pPr>
        <w:widowControl w:val="0"/>
        <w:spacing w:after="0" w:line="240" w:lineRule="auto"/>
        <w:ind w:firstLine="720"/>
        <w:jc w:val="both"/>
        <w:rPr>
          <w:rFonts w:ascii="Times New Roman" w:hAnsi="Times New Roman"/>
          <w:b/>
          <w:snapToGrid w:val="0"/>
          <w:sz w:val="28"/>
          <w:szCs w:val="28"/>
        </w:rPr>
      </w:pPr>
    </w:p>
    <w:p w:rsidR="00B87941" w:rsidRPr="00B87941" w:rsidRDefault="00B87941" w:rsidP="002422D2">
      <w:pPr>
        <w:widowControl w:val="0"/>
        <w:spacing w:after="0" w:line="240" w:lineRule="auto"/>
        <w:ind w:firstLine="720"/>
        <w:jc w:val="both"/>
        <w:rPr>
          <w:rFonts w:ascii="Times New Roman" w:hAnsi="Times New Roman"/>
          <w:snapToGrid w:val="0"/>
          <w:sz w:val="28"/>
          <w:szCs w:val="28"/>
        </w:rPr>
      </w:pPr>
      <w:r w:rsidRPr="00B87941">
        <w:rPr>
          <w:rFonts w:ascii="Times New Roman" w:hAnsi="Times New Roman"/>
          <w:snapToGrid w:val="0"/>
          <w:sz w:val="28"/>
          <w:szCs w:val="28"/>
        </w:rPr>
        <w:t>Процент выполнения мероприятия 2.1. «Мероприятия, направленные на профилактику незаконного оборота и потребления наркотических средств и психотропных веществ» в 2021 году составил – 100%.</w:t>
      </w:r>
    </w:p>
    <w:p w:rsidR="00B87941" w:rsidRPr="00BF51A5" w:rsidRDefault="00B87941" w:rsidP="002422D2">
      <w:pPr>
        <w:widowControl w:val="0"/>
        <w:spacing w:after="0" w:line="240" w:lineRule="auto"/>
        <w:ind w:firstLine="720"/>
        <w:jc w:val="both"/>
        <w:rPr>
          <w:rFonts w:ascii="Times New Roman" w:hAnsi="Times New Roman"/>
          <w:b/>
          <w:snapToGrid w:val="0"/>
          <w:sz w:val="28"/>
          <w:szCs w:val="28"/>
        </w:rPr>
      </w:pPr>
    </w:p>
    <w:p w:rsidR="00AC36B3" w:rsidRPr="00BF51A5" w:rsidRDefault="00133368" w:rsidP="00B87941">
      <w:pPr>
        <w:spacing w:after="0" w:line="240" w:lineRule="auto"/>
        <w:ind w:firstLine="709"/>
        <w:jc w:val="both"/>
        <w:rPr>
          <w:rFonts w:ascii="Times New Roman" w:hAnsi="Times New Roman"/>
          <w:b/>
          <w:sz w:val="28"/>
          <w:szCs w:val="28"/>
        </w:rPr>
      </w:pPr>
      <w:r w:rsidRPr="00BF51A5">
        <w:rPr>
          <w:rFonts w:ascii="Times New Roman" w:hAnsi="Times New Roman"/>
          <w:b/>
          <w:sz w:val="28"/>
          <w:szCs w:val="28"/>
        </w:rPr>
        <w:t>Показател</w:t>
      </w:r>
      <w:r w:rsidR="00A04C6C" w:rsidRPr="00BF51A5">
        <w:rPr>
          <w:rFonts w:ascii="Times New Roman" w:hAnsi="Times New Roman"/>
          <w:b/>
          <w:sz w:val="28"/>
          <w:szCs w:val="28"/>
        </w:rPr>
        <w:t>ем</w:t>
      </w:r>
      <w:r w:rsidRPr="00BF51A5">
        <w:rPr>
          <w:rFonts w:ascii="Times New Roman" w:hAnsi="Times New Roman"/>
          <w:b/>
          <w:sz w:val="28"/>
          <w:szCs w:val="28"/>
        </w:rPr>
        <w:t xml:space="preserve"> эффективности </w:t>
      </w:r>
      <w:r w:rsidR="00754C0D" w:rsidRPr="00BF51A5">
        <w:rPr>
          <w:rFonts w:ascii="Times New Roman" w:hAnsi="Times New Roman"/>
          <w:b/>
          <w:sz w:val="28"/>
          <w:szCs w:val="28"/>
        </w:rPr>
        <w:t>П</w:t>
      </w:r>
      <w:r w:rsidR="00A679D8" w:rsidRPr="00BF51A5">
        <w:rPr>
          <w:rFonts w:ascii="Times New Roman" w:hAnsi="Times New Roman"/>
          <w:b/>
          <w:sz w:val="28"/>
          <w:szCs w:val="28"/>
        </w:rPr>
        <w:t>одпрограммы 2 «Профилактика незаконного оборота и потребления наркотических средств и психотропных веществ» муниципальной п</w:t>
      </w:r>
      <w:r w:rsidRPr="00BF51A5">
        <w:rPr>
          <w:rFonts w:ascii="Times New Roman" w:hAnsi="Times New Roman"/>
          <w:b/>
          <w:sz w:val="28"/>
          <w:szCs w:val="28"/>
        </w:rPr>
        <w:t>рограммы явля</w:t>
      </w:r>
      <w:r w:rsidR="00A04C6C" w:rsidRPr="00BF51A5">
        <w:rPr>
          <w:rFonts w:ascii="Times New Roman" w:hAnsi="Times New Roman"/>
          <w:b/>
          <w:sz w:val="28"/>
          <w:szCs w:val="28"/>
        </w:rPr>
        <w:t>е</w:t>
      </w:r>
      <w:r w:rsidR="00EE7176" w:rsidRPr="00BF51A5">
        <w:rPr>
          <w:rFonts w:ascii="Times New Roman" w:hAnsi="Times New Roman"/>
          <w:b/>
          <w:sz w:val="28"/>
          <w:szCs w:val="28"/>
        </w:rPr>
        <w:t xml:space="preserve">тся </w:t>
      </w:r>
      <w:r w:rsidR="00E00D00" w:rsidRPr="00BF51A5">
        <w:rPr>
          <w:rFonts w:ascii="Times New Roman" w:hAnsi="Times New Roman"/>
          <w:b/>
          <w:sz w:val="28"/>
          <w:szCs w:val="28"/>
        </w:rPr>
        <w:t>«</w:t>
      </w:r>
      <w:r w:rsidRPr="00BF51A5">
        <w:rPr>
          <w:rFonts w:ascii="Times New Roman" w:hAnsi="Times New Roman"/>
          <w:b/>
          <w:sz w:val="28"/>
          <w:szCs w:val="28"/>
        </w:rPr>
        <w:t>Снижение общей распространенности наркомании (на 100 тыс. населения)</w:t>
      </w:r>
      <w:r w:rsidR="00EE7176" w:rsidRPr="00BF51A5">
        <w:rPr>
          <w:rFonts w:ascii="Times New Roman" w:hAnsi="Times New Roman"/>
          <w:b/>
          <w:sz w:val="28"/>
          <w:szCs w:val="28"/>
        </w:rPr>
        <w:t>, ед.</w:t>
      </w:r>
      <w:r w:rsidR="00F27715" w:rsidRPr="00BF51A5">
        <w:rPr>
          <w:rFonts w:ascii="Times New Roman" w:hAnsi="Times New Roman"/>
          <w:b/>
          <w:sz w:val="28"/>
          <w:szCs w:val="28"/>
        </w:rPr>
        <w:t>»</w:t>
      </w:r>
      <w:r w:rsidRPr="00BF51A5">
        <w:rPr>
          <w:rFonts w:ascii="Times New Roman" w:hAnsi="Times New Roman"/>
          <w:b/>
          <w:sz w:val="28"/>
          <w:szCs w:val="28"/>
        </w:rPr>
        <w:t>.</w:t>
      </w:r>
      <w:r w:rsidR="00630426" w:rsidRPr="00BF51A5">
        <w:rPr>
          <w:rFonts w:ascii="Times New Roman" w:hAnsi="Times New Roman"/>
          <w:b/>
          <w:sz w:val="28"/>
          <w:szCs w:val="28"/>
        </w:rPr>
        <w:t xml:space="preserve"> </w:t>
      </w:r>
    </w:p>
    <w:p w:rsidR="00133368" w:rsidRPr="00BF51A5" w:rsidRDefault="00AC36B3" w:rsidP="00EE7176">
      <w:pPr>
        <w:spacing w:after="0" w:line="240" w:lineRule="auto"/>
        <w:ind w:firstLine="709"/>
        <w:jc w:val="both"/>
        <w:rPr>
          <w:rFonts w:ascii="Times New Roman" w:hAnsi="Times New Roman"/>
          <w:b/>
          <w:sz w:val="28"/>
          <w:szCs w:val="28"/>
        </w:rPr>
      </w:pPr>
      <w:r w:rsidRPr="00BF51A5">
        <w:rPr>
          <w:rFonts w:ascii="Times New Roman" w:hAnsi="Times New Roman"/>
          <w:b/>
          <w:sz w:val="28"/>
          <w:szCs w:val="28"/>
        </w:rPr>
        <w:t xml:space="preserve">По итогам </w:t>
      </w:r>
      <w:r w:rsidR="00630426" w:rsidRPr="00BF51A5">
        <w:rPr>
          <w:rFonts w:ascii="Times New Roman" w:hAnsi="Times New Roman"/>
          <w:b/>
          <w:sz w:val="28"/>
          <w:szCs w:val="28"/>
        </w:rPr>
        <w:t>20</w:t>
      </w:r>
      <w:r w:rsidR="001D246E" w:rsidRPr="00BF51A5">
        <w:rPr>
          <w:rFonts w:ascii="Times New Roman" w:hAnsi="Times New Roman"/>
          <w:b/>
          <w:sz w:val="28"/>
          <w:szCs w:val="28"/>
        </w:rPr>
        <w:t>2</w:t>
      </w:r>
      <w:r w:rsidR="00844CCE" w:rsidRPr="00BF51A5">
        <w:rPr>
          <w:rFonts w:ascii="Times New Roman" w:hAnsi="Times New Roman"/>
          <w:b/>
          <w:sz w:val="28"/>
          <w:szCs w:val="28"/>
        </w:rPr>
        <w:t>1</w:t>
      </w:r>
      <w:r w:rsidR="00630426" w:rsidRPr="00BF51A5">
        <w:rPr>
          <w:rFonts w:ascii="Times New Roman" w:hAnsi="Times New Roman"/>
          <w:b/>
          <w:sz w:val="28"/>
          <w:szCs w:val="28"/>
        </w:rPr>
        <w:t xml:space="preserve"> год</w:t>
      </w:r>
      <w:r w:rsidRPr="00BF51A5">
        <w:rPr>
          <w:rFonts w:ascii="Times New Roman" w:hAnsi="Times New Roman"/>
          <w:b/>
          <w:sz w:val="28"/>
          <w:szCs w:val="28"/>
        </w:rPr>
        <w:t>а</w:t>
      </w:r>
      <w:r w:rsidR="00630426" w:rsidRPr="00BF51A5">
        <w:rPr>
          <w:rFonts w:ascii="Times New Roman" w:hAnsi="Times New Roman"/>
          <w:b/>
          <w:sz w:val="28"/>
          <w:szCs w:val="28"/>
        </w:rPr>
        <w:t xml:space="preserve"> </w:t>
      </w:r>
      <w:r w:rsidRPr="00BF51A5">
        <w:rPr>
          <w:rFonts w:ascii="Times New Roman" w:hAnsi="Times New Roman"/>
          <w:b/>
          <w:sz w:val="28"/>
          <w:szCs w:val="28"/>
        </w:rPr>
        <w:t xml:space="preserve">уровень болезненности наркоманией </w:t>
      </w:r>
      <w:r w:rsidR="00630426" w:rsidRPr="00BF51A5">
        <w:rPr>
          <w:rFonts w:ascii="Times New Roman" w:hAnsi="Times New Roman"/>
          <w:b/>
          <w:sz w:val="28"/>
          <w:szCs w:val="28"/>
        </w:rPr>
        <w:t xml:space="preserve">составил – </w:t>
      </w:r>
      <w:r w:rsidR="00844CCE" w:rsidRPr="00BF51A5">
        <w:rPr>
          <w:rFonts w:ascii="Times New Roman" w:hAnsi="Times New Roman"/>
          <w:b/>
          <w:sz w:val="28"/>
          <w:szCs w:val="28"/>
        </w:rPr>
        <w:t>13,5</w:t>
      </w:r>
      <w:r w:rsidR="00F6553F" w:rsidRPr="00BF51A5">
        <w:rPr>
          <w:rFonts w:ascii="Times New Roman" w:hAnsi="Times New Roman"/>
          <w:b/>
          <w:sz w:val="28"/>
          <w:szCs w:val="28"/>
        </w:rPr>
        <w:t xml:space="preserve"> </w:t>
      </w:r>
      <w:r w:rsidR="00630426" w:rsidRPr="00BF51A5">
        <w:rPr>
          <w:rFonts w:ascii="Times New Roman" w:hAnsi="Times New Roman"/>
          <w:b/>
          <w:sz w:val="28"/>
          <w:szCs w:val="28"/>
        </w:rPr>
        <w:t>ед.</w:t>
      </w:r>
      <w:r w:rsidRPr="00BF51A5">
        <w:rPr>
          <w:rFonts w:ascii="Times New Roman" w:hAnsi="Times New Roman"/>
          <w:b/>
          <w:sz w:val="28"/>
          <w:szCs w:val="28"/>
        </w:rPr>
        <w:t xml:space="preserve"> на 100 тыс. населения</w:t>
      </w:r>
      <w:r w:rsidR="00033F5E" w:rsidRPr="00BF51A5">
        <w:rPr>
          <w:rFonts w:ascii="Times New Roman" w:hAnsi="Times New Roman"/>
          <w:b/>
          <w:sz w:val="28"/>
          <w:szCs w:val="28"/>
        </w:rPr>
        <w:t xml:space="preserve"> (абсолютное число составило </w:t>
      </w:r>
      <w:r w:rsidR="00844CCE" w:rsidRPr="00BF51A5">
        <w:rPr>
          <w:rFonts w:ascii="Times New Roman" w:hAnsi="Times New Roman"/>
          <w:b/>
          <w:sz w:val="28"/>
          <w:szCs w:val="28"/>
        </w:rPr>
        <w:t>3</w:t>
      </w:r>
      <w:r w:rsidR="00033F5E" w:rsidRPr="00BF51A5">
        <w:rPr>
          <w:rFonts w:ascii="Times New Roman" w:hAnsi="Times New Roman"/>
          <w:b/>
          <w:sz w:val="28"/>
          <w:szCs w:val="28"/>
        </w:rPr>
        <w:t xml:space="preserve"> человек</w:t>
      </w:r>
      <w:r w:rsidR="0015028D" w:rsidRPr="00BF51A5">
        <w:rPr>
          <w:rFonts w:ascii="Times New Roman" w:hAnsi="Times New Roman"/>
          <w:b/>
          <w:sz w:val="28"/>
          <w:szCs w:val="28"/>
        </w:rPr>
        <w:t>а</w:t>
      </w:r>
      <w:r w:rsidR="00033F5E" w:rsidRPr="00BF51A5">
        <w:rPr>
          <w:rFonts w:ascii="Times New Roman" w:hAnsi="Times New Roman"/>
          <w:b/>
          <w:sz w:val="28"/>
          <w:szCs w:val="28"/>
        </w:rPr>
        <w:t>)</w:t>
      </w:r>
      <w:r w:rsidR="00630426" w:rsidRPr="00BF51A5">
        <w:rPr>
          <w:rFonts w:ascii="Times New Roman" w:hAnsi="Times New Roman"/>
          <w:b/>
          <w:sz w:val="28"/>
          <w:szCs w:val="28"/>
        </w:rPr>
        <w:t xml:space="preserve"> плановое значение </w:t>
      </w:r>
      <w:r w:rsidRPr="00BF51A5">
        <w:rPr>
          <w:rFonts w:ascii="Times New Roman" w:hAnsi="Times New Roman"/>
          <w:b/>
          <w:sz w:val="28"/>
          <w:szCs w:val="28"/>
        </w:rPr>
        <w:t xml:space="preserve">показателя </w:t>
      </w:r>
      <w:r w:rsidR="00630426" w:rsidRPr="00BF51A5">
        <w:rPr>
          <w:rFonts w:ascii="Times New Roman" w:hAnsi="Times New Roman"/>
          <w:b/>
          <w:sz w:val="28"/>
          <w:szCs w:val="28"/>
        </w:rPr>
        <w:t>составляло 72,</w:t>
      </w:r>
      <w:r w:rsidR="00844CCE" w:rsidRPr="00BF51A5">
        <w:rPr>
          <w:rFonts w:ascii="Times New Roman" w:hAnsi="Times New Roman"/>
          <w:b/>
          <w:sz w:val="28"/>
          <w:szCs w:val="28"/>
        </w:rPr>
        <w:t>2</w:t>
      </w:r>
      <w:r w:rsidR="00630426" w:rsidRPr="00BF51A5">
        <w:rPr>
          <w:rFonts w:ascii="Times New Roman" w:hAnsi="Times New Roman"/>
          <w:b/>
          <w:sz w:val="28"/>
          <w:szCs w:val="28"/>
        </w:rPr>
        <w:t xml:space="preserve"> ед.</w:t>
      </w:r>
    </w:p>
    <w:p w:rsidR="000052C2" w:rsidRPr="00E07539" w:rsidRDefault="000052C2" w:rsidP="002422D2">
      <w:pPr>
        <w:spacing w:after="0" w:line="240" w:lineRule="auto"/>
        <w:ind w:firstLine="708"/>
        <w:jc w:val="both"/>
        <w:rPr>
          <w:rFonts w:ascii="Times New Roman" w:hAnsi="Times New Roman"/>
          <w:b/>
          <w:sz w:val="28"/>
          <w:szCs w:val="28"/>
        </w:rPr>
      </w:pPr>
      <w:r w:rsidRPr="00BF51A5">
        <w:rPr>
          <w:rFonts w:ascii="Times New Roman" w:hAnsi="Times New Roman"/>
          <w:b/>
          <w:sz w:val="28"/>
          <w:szCs w:val="28"/>
        </w:rPr>
        <w:t xml:space="preserve">Таким образом, </w:t>
      </w:r>
      <w:r w:rsidR="00F443F3" w:rsidRPr="00BF51A5">
        <w:rPr>
          <w:rFonts w:ascii="Times New Roman" w:hAnsi="Times New Roman"/>
          <w:b/>
          <w:sz w:val="28"/>
          <w:szCs w:val="28"/>
        </w:rPr>
        <w:t xml:space="preserve">плановое </w:t>
      </w:r>
      <w:r w:rsidR="0030741F" w:rsidRPr="00BF51A5">
        <w:rPr>
          <w:rFonts w:ascii="Times New Roman" w:hAnsi="Times New Roman"/>
          <w:b/>
          <w:sz w:val="28"/>
          <w:szCs w:val="28"/>
        </w:rPr>
        <w:t>значение</w:t>
      </w:r>
      <w:r w:rsidR="002422D2" w:rsidRPr="00BF51A5">
        <w:rPr>
          <w:rFonts w:ascii="Times New Roman" w:hAnsi="Times New Roman"/>
          <w:b/>
          <w:sz w:val="28"/>
          <w:szCs w:val="28"/>
        </w:rPr>
        <w:t xml:space="preserve"> показателя - </w:t>
      </w:r>
      <w:r w:rsidR="00F443F3" w:rsidRPr="00BF51A5">
        <w:rPr>
          <w:rFonts w:ascii="Times New Roman" w:hAnsi="Times New Roman"/>
          <w:b/>
          <w:sz w:val="28"/>
          <w:szCs w:val="28"/>
        </w:rPr>
        <w:t xml:space="preserve"> достигнуто</w:t>
      </w:r>
      <w:r w:rsidR="00F27715" w:rsidRPr="00BF51A5">
        <w:rPr>
          <w:rFonts w:ascii="Times New Roman" w:hAnsi="Times New Roman"/>
          <w:b/>
          <w:sz w:val="28"/>
          <w:szCs w:val="28"/>
        </w:rPr>
        <w:t>.</w:t>
      </w:r>
      <w:r w:rsidRPr="00E07539">
        <w:rPr>
          <w:rFonts w:ascii="Times New Roman" w:hAnsi="Times New Roman"/>
          <w:b/>
          <w:sz w:val="28"/>
          <w:szCs w:val="28"/>
        </w:rPr>
        <w:t xml:space="preserve"> </w:t>
      </w:r>
    </w:p>
    <w:p w:rsidR="00B87941" w:rsidRDefault="00B87941" w:rsidP="00852F95">
      <w:pPr>
        <w:suppressAutoHyphens/>
        <w:snapToGrid w:val="0"/>
        <w:spacing w:after="0" w:line="240" w:lineRule="auto"/>
        <w:ind w:firstLine="284"/>
        <w:jc w:val="both"/>
        <w:rPr>
          <w:rFonts w:ascii="Times New Roman" w:hAnsi="Times New Roman"/>
          <w:sz w:val="28"/>
          <w:szCs w:val="28"/>
        </w:rPr>
      </w:pPr>
    </w:p>
    <w:p w:rsidR="005F6589" w:rsidRPr="00681C7A" w:rsidRDefault="00096F91" w:rsidP="00852F95">
      <w:pPr>
        <w:suppressAutoHyphens/>
        <w:snapToGrid w:val="0"/>
        <w:spacing w:after="0" w:line="240" w:lineRule="auto"/>
        <w:ind w:firstLine="284"/>
        <w:jc w:val="both"/>
        <w:rPr>
          <w:rFonts w:ascii="Times New Roman" w:hAnsi="Times New Roman"/>
          <w:sz w:val="28"/>
          <w:szCs w:val="28"/>
        </w:rPr>
      </w:pPr>
      <w:r w:rsidRPr="00681C7A">
        <w:rPr>
          <w:rFonts w:ascii="Times New Roman" w:hAnsi="Times New Roman"/>
          <w:sz w:val="28"/>
          <w:szCs w:val="28"/>
        </w:rPr>
        <w:t xml:space="preserve">На реализацию </w:t>
      </w:r>
      <w:r w:rsidR="00754C0D" w:rsidRPr="00681C7A">
        <w:rPr>
          <w:rFonts w:ascii="Times New Roman" w:hAnsi="Times New Roman"/>
          <w:sz w:val="28"/>
          <w:szCs w:val="28"/>
        </w:rPr>
        <w:t>П</w:t>
      </w:r>
      <w:r w:rsidRPr="00681C7A">
        <w:rPr>
          <w:rFonts w:ascii="Times New Roman" w:hAnsi="Times New Roman"/>
          <w:sz w:val="28"/>
          <w:szCs w:val="28"/>
        </w:rPr>
        <w:t xml:space="preserve">одпрограммы 3 </w:t>
      </w:r>
      <w:r w:rsidR="005F6589" w:rsidRPr="00681C7A">
        <w:rPr>
          <w:rFonts w:ascii="Times New Roman" w:hAnsi="Times New Roman"/>
          <w:sz w:val="28"/>
          <w:szCs w:val="28"/>
        </w:rPr>
        <w:t>«Создание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p w:rsidR="00D905A6" w:rsidRPr="00681C7A" w:rsidRDefault="005E5E7F" w:rsidP="00C95403">
      <w:pPr>
        <w:suppressAutoHyphens/>
        <w:snapToGrid w:val="0"/>
        <w:spacing w:after="0" w:line="240" w:lineRule="auto"/>
        <w:ind w:firstLine="708"/>
        <w:jc w:val="both"/>
        <w:rPr>
          <w:rFonts w:ascii="Times New Roman" w:hAnsi="Times New Roman"/>
          <w:sz w:val="28"/>
          <w:szCs w:val="28"/>
        </w:rPr>
      </w:pPr>
      <w:r w:rsidRPr="00681C7A">
        <w:rPr>
          <w:rFonts w:ascii="Times New Roman" w:hAnsi="Times New Roman"/>
          <w:i/>
          <w:sz w:val="28"/>
          <w:szCs w:val="28"/>
        </w:rPr>
        <w:t>В рамках основного мероприятия 3.1. «Реализация переданных государственных полномочий по государственной регистрации актов гражданского состояния»</w:t>
      </w:r>
      <w:r w:rsidR="00C95403" w:rsidRPr="00681C7A">
        <w:rPr>
          <w:rFonts w:ascii="Times New Roman" w:hAnsi="Times New Roman"/>
          <w:i/>
          <w:sz w:val="28"/>
          <w:szCs w:val="28"/>
        </w:rPr>
        <w:t xml:space="preserve">. </w:t>
      </w:r>
      <w:r w:rsidR="00C95403" w:rsidRPr="00681C7A">
        <w:rPr>
          <w:rFonts w:ascii="Times New Roman" w:hAnsi="Times New Roman"/>
          <w:sz w:val="28"/>
          <w:szCs w:val="28"/>
        </w:rPr>
        <w:t>Бюджетные ассигнования</w:t>
      </w:r>
      <w:r w:rsidRPr="00681C7A">
        <w:rPr>
          <w:rFonts w:ascii="Times New Roman" w:hAnsi="Times New Roman"/>
          <w:sz w:val="28"/>
          <w:szCs w:val="28"/>
        </w:rPr>
        <w:t xml:space="preserve"> </w:t>
      </w:r>
      <w:r w:rsidR="007B23E6" w:rsidRPr="00681C7A">
        <w:rPr>
          <w:rFonts w:ascii="Times New Roman" w:hAnsi="Times New Roman"/>
          <w:sz w:val="28"/>
          <w:szCs w:val="28"/>
        </w:rPr>
        <w:t>на 202</w:t>
      </w:r>
      <w:r w:rsidR="009E4027" w:rsidRPr="00681C7A">
        <w:rPr>
          <w:rFonts w:ascii="Times New Roman" w:hAnsi="Times New Roman"/>
          <w:sz w:val="28"/>
          <w:szCs w:val="28"/>
        </w:rPr>
        <w:t>1</w:t>
      </w:r>
      <w:r w:rsidR="00D905A6" w:rsidRPr="00681C7A">
        <w:rPr>
          <w:rFonts w:ascii="Times New Roman" w:hAnsi="Times New Roman"/>
          <w:sz w:val="28"/>
          <w:szCs w:val="28"/>
        </w:rPr>
        <w:t xml:space="preserve"> год составили </w:t>
      </w:r>
      <w:r w:rsidR="009E4027" w:rsidRPr="00681C7A">
        <w:rPr>
          <w:rFonts w:ascii="Times New Roman" w:hAnsi="Times New Roman"/>
          <w:sz w:val="28"/>
          <w:szCs w:val="28"/>
        </w:rPr>
        <w:t>6701,2</w:t>
      </w:r>
      <w:r w:rsidR="007B23E6" w:rsidRPr="00681C7A">
        <w:rPr>
          <w:rFonts w:ascii="Times New Roman" w:hAnsi="Times New Roman"/>
          <w:sz w:val="28"/>
          <w:szCs w:val="28"/>
        </w:rPr>
        <w:t xml:space="preserve"> </w:t>
      </w:r>
      <w:r w:rsidR="00D905A6" w:rsidRPr="00681C7A">
        <w:rPr>
          <w:rFonts w:ascii="Times New Roman" w:hAnsi="Times New Roman"/>
          <w:sz w:val="28"/>
          <w:szCs w:val="28"/>
        </w:rPr>
        <w:t>тыс</w:t>
      </w:r>
      <w:r w:rsidR="007B23E6" w:rsidRPr="00681C7A">
        <w:rPr>
          <w:rFonts w:ascii="Times New Roman" w:hAnsi="Times New Roman"/>
          <w:sz w:val="28"/>
          <w:szCs w:val="28"/>
        </w:rPr>
        <w:t>.</w:t>
      </w:r>
      <w:r w:rsidR="00D905A6" w:rsidRPr="00681C7A">
        <w:rPr>
          <w:rFonts w:ascii="Times New Roman" w:hAnsi="Times New Roman"/>
          <w:sz w:val="28"/>
          <w:szCs w:val="28"/>
        </w:rPr>
        <w:t xml:space="preserve"> </w:t>
      </w:r>
      <w:r w:rsidRPr="00681C7A">
        <w:rPr>
          <w:rFonts w:ascii="Times New Roman" w:hAnsi="Times New Roman"/>
          <w:sz w:val="28"/>
          <w:szCs w:val="28"/>
        </w:rPr>
        <w:t>рублей</w:t>
      </w:r>
      <w:r w:rsidR="00D905A6" w:rsidRPr="00681C7A">
        <w:rPr>
          <w:rFonts w:ascii="Times New Roman" w:hAnsi="Times New Roman"/>
          <w:sz w:val="28"/>
          <w:szCs w:val="28"/>
        </w:rPr>
        <w:t>.</w:t>
      </w:r>
    </w:p>
    <w:p w:rsidR="005E5E7F" w:rsidRPr="00681C7A" w:rsidRDefault="005E5E7F" w:rsidP="00AD3508">
      <w:pPr>
        <w:suppressAutoHyphens/>
        <w:snapToGrid w:val="0"/>
        <w:spacing w:after="0" w:line="240" w:lineRule="auto"/>
        <w:ind w:firstLine="708"/>
        <w:jc w:val="both"/>
        <w:rPr>
          <w:rFonts w:ascii="Times New Roman" w:hAnsi="Times New Roman"/>
          <w:sz w:val="28"/>
          <w:szCs w:val="28"/>
        </w:rPr>
      </w:pPr>
      <w:r w:rsidRPr="00681C7A">
        <w:rPr>
          <w:rFonts w:ascii="Times New Roman" w:hAnsi="Times New Roman"/>
          <w:sz w:val="28"/>
          <w:szCs w:val="28"/>
        </w:rPr>
        <w:t xml:space="preserve">Кассовое исполнение составило </w:t>
      </w:r>
      <w:r w:rsidR="009E4027" w:rsidRPr="00681C7A">
        <w:rPr>
          <w:rFonts w:ascii="Times New Roman" w:hAnsi="Times New Roman"/>
          <w:sz w:val="28"/>
          <w:szCs w:val="28"/>
        </w:rPr>
        <w:t>6701,2</w:t>
      </w:r>
      <w:r w:rsidRPr="00681C7A">
        <w:rPr>
          <w:rFonts w:ascii="Times New Roman" w:hAnsi="Times New Roman"/>
          <w:sz w:val="28"/>
          <w:szCs w:val="28"/>
        </w:rPr>
        <w:t xml:space="preserve"> тыс. рублей. Процен</w:t>
      </w:r>
      <w:r w:rsidR="00662FB7" w:rsidRPr="00681C7A">
        <w:rPr>
          <w:rFonts w:ascii="Times New Roman" w:hAnsi="Times New Roman"/>
          <w:sz w:val="28"/>
          <w:szCs w:val="28"/>
        </w:rPr>
        <w:t xml:space="preserve">т исполнения составил </w:t>
      </w:r>
      <w:r w:rsidR="00AD3508" w:rsidRPr="00681C7A">
        <w:rPr>
          <w:rFonts w:ascii="Times New Roman" w:hAnsi="Times New Roman"/>
          <w:sz w:val="28"/>
          <w:szCs w:val="28"/>
        </w:rPr>
        <w:t>100</w:t>
      </w:r>
      <w:r w:rsidR="00662FB7" w:rsidRPr="00681C7A">
        <w:rPr>
          <w:rFonts w:ascii="Times New Roman" w:hAnsi="Times New Roman"/>
          <w:sz w:val="28"/>
          <w:szCs w:val="28"/>
        </w:rPr>
        <w:t>%</w:t>
      </w:r>
      <w:r w:rsidR="00AD3508" w:rsidRPr="00681C7A">
        <w:rPr>
          <w:rFonts w:ascii="Times New Roman" w:hAnsi="Times New Roman"/>
          <w:sz w:val="28"/>
          <w:szCs w:val="28"/>
        </w:rPr>
        <w:t xml:space="preserve">, </w:t>
      </w:r>
      <w:r w:rsidRPr="00681C7A">
        <w:rPr>
          <w:rFonts w:ascii="Times New Roman" w:hAnsi="Times New Roman"/>
          <w:sz w:val="28"/>
          <w:szCs w:val="28"/>
        </w:rPr>
        <w:t>из них:</w:t>
      </w:r>
    </w:p>
    <w:p w:rsidR="005E5E7F" w:rsidRPr="00681C7A" w:rsidRDefault="005E5E7F" w:rsidP="005E5E7F">
      <w:pPr>
        <w:spacing w:after="0" w:line="240" w:lineRule="auto"/>
        <w:ind w:firstLine="709"/>
        <w:jc w:val="both"/>
        <w:rPr>
          <w:rFonts w:ascii="Times New Roman" w:hAnsi="Times New Roman"/>
          <w:sz w:val="28"/>
          <w:szCs w:val="28"/>
        </w:rPr>
      </w:pPr>
      <w:r w:rsidRPr="00681C7A">
        <w:rPr>
          <w:rFonts w:ascii="Times New Roman" w:hAnsi="Times New Roman"/>
          <w:sz w:val="28"/>
          <w:szCs w:val="28"/>
        </w:rPr>
        <w:t>- из федерального бюджета – 5</w:t>
      </w:r>
      <w:r w:rsidR="009E4027" w:rsidRPr="00681C7A">
        <w:rPr>
          <w:rFonts w:ascii="Times New Roman" w:hAnsi="Times New Roman"/>
          <w:sz w:val="28"/>
          <w:szCs w:val="28"/>
        </w:rPr>
        <w:t>111,1</w:t>
      </w:r>
      <w:r w:rsidRPr="00681C7A">
        <w:rPr>
          <w:rFonts w:ascii="Times New Roman" w:hAnsi="Times New Roman"/>
          <w:sz w:val="28"/>
          <w:szCs w:val="28"/>
        </w:rPr>
        <w:t xml:space="preserve"> тыс. рублей;</w:t>
      </w:r>
    </w:p>
    <w:p w:rsidR="005E5E7F" w:rsidRPr="00681C7A" w:rsidRDefault="005E5E7F" w:rsidP="005E5E7F">
      <w:pPr>
        <w:spacing w:after="0" w:line="240" w:lineRule="auto"/>
        <w:ind w:firstLine="709"/>
        <w:jc w:val="both"/>
        <w:rPr>
          <w:rFonts w:ascii="Times New Roman" w:hAnsi="Times New Roman"/>
          <w:sz w:val="28"/>
          <w:szCs w:val="28"/>
        </w:rPr>
      </w:pPr>
      <w:r w:rsidRPr="00681C7A">
        <w:rPr>
          <w:rFonts w:ascii="Times New Roman" w:hAnsi="Times New Roman"/>
          <w:sz w:val="28"/>
          <w:szCs w:val="28"/>
        </w:rPr>
        <w:t xml:space="preserve">- из бюджета округа – </w:t>
      </w:r>
      <w:r w:rsidR="009E4027" w:rsidRPr="00681C7A">
        <w:rPr>
          <w:rFonts w:ascii="Times New Roman" w:hAnsi="Times New Roman"/>
          <w:sz w:val="28"/>
          <w:szCs w:val="28"/>
        </w:rPr>
        <w:t>1548,4 тыс. рублей;</w:t>
      </w:r>
    </w:p>
    <w:p w:rsidR="009E4027" w:rsidRPr="00681C7A" w:rsidRDefault="009E4027" w:rsidP="005E5E7F">
      <w:pPr>
        <w:spacing w:after="0" w:line="240" w:lineRule="auto"/>
        <w:ind w:firstLine="709"/>
        <w:jc w:val="both"/>
        <w:rPr>
          <w:rFonts w:ascii="Times New Roman" w:hAnsi="Times New Roman"/>
          <w:sz w:val="28"/>
          <w:szCs w:val="28"/>
        </w:rPr>
      </w:pPr>
      <w:r w:rsidRPr="00681C7A">
        <w:rPr>
          <w:rFonts w:ascii="Times New Roman" w:hAnsi="Times New Roman"/>
          <w:sz w:val="28"/>
          <w:szCs w:val="28"/>
        </w:rPr>
        <w:t xml:space="preserve">- </w:t>
      </w:r>
      <w:r w:rsidR="00605532" w:rsidRPr="00681C7A">
        <w:rPr>
          <w:rFonts w:ascii="Times New Roman" w:hAnsi="Times New Roman"/>
          <w:sz w:val="28"/>
          <w:szCs w:val="28"/>
        </w:rPr>
        <w:t>из бюджета района – 41,7 тыс. рублей.</w:t>
      </w:r>
    </w:p>
    <w:p w:rsidR="00961119" w:rsidRDefault="00D905A6" w:rsidP="005F6589">
      <w:pPr>
        <w:suppressAutoHyphens/>
        <w:snapToGrid w:val="0"/>
        <w:spacing w:after="0" w:line="240" w:lineRule="auto"/>
        <w:ind w:firstLine="708"/>
        <w:jc w:val="both"/>
        <w:rPr>
          <w:rFonts w:ascii="Times New Roman" w:hAnsi="Times New Roman"/>
          <w:sz w:val="28"/>
          <w:szCs w:val="28"/>
        </w:rPr>
      </w:pPr>
      <w:r w:rsidRPr="00681C7A">
        <w:rPr>
          <w:rFonts w:ascii="Times New Roman" w:hAnsi="Times New Roman"/>
          <w:sz w:val="28"/>
          <w:szCs w:val="28"/>
        </w:rPr>
        <w:t>Финансов</w:t>
      </w:r>
      <w:r w:rsidR="003C46E2" w:rsidRPr="00681C7A">
        <w:rPr>
          <w:rFonts w:ascii="Times New Roman" w:hAnsi="Times New Roman"/>
          <w:sz w:val="28"/>
          <w:szCs w:val="28"/>
        </w:rPr>
        <w:t>о</w:t>
      </w:r>
      <w:r w:rsidRPr="00681C7A">
        <w:rPr>
          <w:rFonts w:ascii="Times New Roman" w:hAnsi="Times New Roman"/>
          <w:sz w:val="28"/>
          <w:szCs w:val="28"/>
        </w:rPr>
        <w:t>е средства по данному мероприятию в 20</w:t>
      </w:r>
      <w:r w:rsidR="00605532" w:rsidRPr="00681C7A">
        <w:rPr>
          <w:rFonts w:ascii="Times New Roman" w:hAnsi="Times New Roman"/>
          <w:sz w:val="28"/>
          <w:szCs w:val="28"/>
        </w:rPr>
        <w:t>21</w:t>
      </w:r>
      <w:r w:rsidRPr="00681C7A">
        <w:rPr>
          <w:rFonts w:ascii="Times New Roman" w:hAnsi="Times New Roman"/>
          <w:sz w:val="28"/>
          <w:szCs w:val="28"/>
        </w:rPr>
        <w:t xml:space="preserve"> году реализованы на содержание и техническое обеспечение </w:t>
      </w:r>
      <w:proofErr w:type="spellStart"/>
      <w:r w:rsidRPr="00681C7A">
        <w:rPr>
          <w:rFonts w:ascii="Times New Roman" w:hAnsi="Times New Roman"/>
          <w:sz w:val="28"/>
          <w:szCs w:val="28"/>
        </w:rPr>
        <w:t>оЗАГС</w:t>
      </w:r>
      <w:proofErr w:type="spellEnd"/>
      <w:r w:rsidRPr="00681C7A">
        <w:rPr>
          <w:rFonts w:ascii="Times New Roman" w:hAnsi="Times New Roman"/>
          <w:sz w:val="28"/>
          <w:szCs w:val="28"/>
        </w:rPr>
        <w:t xml:space="preserve"> района.</w:t>
      </w:r>
    </w:p>
    <w:p w:rsidR="00D905A6" w:rsidRDefault="00D905A6" w:rsidP="005F6589">
      <w:pPr>
        <w:suppressAutoHyphens/>
        <w:snapToGrid w:val="0"/>
        <w:spacing w:after="0" w:line="240" w:lineRule="auto"/>
        <w:ind w:firstLine="708"/>
        <w:jc w:val="both"/>
        <w:rPr>
          <w:rFonts w:ascii="Times New Roman" w:hAnsi="Times New Roman"/>
          <w:i/>
          <w:sz w:val="16"/>
          <w:szCs w:val="28"/>
        </w:rPr>
      </w:pPr>
    </w:p>
    <w:p w:rsidR="00B87941" w:rsidRPr="00B87941" w:rsidRDefault="00B87941" w:rsidP="00B87941">
      <w:pPr>
        <w:widowControl w:val="0"/>
        <w:spacing w:after="0" w:line="240" w:lineRule="auto"/>
        <w:ind w:firstLine="720"/>
        <w:jc w:val="both"/>
        <w:rPr>
          <w:rFonts w:ascii="Times New Roman" w:hAnsi="Times New Roman"/>
          <w:snapToGrid w:val="0"/>
          <w:sz w:val="28"/>
          <w:szCs w:val="28"/>
        </w:rPr>
      </w:pPr>
      <w:r w:rsidRPr="00B87941">
        <w:rPr>
          <w:rFonts w:ascii="Times New Roman" w:hAnsi="Times New Roman"/>
          <w:snapToGrid w:val="0"/>
          <w:sz w:val="28"/>
          <w:szCs w:val="28"/>
        </w:rPr>
        <w:t xml:space="preserve">Процент выполнения мероприятия </w:t>
      </w:r>
      <w:r w:rsidRPr="00B87941">
        <w:rPr>
          <w:rFonts w:ascii="Times New Roman" w:hAnsi="Times New Roman"/>
          <w:snapToGrid w:val="0"/>
          <w:sz w:val="28"/>
          <w:szCs w:val="28"/>
        </w:rPr>
        <w:t>3.1. «Реализация переданных государственных полномочий по государственной регистрации актов гражданского состояния»</w:t>
      </w:r>
      <w:r w:rsidRPr="00B87941">
        <w:rPr>
          <w:rFonts w:ascii="Times New Roman" w:hAnsi="Times New Roman"/>
          <w:snapToGrid w:val="0"/>
          <w:sz w:val="28"/>
          <w:szCs w:val="28"/>
        </w:rPr>
        <w:t xml:space="preserve"> в 2021 году составил – 100%.</w:t>
      </w:r>
    </w:p>
    <w:p w:rsidR="00B87941" w:rsidRPr="00EC4022" w:rsidRDefault="00B87941" w:rsidP="005F6589">
      <w:pPr>
        <w:suppressAutoHyphens/>
        <w:snapToGrid w:val="0"/>
        <w:spacing w:after="0" w:line="240" w:lineRule="auto"/>
        <w:ind w:firstLine="708"/>
        <w:jc w:val="both"/>
        <w:rPr>
          <w:rFonts w:ascii="Times New Roman" w:hAnsi="Times New Roman"/>
          <w:i/>
          <w:sz w:val="16"/>
          <w:szCs w:val="28"/>
        </w:rPr>
      </w:pPr>
    </w:p>
    <w:p w:rsidR="00C91255" w:rsidRPr="00681C7A" w:rsidRDefault="00C91255" w:rsidP="005F6589">
      <w:pPr>
        <w:suppressAutoHyphens/>
        <w:snapToGrid w:val="0"/>
        <w:spacing w:after="0" w:line="240" w:lineRule="auto"/>
        <w:ind w:firstLine="708"/>
        <w:jc w:val="both"/>
        <w:rPr>
          <w:rFonts w:ascii="Times New Roman" w:hAnsi="Times New Roman"/>
          <w:sz w:val="24"/>
          <w:szCs w:val="24"/>
        </w:rPr>
      </w:pPr>
      <w:r w:rsidRPr="00681C7A">
        <w:rPr>
          <w:rFonts w:ascii="Times New Roman" w:hAnsi="Times New Roman"/>
          <w:i/>
          <w:sz w:val="28"/>
          <w:szCs w:val="28"/>
        </w:rPr>
        <w:t>В рамках основного мероприятия 3.2.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w:t>
      </w:r>
      <w:r w:rsidRPr="00681C7A">
        <w:rPr>
          <w:rFonts w:ascii="Times New Roman" w:hAnsi="Times New Roman"/>
          <w:sz w:val="28"/>
          <w:szCs w:val="28"/>
        </w:rPr>
        <w:t>» финансирование в 20</w:t>
      </w:r>
      <w:r w:rsidR="00164AF9" w:rsidRPr="00681C7A">
        <w:rPr>
          <w:rFonts w:ascii="Times New Roman" w:hAnsi="Times New Roman"/>
          <w:sz w:val="28"/>
          <w:szCs w:val="28"/>
        </w:rPr>
        <w:t>21</w:t>
      </w:r>
      <w:r w:rsidRPr="00681C7A">
        <w:rPr>
          <w:rFonts w:ascii="Times New Roman" w:hAnsi="Times New Roman"/>
          <w:sz w:val="28"/>
          <w:szCs w:val="28"/>
        </w:rPr>
        <w:t xml:space="preserve"> году не предусматривалось</w:t>
      </w:r>
      <w:r w:rsidRPr="00681C7A">
        <w:rPr>
          <w:rFonts w:ascii="Times New Roman" w:hAnsi="Times New Roman"/>
          <w:sz w:val="24"/>
          <w:szCs w:val="24"/>
        </w:rPr>
        <w:t>.</w:t>
      </w:r>
      <w:r w:rsidR="00D905A6" w:rsidRPr="00681C7A">
        <w:rPr>
          <w:rFonts w:ascii="Times New Roman" w:hAnsi="Times New Roman"/>
          <w:sz w:val="24"/>
          <w:szCs w:val="24"/>
        </w:rPr>
        <w:t xml:space="preserve"> </w:t>
      </w:r>
    </w:p>
    <w:p w:rsidR="003C46E2" w:rsidRPr="00681C7A" w:rsidRDefault="003C46E2" w:rsidP="003C46E2">
      <w:pPr>
        <w:suppressAutoHyphens/>
        <w:snapToGrid w:val="0"/>
        <w:spacing w:after="0" w:line="240" w:lineRule="auto"/>
        <w:ind w:firstLine="708"/>
        <w:jc w:val="both"/>
        <w:rPr>
          <w:rFonts w:ascii="Times New Roman" w:hAnsi="Times New Roman"/>
          <w:b/>
          <w:sz w:val="28"/>
          <w:szCs w:val="28"/>
        </w:rPr>
      </w:pPr>
      <w:r w:rsidRPr="00681C7A">
        <w:rPr>
          <w:rFonts w:ascii="Times New Roman" w:hAnsi="Times New Roman"/>
          <w:b/>
          <w:sz w:val="28"/>
          <w:szCs w:val="28"/>
        </w:rPr>
        <w:lastRenderedPageBreak/>
        <w:t>Показателем эффективности Подпрограммы 3 муниципальной программы является «Количество и случаи применения в практике форм непосредственного осуществления населением местного самоуправления в муниципальном образовании, ед.» плановое значение по показателю на 20</w:t>
      </w:r>
      <w:r w:rsidR="007B23E6" w:rsidRPr="00681C7A">
        <w:rPr>
          <w:rFonts w:ascii="Times New Roman" w:hAnsi="Times New Roman"/>
          <w:b/>
          <w:sz w:val="28"/>
          <w:szCs w:val="28"/>
        </w:rPr>
        <w:t>2</w:t>
      </w:r>
      <w:r w:rsidR="00164AF9" w:rsidRPr="00681C7A">
        <w:rPr>
          <w:rFonts w:ascii="Times New Roman" w:hAnsi="Times New Roman"/>
          <w:b/>
          <w:sz w:val="28"/>
          <w:szCs w:val="28"/>
        </w:rPr>
        <w:t>1 год составило 51</w:t>
      </w:r>
      <w:r w:rsidRPr="00681C7A">
        <w:rPr>
          <w:rFonts w:ascii="Times New Roman" w:hAnsi="Times New Roman"/>
          <w:b/>
          <w:sz w:val="28"/>
          <w:szCs w:val="28"/>
        </w:rPr>
        <w:t xml:space="preserve"> ед.</w:t>
      </w:r>
    </w:p>
    <w:p w:rsidR="00404809" w:rsidRPr="007B23E6" w:rsidRDefault="00404809" w:rsidP="00404809">
      <w:pPr>
        <w:spacing w:after="0" w:line="240" w:lineRule="auto"/>
        <w:ind w:firstLine="709"/>
        <w:jc w:val="both"/>
        <w:rPr>
          <w:rFonts w:ascii="Times New Roman" w:hAnsi="Times New Roman"/>
          <w:b/>
          <w:sz w:val="28"/>
          <w:szCs w:val="28"/>
        </w:rPr>
      </w:pPr>
      <w:r w:rsidRPr="00681C7A">
        <w:rPr>
          <w:rFonts w:ascii="Times New Roman" w:hAnsi="Times New Roman"/>
          <w:b/>
          <w:sz w:val="28"/>
          <w:szCs w:val="28"/>
        </w:rPr>
        <w:t>Фактически в 20</w:t>
      </w:r>
      <w:r w:rsidR="007B23E6" w:rsidRPr="00681C7A">
        <w:rPr>
          <w:rFonts w:ascii="Times New Roman" w:hAnsi="Times New Roman"/>
          <w:b/>
          <w:sz w:val="28"/>
          <w:szCs w:val="28"/>
        </w:rPr>
        <w:t>2</w:t>
      </w:r>
      <w:r w:rsidR="00164AF9" w:rsidRPr="00681C7A">
        <w:rPr>
          <w:rFonts w:ascii="Times New Roman" w:hAnsi="Times New Roman"/>
          <w:b/>
          <w:sz w:val="28"/>
          <w:szCs w:val="28"/>
        </w:rPr>
        <w:t>1</w:t>
      </w:r>
      <w:r w:rsidRPr="00681C7A">
        <w:rPr>
          <w:rFonts w:ascii="Times New Roman" w:hAnsi="Times New Roman"/>
          <w:b/>
          <w:sz w:val="28"/>
          <w:szCs w:val="28"/>
        </w:rPr>
        <w:t xml:space="preserve"> году количество мероприятий, направленных на развитие форм непосредственного осуществления населением местного самоуправления и участие населения в осуществлении мест</w:t>
      </w:r>
      <w:r w:rsidR="00164AF9" w:rsidRPr="00681C7A">
        <w:rPr>
          <w:rFonts w:ascii="Times New Roman" w:hAnsi="Times New Roman"/>
          <w:b/>
          <w:sz w:val="28"/>
          <w:szCs w:val="28"/>
        </w:rPr>
        <w:t>ного самоуправления оставило – 94</w:t>
      </w:r>
      <w:r w:rsidRPr="00681C7A">
        <w:rPr>
          <w:rFonts w:ascii="Times New Roman" w:hAnsi="Times New Roman"/>
          <w:b/>
          <w:sz w:val="28"/>
          <w:szCs w:val="28"/>
        </w:rPr>
        <w:t xml:space="preserve"> единиц</w:t>
      </w:r>
      <w:r w:rsidR="00681C7A">
        <w:rPr>
          <w:rFonts w:ascii="Times New Roman" w:hAnsi="Times New Roman"/>
          <w:b/>
          <w:sz w:val="28"/>
          <w:szCs w:val="28"/>
        </w:rPr>
        <w:t>ы</w:t>
      </w:r>
      <w:r w:rsidRPr="00681C7A">
        <w:rPr>
          <w:rFonts w:ascii="Times New Roman" w:hAnsi="Times New Roman"/>
          <w:b/>
          <w:sz w:val="28"/>
          <w:szCs w:val="28"/>
        </w:rPr>
        <w:t>. Таким образом, плановое значение показателя достигнуто.</w:t>
      </w:r>
      <w:r w:rsidRPr="007B23E6">
        <w:rPr>
          <w:rFonts w:ascii="Times New Roman" w:hAnsi="Times New Roman"/>
          <w:b/>
          <w:sz w:val="28"/>
          <w:szCs w:val="28"/>
        </w:rPr>
        <w:t xml:space="preserve"> </w:t>
      </w:r>
    </w:p>
    <w:p w:rsidR="003C46E2" w:rsidRPr="00681C7A" w:rsidRDefault="0014121E" w:rsidP="0014121E">
      <w:pPr>
        <w:widowControl w:val="0"/>
        <w:autoSpaceDE w:val="0"/>
        <w:autoSpaceDN w:val="0"/>
        <w:adjustRightInd w:val="0"/>
        <w:spacing w:after="0" w:line="240" w:lineRule="auto"/>
        <w:ind w:firstLine="708"/>
        <w:jc w:val="both"/>
        <w:rPr>
          <w:rFonts w:ascii="Times New Roman" w:hAnsi="Times New Roman"/>
          <w:sz w:val="28"/>
          <w:szCs w:val="28"/>
        </w:rPr>
      </w:pPr>
      <w:r w:rsidRPr="00681C7A">
        <w:rPr>
          <w:rFonts w:ascii="Times New Roman" w:hAnsi="Times New Roman"/>
          <w:sz w:val="28"/>
          <w:szCs w:val="28"/>
        </w:rPr>
        <w:t xml:space="preserve">На реализацию подпрограммы 4. «Обеспечение защиты прав потребителей» в рамках основного мероприятия </w:t>
      </w:r>
      <w:r w:rsidRPr="00681C7A">
        <w:rPr>
          <w:rFonts w:ascii="Times New Roman" w:eastAsia="Calibri" w:hAnsi="Times New Roman"/>
          <w:sz w:val="28"/>
          <w:szCs w:val="28"/>
        </w:rPr>
        <w:t xml:space="preserve">направленного на правовое просвещение и правовое информирование потребителей, профилактику потребительских споров </w:t>
      </w:r>
      <w:r w:rsidR="00164AF9" w:rsidRPr="00681C7A">
        <w:rPr>
          <w:rFonts w:ascii="Times New Roman" w:hAnsi="Times New Roman"/>
          <w:sz w:val="28"/>
          <w:szCs w:val="28"/>
        </w:rPr>
        <w:t>финансирование в 2021</w:t>
      </w:r>
      <w:r w:rsidRPr="00681C7A">
        <w:rPr>
          <w:rFonts w:ascii="Times New Roman" w:hAnsi="Times New Roman"/>
          <w:sz w:val="28"/>
          <w:szCs w:val="28"/>
        </w:rPr>
        <w:t xml:space="preserve"> году не предусмотрено.</w:t>
      </w:r>
    </w:p>
    <w:p w:rsidR="004B6EE5" w:rsidRPr="00681C7A" w:rsidRDefault="004B6EE5" w:rsidP="004B6EE5">
      <w:pPr>
        <w:spacing w:after="0" w:line="240" w:lineRule="auto"/>
        <w:ind w:firstLine="709"/>
        <w:jc w:val="both"/>
        <w:rPr>
          <w:rFonts w:ascii="Times New Roman" w:hAnsi="Times New Roman"/>
          <w:sz w:val="28"/>
          <w:szCs w:val="28"/>
        </w:rPr>
      </w:pPr>
      <w:r w:rsidRPr="00681C7A">
        <w:rPr>
          <w:rFonts w:ascii="Times New Roman" w:hAnsi="Times New Roman"/>
          <w:sz w:val="28"/>
          <w:szCs w:val="28"/>
        </w:rPr>
        <w:t>В рамках программного мероприятия проведена следующая работа:</w:t>
      </w:r>
    </w:p>
    <w:p w:rsidR="00164AF9" w:rsidRPr="00681C7A" w:rsidRDefault="00164AF9" w:rsidP="004B6EE5">
      <w:pPr>
        <w:spacing w:after="0" w:line="240" w:lineRule="auto"/>
        <w:ind w:firstLine="709"/>
        <w:jc w:val="both"/>
        <w:rPr>
          <w:rFonts w:ascii="Times New Roman" w:hAnsi="Times New Roman"/>
          <w:sz w:val="28"/>
          <w:szCs w:val="28"/>
        </w:rPr>
      </w:pPr>
      <w:r w:rsidRPr="00681C7A">
        <w:rPr>
          <w:rFonts w:ascii="Times New Roman" w:hAnsi="Times New Roman"/>
          <w:sz w:val="28"/>
          <w:szCs w:val="28"/>
        </w:rPr>
        <w:t>- предоставлено 8 консультаций потребителям по вопросам защиты прав потребителей;</w:t>
      </w:r>
    </w:p>
    <w:p w:rsidR="004B6EE5" w:rsidRDefault="004B6EE5" w:rsidP="0087124B">
      <w:pPr>
        <w:spacing w:after="0" w:line="240" w:lineRule="auto"/>
        <w:ind w:firstLine="708"/>
        <w:jc w:val="both"/>
        <w:rPr>
          <w:rFonts w:ascii="Times New Roman" w:hAnsi="Times New Roman"/>
          <w:sz w:val="28"/>
          <w:szCs w:val="28"/>
        </w:rPr>
      </w:pPr>
      <w:r w:rsidRPr="00681C7A">
        <w:rPr>
          <w:rFonts w:ascii="Times New Roman" w:hAnsi="Times New Roman"/>
          <w:sz w:val="28"/>
          <w:szCs w:val="28"/>
        </w:rPr>
        <w:t xml:space="preserve">- </w:t>
      </w:r>
      <w:proofErr w:type="gramStart"/>
      <w:r w:rsidRPr="00681C7A">
        <w:rPr>
          <w:rFonts w:ascii="Times New Roman" w:hAnsi="Times New Roman"/>
          <w:sz w:val="28"/>
          <w:szCs w:val="28"/>
        </w:rPr>
        <w:t xml:space="preserve">подготовлено и </w:t>
      </w:r>
      <w:r w:rsidR="0087124B" w:rsidRPr="00681C7A">
        <w:rPr>
          <w:rFonts w:ascii="Times New Roman" w:hAnsi="Times New Roman"/>
          <w:sz w:val="28"/>
          <w:szCs w:val="28"/>
        </w:rPr>
        <w:t>размещено</w:t>
      </w:r>
      <w:proofErr w:type="gramEnd"/>
      <w:r w:rsidR="0087124B" w:rsidRPr="00681C7A">
        <w:rPr>
          <w:rFonts w:ascii="Times New Roman" w:hAnsi="Times New Roman"/>
          <w:sz w:val="28"/>
          <w:szCs w:val="28"/>
        </w:rPr>
        <w:t xml:space="preserve"> </w:t>
      </w:r>
      <w:r w:rsidR="00164AF9" w:rsidRPr="00681C7A">
        <w:rPr>
          <w:rFonts w:ascii="Times New Roman" w:hAnsi="Times New Roman"/>
          <w:sz w:val="28"/>
          <w:szCs w:val="28"/>
        </w:rPr>
        <w:t xml:space="preserve">71 информационный материал в сети Интернет </w:t>
      </w:r>
      <w:r w:rsidRPr="00681C7A">
        <w:rPr>
          <w:rFonts w:ascii="Times New Roman" w:hAnsi="Times New Roman"/>
          <w:sz w:val="28"/>
          <w:szCs w:val="28"/>
        </w:rPr>
        <w:t>в области защиты прав потребителей</w:t>
      </w:r>
      <w:r w:rsidR="0087124B" w:rsidRPr="00681C7A">
        <w:rPr>
          <w:rFonts w:ascii="Times New Roman" w:hAnsi="Times New Roman"/>
          <w:sz w:val="28"/>
          <w:szCs w:val="28"/>
        </w:rPr>
        <w:t>.</w:t>
      </w:r>
    </w:p>
    <w:p w:rsidR="00B87941" w:rsidRPr="00B87941" w:rsidRDefault="00B87941" w:rsidP="00B87941">
      <w:pPr>
        <w:ind w:firstLine="708"/>
        <w:jc w:val="both"/>
        <w:rPr>
          <w:rFonts w:ascii="Times New Roman" w:hAnsi="Times New Roman"/>
          <w:sz w:val="28"/>
          <w:szCs w:val="28"/>
        </w:rPr>
      </w:pPr>
      <w:r w:rsidRPr="00B87941">
        <w:rPr>
          <w:rFonts w:ascii="Times New Roman" w:hAnsi="Times New Roman"/>
          <w:sz w:val="28"/>
          <w:szCs w:val="28"/>
        </w:rPr>
        <w:t>Процент выполнения мероприятия 3.1. «Обеспечение защиты прав потребителей» в 2021 году составил – 100%.</w:t>
      </w:r>
    </w:p>
    <w:p w:rsidR="00B87941" w:rsidRPr="00681C7A" w:rsidRDefault="00B87941" w:rsidP="0087124B">
      <w:pPr>
        <w:spacing w:after="0" w:line="240" w:lineRule="auto"/>
        <w:ind w:firstLine="708"/>
        <w:jc w:val="both"/>
        <w:rPr>
          <w:rFonts w:ascii="Times New Roman" w:hAnsi="Times New Roman"/>
          <w:sz w:val="28"/>
          <w:szCs w:val="28"/>
        </w:rPr>
      </w:pPr>
    </w:p>
    <w:p w:rsidR="0014121E" w:rsidRDefault="0014121E" w:rsidP="00681C7A">
      <w:pPr>
        <w:suppressAutoHyphens/>
        <w:snapToGrid w:val="0"/>
        <w:spacing w:after="0" w:line="240" w:lineRule="auto"/>
        <w:ind w:firstLine="708"/>
        <w:jc w:val="both"/>
        <w:rPr>
          <w:rFonts w:ascii="Times New Roman" w:hAnsi="Times New Roman"/>
          <w:b/>
          <w:sz w:val="28"/>
          <w:szCs w:val="28"/>
        </w:rPr>
      </w:pPr>
      <w:r w:rsidRPr="00681C7A">
        <w:rPr>
          <w:rFonts w:ascii="Times New Roman" w:hAnsi="Times New Roman"/>
          <w:b/>
          <w:sz w:val="28"/>
          <w:szCs w:val="28"/>
        </w:rPr>
        <w:t>Показателем эффективности Подпрограммы 4 муниципальной программы является «Доля потребительских споров, разрешенных в досудебном и внесудебном порядке, в общем количестве споров с участием потребителей</w:t>
      </w:r>
      <w:r w:rsidR="00CE665A" w:rsidRPr="00681C7A">
        <w:rPr>
          <w:rFonts w:ascii="Times New Roman" w:hAnsi="Times New Roman"/>
          <w:b/>
          <w:sz w:val="28"/>
          <w:szCs w:val="28"/>
        </w:rPr>
        <w:t>,%</w:t>
      </w:r>
      <w:r w:rsidRPr="00681C7A">
        <w:rPr>
          <w:rFonts w:ascii="Times New Roman" w:hAnsi="Times New Roman"/>
          <w:b/>
          <w:sz w:val="28"/>
          <w:szCs w:val="28"/>
        </w:rPr>
        <w:t>» плановое значение по показателю на 20</w:t>
      </w:r>
      <w:r w:rsidR="0087124B" w:rsidRPr="00681C7A">
        <w:rPr>
          <w:rFonts w:ascii="Times New Roman" w:hAnsi="Times New Roman"/>
          <w:b/>
          <w:sz w:val="28"/>
          <w:szCs w:val="28"/>
        </w:rPr>
        <w:t>2</w:t>
      </w:r>
      <w:r w:rsidR="00164AF9" w:rsidRPr="00681C7A">
        <w:rPr>
          <w:rFonts w:ascii="Times New Roman" w:hAnsi="Times New Roman"/>
          <w:b/>
          <w:sz w:val="28"/>
          <w:szCs w:val="28"/>
        </w:rPr>
        <w:t>1</w:t>
      </w:r>
      <w:r w:rsidRPr="00681C7A">
        <w:rPr>
          <w:rFonts w:ascii="Times New Roman" w:hAnsi="Times New Roman"/>
          <w:b/>
          <w:sz w:val="28"/>
          <w:szCs w:val="28"/>
        </w:rPr>
        <w:t xml:space="preserve"> год составило </w:t>
      </w:r>
      <w:r w:rsidR="00CE665A" w:rsidRPr="00681C7A">
        <w:rPr>
          <w:rFonts w:ascii="Times New Roman" w:hAnsi="Times New Roman"/>
          <w:b/>
          <w:sz w:val="28"/>
          <w:szCs w:val="28"/>
        </w:rPr>
        <w:t>100</w:t>
      </w:r>
      <w:r w:rsidRPr="00681C7A">
        <w:rPr>
          <w:rFonts w:ascii="Times New Roman" w:hAnsi="Times New Roman"/>
          <w:b/>
          <w:sz w:val="28"/>
          <w:szCs w:val="28"/>
        </w:rPr>
        <w:t xml:space="preserve"> </w:t>
      </w:r>
      <w:r w:rsidR="00CE665A" w:rsidRPr="00681C7A">
        <w:rPr>
          <w:rFonts w:ascii="Times New Roman" w:hAnsi="Times New Roman"/>
          <w:b/>
          <w:sz w:val="28"/>
          <w:szCs w:val="28"/>
        </w:rPr>
        <w:t>%</w:t>
      </w:r>
      <w:r w:rsidRPr="00681C7A">
        <w:rPr>
          <w:rFonts w:ascii="Times New Roman" w:hAnsi="Times New Roman"/>
          <w:b/>
          <w:sz w:val="28"/>
          <w:szCs w:val="28"/>
        </w:rPr>
        <w:t>.</w:t>
      </w:r>
      <w:r w:rsidR="00681C7A">
        <w:rPr>
          <w:rFonts w:ascii="Times New Roman" w:hAnsi="Times New Roman"/>
          <w:b/>
          <w:sz w:val="28"/>
          <w:szCs w:val="28"/>
        </w:rPr>
        <w:t xml:space="preserve"> </w:t>
      </w:r>
      <w:r w:rsidRPr="00681C7A">
        <w:rPr>
          <w:rFonts w:ascii="Times New Roman" w:hAnsi="Times New Roman"/>
          <w:b/>
          <w:sz w:val="28"/>
          <w:szCs w:val="28"/>
        </w:rPr>
        <w:t>Таким образом, плановое значение показателя достигнуто.</w:t>
      </w:r>
      <w:r w:rsidRPr="00404809">
        <w:rPr>
          <w:rFonts w:ascii="Times New Roman" w:hAnsi="Times New Roman"/>
          <w:b/>
          <w:sz w:val="28"/>
          <w:szCs w:val="28"/>
        </w:rPr>
        <w:t xml:space="preserve"> </w:t>
      </w:r>
    </w:p>
    <w:p w:rsidR="003C46E2" w:rsidRPr="004B6EE5" w:rsidRDefault="003C46E2" w:rsidP="003C46E2">
      <w:pPr>
        <w:spacing w:after="0" w:line="240" w:lineRule="auto"/>
        <w:ind w:firstLine="709"/>
        <w:jc w:val="both"/>
        <w:rPr>
          <w:rFonts w:ascii="Times New Roman" w:hAnsi="Times New Roman"/>
          <w:b/>
          <w:sz w:val="28"/>
          <w:szCs w:val="28"/>
        </w:rPr>
      </w:pPr>
    </w:p>
    <w:p w:rsidR="004F1B83" w:rsidRDefault="004F1B83"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835437" w:rsidRDefault="00006613" w:rsidP="009F50FD">
      <w:pPr>
        <w:spacing w:after="0" w:line="240" w:lineRule="auto"/>
        <w:jc w:val="both"/>
        <w:rPr>
          <w:rFonts w:ascii="Times New Roman" w:hAnsi="Times New Roman"/>
          <w:sz w:val="28"/>
          <w:szCs w:val="28"/>
        </w:rPr>
      </w:pPr>
      <w:r>
        <w:rPr>
          <w:rFonts w:ascii="Times New Roman" w:hAnsi="Times New Roman"/>
          <w:sz w:val="28"/>
          <w:szCs w:val="28"/>
        </w:rPr>
        <w:t>Заведующий отделом по организации</w:t>
      </w:r>
    </w:p>
    <w:p w:rsidR="00006613" w:rsidRDefault="00006613" w:rsidP="009F50FD">
      <w:pPr>
        <w:spacing w:after="0" w:line="240" w:lineRule="auto"/>
        <w:jc w:val="both"/>
        <w:rPr>
          <w:rFonts w:ascii="Times New Roman" w:hAnsi="Times New Roman"/>
          <w:sz w:val="28"/>
          <w:szCs w:val="28"/>
        </w:rPr>
      </w:pPr>
      <w:r>
        <w:rPr>
          <w:rFonts w:ascii="Times New Roman" w:hAnsi="Times New Roman"/>
          <w:sz w:val="28"/>
          <w:szCs w:val="28"/>
        </w:rPr>
        <w:t xml:space="preserve">деятельности комиссий                                                                    </w:t>
      </w:r>
      <w:r w:rsidR="00681C7A">
        <w:rPr>
          <w:rFonts w:ascii="Times New Roman" w:hAnsi="Times New Roman"/>
          <w:sz w:val="28"/>
          <w:szCs w:val="28"/>
        </w:rPr>
        <w:t xml:space="preserve">             </w:t>
      </w:r>
      <w:r>
        <w:rPr>
          <w:rFonts w:ascii="Times New Roman" w:hAnsi="Times New Roman"/>
          <w:sz w:val="28"/>
          <w:szCs w:val="28"/>
        </w:rPr>
        <w:t xml:space="preserve">   С.С. Леонов</w:t>
      </w:r>
    </w:p>
    <w:p w:rsidR="00006613" w:rsidRDefault="00006613" w:rsidP="009F50FD">
      <w:pPr>
        <w:spacing w:after="0" w:line="240" w:lineRule="auto"/>
        <w:jc w:val="both"/>
        <w:rPr>
          <w:rFonts w:ascii="Times New Roman" w:hAnsi="Times New Roman"/>
          <w:sz w:val="28"/>
          <w:szCs w:val="28"/>
        </w:rPr>
      </w:pPr>
    </w:p>
    <w:p w:rsidR="00006613" w:rsidRDefault="00006613"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p>
    <w:p w:rsidR="00B87941" w:rsidRDefault="00B87941" w:rsidP="009F50FD">
      <w:pPr>
        <w:spacing w:after="0" w:line="240" w:lineRule="auto"/>
        <w:jc w:val="both"/>
        <w:rPr>
          <w:rFonts w:ascii="Times New Roman" w:hAnsi="Times New Roman"/>
          <w:sz w:val="28"/>
          <w:szCs w:val="28"/>
        </w:rPr>
      </w:pPr>
      <w:bookmarkStart w:id="0" w:name="_GoBack"/>
      <w:bookmarkEnd w:id="0"/>
    </w:p>
    <w:p w:rsidR="00006613" w:rsidRDefault="00FA7D1E" w:rsidP="009F50FD">
      <w:pPr>
        <w:spacing w:after="0" w:line="240" w:lineRule="auto"/>
        <w:jc w:val="both"/>
        <w:rPr>
          <w:rFonts w:ascii="Times New Roman" w:hAnsi="Times New Roman"/>
          <w:szCs w:val="28"/>
        </w:rPr>
      </w:pPr>
      <w:r>
        <w:rPr>
          <w:rFonts w:ascii="Times New Roman" w:hAnsi="Times New Roman"/>
          <w:szCs w:val="28"/>
        </w:rPr>
        <w:t>И</w:t>
      </w:r>
      <w:r w:rsidR="00006613">
        <w:rPr>
          <w:rFonts w:ascii="Times New Roman" w:hAnsi="Times New Roman"/>
          <w:szCs w:val="28"/>
        </w:rPr>
        <w:t>сполнитель:</w:t>
      </w:r>
    </w:p>
    <w:p w:rsidR="00006613" w:rsidRDefault="00006613" w:rsidP="009F50FD">
      <w:pPr>
        <w:spacing w:after="0" w:line="240" w:lineRule="auto"/>
        <w:jc w:val="both"/>
        <w:rPr>
          <w:rFonts w:ascii="Times New Roman" w:hAnsi="Times New Roman"/>
          <w:szCs w:val="28"/>
        </w:rPr>
      </w:pPr>
      <w:r>
        <w:rPr>
          <w:rFonts w:ascii="Times New Roman" w:hAnsi="Times New Roman"/>
          <w:szCs w:val="28"/>
        </w:rPr>
        <w:t>Поштеная Ирина Игоревна</w:t>
      </w:r>
    </w:p>
    <w:p w:rsidR="00006613" w:rsidRDefault="00006613" w:rsidP="009F50FD">
      <w:pPr>
        <w:spacing w:after="0" w:line="240" w:lineRule="auto"/>
        <w:jc w:val="both"/>
        <w:rPr>
          <w:rFonts w:ascii="Times New Roman" w:hAnsi="Times New Roman"/>
          <w:szCs w:val="28"/>
        </w:rPr>
      </w:pPr>
      <w:r>
        <w:rPr>
          <w:rFonts w:ascii="Times New Roman" w:hAnsi="Times New Roman"/>
          <w:szCs w:val="28"/>
        </w:rPr>
        <w:t>Главный специалист отдела по организации</w:t>
      </w:r>
    </w:p>
    <w:p w:rsidR="00006613" w:rsidRDefault="00006613" w:rsidP="009F50FD">
      <w:pPr>
        <w:spacing w:after="0" w:line="240" w:lineRule="auto"/>
        <w:jc w:val="both"/>
        <w:rPr>
          <w:rFonts w:ascii="Times New Roman" w:hAnsi="Times New Roman"/>
          <w:szCs w:val="28"/>
        </w:rPr>
      </w:pPr>
      <w:r>
        <w:rPr>
          <w:rFonts w:ascii="Times New Roman" w:hAnsi="Times New Roman"/>
          <w:szCs w:val="28"/>
        </w:rPr>
        <w:t>деятельности комиссий</w:t>
      </w:r>
    </w:p>
    <w:p w:rsidR="00006613" w:rsidRPr="00006613" w:rsidRDefault="00006613" w:rsidP="009F50FD">
      <w:pPr>
        <w:spacing w:after="0" w:line="240" w:lineRule="auto"/>
        <w:jc w:val="both"/>
        <w:rPr>
          <w:rStyle w:val="a3"/>
          <w:rFonts w:ascii="Times New Roman" w:hAnsi="Times New Roman"/>
          <w:szCs w:val="28"/>
        </w:rPr>
      </w:pPr>
      <w:r>
        <w:rPr>
          <w:rStyle w:val="a3"/>
          <w:rFonts w:ascii="Times New Roman" w:hAnsi="Times New Roman"/>
          <w:szCs w:val="28"/>
        </w:rPr>
        <w:t>тел. 2-31-36</w:t>
      </w:r>
    </w:p>
    <w:sectPr w:rsidR="00006613" w:rsidRPr="00006613" w:rsidSect="00852F95">
      <w:pgSz w:w="11906" w:h="16838"/>
      <w:pgMar w:top="851"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70" w:rsidRDefault="004E0370" w:rsidP="005533C9">
      <w:pPr>
        <w:spacing w:after="0" w:line="240" w:lineRule="auto"/>
      </w:pPr>
      <w:r>
        <w:separator/>
      </w:r>
    </w:p>
  </w:endnote>
  <w:endnote w:type="continuationSeparator" w:id="0">
    <w:p w:rsidR="004E0370" w:rsidRDefault="004E0370" w:rsidP="005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70" w:rsidRDefault="004E0370" w:rsidP="005533C9">
      <w:pPr>
        <w:spacing w:after="0" w:line="240" w:lineRule="auto"/>
      </w:pPr>
      <w:r>
        <w:separator/>
      </w:r>
    </w:p>
  </w:footnote>
  <w:footnote w:type="continuationSeparator" w:id="0">
    <w:p w:rsidR="004E0370" w:rsidRDefault="004E0370" w:rsidP="00553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11D"/>
    <w:multiLevelType w:val="hybridMultilevel"/>
    <w:tmpl w:val="C1BE4510"/>
    <w:lvl w:ilvl="0" w:tplc="FC0E4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442E4A"/>
    <w:multiLevelType w:val="hybridMultilevel"/>
    <w:tmpl w:val="FC3C437E"/>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nsid w:val="0DD146E6"/>
    <w:multiLevelType w:val="hybridMultilevel"/>
    <w:tmpl w:val="436273CC"/>
    <w:lvl w:ilvl="0" w:tplc="F356D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B0202C"/>
    <w:multiLevelType w:val="multilevel"/>
    <w:tmpl w:val="EC7C0A54"/>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7BB2603"/>
    <w:multiLevelType w:val="hybridMultilevel"/>
    <w:tmpl w:val="C84C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F269B"/>
    <w:multiLevelType w:val="hybridMultilevel"/>
    <w:tmpl w:val="CC6A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B1380"/>
    <w:multiLevelType w:val="multilevel"/>
    <w:tmpl w:val="936284B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27A5F58"/>
    <w:multiLevelType w:val="multilevel"/>
    <w:tmpl w:val="13261DF8"/>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AF4634"/>
    <w:multiLevelType w:val="hybridMultilevel"/>
    <w:tmpl w:val="B11E5E7A"/>
    <w:lvl w:ilvl="0" w:tplc="DDB62E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960C25"/>
    <w:multiLevelType w:val="multilevel"/>
    <w:tmpl w:val="455E9C4E"/>
    <w:lvl w:ilvl="0">
      <w:start w:val="1"/>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2DD20E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0E00D8"/>
    <w:multiLevelType w:val="hybridMultilevel"/>
    <w:tmpl w:val="DCA08FE4"/>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3">
    <w:nsid w:val="3ABA237F"/>
    <w:multiLevelType w:val="hybridMultilevel"/>
    <w:tmpl w:val="9ACCFF20"/>
    <w:lvl w:ilvl="0" w:tplc="CA50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7C27EF"/>
    <w:multiLevelType w:val="hybridMultilevel"/>
    <w:tmpl w:val="33BE8CA6"/>
    <w:lvl w:ilvl="0" w:tplc="119C0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38273C"/>
    <w:multiLevelType w:val="hybridMultilevel"/>
    <w:tmpl w:val="7D106A72"/>
    <w:lvl w:ilvl="0" w:tplc="098ECA8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522ECE"/>
    <w:multiLevelType w:val="hybridMultilevel"/>
    <w:tmpl w:val="0F6E5AE2"/>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7">
    <w:nsid w:val="4DFF7D26"/>
    <w:multiLevelType w:val="hybridMultilevel"/>
    <w:tmpl w:val="06D0D9B2"/>
    <w:lvl w:ilvl="0" w:tplc="EDF469D2">
      <w:start w:val="1"/>
      <w:numFmt w:val="decimal"/>
      <w:lvlText w:val="%1."/>
      <w:lvlJc w:val="left"/>
      <w:pPr>
        <w:ind w:left="1834" w:hanging="112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3537D4"/>
    <w:multiLevelType w:val="multilevel"/>
    <w:tmpl w:val="57387122"/>
    <w:lvl w:ilvl="0">
      <w:start w:val="2"/>
      <w:numFmt w:val="decimal"/>
      <w:lvlText w:val="%1."/>
      <w:lvlJc w:val="left"/>
      <w:pPr>
        <w:ind w:left="450" w:hanging="450"/>
      </w:pPr>
    </w:lvl>
    <w:lvl w:ilvl="1">
      <w:start w:val="1"/>
      <w:numFmt w:val="decimal"/>
      <w:lvlText w:val="%1.%2."/>
      <w:lvlJc w:val="left"/>
      <w:pPr>
        <w:ind w:left="1430" w:hanging="720"/>
      </w:pPr>
      <w:rPr>
        <w:b w:val="0"/>
        <w:sz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518B7987"/>
    <w:multiLevelType w:val="multilevel"/>
    <w:tmpl w:val="0A6401A8"/>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750736B"/>
    <w:multiLevelType w:val="hybridMultilevel"/>
    <w:tmpl w:val="DD7C6C94"/>
    <w:lvl w:ilvl="0" w:tplc="07D4B9A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8162FD"/>
    <w:multiLevelType w:val="multilevel"/>
    <w:tmpl w:val="7E2CF3D8"/>
    <w:lvl w:ilvl="0">
      <w:start w:val="1"/>
      <w:numFmt w:val="upperRoman"/>
      <w:lvlText w:val="%1."/>
      <w:lvlJc w:val="left"/>
      <w:pPr>
        <w:ind w:left="1428" w:hanging="72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2">
    <w:nsid w:val="5DE86481"/>
    <w:multiLevelType w:val="multilevel"/>
    <w:tmpl w:val="F72E3F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58A3282"/>
    <w:multiLevelType w:val="hybridMultilevel"/>
    <w:tmpl w:val="BCBC1DA2"/>
    <w:lvl w:ilvl="0" w:tplc="52E813C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73C32F8"/>
    <w:multiLevelType w:val="hybridMultilevel"/>
    <w:tmpl w:val="15BAC4C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5">
    <w:nsid w:val="68AD0787"/>
    <w:multiLevelType w:val="hybridMultilevel"/>
    <w:tmpl w:val="C0E8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F1C88"/>
    <w:multiLevelType w:val="hybridMultilevel"/>
    <w:tmpl w:val="DA9C3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847097"/>
    <w:multiLevelType w:val="hybridMultilevel"/>
    <w:tmpl w:val="7AE63784"/>
    <w:lvl w:ilvl="0" w:tplc="D5EA341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73BA6E07"/>
    <w:multiLevelType w:val="hybridMultilevel"/>
    <w:tmpl w:val="9E7EE820"/>
    <w:lvl w:ilvl="0" w:tplc="33CC8B9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E2752"/>
    <w:multiLevelType w:val="multilevel"/>
    <w:tmpl w:val="3B1E7BB8"/>
    <w:lvl w:ilvl="0">
      <w:start w:val="1"/>
      <w:numFmt w:val="decimal"/>
      <w:lvlText w:val="%1."/>
      <w:lvlJc w:val="left"/>
      <w:pPr>
        <w:ind w:left="1575" w:hanging="1575"/>
      </w:pPr>
      <w:rPr>
        <w:rFonts w:hint="default"/>
      </w:rPr>
    </w:lvl>
    <w:lvl w:ilvl="1">
      <w:start w:val="1"/>
      <w:numFmt w:val="decimal"/>
      <w:lvlText w:val="%1.%2."/>
      <w:lvlJc w:val="left"/>
      <w:pPr>
        <w:ind w:left="3135" w:hanging="1575"/>
      </w:pPr>
      <w:rPr>
        <w:rFonts w:hint="default"/>
        <w:i/>
      </w:rPr>
    </w:lvl>
    <w:lvl w:ilvl="2">
      <w:start w:val="1"/>
      <w:numFmt w:val="decimal"/>
      <w:lvlText w:val="%1.%2.%3."/>
      <w:lvlJc w:val="left"/>
      <w:pPr>
        <w:ind w:left="2993" w:hanging="1575"/>
      </w:pPr>
      <w:rPr>
        <w:rFonts w:hint="default"/>
      </w:rPr>
    </w:lvl>
    <w:lvl w:ilvl="3">
      <w:start w:val="1"/>
      <w:numFmt w:val="decimal"/>
      <w:lvlText w:val="%1.%2.%3.%4."/>
      <w:lvlJc w:val="left"/>
      <w:pPr>
        <w:ind w:left="3702" w:hanging="1575"/>
      </w:pPr>
      <w:rPr>
        <w:rFonts w:hint="default"/>
      </w:rPr>
    </w:lvl>
    <w:lvl w:ilvl="4">
      <w:start w:val="1"/>
      <w:numFmt w:val="decimal"/>
      <w:lvlText w:val="%1.%2.%3.%4.%5."/>
      <w:lvlJc w:val="left"/>
      <w:pPr>
        <w:ind w:left="4411" w:hanging="1575"/>
      </w:pPr>
      <w:rPr>
        <w:rFonts w:hint="default"/>
      </w:rPr>
    </w:lvl>
    <w:lvl w:ilvl="5">
      <w:start w:val="1"/>
      <w:numFmt w:val="decimal"/>
      <w:lvlText w:val="%1.%2.%3.%4.%5.%6."/>
      <w:lvlJc w:val="left"/>
      <w:pPr>
        <w:ind w:left="5120" w:hanging="157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A944A39"/>
    <w:multiLevelType w:val="hybridMultilevel"/>
    <w:tmpl w:val="8D8EFAC2"/>
    <w:lvl w:ilvl="0" w:tplc="AEA09F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D5E42"/>
    <w:multiLevelType w:val="multilevel"/>
    <w:tmpl w:val="DD1065FE"/>
    <w:lvl w:ilvl="0">
      <w:start w:val="1"/>
      <w:numFmt w:val="decimal"/>
      <w:lvlText w:val="%1."/>
      <w:lvlJc w:val="left"/>
      <w:pPr>
        <w:ind w:left="1575" w:hanging="1575"/>
      </w:pPr>
      <w:rPr>
        <w:rFonts w:hint="default"/>
      </w:rPr>
    </w:lvl>
    <w:lvl w:ilvl="1">
      <w:start w:val="1"/>
      <w:numFmt w:val="decimal"/>
      <w:lvlText w:val="%1.%2."/>
      <w:lvlJc w:val="left"/>
      <w:pPr>
        <w:ind w:left="2285" w:hanging="1575"/>
      </w:pPr>
      <w:rPr>
        <w:rFonts w:hint="default"/>
        <w:i w:val="0"/>
      </w:rPr>
    </w:lvl>
    <w:lvl w:ilvl="2">
      <w:start w:val="1"/>
      <w:numFmt w:val="decimal"/>
      <w:lvlText w:val="%1.%2.%3."/>
      <w:lvlJc w:val="left"/>
      <w:pPr>
        <w:ind w:left="2993" w:hanging="1575"/>
      </w:pPr>
      <w:rPr>
        <w:rFonts w:hint="default"/>
      </w:rPr>
    </w:lvl>
    <w:lvl w:ilvl="3">
      <w:start w:val="1"/>
      <w:numFmt w:val="decimal"/>
      <w:lvlText w:val="%1.%2.%3.%4."/>
      <w:lvlJc w:val="left"/>
      <w:pPr>
        <w:ind w:left="3702" w:hanging="1575"/>
      </w:pPr>
      <w:rPr>
        <w:rFonts w:hint="default"/>
      </w:rPr>
    </w:lvl>
    <w:lvl w:ilvl="4">
      <w:start w:val="1"/>
      <w:numFmt w:val="decimal"/>
      <w:lvlText w:val="%1.%2.%3.%4.%5."/>
      <w:lvlJc w:val="left"/>
      <w:pPr>
        <w:ind w:left="4411" w:hanging="1575"/>
      </w:pPr>
      <w:rPr>
        <w:rFonts w:hint="default"/>
      </w:rPr>
    </w:lvl>
    <w:lvl w:ilvl="5">
      <w:start w:val="1"/>
      <w:numFmt w:val="decimal"/>
      <w:lvlText w:val="%1.%2.%3.%4.%5.%6."/>
      <w:lvlJc w:val="left"/>
      <w:pPr>
        <w:ind w:left="5120" w:hanging="157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F896F29"/>
    <w:multiLevelType w:val="hybridMultilevel"/>
    <w:tmpl w:val="08B8B7D0"/>
    <w:lvl w:ilvl="0" w:tplc="3118B20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3">
    <w:nsid w:val="7FE3045A"/>
    <w:multiLevelType w:val="hybridMultilevel"/>
    <w:tmpl w:val="82B253EC"/>
    <w:lvl w:ilvl="0" w:tplc="31168DD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6"/>
  </w:num>
  <w:num w:numId="2">
    <w:abstractNumId w:val="3"/>
  </w:num>
  <w:num w:numId="3">
    <w:abstractNumId w:val="0"/>
  </w:num>
  <w:num w:numId="4">
    <w:abstractNumId w:val="33"/>
  </w:num>
  <w:num w:numId="5">
    <w:abstractNumId w:val="23"/>
  </w:num>
  <w:num w:numId="6">
    <w:abstractNumId w:val="32"/>
  </w:num>
  <w:num w:numId="7">
    <w:abstractNumId w:val="8"/>
  </w:num>
  <w:num w:numId="8">
    <w:abstractNumId w:val="27"/>
  </w:num>
  <w:num w:numId="9">
    <w:abstractNumId w:val="5"/>
  </w:num>
  <w:num w:numId="10">
    <w:abstractNumId w:val="4"/>
  </w:num>
  <w:num w:numId="11">
    <w:abstractNumId w:val="25"/>
  </w:num>
  <w:num w:numId="12">
    <w:abstractNumId w:val="13"/>
  </w:num>
  <w:num w:numId="13">
    <w:abstractNumId w:val="21"/>
  </w:num>
  <w:num w:numId="14">
    <w:abstractNumId w:val="28"/>
  </w:num>
  <w:num w:numId="15">
    <w:abstractNumId w:val="30"/>
  </w:num>
  <w:num w:numId="16">
    <w:abstractNumId w:val="17"/>
  </w:num>
  <w:num w:numId="17">
    <w:abstractNumId w:val="15"/>
  </w:num>
  <w:num w:numId="18">
    <w:abstractNumId w:val="24"/>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1"/>
  </w:num>
  <w:num w:numId="23">
    <w:abstractNumId w:val="18"/>
  </w:num>
  <w:num w:numId="24">
    <w:abstractNumId w:val="12"/>
  </w:num>
  <w:num w:numId="25">
    <w:abstractNumId w:val="16"/>
  </w:num>
  <w:num w:numId="26">
    <w:abstractNumId w:val="20"/>
  </w:num>
  <w:num w:numId="27">
    <w:abstractNumId w:val="6"/>
  </w:num>
  <w:num w:numId="28">
    <w:abstractNumId w:val="31"/>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 w:numId="32">
    <w:abstractNumId w:val="22"/>
  </w:num>
  <w:num w:numId="33">
    <w:abstractNumId w:val="2"/>
  </w:num>
  <w:num w:numId="34">
    <w:abstractNumId w:val="14"/>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C7A"/>
    <w:rsid w:val="0000001F"/>
    <w:rsid w:val="00003B1A"/>
    <w:rsid w:val="000052C2"/>
    <w:rsid w:val="00006613"/>
    <w:rsid w:val="00011849"/>
    <w:rsid w:val="00012BFD"/>
    <w:rsid w:val="00021F96"/>
    <w:rsid w:val="00022479"/>
    <w:rsid w:val="00022A18"/>
    <w:rsid w:val="0002364A"/>
    <w:rsid w:val="00027390"/>
    <w:rsid w:val="00027937"/>
    <w:rsid w:val="00030E7E"/>
    <w:rsid w:val="00033F5E"/>
    <w:rsid w:val="00034A91"/>
    <w:rsid w:val="0003574A"/>
    <w:rsid w:val="00035EAD"/>
    <w:rsid w:val="00036BC7"/>
    <w:rsid w:val="000400ED"/>
    <w:rsid w:val="00041D9A"/>
    <w:rsid w:val="0004216D"/>
    <w:rsid w:val="000427E7"/>
    <w:rsid w:val="00044E56"/>
    <w:rsid w:val="00050971"/>
    <w:rsid w:val="00053FFE"/>
    <w:rsid w:val="00064E82"/>
    <w:rsid w:val="00070168"/>
    <w:rsid w:val="000801E8"/>
    <w:rsid w:val="00080D08"/>
    <w:rsid w:val="00083D34"/>
    <w:rsid w:val="00084168"/>
    <w:rsid w:val="000871A1"/>
    <w:rsid w:val="000874F9"/>
    <w:rsid w:val="00096F91"/>
    <w:rsid w:val="000A476B"/>
    <w:rsid w:val="000A6AAA"/>
    <w:rsid w:val="000B2F78"/>
    <w:rsid w:val="000B3A92"/>
    <w:rsid w:val="000B3BA9"/>
    <w:rsid w:val="000B50F5"/>
    <w:rsid w:val="000C1C8D"/>
    <w:rsid w:val="000C2AA7"/>
    <w:rsid w:val="000C681E"/>
    <w:rsid w:val="000D46E1"/>
    <w:rsid w:val="000E0812"/>
    <w:rsid w:val="000E0C9A"/>
    <w:rsid w:val="000E0D03"/>
    <w:rsid w:val="000E420A"/>
    <w:rsid w:val="000E6845"/>
    <w:rsid w:val="000F0B0C"/>
    <w:rsid w:val="000F2B67"/>
    <w:rsid w:val="000F3877"/>
    <w:rsid w:val="000F523D"/>
    <w:rsid w:val="001077B7"/>
    <w:rsid w:val="00110FFC"/>
    <w:rsid w:val="00111841"/>
    <w:rsid w:val="00116469"/>
    <w:rsid w:val="00125690"/>
    <w:rsid w:val="001275EE"/>
    <w:rsid w:val="0013186E"/>
    <w:rsid w:val="00133368"/>
    <w:rsid w:val="001411B0"/>
    <w:rsid w:val="0014121E"/>
    <w:rsid w:val="001462CB"/>
    <w:rsid w:val="0015028D"/>
    <w:rsid w:val="001512CE"/>
    <w:rsid w:val="00151EF1"/>
    <w:rsid w:val="00164AF9"/>
    <w:rsid w:val="00166992"/>
    <w:rsid w:val="00167151"/>
    <w:rsid w:val="00172B39"/>
    <w:rsid w:val="00183DCB"/>
    <w:rsid w:val="00191D53"/>
    <w:rsid w:val="00192228"/>
    <w:rsid w:val="001979CA"/>
    <w:rsid w:val="001A5A8D"/>
    <w:rsid w:val="001A690C"/>
    <w:rsid w:val="001B226E"/>
    <w:rsid w:val="001C1C08"/>
    <w:rsid w:val="001C5CE9"/>
    <w:rsid w:val="001C5FE7"/>
    <w:rsid w:val="001C6A42"/>
    <w:rsid w:val="001C71CA"/>
    <w:rsid w:val="001D246E"/>
    <w:rsid w:val="001D4C02"/>
    <w:rsid w:val="001D7A3B"/>
    <w:rsid w:val="001F1D96"/>
    <w:rsid w:val="001F1FC7"/>
    <w:rsid w:val="002018F0"/>
    <w:rsid w:val="002054E0"/>
    <w:rsid w:val="00206540"/>
    <w:rsid w:val="002115FB"/>
    <w:rsid w:val="0022240D"/>
    <w:rsid w:val="002227A4"/>
    <w:rsid w:val="0022316D"/>
    <w:rsid w:val="002232A3"/>
    <w:rsid w:val="00230A39"/>
    <w:rsid w:val="00233F18"/>
    <w:rsid w:val="002348A2"/>
    <w:rsid w:val="00236149"/>
    <w:rsid w:val="002422D2"/>
    <w:rsid w:val="00245A13"/>
    <w:rsid w:val="002478B3"/>
    <w:rsid w:val="00247909"/>
    <w:rsid w:val="00250FE4"/>
    <w:rsid w:val="002570AA"/>
    <w:rsid w:val="00260897"/>
    <w:rsid w:val="002629CE"/>
    <w:rsid w:val="002744D8"/>
    <w:rsid w:val="002753AE"/>
    <w:rsid w:val="002844D1"/>
    <w:rsid w:val="00297A17"/>
    <w:rsid w:val="002A0182"/>
    <w:rsid w:val="002A0553"/>
    <w:rsid w:val="002A5494"/>
    <w:rsid w:val="002A5616"/>
    <w:rsid w:val="002A6DAA"/>
    <w:rsid w:val="002A713E"/>
    <w:rsid w:val="002A773B"/>
    <w:rsid w:val="002B0BD5"/>
    <w:rsid w:val="002B5432"/>
    <w:rsid w:val="002B6D69"/>
    <w:rsid w:val="002B6DF1"/>
    <w:rsid w:val="002B7BFC"/>
    <w:rsid w:val="002C0940"/>
    <w:rsid w:val="002C39F8"/>
    <w:rsid w:val="002C5675"/>
    <w:rsid w:val="002D31CD"/>
    <w:rsid w:val="002D73DF"/>
    <w:rsid w:val="002D7ED5"/>
    <w:rsid w:val="002F0117"/>
    <w:rsid w:val="002F0DA9"/>
    <w:rsid w:val="002F0E3F"/>
    <w:rsid w:val="002F2709"/>
    <w:rsid w:val="002F5237"/>
    <w:rsid w:val="00305506"/>
    <w:rsid w:val="00307383"/>
    <w:rsid w:val="0030741F"/>
    <w:rsid w:val="00307605"/>
    <w:rsid w:val="00307E80"/>
    <w:rsid w:val="003101B3"/>
    <w:rsid w:val="00312D0A"/>
    <w:rsid w:val="00313774"/>
    <w:rsid w:val="00314718"/>
    <w:rsid w:val="003148A6"/>
    <w:rsid w:val="00314EAD"/>
    <w:rsid w:val="00332673"/>
    <w:rsid w:val="00337909"/>
    <w:rsid w:val="00345B32"/>
    <w:rsid w:val="003506D8"/>
    <w:rsid w:val="003536CB"/>
    <w:rsid w:val="00357575"/>
    <w:rsid w:val="00360ABF"/>
    <w:rsid w:val="00363E13"/>
    <w:rsid w:val="0036509A"/>
    <w:rsid w:val="00367A25"/>
    <w:rsid w:val="00371E35"/>
    <w:rsid w:val="003755AF"/>
    <w:rsid w:val="00375E83"/>
    <w:rsid w:val="00380698"/>
    <w:rsid w:val="003A1873"/>
    <w:rsid w:val="003A2C0A"/>
    <w:rsid w:val="003A4847"/>
    <w:rsid w:val="003B4482"/>
    <w:rsid w:val="003B44A4"/>
    <w:rsid w:val="003C46E2"/>
    <w:rsid w:val="003C7117"/>
    <w:rsid w:val="003D1CBC"/>
    <w:rsid w:val="003D256A"/>
    <w:rsid w:val="003F1E2C"/>
    <w:rsid w:val="003F35D9"/>
    <w:rsid w:val="003F7274"/>
    <w:rsid w:val="003F7615"/>
    <w:rsid w:val="003F7F73"/>
    <w:rsid w:val="00400FF4"/>
    <w:rsid w:val="00404809"/>
    <w:rsid w:val="00405679"/>
    <w:rsid w:val="0041120F"/>
    <w:rsid w:val="004127D9"/>
    <w:rsid w:val="0041373B"/>
    <w:rsid w:val="00414A95"/>
    <w:rsid w:val="004166CF"/>
    <w:rsid w:val="00422328"/>
    <w:rsid w:val="004240EF"/>
    <w:rsid w:val="0042798B"/>
    <w:rsid w:val="0043013C"/>
    <w:rsid w:val="004419ED"/>
    <w:rsid w:val="00441D4C"/>
    <w:rsid w:val="0044344E"/>
    <w:rsid w:val="00445320"/>
    <w:rsid w:val="0044607B"/>
    <w:rsid w:val="00450071"/>
    <w:rsid w:val="004530A7"/>
    <w:rsid w:val="00454CD3"/>
    <w:rsid w:val="004600D1"/>
    <w:rsid w:val="00460295"/>
    <w:rsid w:val="00460635"/>
    <w:rsid w:val="00461823"/>
    <w:rsid w:val="00466EFE"/>
    <w:rsid w:val="00467DE9"/>
    <w:rsid w:val="00470514"/>
    <w:rsid w:val="00477306"/>
    <w:rsid w:val="00477F4F"/>
    <w:rsid w:val="0048173B"/>
    <w:rsid w:val="00483325"/>
    <w:rsid w:val="004901FD"/>
    <w:rsid w:val="00490ACF"/>
    <w:rsid w:val="004931A0"/>
    <w:rsid w:val="004966F1"/>
    <w:rsid w:val="004A087A"/>
    <w:rsid w:val="004A17BF"/>
    <w:rsid w:val="004A2C74"/>
    <w:rsid w:val="004A3804"/>
    <w:rsid w:val="004A42BD"/>
    <w:rsid w:val="004B04D5"/>
    <w:rsid w:val="004B0BB3"/>
    <w:rsid w:val="004B6EE5"/>
    <w:rsid w:val="004C1668"/>
    <w:rsid w:val="004D11F0"/>
    <w:rsid w:val="004D135A"/>
    <w:rsid w:val="004D300B"/>
    <w:rsid w:val="004D47CA"/>
    <w:rsid w:val="004E0370"/>
    <w:rsid w:val="004E2F5F"/>
    <w:rsid w:val="004E52B4"/>
    <w:rsid w:val="004E5C9D"/>
    <w:rsid w:val="004F1B83"/>
    <w:rsid w:val="004F478A"/>
    <w:rsid w:val="00506AA2"/>
    <w:rsid w:val="00511641"/>
    <w:rsid w:val="00523525"/>
    <w:rsid w:val="00537845"/>
    <w:rsid w:val="00537DDE"/>
    <w:rsid w:val="005400F5"/>
    <w:rsid w:val="005404E1"/>
    <w:rsid w:val="00540F70"/>
    <w:rsid w:val="00541A25"/>
    <w:rsid w:val="0054234E"/>
    <w:rsid w:val="00543FE3"/>
    <w:rsid w:val="005453B8"/>
    <w:rsid w:val="00550AA4"/>
    <w:rsid w:val="00552FA7"/>
    <w:rsid w:val="005533C9"/>
    <w:rsid w:val="00555ED5"/>
    <w:rsid w:val="005622E3"/>
    <w:rsid w:val="0056384C"/>
    <w:rsid w:val="0057029A"/>
    <w:rsid w:val="0057491D"/>
    <w:rsid w:val="00577C30"/>
    <w:rsid w:val="00581A6D"/>
    <w:rsid w:val="005823AB"/>
    <w:rsid w:val="0058333F"/>
    <w:rsid w:val="00586213"/>
    <w:rsid w:val="00587ABF"/>
    <w:rsid w:val="0059464E"/>
    <w:rsid w:val="00595AD4"/>
    <w:rsid w:val="005B5247"/>
    <w:rsid w:val="005C14CE"/>
    <w:rsid w:val="005C1822"/>
    <w:rsid w:val="005C1F56"/>
    <w:rsid w:val="005C69DA"/>
    <w:rsid w:val="005C7304"/>
    <w:rsid w:val="005D21B2"/>
    <w:rsid w:val="005E064D"/>
    <w:rsid w:val="005E104D"/>
    <w:rsid w:val="005E3DB3"/>
    <w:rsid w:val="005E5E7F"/>
    <w:rsid w:val="005F1416"/>
    <w:rsid w:val="005F19D4"/>
    <w:rsid w:val="005F6589"/>
    <w:rsid w:val="00600CEA"/>
    <w:rsid w:val="00603A0A"/>
    <w:rsid w:val="00605532"/>
    <w:rsid w:val="0060673E"/>
    <w:rsid w:val="00613303"/>
    <w:rsid w:val="00614518"/>
    <w:rsid w:val="00621D2F"/>
    <w:rsid w:val="00630426"/>
    <w:rsid w:val="00636638"/>
    <w:rsid w:val="00646FF4"/>
    <w:rsid w:val="00647BE8"/>
    <w:rsid w:val="00656060"/>
    <w:rsid w:val="0065727F"/>
    <w:rsid w:val="00660611"/>
    <w:rsid w:val="00662FB7"/>
    <w:rsid w:val="006705F6"/>
    <w:rsid w:val="00670E6A"/>
    <w:rsid w:val="0067731E"/>
    <w:rsid w:val="00681C7A"/>
    <w:rsid w:val="0068707A"/>
    <w:rsid w:val="006A127A"/>
    <w:rsid w:val="006A1764"/>
    <w:rsid w:val="006A5B04"/>
    <w:rsid w:val="006A7AA4"/>
    <w:rsid w:val="006B2859"/>
    <w:rsid w:val="006C1D55"/>
    <w:rsid w:val="006C2611"/>
    <w:rsid w:val="006C37CC"/>
    <w:rsid w:val="006C47AA"/>
    <w:rsid w:val="006C4C44"/>
    <w:rsid w:val="006C5F50"/>
    <w:rsid w:val="006C6523"/>
    <w:rsid w:val="006C732A"/>
    <w:rsid w:val="006D1370"/>
    <w:rsid w:val="006E24E2"/>
    <w:rsid w:val="006E47A7"/>
    <w:rsid w:val="006E490A"/>
    <w:rsid w:val="006F1639"/>
    <w:rsid w:val="006F24F0"/>
    <w:rsid w:val="006F3B58"/>
    <w:rsid w:val="006F7CB4"/>
    <w:rsid w:val="00702CCD"/>
    <w:rsid w:val="00703EAC"/>
    <w:rsid w:val="00704326"/>
    <w:rsid w:val="00707063"/>
    <w:rsid w:val="00707280"/>
    <w:rsid w:val="0070792D"/>
    <w:rsid w:val="00712676"/>
    <w:rsid w:val="0071710B"/>
    <w:rsid w:val="00721F06"/>
    <w:rsid w:val="0072347B"/>
    <w:rsid w:val="00724F0F"/>
    <w:rsid w:val="007250CE"/>
    <w:rsid w:val="00730436"/>
    <w:rsid w:val="00734CB3"/>
    <w:rsid w:val="00734D2D"/>
    <w:rsid w:val="007351DC"/>
    <w:rsid w:val="00735208"/>
    <w:rsid w:val="0073775E"/>
    <w:rsid w:val="00737B38"/>
    <w:rsid w:val="0074025B"/>
    <w:rsid w:val="007403CD"/>
    <w:rsid w:val="00740926"/>
    <w:rsid w:val="00740D26"/>
    <w:rsid w:val="0074226E"/>
    <w:rsid w:val="00746D90"/>
    <w:rsid w:val="00750FD0"/>
    <w:rsid w:val="00751EB6"/>
    <w:rsid w:val="007520F3"/>
    <w:rsid w:val="00752A24"/>
    <w:rsid w:val="00754C0D"/>
    <w:rsid w:val="00756536"/>
    <w:rsid w:val="007567FE"/>
    <w:rsid w:val="00756AFF"/>
    <w:rsid w:val="00764232"/>
    <w:rsid w:val="00765D16"/>
    <w:rsid w:val="007714F3"/>
    <w:rsid w:val="007720D5"/>
    <w:rsid w:val="007754BE"/>
    <w:rsid w:val="00776AC4"/>
    <w:rsid w:val="0077754F"/>
    <w:rsid w:val="00781D73"/>
    <w:rsid w:val="0078566B"/>
    <w:rsid w:val="0078722C"/>
    <w:rsid w:val="00792E0A"/>
    <w:rsid w:val="00793C9A"/>
    <w:rsid w:val="00796179"/>
    <w:rsid w:val="0079675A"/>
    <w:rsid w:val="007A4E8B"/>
    <w:rsid w:val="007A51D4"/>
    <w:rsid w:val="007B0A7E"/>
    <w:rsid w:val="007B0CBC"/>
    <w:rsid w:val="007B23E6"/>
    <w:rsid w:val="007B2C4E"/>
    <w:rsid w:val="007B31C5"/>
    <w:rsid w:val="007B5B27"/>
    <w:rsid w:val="007B66D9"/>
    <w:rsid w:val="007C141B"/>
    <w:rsid w:val="007C2E31"/>
    <w:rsid w:val="007C3870"/>
    <w:rsid w:val="007C3D7C"/>
    <w:rsid w:val="007C519C"/>
    <w:rsid w:val="007D139D"/>
    <w:rsid w:val="007E22B6"/>
    <w:rsid w:val="007F21C2"/>
    <w:rsid w:val="007F6B71"/>
    <w:rsid w:val="008012DA"/>
    <w:rsid w:val="00803B20"/>
    <w:rsid w:val="008044FC"/>
    <w:rsid w:val="00804BF1"/>
    <w:rsid w:val="00806C35"/>
    <w:rsid w:val="008113D9"/>
    <w:rsid w:val="0081453E"/>
    <w:rsid w:val="00816D8D"/>
    <w:rsid w:val="00820455"/>
    <w:rsid w:val="0082177A"/>
    <w:rsid w:val="00827324"/>
    <w:rsid w:val="0083351F"/>
    <w:rsid w:val="00833D0B"/>
    <w:rsid w:val="0083520C"/>
    <w:rsid w:val="00835437"/>
    <w:rsid w:val="008441D7"/>
    <w:rsid w:val="008445D8"/>
    <w:rsid w:val="00844CCE"/>
    <w:rsid w:val="00847D20"/>
    <w:rsid w:val="00847DF7"/>
    <w:rsid w:val="00850C3C"/>
    <w:rsid w:val="0085132A"/>
    <w:rsid w:val="00851615"/>
    <w:rsid w:val="00852EBA"/>
    <w:rsid w:val="00852F95"/>
    <w:rsid w:val="00857F77"/>
    <w:rsid w:val="00866F06"/>
    <w:rsid w:val="00870369"/>
    <w:rsid w:val="0087124B"/>
    <w:rsid w:val="0087170F"/>
    <w:rsid w:val="0087566D"/>
    <w:rsid w:val="00876117"/>
    <w:rsid w:val="00876AE4"/>
    <w:rsid w:val="00880125"/>
    <w:rsid w:val="00883EC3"/>
    <w:rsid w:val="0088502B"/>
    <w:rsid w:val="0088728F"/>
    <w:rsid w:val="008905A7"/>
    <w:rsid w:val="00892166"/>
    <w:rsid w:val="008A3DA4"/>
    <w:rsid w:val="008A6FBA"/>
    <w:rsid w:val="008C003D"/>
    <w:rsid w:val="008C2E7E"/>
    <w:rsid w:val="008C3FF6"/>
    <w:rsid w:val="008D2329"/>
    <w:rsid w:val="008D6E0A"/>
    <w:rsid w:val="008D6E3F"/>
    <w:rsid w:val="008E2A9C"/>
    <w:rsid w:val="008E5579"/>
    <w:rsid w:val="008F08B8"/>
    <w:rsid w:val="008F0C52"/>
    <w:rsid w:val="008F241C"/>
    <w:rsid w:val="008F6B30"/>
    <w:rsid w:val="008F77DA"/>
    <w:rsid w:val="009044EA"/>
    <w:rsid w:val="0091045E"/>
    <w:rsid w:val="00911B45"/>
    <w:rsid w:val="00911D35"/>
    <w:rsid w:val="00912094"/>
    <w:rsid w:val="009150AA"/>
    <w:rsid w:val="0092260E"/>
    <w:rsid w:val="00930D96"/>
    <w:rsid w:val="00952EA0"/>
    <w:rsid w:val="0095559C"/>
    <w:rsid w:val="009601B5"/>
    <w:rsid w:val="00961119"/>
    <w:rsid w:val="009752D3"/>
    <w:rsid w:val="00975999"/>
    <w:rsid w:val="009803FC"/>
    <w:rsid w:val="00986F15"/>
    <w:rsid w:val="009907B9"/>
    <w:rsid w:val="00994F5A"/>
    <w:rsid w:val="0099612B"/>
    <w:rsid w:val="009A1071"/>
    <w:rsid w:val="009B09D0"/>
    <w:rsid w:val="009B4DEC"/>
    <w:rsid w:val="009B5A3C"/>
    <w:rsid w:val="009B7789"/>
    <w:rsid w:val="009C1ADA"/>
    <w:rsid w:val="009C65D3"/>
    <w:rsid w:val="009D2343"/>
    <w:rsid w:val="009D2464"/>
    <w:rsid w:val="009D30B3"/>
    <w:rsid w:val="009D438D"/>
    <w:rsid w:val="009E4027"/>
    <w:rsid w:val="009E74D4"/>
    <w:rsid w:val="009F50FD"/>
    <w:rsid w:val="009F5ED8"/>
    <w:rsid w:val="009F78D0"/>
    <w:rsid w:val="00A047BC"/>
    <w:rsid w:val="00A04C3D"/>
    <w:rsid w:val="00A04C6C"/>
    <w:rsid w:val="00A0503E"/>
    <w:rsid w:val="00A05EDC"/>
    <w:rsid w:val="00A1063A"/>
    <w:rsid w:val="00A10E8A"/>
    <w:rsid w:val="00A11C3C"/>
    <w:rsid w:val="00A13100"/>
    <w:rsid w:val="00A16EBE"/>
    <w:rsid w:val="00A21A35"/>
    <w:rsid w:val="00A27109"/>
    <w:rsid w:val="00A302C5"/>
    <w:rsid w:val="00A31673"/>
    <w:rsid w:val="00A318F8"/>
    <w:rsid w:val="00A33303"/>
    <w:rsid w:val="00A35D7B"/>
    <w:rsid w:val="00A3613D"/>
    <w:rsid w:val="00A40C2A"/>
    <w:rsid w:val="00A42C34"/>
    <w:rsid w:val="00A43D44"/>
    <w:rsid w:val="00A50734"/>
    <w:rsid w:val="00A51920"/>
    <w:rsid w:val="00A54574"/>
    <w:rsid w:val="00A63FE2"/>
    <w:rsid w:val="00A66A1D"/>
    <w:rsid w:val="00A679D8"/>
    <w:rsid w:val="00A7249C"/>
    <w:rsid w:val="00A726A6"/>
    <w:rsid w:val="00A732B4"/>
    <w:rsid w:val="00A751E4"/>
    <w:rsid w:val="00A77EED"/>
    <w:rsid w:val="00AA1238"/>
    <w:rsid w:val="00AA43D9"/>
    <w:rsid w:val="00AA51F8"/>
    <w:rsid w:val="00AB3EB2"/>
    <w:rsid w:val="00AB6205"/>
    <w:rsid w:val="00AB7594"/>
    <w:rsid w:val="00AC02B1"/>
    <w:rsid w:val="00AC11F4"/>
    <w:rsid w:val="00AC25CE"/>
    <w:rsid w:val="00AC36B3"/>
    <w:rsid w:val="00AD0FF5"/>
    <w:rsid w:val="00AD3508"/>
    <w:rsid w:val="00AD3C59"/>
    <w:rsid w:val="00AD503D"/>
    <w:rsid w:val="00AE0AEA"/>
    <w:rsid w:val="00AE4D9B"/>
    <w:rsid w:val="00AF09B0"/>
    <w:rsid w:val="00AF3801"/>
    <w:rsid w:val="00AF4256"/>
    <w:rsid w:val="00B046CD"/>
    <w:rsid w:val="00B06A3C"/>
    <w:rsid w:val="00B07B4A"/>
    <w:rsid w:val="00B1301E"/>
    <w:rsid w:val="00B13FE0"/>
    <w:rsid w:val="00B14659"/>
    <w:rsid w:val="00B16118"/>
    <w:rsid w:val="00B17853"/>
    <w:rsid w:val="00B25BD6"/>
    <w:rsid w:val="00B3113A"/>
    <w:rsid w:val="00B439D6"/>
    <w:rsid w:val="00B43B59"/>
    <w:rsid w:val="00B44FBC"/>
    <w:rsid w:val="00B473D6"/>
    <w:rsid w:val="00B52DDA"/>
    <w:rsid w:val="00B549F2"/>
    <w:rsid w:val="00B54C45"/>
    <w:rsid w:val="00B5515C"/>
    <w:rsid w:val="00B55F83"/>
    <w:rsid w:val="00B60210"/>
    <w:rsid w:val="00B65755"/>
    <w:rsid w:val="00B65A81"/>
    <w:rsid w:val="00B65B7A"/>
    <w:rsid w:val="00B6629D"/>
    <w:rsid w:val="00B714F6"/>
    <w:rsid w:val="00B7724B"/>
    <w:rsid w:val="00B77A37"/>
    <w:rsid w:val="00B85358"/>
    <w:rsid w:val="00B85F8D"/>
    <w:rsid w:val="00B87083"/>
    <w:rsid w:val="00B875D9"/>
    <w:rsid w:val="00B87941"/>
    <w:rsid w:val="00B9218D"/>
    <w:rsid w:val="00B92EF4"/>
    <w:rsid w:val="00B9683E"/>
    <w:rsid w:val="00BA0468"/>
    <w:rsid w:val="00BA3D5F"/>
    <w:rsid w:val="00BA4E7E"/>
    <w:rsid w:val="00BA7536"/>
    <w:rsid w:val="00BB27AB"/>
    <w:rsid w:val="00BB2D4A"/>
    <w:rsid w:val="00BC13AD"/>
    <w:rsid w:val="00BC2940"/>
    <w:rsid w:val="00BC539F"/>
    <w:rsid w:val="00BC650C"/>
    <w:rsid w:val="00BC69C1"/>
    <w:rsid w:val="00BD03A7"/>
    <w:rsid w:val="00BD0753"/>
    <w:rsid w:val="00BD178A"/>
    <w:rsid w:val="00BD3366"/>
    <w:rsid w:val="00BE3F6C"/>
    <w:rsid w:val="00BF51A5"/>
    <w:rsid w:val="00C019C9"/>
    <w:rsid w:val="00C05686"/>
    <w:rsid w:val="00C05BF3"/>
    <w:rsid w:val="00C0782A"/>
    <w:rsid w:val="00C13DD1"/>
    <w:rsid w:val="00C145A1"/>
    <w:rsid w:val="00C16333"/>
    <w:rsid w:val="00C22F7D"/>
    <w:rsid w:val="00C36C7A"/>
    <w:rsid w:val="00C40D71"/>
    <w:rsid w:val="00C412BB"/>
    <w:rsid w:val="00C44E81"/>
    <w:rsid w:val="00C46B0D"/>
    <w:rsid w:val="00C512C2"/>
    <w:rsid w:val="00C53268"/>
    <w:rsid w:val="00C53B81"/>
    <w:rsid w:val="00C5543B"/>
    <w:rsid w:val="00C6066F"/>
    <w:rsid w:val="00C641DC"/>
    <w:rsid w:val="00C702B4"/>
    <w:rsid w:val="00C71596"/>
    <w:rsid w:val="00C77013"/>
    <w:rsid w:val="00C77841"/>
    <w:rsid w:val="00C808E4"/>
    <w:rsid w:val="00C836CF"/>
    <w:rsid w:val="00C86AF8"/>
    <w:rsid w:val="00C87A8D"/>
    <w:rsid w:val="00C90BFA"/>
    <w:rsid w:val="00C91255"/>
    <w:rsid w:val="00C95403"/>
    <w:rsid w:val="00C95867"/>
    <w:rsid w:val="00CA344F"/>
    <w:rsid w:val="00CA6A81"/>
    <w:rsid w:val="00CB4FFD"/>
    <w:rsid w:val="00CB60C0"/>
    <w:rsid w:val="00CB6A4A"/>
    <w:rsid w:val="00CC00CF"/>
    <w:rsid w:val="00CC22FD"/>
    <w:rsid w:val="00CC259A"/>
    <w:rsid w:val="00CC3C8B"/>
    <w:rsid w:val="00CC4239"/>
    <w:rsid w:val="00CC76D1"/>
    <w:rsid w:val="00CD46F6"/>
    <w:rsid w:val="00CD49F0"/>
    <w:rsid w:val="00CD4CA4"/>
    <w:rsid w:val="00CD6C2C"/>
    <w:rsid w:val="00CD7B34"/>
    <w:rsid w:val="00CE1A83"/>
    <w:rsid w:val="00CE665A"/>
    <w:rsid w:val="00CF0BD7"/>
    <w:rsid w:val="00CF2054"/>
    <w:rsid w:val="00CF7AD9"/>
    <w:rsid w:val="00D053B9"/>
    <w:rsid w:val="00D0545B"/>
    <w:rsid w:val="00D06A9F"/>
    <w:rsid w:val="00D14669"/>
    <w:rsid w:val="00D16E1F"/>
    <w:rsid w:val="00D17DCF"/>
    <w:rsid w:val="00D227B3"/>
    <w:rsid w:val="00D272FB"/>
    <w:rsid w:val="00D31600"/>
    <w:rsid w:val="00D31E98"/>
    <w:rsid w:val="00D53F1C"/>
    <w:rsid w:val="00D55A31"/>
    <w:rsid w:val="00D56A4B"/>
    <w:rsid w:val="00D57EF5"/>
    <w:rsid w:val="00D6375C"/>
    <w:rsid w:val="00D63C0C"/>
    <w:rsid w:val="00D718CD"/>
    <w:rsid w:val="00D76602"/>
    <w:rsid w:val="00D77464"/>
    <w:rsid w:val="00D80F8A"/>
    <w:rsid w:val="00D8458B"/>
    <w:rsid w:val="00D86715"/>
    <w:rsid w:val="00D87B74"/>
    <w:rsid w:val="00D905A6"/>
    <w:rsid w:val="00D932C7"/>
    <w:rsid w:val="00DA2ADF"/>
    <w:rsid w:val="00DA2F28"/>
    <w:rsid w:val="00DA3A57"/>
    <w:rsid w:val="00DA4726"/>
    <w:rsid w:val="00DA5328"/>
    <w:rsid w:val="00DA7D8B"/>
    <w:rsid w:val="00DA7E16"/>
    <w:rsid w:val="00DB5D79"/>
    <w:rsid w:val="00DB680C"/>
    <w:rsid w:val="00DB6AF2"/>
    <w:rsid w:val="00DC3FD2"/>
    <w:rsid w:val="00DC44A3"/>
    <w:rsid w:val="00DC4E21"/>
    <w:rsid w:val="00DD5C74"/>
    <w:rsid w:val="00DE0F2E"/>
    <w:rsid w:val="00DE2788"/>
    <w:rsid w:val="00DF18F0"/>
    <w:rsid w:val="00DF2349"/>
    <w:rsid w:val="00DF41C3"/>
    <w:rsid w:val="00E00D00"/>
    <w:rsid w:val="00E00DE9"/>
    <w:rsid w:val="00E03760"/>
    <w:rsid w:val="00E043A6"/>
    <w:rsid w:val="00E05B13"/>
    <w:rsid w:val="00E07539"/>
    <w:rsid w:val="00E15CAF"/>
    <w:rsid w:val="00E2077A"/>
    <w:rsid w:val="00E3053A"/>
    <w:rsid w:val="00E36F7A"/>
    <w:rsid w:val="00E423E3"/>
    <w:rsid w:val="00E477F7"/>
    <w:rsid w:val="00E50878"/>
    <w:rsid w:val="00E64824"/>
    <w:rsid w:val="00E72BB5"/>
    <w:rsid w:val="00E76510"/>
    <w:rsid w:val="00E85085"/>
    <w:rsid w:val="00E87A4E"/>
    <w:rsid w:val="00E9783B"/>
    <w:rsid w:val="00EA1A98"/>
    <w:rsid w:val="00EA5B9E"/>
    <w:rsid w:val="00EB3655"/>
    <w:rsid w:val="00EB3C0D"/>
    <w:rsid w:val="00EB6413"/>
    <w:rsid w:val="00EC0A7F"/>
    <w:rsid w:val="00EC4022"/>
    <w:rsid w:val="00ED5897"/>
    <w:rsid w:val="00ED7793"/>
    <w:rsid w:val="00EE03DC"/>
    <w:rsid w:val="00EE198F"/>
    <w:rsid w:val="00EE4E5F"/>
    <w:rsid w:val="00EE6E89"/>
    <w:rsid w:val="00EE7176"/>
    <w:rsid w:val="00EF0DCA"/>
    <w:rsid w:val="00F01445"/>
    <w:rsid w:val="00F1025E"/>
    <w:rsid w:val="00F144A8"/>
    <w:rsid w:val="00F2042A"/>
    <w:rsid w:val="00F27715"/>
    <w:rsid w:val="00F30969"/>
    <w:rsid w:val="00F44176"/>
    <w:rsid w:val="00F443F3"/>
    <w:rsid w:val="00F446AF"/>
    <w:rsid w:val="00F46970"/>
    <w:rsid w:val="00F53116"/>
    <w:rsid w:val="00F54576"/>
    <w:rsid w:val="00F63197"/>
    <w:rsid w:val="00F63821"/>
    <w:rsid w:val="00F64C86"/>
    <w:rsid w:val="00F6553F"/>
    <w:rsid w:val="00F70648"/>
    <w:rsid w:val="00F72C02"/>
    <w:rsid w:val="00F7522B"/>
    <w:rsid w:val="00F83CA2"/>
    <w:rsid w:val="00F851AC"/>
    <w:rsid w:val="00F976FA"/>
    <w:rsid w:val="00FA2261"/>
    <w:rsid w:val="00FA3EE6"/>
    <w:rsid w:val="00FA52D7"/>
    <w:rsid w:val="00FA73E1"/>
    <w:rsid w:val="00FA7B21"/>
    <w:rsid w:val="00FA7D1E"/>
    <w:rsid w:val="00FB3AB8"/>
    <w:rsid w:val="00FB4699"/>
    <w:rsid w:val="00FB53F0"/>
    <w:rsid w:val="00FB74F1"/>
    <w:rsid w:val="00FC1DFA"/>
    <w:rsid w:val="00FC3962"/>
    <w:rsid w:val="00FC43A5"/>
    <w:rsid w:val="00FD0A10"/>
    <w:rsid w:val="00FD2CE1"/>
    <w:rsid w:val="00FD62A8"/>
    <w:rsid w:val="00FE05D3"/>
    <w:rsid w:val="00FE1674"/>
    <w:rsid w:val="00FE3498"/>
    <w:rsid w:val="00FF311D"/>
    <w:rsid w:val="00FF4E61"/>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5A"/>
    <w:pPr>
      <w:spacing w:after="200" w:line="276" w:lineRule="auto"/>
    </w:pPr>
    <w:rPr>
      <w:sz w:val="22"/>
      <w:szCs w:val="22"/>
    </w:rPr>
  </w:style>
  <w:style w:type="paragraph" w:styleId="2">
    <w:name w:val="heading 2"/>
    <w:basedOn w:val="a"/>
    <w:next w:val="a"/>
    <w:link w:val="20"/>
    <w:uiPriority w:val="99"/>
    <w:unhideWhenUsed/>
    <w:qFormat/>
    <w:locked/>
    <w:rsid w:val="004E52B4"/>
    <w:pPr>
      <w:keepNext/>
      <w:spacing w:before="240" w:after="60" w:line="240" w:lineRule="auto"/>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36C7A"/>
    <w:rPr>
      <w:rFonts w:ascii="Calibri" w:hAnsi="Calibri" w:cs="Times New Roman"/>
      <w:sz w:val="22"/>
      <w:szCs w:val="22"/>
      <w:lang w:val="ru-RU" w:eastAsia="ru-RU" w:bidi="ar-SA"/>
    </w:rPr>
  </w:style>
  <w:style w:type="paragraph" w:styleId="a4">
    <w:name w:val="No Spacing"/>
    <w:link w:val="a3"/>
    <w:uiPriority w:val="99"/>
    <w:qFormat/>
    <w:rsid w:val="00C36C7A"/>
    <w:rPr>
      <w:sz w:val="22"/>
      <w:szCs w:val="22"/>
    </w:rPr>
  </w:style>
  <w:style w:type="paragraph" w:styleId="a5">
    <w:name w:val="endnote text"/>
    <w:basedOn w:val="a"/>
    <w:link w:val="a6"/>
    <w:uiPriority w:val="99"/>
    <w:semiHidden/>
    <w:rsid w:val="005533C9"/>
    <w:pPr>
      <w:spacing w:after="0" w:line="240" w:lineRule="auto"/>
    </w:pPr>
    <w:rPr>
      <w:sz w:val="20"/>
      <w:szCs w:val="20"/>
    </w:rPr>
  </w:style>
  <w:style w:type="character" w:customStyle="1" w:styleId="a6">
    <w:name w:val="Текст концевой сноски Знак"/>
    <w:link w:val="a5"/>
    <w:uiPriority w:val="99"/>
    <w:semiHidden/>
    <w:locked/>
    <w:rsid w:val="005533C9"/>
    <w:rPr>
      <w:rFonts w:cs="Times New Roman"/>
      <w:sz w:val="20"/>
      <w:szCs w:val="20"/>
    </w:rPr>
  </w:style>
  <w:style w:type="character" w:styleId="a7">
    <w:name w:val="endnote reference"/>
    <w:uiPriority w:val="99"/>
    <w:semiHidden/>
    <w:rsid w:val="005533C9"/>
    <w:rPr>
      <w:rFonts w:cs="Times New Roman"/>
      <w:vertAlign w:val="superscript"/>
    </w:rPr>
  </w:style>
  <w:style w:type="paragraph" w:styleId="a8">
    <w:name w:val="List Paragraph"/>
    <w:basedOn w:val="a"/>
    <w:link w:val="a9"/>
    <w:uiPriority w:val="34"/>
    <w:qFormat/>
    <w:rsid w:val="00307605"/>
    <w:pPr>
      <w:ind w:left="720"/>
      <w:contextualSpacing/>
    </w:pPr>
    <w:rPr>
      <w:rFonts w:eastAsia="Calibri"/>
      <w:lang w:eastAsia="en-US"/>
    </w:rPr>
  </w:style>
  <w:style w:type="paragraph" w:customStyle="1" w:styleId="ConsPlusNormal">
    <w:name w:val="ConsPlusNormal"/>
    <w:link w:val="ConsPlusNormal0"/>
    <w:rsid w:val="00A54574"/>
    <w:pPr>
      <w:widowControl w:val="0"/>
      <w:autoSpaceDE w:val="0"/>
      <w:autoSpaceDN w:val="0"/>
      <w:adjustRightInd w:val="0"/>
    </w:pPr>
    <w:rPr>
      <w:rFonts w:ascii="Times New Roman" w:hAnsi="Times New Roman"/>
      <w:sz w:val="28"/>
      <w:szCs w:val="28"/>
    </w:rPr>
  </w:style>
  <w:style w:type="paragraph" w:styleId="aa">
    <w:name w:val="Balloon Text"/>
    <w:basedOn w:val="a"/>
    <w:link w:val="ab"/>
    <w:uiPriority w:val="99"/>
    <w:semiHidden/>
    <w:unhideWhenUsed/>
    <w:rsid w:val="002A713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A713E"/>
    <w:rPr>
      <w:rFonts w:ascii="Tahoma" w:hAnsi="Tahoma" w:cs="Tahoma"/>
      <w:sz w:val="16"/>
      <w:szCs w:val="16"/>
    </w:rPr>
  </w:style>
  <w:style w:type="paragraph" w:customStyle="1" w:styleId="western">
    <w:name w:val="western"/>
    <w:basedOn w:val="a"/>
    <w:rsid w:val="00CB60C0"/>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rsid w:val="00247909"/>
    <w:pPr>
      <w:spacing w:before="100" w:beforeAutospacing="1" w:after="100" w:afterAutospacing="1" w:line="240" w:lineRule="auto"/>
    </w:pPr>
    <w:rPr>
      <w:rFonts w:ascii="Times New Roman" w:hAnsi="Times New Roman"/>
      <w:color w:val="000000"/>
      <w:sz w:val="28"/>
      <w:szCs w:val="28"/>
    </w:rPr>
  </w:style>
  <w:style w:type="paragraph" w:customStyle="1" w:styleId="1">
    <w:name w:val="Абзац списка1"/>
    <w:basedOn w:val="a"/>
    <w:rsid w:val="00820455"/>
    <w:pPr>
      <w:ind w:left="720"/>
    </w:pPr>
    <w:rPr>
      <w:color w:val="000000"/>
      <w:lang w:eastAsia="en-US"/>
    </w:rPr>
  </w:style>
  <w:style w:type="paragraph" w:customStyle="1" w:styleId="10">
    <w:name w:val="Абзац списка1"/>
    <w:basedOn w:val="a"/>
    <w:rsid w:val="000874F9"/>
    <w:pPr>
      <w:ind w:left="720"/>
    </w:pPr>
    <w:rPr>
      <w:color w:val="000000"/>
      <w:lang w:eastAsia="en-US"/>
    </w:rPr>
  </w:style>
  <w:style w:type="character" w:customStyle="1" w:styleId="20">
    <w:name w:val="Заголовок 2 Знак"/>
    <w:link w:val="2"/>
    <w:uiPriority w:val="99"/>
    <w:rsid w:val="004E52B4"/>
    <w:rPr>
      <w:rFonts w:ascii="Calibri Light" w:hAnsi="Calibri Light"/>
      <w:b/>
      <w:bCs/>
      <w:i/>
      <w:iCs/>
      <w:sz w:val="28"/>
      <w:szCs w:val="28"/>
      <w:lang w:val="x-none" w:eastAsia="x-none"/>
    </w:rPr>
  </w:style>
  <w:style w:type="paragraph" w:customStyle="1" w:styleId="ConsPlusTitle">
    <w:name w:val="ConsPlusTitle"/>
    <w:rsid w:val="0041373B"/>
    <w:pPr>
      <w:widowControl w:val="0"/>
      <w:autoSpaceDE w:val="0"/>
      <w:autoSpaceDN w:val="0"/>
      <w:adjustRightInd w:val="0"/>
    </w:pPr>
    <w:rPr>
      <w:rFonts w:ascii="Arial" w:hAnsi="Arial" w:cs="Arial"/>
      <w:b/>
      <w:bCs/>
    </w:rPr>
  </w:style>
  <w:style w:type="character" w:customStyle="1" w:styleId="a9">
    <w:name w:val="Абзац списка Знак"/>
    <w:link w:val="a8"/>
    <w:uiPriority w:val="34"/>
    <w:locked/>
    <w:rsid w:val="0041373B"/>
    <w:rPr>
      <w:rFonts w:eastAsia="Calibri"/>
      <w:sz w:val="22"/>
      <w:szCs w:val="22"/>
      <w:lang w:eastAsia="en-US"/>
    </w:rPr>
  </w:style>
  <w:style w:type="character" w:customStyle="1" w:styleId="ConsPlusNormal0">
    <w:name w:val="ConsPlusNormal Знак"/>
    <w:link w:val="ConsPlusNormal"/>
    <w:locked/>
    <w:rsid w:val="00DE2788"/>
    <w:rPr>
      <w:rFonts w:ascii="Times New Roman" w:hAnsi="Times New Roman"/>
      <w:sz w:val="28"/>
      <w:szCs w:val="28"/>
    </w:rPr>
  </w:style>
  <w:style w:type="paragraph" w:styleId="ad">
    <w:name w:val="Body Text"/>
    <w:basedOn w:val="a"/>
    <w:link w:val="ae"/>
    <w:rsid w:val="00911B45"/>
    <w:pPr>
      <w:spacing w:after="0" w:line="240" w:lineRule="auto"/>
      <w:jc w:val="both"/>
    </w:pPr>
    <w:rPr>
      <w:rFonts w:ascii="Times New Roman" w:hAnsi="Times New Roman"/>
      <w:sz w:val="28"/>
      <w:szCs w:val="24"/>
    </w:rPr>
  </w:style>
  <w:style w:type="character" w:customStyle="1" w:styleId="ae">
    <w:name w:val="Основной текст Знак"/>
    <w:link w:val="ad"/>
    <w:rsid w:val="00911B45"/>
    <w:rPr>
      <w:rFonts w:ascii="Times New Roman" w:hAnsi="Times New Roman"/>
      <w:sz w:val="28"/>
      <w:szCs w:val="24"/>
    </w:rPr>
  </w:style>
  <w:style w:type="paragraph" w:styleId="21">
    <w:name w:val="Body Text Indent 2"/>
    <w:basedOn w:val="a"/>
    <w:link w:val="22"/>
    <w:uiPriority w:val="99"/>
    <w:semiHidden/>
    <w:unhideWhenUsed/>
    <w:rsid w:val="005F6589"/>
    <w:pPr>
      <w:spacing w:after="120" w:line="480" w:lineRule="auto"/>
      <w:ind w:left="283"/>
    </w:pPr>
  </w:style>
  <w:style w:type="character" w:customStyle="1" w:styleId="22">
    <w:name w:val="Основной текст с отступом 2 Знак"/>
    <w:link w:val="21"/>
    <w:uiPriority w:val="99"/>
    <w:semiHidden/>
    <w:rsid w:val="005F65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130">
      <w:bodyDiv w:val="1"/>
      <w:marLeft w:val="0"/>
      <w:marRight w:val="0"/>
      <w:marTop w:val="0"/>
      <w:marBottom w:val="0"/>
      <w:divBdr>
        <w:top w:val="none" w:sz="0" w:space="0" w:color="auto"/>
        <w:left w:val="none" w:sz="0" w:space="0" w:color="auto"/>
        <w:bottom w:val="none" w:sz="0" w:space="0" w:color="auto"/>
        <w:right w:val="none" w:sz="0" w:space="0" w:color="auto"/>
      </w:divBdr>
    </w:div>
    <w:div w:id="190726213">
      <w:bodyDiv w:val="1"/>
      <w:marLeft w:val="0"/>
      <w:marRight w:val="0"/>
      <w:marTop w:val="0"/>
      <w:marBottom w:val="0"/>
      <w:divBdr>
        <w:top w:val="none" w:sz="0" w:space="0" w:color="auto"/>
        <w:left w:val="none" w:sz="0" w:space="0" w:color="auto"/>
        <w:bottom w:val="none" w:sz="0" w:space="0" w:color="auto"/>
        <w:right w:val="none" w:sz="0" w:space="0" w:color="auto"/>
      </w:divBdr>
    </w:div>
    <w:div w:id="272829871">
      <w:bodyDiv w:val="1"/>
      <w:marLeft w:val="0"/>
      <w:marRight w:val="0"/>
      <w:marTop w:val="0"/>
      <w:marBottom w:val="0"/>
      <w:divBdr>
        <w:top w:val="none" w:sz="0" w:space="0" w:color="auto"/>
        <w:left w:val="none" w:sz="0" w:space="0" w:color="auto"/>
        <w:bottom w:val="none" w:sz="0" w:space="0" w:color="auto"/>
        <w:right w:val="none" w:sz="0" w:space="0" w:color="auto"/>
      </w:divBdr>
    </w:div>
    <w:div w:id="346254807">
      <w:bodyDiv w:val="1"/>
      <w:marLeft w:val="0"/>
      <w:marRight w:val="0"/>
      <w:marTop w:val="0"/>
      <w:marBottom w:val="0"/>
      <w:divBdr>
        <w:top w:val="none" w:sz="0" w:space="0" w:color="auto"/>
        <w:left w:val="none" w:sz="0" w:space="0" w:color="auto"/>
        <w:bottom w:val="none" w:sz="0" w:space="0" w:color="auto"/>
        <w:right w:val="none" w:sz="0" w:space="0" w:color="auto"/>
      </w:divBdr>
    </w:div>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417678255">
      <w:bodyDiv w:val="1"/>
      <w:marLeft w:val="0"/>
      <w:marRight w:val="0"/>
      <w:marTop w:val="0"/>
      <w:marBottom w:val="0"/>
      <w:divBdr>
        <w:top w:val="none" w:sz="0" w:space="0" w:color="auto"/>
        <w:left w:val="none" w:sz="0" w:space="0" w:color="auto"/>
        <w:bottom w:val="none" w:sz="0" w:space="0" w:color="auto"/>
        <w:right w:val="none" w:sz="0" w:space="0" w:color="auto"/>
      </w:divBdr>
    </w:div>
    <w:div w:id="513765549">
      <w:bodyDiv w:val="1"/>
      <w:marLeft w:val="0"/>
      <w:marRight w:val="0"/>
      <w:marTop w:val="0"/>
      <w:marBottom w:val="0"/>
      <w:divBdr>
        <w:top w:val="none" w:sz="0" w:space="0" w:color="auto"/>
        <w:left w:val="none" w:sz="0" w:space="0" w:color="auto"/>
        <w:bottom w:val="none" w:sz="0" w:space="0" w:color="auto"/>
        <w:right w:val="none" w:sz="0" w:space="0" w:color="auto"/>
      </w:divBdr>
    </w:div>
    <w:div w:id="609317810">
      <w:bodyDiv w:val="1"/>
      <w:marLeft w:val="0"/>
      <w:marRight w:val="0"/>
      <w:marTop w:val="0"/>
      <w:marBottom w:val="0"/>
      <w:divBdr>
        <w:top w:val="none" w:sz="0" w:space="0" w:color="auto"/>
        <w:left w:val="none" w:sz="0" w:space="0" w:color="auto"/>
        <w:bottom w:val="none" w:sz="0" w:space="0" w:color="auto"/>
        <w:right w:val="none" w:sz="0" w:space="0" w:color="auto"/>
      </w:divBdr>
    </w:div>
    <w:div w:id="679351132">
      <w:bodyDiv w:val="1"/>
      <w:marLeft w:val="0"/>
      <w:marRight w:val="0"/>
      <w:marTop w:val="0"/>
      <w:marBottom w:val="0"/>
      <w:divBdr>
        <w:top w:val="none" w:sz="0" w:space="0" w:color="auto"/>
        <w:left w:val="none" w:sz="0" w:space="0" w:color="auto"/>
        <w:bottom w:val="none" w:sz="0" w:space="0" w:color="auto"/>
        <w:right w:val="none" w:sz="0" w:space="0" w:color="auto"/>
      </w:divBdr>
    </w:div>
    <w:div w:id="750201653">
      <w:bodyDiv w:val="1"/>
      <w:marLeft w:val="0"/>
      <w:marRight w:val="0"/>
      <w:marTop w:val="0"/>
      <w:marBottom w:val="0"/>
      <w:divBdr>
        <w:top w:val="none" w:sz="0" w:space="0" w:color="auto"/>
        <w:left w:val="none" w:sz="0" w:space="0" w:color="auto"/>
        <w:bottom w:val="none" w:sz="0" w:space="0" w:color="auto"/>
        <w:right w:val="none" w:sz="0" w:space="0" w:color="auto"/>
      </w:divBdr>
    </w:div>
    <w:div w:id="777483300">
      <w:bodyDiv w:val="1"/>
      <w:marLeft w:val="0"/>
      <w:marRight w:val="0"/>
      <w:marTop w:val="0"/>
      <w:marBottom w:val="0"/>
      <w:divBdr>
        <w:top w:val="none" w:sz="0" w:space="0" w:color="auto"/>
        <w:left w:val="none" w:sz="0" w:space="0" w:color="auto"/>
        <w:bottom w:val="none" w:sz="0" w:space="0" w:color="auto"/>
        <w:right w:val="none" w:sz="0" w:space="0" w:color="auto"/>
      </w:divBdr>
    </w:div>
    <w:div w:id="806314529">
      <w:bodyDiv w:val="1"/>
      <w:marLeft w:val="0"/>
      <w:marRight w:val="0"/>
      <w:marTop w:val="0"/>
      <w:marBottom w:val="0"/>
      <w:divBdr>
        <w:top w:val="none" w:sz="0" w:space="0" w:color="auto"/>
        <w:left w:val="none" w:sz="0" w:space="0" w:color="auto"/>
        <w:bottom w:val="none" w:sz="0" w:space="0" w:color="auto"/>
        <w:right w:val="none" w:sz="0" w:space="0" w:color="auto"/>
      </w:divBdr>
    </w:div>
    <w:div w:id="869688905">
      <w:bodyDiv w:val="1"/>
      <w:marLeft w:val="0"/>
      <w:marRight w:val="0"/>
      <w:marTop w:val="0"/>
      <w:marBottom w:val="0"/>
      <w:divBdr>
        <w:top w:val="none" w:sz="0" w:space="0" w:color="auto"/>
        <w:left w:val="none" w:sz="0" w:space="0" w:color="auto"/>
        <w:bottom w:val="none" w:sz="0" w:space="0" w:color="auto"/>
        <w:right w:val="none" w:sz="0" w:space="0" w:color="auto"/>
      </w:divBdr>
    </w:div>
    <w:div w:id="971251252">
      <w:bodyDiv w:val="1"/>
      <w:marLeft w:val="0"/>
      <w:marRight w:val="0"/>
      <w:marTop w:val="0"/>
      <w:marBottom w:val="0"/>
      <w:divBdr>
        <w:top w:val="none" w:sz="0" w:space="0" w:color="auto"/>
        <w:left w:val="none" w:sz="0" w:space="0" w:color="auto"/>
        <w:bottom w:val="none" w:sz="0" w:space="0" w:color="auto"/>
        <w:right w:val="none" w:sz="0" w:space="0" w:color="auto"/>
      </w:divBdr>
    </w:div>
    <w:div w:id="1042485023">
      <w:bodyDiv w:val="1"/>
      <w:marLeft w:val="0"/>
      <w:marRight w:val="0"/>
      <w:marTop w:val="0"/>
      <w:marBottom w:val="0"/>
      <w:divBdr>
        <w:top w:val="none" w:sz="0" w:space="0" w:color="auto"/>
        <w:left w:val="none" w:sz="0" w:space="0" w:color="auto"/>
        <w:bottom w:val="none" w:sz="0" w:space="0" w:color="auto"/>
        <w:right w:val="none" w:sz="0" w:space="0" w:color="auto"/>
      </w:divBdr>
    </w:div>
    <w:div w:id="1043211154">
      <w:bodyDiv w:val="1"/>
      <w:marLeft w:val="0"/>
      <w:marRight w:val="0"/>
      <w:marTop w:val="0"/>
      <w:marBottom w:val="0"/>
      <w:divBdr>
        <w:top w:val="none" w:sz="0" w:space="0" w:color="auto"/>
        <w:left w:val="none" w:sz="0" w:space="0" w:color="auto"/>
        <w:bottom w:val="none" w:sz="0" w:space="0" w:color="auto"/>
        <w:right w:val="none" w:sz="0" w:space="0" w:color="auto"/>
      </w:divBdr>
    </w:div>
    <w:div w:id="1169174591">
      <w:bodyDiv w:val="1"/>
      <w:marLeft w:val="0"/>
      <w:marRight w:val="0"/>
      <w:marTop w:val="0"/>
      <w:marBottom w:val="0"/>
      <w:divBdr>
        <w:top w:val="none" w:sz="0" w:space="0" w:color="auto"/>
        <w:left w:val="none" w:sz="0" w:space="0" w:color="auto"/>
        <w:bottom w:val="none" w:sz="0" w:space="0" w:color="auto"/>
        <w:right w:val="none" w:sz="0" w:space="0" w:color="auto"/>
      </w:divBdr>
    </w:div>
    <w:div w:id="1179351697">
      <w:bodyDiv w:val="1"/>
      <w:marLeft w:val="0"/>
      <w:marRight w:val="0"/>
      <w:marTop w:val="0"/>
      <w:marBottom w:val="0"/>
      <w:divBdr>
        <w:top w:val="none" w:sz="0" w:space="0" w:color="auto"/>
        <w:left w:val="none" w:sz="0" w:space="0" w:color="auto"/>
        <w:bottom w:val="none" w:sz="0" w:space="0" w:color="auto"/>
        <w:right w:val="none" w:sz="0" w:space="0" w:color="auto"/>
      </w:divBdr>
    </w:div>
    <w:div w:id="1185555066">
      <w:bodyDiv w:val="1"/>
      <w:marLeft w:val="0"/>
      <w:marRight w:val="0"/>
      <w:marTop w:val="0"/>
      <w:marBottom w:val="0"/>
      <w:divBdr>
        <w:top w:val="none" w:sz="0" w:space="0" w:color="auto"/>
        <w:left w:val="none" w:sz="0" w:space="0" w:color="auto"/>
        <w:bottom w:val="none" w:sz="0" w:space="0" w:color="auto"/>
        <w:right w:val="none" w:sz="0" w:space="0" w:color="auto"/>
      </w:divBdr>
    </w:div>
    <w:div w:id="1334723321">
      <w:bodyDiv w:val="1"/>
      <w:marLeft w:val="0"/>
      <w:marRight w:val="0"/>
      <w:marTop w:val="0"/>
      <w:marBottom w:val="0"/>
      <w:divBdr>
        <w:top w:val="none" w:sz="0" w:space="0" w:color="auto"/>
        <w:left w:val="none" w:sz="0" w:space="0" w:color="auto"/>
        <w:bottom w:val="none" w:sz="0" w:space="0" w:color="auto"/>
        <w:right w:val="none" w:sz="0" w:space="0" w:color="auto"/>
      </w:divBdr>
    </w:div>
    <w:div w:id="1354382001">
      <w:bodyDiv w:val="1"/>
      <w:marLeft w:val="0"/>
      <w:marRight w:val="0"/>
      <w:marTop w:val="0"/>
      <w:marBottom w:val="0"/>
      <w:divBdr>
        <w:top w:val="none" w:sz="0" w:space="0" w:color="auto"/>
        <w:left w:val="none" w:sz="0" w:space="0" w:color="auto"/>
        <w:bottom w:val="none" w:sz="0" w:space="0" w:color="auto"/>
        <w:right w:val="none" w:sz="0" w:space="0" w:color="auto"/>
      </w:divBdr>
    </w:div>
    <w:div w:id="1458640602">
      <w:bodyDiv w:val="1"/>
      <w:marLeft w:val="0"/>
      <w:marRight w:val="0"/>
      <w:marTop w:val="0"/>
      <w:marBottom w:val="0"/>
      <w:divBdr>
        <w:top w:val="none" w:sz="0" w:space="0" w:color="auto"/>
        <w:left w:val="none" w:sz="0" w:space="0" w:color="auto"/>
        <w:bottom w:val="none" w:sz="0" w:space="0" w:color="auto"/>
        <w:right w:val="none" w:sz="0" w:space="0" w:color="auto"/>
      </w:divBdr>
    </w:div>
    <w:div w:id="1552186678">
      <w:bodyDiv w:val="1"/>
      <w:marLeft w:val="0"/>
      <w:marRight w:val="0"/>
      <w:marTop w:val="0"/>
      <w:marBottom w:val="0"/>
      <w:divBdr>
        <w:top w:val="none" w:sz="0" w:space="0" w:color="auto"/>
        <w:left w:val="none" w:sz="0" w:space="0" w:color="auto"/>
        <w:bottom w:val="none" w:sz="0" w:space="0" w:color="auto"/>
        <w:right w:val="none" w:sz="0" w:space="0" w:color="auto"/>
      </w:divBdr>
    </w:div>
    <w:div w:id="1622416683">
      <w:bodyDiv w:val="1"/>
      <w:marLeft w:val="0"/>
      <w:marRight w:val="0"/>
      <w:marTop w:val="0"/>
      <w:marBottom w:val="0"/>
      <w:divBdr>
        <w:top w:val="none" w:sz="0" w:space="0" w:color="auto"/>
        <w:left w:val="none" w:sz="0" w:space="0" w:color="auto"/>
        <w:bottom w:val="none" w:sz="0" w:space="0" w:color="auto"/>
        <w:right w:val="none" w:sz="0" w:space="0" w:color="auto"/>
      </w:divBdr>
    </w:div>
    <w:div w:id="1753117783">
      <w:marLeft w:val="0"/>
      <w:marRight w:val="0"/>
      <w:marTop w:val="0"/>
      <w:marBottom w:val="0"/>
      <w:divBdr>
        <w:top w:val="none" w:sz="0" w:space="0" w:color="auto"/>
        <w:left w:val="none" w:sz="0" w:space="0" w:color="auto"/>
        <w:bottom w:val="none" w:sz="0" w:space="0" w:color="auto"/>
        <w:right w:val="none" w:sz="0" w:space="0" w:color="auto"/>
      </w:divBdr>
    </w:div>
    <w:div w:id="1872187763">
      <w:bodyDiv w:val="1"/>
      <w:marLeft w:val="0"/>
      <w:marRight w:val="0"/>
      <w:marTop w:val="0"/>
      <w:marBottom w:val="0"/>
      <w:divBdr>
        <w:top w:val="none" w:sz="0" w:space="0" w:color="auto"/>
        <w:left w:val="none" w:sz="0" w:space="0" w:color="auto"/>
        <w:bottom w:val="none" w:sz="0" w:space="0" w:color="auto"/>
        <w:right w:val="none" w:sz="0" w:space="0" w:color="auto"/>
      </w:divBdr>
    </w:div>
    <w:div w:id="1984767791">
      <w:bodyDiv w:val="1"/>
      <w:marLeft w:val="0"/>
      <w:marRight w:val="0"/>
      <w:marTop w:val="0"/>
      <w:marBottom w:val="0"/>
      <w:divBdr>
        <w:top w:val="none" w:sz="0" w:space="0" w:color="auto"/>
        <w:left w:val="none" w:sz="0" w:space="0" w:color="auto"/>
        <w:bottom w:val="none" w:sz="0" w:space="0" w:color="auto"/>
        <w:right w:val="none" w:sz="0" w:space="0" w:color="auto"/>
      </w:divBdr>
    </w:div>
    <w:div w:id="2006781269">
      <w:bodyDiv w:val="1"/>
      <w:marLeft w:val="0"/>
      <w:marRight w:val="0"/>
      <w:marTop w:val="0"/>
      <w:marBottom w:val="0"/>
      <w:divBdr>
        <w:top w:val="none" w:sz="0" w:space="0" w:color="auto"/>
        <w:left w:val="none" w:sz="0" w:space="0" w:color="auto"/>
        <w:bottom w:val="none" w:sz="0" w:space="0" w:color="auto"/>
        <w:right w:val="none" w:sz="0" w:space="0" w:color="auto"/>
      </w:divBdr>
    </w:div>
    <w:div w:id="2016375170">
      <w:bodyDiv w:val="1"/>
      <w:marLeft w:val="0"/>
      <w:marRight w:val="0"/>
      <w:marTop w:val="0"/>
      <w:marBottom w:val="0"/>
      <w:divBdr>
        <w:top w:val="none" w:sz="0" w:space="0" w:color="auto"/>
        <w:left w:val="none" w:sz="0" w:space="0" w:color="auto"/>
        <w:bottom w:val="none" w:sz="0" w:space="0" w:color="auto"/>
        <w:right w:val="none" w:sz="0" w:space="0" w:color="auto"/>
      </w:divBdr>
    </w:div>
    <w:div w:id="20726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6B69-A84A-429B-BFA1-A3B2EC88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7521</TotalTime>
  <Pages>17</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ShehirevaAV</dc:creator>
  <cp:keywords/>
  <dc:description/>
  <cp:lastModifiedBy>Пользователь</cp:lastModifiedBy>
  <cp:revision>165</cp:revision>
  <cp:lastPrinted>2022-02-03T04:50:00Z</cp:lastPrinted>
  <dcterms:created xsi:type="dcterms:W3CDTF">2014-07-15T11:54:00Z</dcterms:created>
  <dcterms:modified xsi:type="dcterms:W3CDTF">2022-02-04T11:23:00Z</dcterms:modified>
</cp:coreProperties>
</file>