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BEA" w:rsidRDefault="004D7BEA" w:rsidP="004D7BE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к письму </w:t>
      </w:r>
    </w:p>
    <w:p w:rsidR="004D7BEA" w:rsidRDefault="00443114" w:rsidP="004D7BE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№  </w:t>
      </w:r>
      <w:r w:rsidR="00AA4762">
        <w:rPr>
          <w:sz w:val="20"/>
          <w:szCs w:val="20"/>
        </w:rPr>
        <w:t xml:space="preserve">02-58/15 </w:t>
      </w:r>
      <w:r w:rsidR="004D7BEA">
        <w:rPr>
          <w:sz w:val="20"/>
          <w:szCs w:val="20"/>
        </w:rPr>
        <w:t xml:space="preserve">от </w:t>
      </w:r>
      <w:r w:rsidR="00AA4762">
        <w:rPr>
          <w:sz w:val="20"/>
          <w:szCs w:val="20"/>
        </w:rPr>
        <w:t>14.01.2015</w:t>
      </w:r>
      <w:r w:rsidR="004D7BEA">
        <w:rPr>
          <w:sz w:val="20"/>
          <w:szCs w:val="20"/>
        </w:rPr>
        <w:t>г.</w:t>
      </w:r>
    </w:p>
    <w:p w:rsidR="004D7BEA" w:rsidRDefault="004D7BEA" w:rsidP="004D7BEA">
      <w:pPr>
        <w:jc w:val="right"/>
        <w:rPr>
          <w:sz w:val="20"/>
          <w:szCs w:val="20"/>
        </w:rPr>
      </w:pPr>
    </w:p>
    <w:p w:rsidR="004D7BEA" w:rsidRDefault="004D7BEA" w:rsidP="004D7BEA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</w:t>
      </w:r>
      <w:proofErr w:type="gramEnd"/>
      <w:r>
        <w:rPr>
          <w:sz w:val="20"/>
          <w:szCs w:val="20"/>
        </w:rPr>
        <w:t xml:space="preserve"> постановлением территориальной комиссии по </w:t>
      </w:r>
    </w:p>
    <w:p w:rsidR="004D7BEA" w:rsidRDefault="004D7BEA" w:rsidP="004D7BE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делам несовершеннолетних и защите их прав администрации </w:t>
      </w:r>
    </w:p>
    <w:p w:rsidR="004D7BEA" w:rsidRDefault="004D7BEA" w:rsidP="004D7BEA">
      <w:pPr>
        <w:jc w:val="right"/>
        <w:rPr>
          <w:sz w:val="20"/>
          <w:szCs w:val="20"/>
        </w:rPr>
      </w:pPr>
      <w:r>
        <w:rPr>
          <w:sz w:val="20"/>
          <w:szCs w:val="20"/>
        </w:rPr>
        <w:t>Березовского района №</w:t>
      </w:r>
      <w:r w:rsidR="00682727">
        <w:rPr>
          <w:sz w:val="20"/>
          <w:szCs w:val="20"/>
        </w:rPr>
        <w:t>1 от 14.01.2015</w:t>
      </w:r>
      <w:r>
        <w:rPr>
          <w:sz w:val="20"/>
          <w:szCs w:val="20"/>
        </w:rPr>
        <w:t xml:space="preserve"> г. </w:t>
      </w:r>
    </w:p>
    <w:p w:rsidR="004D7BEA" w:rsidRDefault="004D7BEA" w:rsidP="004D7BEA">
      <w:pPr>
        <w:jc w:val="center"/>
        <w:rPr>
          <w:b/>
          <w:sz w:val="20"/>
          <w:szCs w:val="20"/>
          <w:lang w:eastAsia="en-US"/>
        </w:rPr>
      </w:pPr>
    </w:p>
    <w:p w:rsidR="004D7BEA" w:rsidRDefault="004D7BEA" w:rsidP="004D7BEA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>Отчет «О деятельности комиссии по делам несовершеннолетних и защите их прав»</w:t>
      </w:r>
    </w:p>
    <w:p w:rsidR="004D7BEA" w:rsidRDefault="004D7BEA" w:rsidP="004D7BEA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Березовский   район                      за 2014 год</w:t>
      </w:r>
    </w:p>
    <w:p w:rsidR="004D7BEA" w:rsidRDefault="004D7BEA" w:rsidP="004D7BEA">
      <w:pPr>
        <w:jc w:val="center"/>
        <w:rPr>
          <w:sz w:val="20"/>
          <w:szCs w:val="20"/>
        </w:rPr>
      </w:pPr>
      <w:r>
        <w:rPr>
          <w:sz w:val="20"/>
          <w:szCs w:val="20"/>
        </w:rPr>
        <w:t>(муниципальное образование)      (период)</w:t>
      </w:r>
    </w:p>
    <w:p w:rsidR="004D7BEA" w:rsidRDefault="004D7BEA" w:rsidP="004D7BEA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6"/>
        <w:gridCol w:w="6484"/>
        <w:gridCol w:w="2087"/>
      </w:tblGrid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Исследуемый параметр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данные (количество)</w:t>
            </w:r>
          </w:p>
        </w:tc>
      </w:tr>
      <w:tr w:rsidR="004D7BEA" w:rsidTr="004D7BEA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Семьи, находящиеся в социально опасном положении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семей, находящихся в социально опасном положении </w:t>
            </w:r>
            <w:r>
              <w:rPr>
                <w:sz w:val="20"/>
                <w:szCs w:val="20"/>
              </w:rPr>
              <w:br/>
              <w:t>(по состоянию на последний день отчетного периода)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682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утвержденных индивидуальных программ социальной реабилитации семей, находящихся в социально опасном положении </w:t>
            </w:r>
            <w:r>
              <w:rPr>
                <w:sz w:val="20"/>
                <w:szCs w:val="20"/>
              </w:rPr>
              <w:br/>
              <w:t>(по состоянию на последний день отчетного периода)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682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4D7BEA" w:rsidTr="004D7BEA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родителей (законных представителей), проживающих в семьях, находящихся в социально опасном положении (по состоянию на последний день отчетного периода), их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682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работают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AA4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состоят на учете в Центре занятости в качестве безработного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AA4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работают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AA4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Пролечено родителей от алкогольной зависимости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682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Пролечено родителей от наркотической (токсической, иной) зависимости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родителей (законных представителей), ограниченных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ограничены в родительских правах)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682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6(13</w:t>
            </w:r>
            <w:r w:rsidR="004D7BEA">
              <w:rPr>
                <w:sz w:val="20"/>
                <w:szCs w:val="20"/>
              </w:rPr>
              <w:t>)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родителей (законных представителей), лишенных родительских прав,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лишены прав)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682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3(4</w:t>
            </w:r>
            <w:r w:rsidR="004D7BEA">
              <w:rPr>
                <w:sz w:val="20"/>
                <w:szCs w:val="20"/>
              </w:rPr>
              <w:t>)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родителей (законных представителей), восстановленных в родительских правах, из общего количества родителей, проживающих в семьях, находящихся в социально опасном положении (в скобках указать количество детей, в отношении которых родители восстановлены в родительских правах)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2(2)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семей,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682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D7BEA">
              <w:rPr>
                <w:sz w:val="20"/>
                <w:szCs w:val="20"/>
              </w:rPr>
              <w:t>8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детей, проживающих в семьях, находящихся в социально опасном положении (по состоянию на последний день отчетного периода),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682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4D7BEA">
              <w:rPr>
                <w:sz w:val="20"/>
                <w:szCs w:val="20"/>
              </w:rPr>
              <w:t>9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несовершеннолетние в возрасте от 14 до 18 лет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682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дети-инвалиды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682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учатся в школе (училище, лицее, институте)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682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посещают детский сад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682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учатся, не работают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682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состоят на учете в Центре занятости в качестве безработного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D7BEA" w:rsidTr="004D7BEA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трудоустроено несовершеннолетних, в том числе: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682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682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682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</w:t>
            </w:r>
            <w:r>
              <w:rPr>
                <w:sz w:val="20"/>
                <w:szCs w:val="20"/>
              </w:rPr>
              <w:lastRenderedPageBreak/>
              <w:t>лагеря, лагеря труда и отдыха), медицинские оздоровительные центры, базы комплексы)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682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Занимаются в кружках, спортивных секциях, клубах, объединениях дополнительного образования детей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6827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находятся в специальном учебно-воспитательном учреждении закрытого типа (по состоянию на последний день отчетного периода)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находятся в воспитательной колонии (по состоянию на последний день отчетного периода)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находятся в центре временного содержания для несовершеннолетних правонарушителей органов внутренних дел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совершили суицид (в том числе суицидальные высказывания) в отчетном периоде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совершили самовольный уход в отчетном периоде,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семьи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государственного учреждения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Совершили в отчетном периоде: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административных правонарушений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9E3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преступлений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антиобщественных действий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9E3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несовершеннолетних, проживающих в семьях, в которых социально опасное положение устранено по причине нормализации ситуации (исправление родителей, выполнение родителями (законными представителями) должным образом родительских обязанностей по воспитанию, содержанию, обучению, защите прав и законных интересов детей)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9E3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</w:tr>
      <w:tr w:rsidR="004D7BEA" w:rsidTr="004D7BEA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Несовершеннолетние, в отношении которых проводится индивидуальная профилактическая работа в соответствии со статьями 5, 6 Федерального закона Российской Федерации от 24 июня 1999 года </w:t>
            </w:r>
            <w:r>
              <w:rPr>
                <w:sz w:val="20"/>
                <w:szCs w:val="20"/>
              </w:rPr>
              <w:br/>
              <w:t>№ 120-ФЗ «Об основах системы профилактики безнадзорности и правонарушений несовершеннолетних»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несовершеннолетних, в отношении которых проводится индивидуальная профилактическая работа (по состоянию на последний день отчетного периода),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9E3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D7BEA">
              <w:rPr>
                <w:sz w:val="20"/>
                <w:szCs w:val="20"/>
              </w:rPr>
              <w:t>6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состоят на профилактическом учете в территориальном органе внутренних дел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9E3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D7BEA">
              <w:rPr>
                <w:sz w:val="20"/>
                <w:szCs w:val="20"/>
              </w:rPr>
              <w:t>6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безнадзорные, беспризорные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занимаются бродяжничеством, </w:t>
            </w:r>
            <w:proofErr w:type="gramStart"/>
            <w:r>
              <w:rPr>
                <w:sz w:val="20"/>
                <w:szCs w:val="20"/>
              </w:rPr>
              <w:t>попрошайничеством</w:t>
            </w:r>
            <w:proofErr w:type="gram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содержатся в социально-реабилитационных центрах для несовершеннолетних, в социальных приютах, центрах помощи детям, оставшимся без попечения родителей, в других учреждениях для несовершеннолетних, нуждающихся в социальной помощи и (или) реабилитации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употребляют без назначения врача: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наркотические средства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9E3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психотропные вещества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одурманивающие вещества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9E3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употребляют алкогольную и спиртосодержащую продукцию, пиво и напитки, изготавливаемые на его основе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9E3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совершили правонарушение, повлекшее применение меры административного взыскания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9E3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совершили правонарушение до достижения возраста, с которого наступает административная ответственность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освобождены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</w:t>
            </w:r>
            <w:hyperlink r:id="rId5" w:history="1">
              <w:r>
                <w:rPr>
                  <w:rStyle w:val="a4"/>
                  <w:sz w:val="20"/>
                  <w:szCs w:val="20"/>
                </w:rPr>
                <w:t>принудительных мер</w:t>
              </w:r>
            </w:hyperlink>
            <w:r>
              <w:rPr>
                <w:sz w:val="20"/>
                <w:szCs w:val="20"/>
              </w:rPr>
              <w:t xml:space="preserve"> воспитательного воздействия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9E3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совершили общественно опасное деяние и не подлежат</w:t>
            </w:r>
            <w:proofErr w:type="gramEnd"/>
            <w:r>
              <w:rPr>
                <w:sz w:val="20"/>
                <w:szCs w:val="20"/>
              </w:rPr>
              <w:t xml:space="preserve"> уголовной ответственности в связи с </w:t>
            </w:r>
            <w:proofErr w:type="spellStart"/>
            <w:r>
              <w:rPr>
                <w:sz w:val="20"/>
                <w:szCs w:val="20"/>
              </w:rPr>
              <w:t>недостижением</w:t>
            </w:r>
            <w:proofErr w:type="spellEnd"/>
            <w:r>
              <w:rPr>
                <w:sz w:val="20"/>
                <w:szCs w:val="20"/>
              </w:rPr>
      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9E3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обвиняются или подозреваются в совершении преступлений, в отношении которых избраны меры пресечения, предусмотренные </w:t>
            </w:r>
            <w:r>
              <w:rPr>
                <w:sz w:val="20"/>
                <w:szCs w:val="20"/>
              </w:rPr>
              <w:br/>
              <w:t xml:space="preserve">Уголовно-процессуальным </w:t>
            </w:r>
            <w:hyperlink r:id="rId6" w:history="1">
              <w:r>
                <w:rPr>
                  <w:rStyle w:val="a4"/>
                  <w:sz w:val="20"/>
                  <w:szCs w:val="20"/>
                </w:rPr>
                <w:t>кодексом</w:t>
              </w:r>
            </w:hyperlink>
            <w:r>
              <w:rPr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9E3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отбывают наказание в виде лишения свободы в воспитательных колониях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условно-досрочно освобожденные от отбывания наказания, освобожденные от наказания вследствие акта об амнистии или в связи с помилованием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которым</w:t>
            </w:r>
            <w:proofErr w:type="gramEnd"/>
            <w:r>
              <w:rPr>
                <w:sz w:val="20"/>
                <w:szCs w:val="20"/>
              </w:rPr>
              <w:t xml:space="preserve"> предоставлена отсрочка отбывания наказания или отсрочка исполнения приговора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освобождены в отчетном периоде из учреждений </w:t>
            </w:r>
            <w:r>
              <w:rPr>
                <w:sz w:val="20"/>
                <w:szCs w:val="20"/>
              </w:rPr>
              <w:br/>
              <w:t xml:space="preserve">уголовно-исполнительной системы, из них: </w:t>
            </w:r>
            <w:proofErr w:type="gram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 пол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 пол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вернулись в отчетном периоде из специальных учебно-воспитательных учреждений закрытого типа,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мужской пол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женский пол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осуждены за совершение </w:t>
            </w:r>
            <w:hyperlink r:id="rId7" w:history="1">
              <w:r>
                <w:rPr>
                  <w:rStyle w:val="a4"/>
                  <w:sz w:val="20"/>
                  <w:szCs w:val="20"/>
                </w:rPr>
                <w:t>преступления</w:t>
              </w:r>
            </w:hyperlink>
            <w:r>
              <w:rPr>
                <w:sz w:val="20"/>
                <w:szCs w:val="20"/>
              </w:rPr>
              <w:t xml:space="preserve"> небольшой или средней тяжести и освобожденные судом от наказания с применением </w:t>
            </w:r>
            <w:hyperlink r:id="rId8" w:history="1">
              <w:r>
                <w:rPr>
                  <w:rStyle w:val="a4"/>
                  <w:sz w:val="20"/>
                  <w:szCs w:val="20"/>
                </w:rPr>
                <w:t>принудительных мер</w:t>
              </w:r>
            </w:hyperlink>
            <w:r>
              <w:rPr>
                <w:sz w:val="20"/>
                <w:szCs w:val="20"/>
              </w:rPr>
              <w:t xml:space="preserve"> воспитательного воздействия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9E3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осуждены условно, осужденные к обязательным работам, исправительным работам или иным мерам наказания, не связанным с лишением свободы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9E3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7BEA" w:rsidTr="004D7BEA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учатся в школе (училище, лицее, институте),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9E3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вернувшиеся</w:t>
            </w:r>
            <w:proofErr w:type="gramEnd"/>
            <w:r>
              <w:rPr>
                <w:sz w:val="20"/>
                <w:szCs w:val="20"/>
              </w:rPr>
              <w:t xml:space="preserve"> в отчетном периоде из специальных </w:t>
            </w:r>
            <w:r>
              <w:rPr>
                <w:sz w:val="20"/>
                <w:szCs w:val="20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освобожденные</w:t>
            </w:r>
            <w:proofErr w:type="gramEnd"/>
            <w:r>
              <w:rPr>
                <w:sz w:val="20"/>
                <w:szCs w:val="20"/>
              </w:rPr>
              <w:t xml:space="preserve"> в отчетном периоде из воспитательных колоний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учатся, не работают,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9E3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вернувшиеся</w:t>
            </w:r>
            <w:proofErr w:type="gramEnd"/>
            <w:r>
              <w:rPr>
                <w:sz w:val="20"/>
                <w:szCs w:val="20"/>
              </w:rPr>
              <w:t xml:space="preserve"> в отчетном периоде из специальных </w:t>
            </w:r>
            <w:r>
              <w:rPr>
                <w:sz w:val="20"/>
                <w:szCs w:val="20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освобожденные</w:t>
            </w:r>
            <w:proofErr w:type="gramEnd"/>
            <w:r>
              <w:rPr>
                <w:sz w:val="20"/>
                <w:szCs w:val="20"/>
              </w:rPr>
              <w:t xml:space="preserve"> в отчетном периоде из воспитательных колоний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состоят на учете в Центре занятости в качестве безработного, их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вернувшиеся</w:t>
            </w:r>
            <w:proofErr w:type="gramEnd"/>
            <w:r>
              <w:rPr>
                <w:sz w:val="20"/>
                <w:szCs w:val="20"/>
              </w:rPr>
              <w:t xml:space="preserve"> в отчетном периоде из специальных </w:t>
            </w:r>
            <w:r>
              <w:rPr>
                <w:sz w:val="20"/>
                <w:szCs w:val="20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освобожденные</w:t>
            </w:r>
            <w:proofErr w:type="gramEnd"/>
            <w:r>
              <w:rPr>
                <w:sz w:val="20"/>
                <w:szCs w:val="20"/>
              </w:rPr>
              <w:t xml:space="preserve"> в отчетном периоде из воспитательных колоний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трудоустроены: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AA4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AA4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AA4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из числа вернувшихся несовершеннолетних из специальных </w:t>
            </w:r>
            <w:r>
              <w:rPr>
                <w:sz w:val="20"/>
                <w:szCs w:val="20"/>
              </w:rPr>
              <w:br/>
              <w:t>учебно-воспитательных учреждений закрытого типа в отчетном периоде</w:t>
            </w:r>
            <w:proofErr w:type="gram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числа </w:t>
            </w:r>
            <w:proofErr w:type="gramStart"/>
            <w:r>
              <w:rPr>
                <w:sz w:val="20"/>
                <w:szCs w:val="20"/>
              </w:rPr>
              <w:t>освобожденных</w:t>
            </w:r>
            <w:proofErr w:type="gramEnd"/>
            <w:r>
              <w:rPr>
                <w:sz w:val="20"/>
                <w:szCs w:val="20"/>
              </w:rPr>
              <w:t xml:space="preserve"> несовершеннолетних из воспитательной колонии в отчетном периоде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3.23.</w:t>
            </w:r>
          </w:p>
          <w:p w:rsidR="004D7BEA" w:rsidRDefault="004D7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Оздоровлены (посещали в отчетном периоде детские оздоровительные лагеря, загородные оздоровительные лагеря, лагеря дневного пребывания, специализированные (профильные) лагеря (палаточные лагеря, лагеря труда и отдыха), медицинские оздоровительные центры, базы комплексы), из них:</w:t>
            </w:r>
            <w:proofErr w:type="gram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9E3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вернувшиеся</w:t>
            </w:r>
            <w:proofErr w:type="gramEnd"/>
            <w:r>
              <w:rPr>
                <w:sz w:val="20"/>
                <w:szCs w:val="20"/>
              </w:rPr>
              <w:t xml:space="preserve"> в отчетном периоде из специальных </w:t>
            </w:r>
            <w:r>
              <w:rPr>
                <w:sz w:val="20"/>
                <w:szCs w:val="20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освобожденные</w:t>
            </w:r>
            <w:proofErr w:type="gramEnd"/>
            <w:r>
              <w:rPr>
                <w:sz w:val="20"/>
                <w:szCs w:val="20"/>
              </w:rPr>
              <w:t xml:space="preserve"> в отчетном периоде из воспитательных колоний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3.24.</w:t>
            </w:r>
          </w:p>
          <w:p w:rsidR="004D7BEA" w:rsidRDefault="004D7B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занимаются в кружках, спортивных секциях, клубах, объединениях дополнительного образования детей,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9E3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вернувшиеся</w:t>
            </w:r>
            <w:proofErr w:type="gramEnd"/>
            <w:r>
              <w:rPr>
                <w:sz w:val="20"/>
                <w:szCs w:val="20"/>
              </w:rPr>
              <w:t xml:space="preserve"> в отчетном периоде из специальных </w:t>
            </w:r>
            <w:r>
              <w:rPr>
                <w:sz w:val="20"/>
                <w:szCs w:val="20"/>
              </w:rPr>
              <w:br/>
              <w:t>учебно-воспитательных учреждений закрытого типа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освобожденные</w:t>
            </w:r>
            <w:proofErr w:type="gramEnd"/>
            <w:r>
              <w:rPr>
                <w:sz w:val="20"/>
                <w:szCs w:val="20"/>
              </w:rPr>
              <w:t xml:space="preserve"> в отчетном периоде из воспитательных колоний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определены</w:t>
            </w:r>
            <w:proofErr w:type="gramEnd"/>
            <w:r>
              <w:rPr>
                <w:sz w:val="20"/>
                <w:szCs w:val="20"/>
              </w:rPr>
              <w:t xml:space="preserve"> в отчетном периоде в специальное учебно-воспитательное учреждение закрытого типа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9E3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помещены</w:t>
            </w:r>
            <w:proofErr w:type="gramEnd"/>
            <w:r>
              <w:rPr>
                <w:sz w:val="20"/>
                <w:szCs w:val="20"/>
              </w:rPr>
              <w:t xml:space="preserve"> в отчетном периоде в воспитательную колонию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помещены в отчетном периоде в центр временного содержания для несовершеннолетних правонарушителей органов внутренних дел</w:t>
            </w:r>
            <w:proofErr w:type="gram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9E3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7BEA" w:rsidTr="004D7BEA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Заслушано несовершеннолетних в отчетном периоде на заседании территориальной комиссии по делам несовершеннолетних и защите их прав, из них по причине: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9E3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совершения самовольного ухода из семьи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9E3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совершения самовольного ухода из государственного учреждения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совершения административного правонарушения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9E3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совершения преступления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9E3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совершения антиобщественного действия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9E31EB" w:rsidP="009E3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(перечислить причины с указанием соответствующих статистических данных):</w:t>
            </w:r>
          </w:p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формы обучения</w:t>
            </w:r>
          </w:p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представление ОМВД о помещении в СУВЗТ  </w:t>
            </w:r>
          </w:p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ходатайство о снятии с профилактического </w:t>
            </w:r>
            <w:r>
              <w:rPr>
                <w:color w:val="000000" w:themeColor="text1"/>
                <w:sz w:val="20"/>
                <w:szCs w:val="20"/>
              </w:rPr>
              <w:t>учета по</w:t>
            </w:r>
            <w:r>
              <w:rPr>
                <w:sz w:val="20"/>
                <w:szCs w:val="20"/>
              </w:rPr>
              <w:t xml:space="preserve"> причине исправления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EA" w:rsidRDefault="00AA47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D7BEA">
              <w:rPr>
                <w:sz w:val="20"/>
                <w:szCs w:val="20"/>
              </w:rPr>
              <w:t>3</w:t>
            </w:r>
            <w:bookmarkStart w:id="0" w:name="_GoBack"/>
            <w:bookmarkEnd w:id="0"/>
          </w:p>
          <w:p w:rsidR="004D7BEA" w:rsidRDefault="004D7BEA">
            <w:pPr>
              <w:rPr>
                <w:sz w:val="20"/>
                <w:szCs w:val="20"/>
              </w:rPr>
            </w:pPr>
          </w:p>
          <w:p w:rsidR="004D7BEA" w:rsidRDefault="009E3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4D7BEA" w:rsidRDefault="009E3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D7BEA" w:rsidRDefault="004D7BEA">
            <w:pPr>
              <w:rPr>
                <w:sz w:val="20"/>
                <w:szCs w:val="20"/>
              </w:rPr>
            </w:pPr>
          </w:p>
          <w:p w:rsidR="00F32C04" w:rsidRDefault="00F32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утвержденных индивидуальных программ социальной реабилитации несовершеннолетних, в отношении которых организована индивидуальная профилактическая работа (по состоянию на последний день отчетного периода)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F32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Пролечено несовершеннолетних от алкогольной зависимости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Пролечено несовершеннолетних от наркотической (токсической, иной) зависимости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несовершеннолетних, в отношение которых завершено проведение индивидуальной профилактической работы, из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F32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причине исправления поведения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F32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причине достижения 18 лет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F32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4D7BEA" w:rsidTr="004D7BEA">
        <w:tc>
          <w:tcPr>
            <w:tcW w:w="9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Административная практика 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рассмотренных протоколов об административных правонарушениях, их них: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F32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</w:t>
            </w:r>
          </w:p>
        </w:tc>
      </w:tr>
      <w:tr w:rsidR="004D7BEA" w:rsidTr="004D7BEA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составлены</w:t>
            </w:r>
            <w:proofErr w:type="gramEnd"/>
            <w:r>
              <w:rPr>
                <w:sz w:val="20"/>
                <w:szCs w:val="20"/>
              </w:rPr>
              <w:t xml:space="preserve"> представителями территориального органа внутренних дел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F32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составлены членами территориальной комиссии по делам несовершеннолетних и защите из прав (не учитываются представители территориального органа внутренних дел)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F32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составлены представителями прокуратуры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возвращены в орган, должностному лицу, которые составили протокол в порядке подпункта 4 пункта 1 статьи 29.4 КоАП РФ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F32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поступили вновь в комиссию после устранения замечаний (ошибок)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F32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поступили вновь в комиссию после устранения замечаний (ошибок) из числа возвращенных в отчетном периоде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F32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принято решение о назначении административного наказания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F32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</w:t>
            </w:r>
          </w:p>
        </w:tc>
      </w:tr>
      <w:tr w:rsidR="004D7BEA" w:rsidTr="004D7BE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 решение об освобождении от наказания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прекращены</w:t>
            </w:r>
            <w:proofErr w:type="gramEnd"/>
            <w:r>
              <w:rPr>
                <w:sz w:val="20"/>
                <w:szCs w:val="20"/>
              </w:rPr>
              <w:t xml:space="preserve"> по причине: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F32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состава административного правонарушения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F32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отсутствие события административного правонарушения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истечение срока привлечения к административной ответственности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F32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4D7BEA" w:rsidTr="004D7BEA">
        <w:trPr>
          <w:trHeight w:val="738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рассмотренных протоколов об административных правонарушениях в отношении родителей (законных представителей), в том числе: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EA" w:rsidRDefault="00F32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  <w:p w:rsidR="004D7BEA" w:rsidRDefault="004D7BEA">
            <w:pPr>
              <w:rPr>
                <w:sz w:val="20"/>
                <w:szCs w:val="20"/>
              </w:rPr>
            </w:pPr>
          </w:p>
          <w:p w:rsidR="004D7BEA" w:rsidRDefault="004D7BEA">
            <w:pPr>
              <w:rPr>
                <w:sz w:val="20"/>
                <w:szCs w:val="20"/>
              </w:rPr>
            </w:pPr>
          </w:p>
          <w:p w:rsidR="004D7BEA" w:rsidRDefault="004D7BEA">
            <w:pPr>
              <w:rPr>
                <w:sz w:val="20"/>
                <w:szCs w:val="20"/>
              </w:rPr>
            </w:pP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перечислить статьи КоАП РФ или Закона ХМАО – Югры от 11.06.2010 </w:t>
            </w:r>
            <w:r>
              <w:rPr>
                <w:sz w:val="20"/>
                <w:szCs w:val="20"/>
              </w:rPr>
              <w:br/>
              <w:t xml:space="preserve">№ 102-оз «Об административных правонарушениях» с указанием соответствующих статистических данных </w:t>
            </w:r>
          </w:p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ст.5.35 ч.1 КоАП РФ</w:t>
            </w:r>
          </w:p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ст.20.22 КоАП РФ</w:t>
            </w:r>
          </w:p>
          <w:p w:rsidR="004D7BEA" w:rsidRDefault="004D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ст.18ч.2 Закона ХМАО–Югры от 11.06.2010 № 102-оз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EA" w:rsidRDefault="004D7BEA">
            <w:pPr>
              <w:rPr>
                <w:sz w:val="20"/>
                <w:szCs w:val="20"/>
              </w:rPr>
            </w:pPr>
          </w:p>
          <w:p w:rsidR="004D7BEA" w:rsidRDefault="004D7BEA">
            <w:pPr>
              <w:rPr>
                <w:sz w:val="20"/>
                <w:szCs w:val="20"/>
              </w:rPr>
            </w:pPr>
          </w:p>
          <w:p w:rsidR="00F32C04" w:rsidRDefault="00F32C04">
            <w:pPr>
              <w:rPr>
                <w:sz w:val="20"/>
                <w:szCs w:val="20"/>
              </w:rPr>
            </w:pPr>
          </w:p>
          <w:p w:rsidR="004D7BEA" w:rsidRDefault="00F32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  <w:p w:rsidR="004D7BEA" w:rsidRDefault="00F32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  <w:p w:rsidR="004D7BEA" w:rsidRDefault="00F32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4D7BEA" w:rsidTr="004D7BEA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рассмотренных протоколов об административных правонарушениях в отношении несовершеннолетних, в том числе: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F32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перечислить статьи КоАП РФ или Закона ХМАО – Югры от 11.06.2010 </w:t>
            </w:r>
            <w:r>
              <w:rPr>
                <w:sz w:val="20"/>
                <w:szCs w:val="20"/>
              </w:rPr>
              <w:br/>
              <w:t>№ 102-оз «Об административных правонарушениях» с указанием соответствующих статистических данных:</w:t>
            </w:r>
          </w:p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ст.20.21 КоАП РФ</w:t>
            </w:r>
          </w:p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ст.20.20ч.1 КоАП РФ</w:t>
            </w:r>
          </w:p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ст.6.9 ч.1  КоАП РФ</w:t>
            </w:r>
          </w:p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ст.6.24 ч.1  КоАП РФ</w:t>
            </w:r>
          </w:p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ст.12.7 ч.1 КоАП РФ</w:t>
            </w:r>
          </w:p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ст.12.1 ч.1 КоАП РФ</w:t>
            </w:r>
          </w:p>
          <w:p w:rsidR="00F32C04" w:rsidRDefault="00F32C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ст.20.1.ч.1 КоАП РФ</w:t>
            </w:r>
          </w:p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ст.12.3 ч.1 КоАП РФ</w:t>
            </w:r>
          </w:p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ст.12.15 ч.2 КоАП РФ</w:t>
            </w:r>
          </w:p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ст.12.37 ч.2 КоАП РФ</w:t>
            </w:r>
          </w:p>
          <w:p w:rsidR="00F32C04" w:rsidRDefault="00F32C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ст.12.5 ч.3 КоАП РФ</w:t>
            </w:r>
          </w:p>
          <w:p w:rsidR="00F32C04" w:rsidRDefault="00F32C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ст.7.27 КоАП РФ</w:t>
            </w:r>
          </w:p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ст.10ч.1 Закона ХМАО–Югры от 11.06.2010 № 102-оз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EA" w:rsidRDefault="004D7BEA">
            <w:pPr>
              <w:rPr>
                <w:sz w:val="20"/>
                <w:szCs w:val="20"/>
              </w:rPr>
            </w:pPr>
          </w:p>
          <w:p w:rsidR="004D7BEA" w:rsidRDefault="004D7BEA">
            <w:pPr>
              <w:rPr>
                <w:sz w:val="20"/>
                <w:szCs w:val="20"/>
              </w:rPr>
            </w:pPr>
          </w:p>
          <w:p w:rsidR="004D7BEA" w:rsidRDefault="004D7BEA">
            <w:pPr>
              <w:rPr>
                <w:sz w:val="20"/>
                <w:szCs w:val="20"/>
              </w:rPr>
            </w:pPr>
          </w:p>
          <w:p w:rsidR="004D7BEA" w:rsidRDefault="00F32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4D7BEA" w:rsidRDefault="00F32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4D7BEA" w:rsidRDefault="004D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D7BEA" w:rsidRDefault="004D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D7BEA" w:rsidRDefault="00F32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4D7BEA" w:rsidRDefault="00F32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F32C04" w:rsidRDefault="00F32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4D7BEA" w:rsidRDefault="004D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D7BEA" w:rsidRDefault="004D7B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D7BEA" w:rsidRDefault="00F32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32C04" w:rsidRDefault="00F32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32C04" w:rsidRDefault="00F32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4D7BEA" w:rsidRDefault="00F32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4D7BEA" w:rsidTr="004D7BEA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9.8.</w:t>
            </w: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рассмотренных протоколов об административных правонарушениях в отношении граждан, должностных лиц, в том числе: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F32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4D7BEA" w:rsidTr="004D7B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EA" w:rsidRDefault="004D7BEA">
            <w:pPr>
              <w:rPr>
                <w:sz w:val="20"/>
                <w:szCs w:val="20"/>
              </w:rPr>
            </w:pPr>
          </w:p>
        </w:tc>
        <w:tc>
          <w:tcPr>
            <w:tcW w:w="6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перечислить статьи КоАП РФ или Закона ХМАО – Югры от 11.06.2010 </w:t>
            </w:r>
            <w:r>
              <w:rPr>
                <w:sz w:val="20"/>
                <w:szCs w:val="20"/>
              </w:rPr>
              <w:br/>
              <w:t>№ 102-оз «Об административных правонарушениях» с указанием соответствующих статистических данных</w:t>
            </w:r>
          </w:p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ст.6.10 ч.1</w:t>
            </w:r>
          </w:p>
          <w:p w:rsidR="004D7BEA" w:rsidRDefault="004D7B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с.6.10 ч.2 КоАП РФ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EA" w:rsidRDefault="004D7BEA">
            <w:pPr>
              <w:rPr>
                <w:sz w:val="20"/>
                <w:szCs w:val="20"/>
              </w:rPr>
            </w:pPr>
          </w:p>
          <w:p w:rsidR="004D7BEA" w:rsidRDefault="004D7BEA">
            <w:pPr>
              <w:rPr>
                <w:sz w:val="20"/>
                <w:szCs w:val="20"/>
              </w:rPr>
            </w:pPr>
          </w:p>
          <w:p w:rsidR="004D7BEA" w:rsidRDefault="004D7BEA">
            <w:pPr>
              <w:rPr>
                <w:sz w:val="20"/>
                <w:szCs w:val="20"/>
              </w:rPr>
            </w:pPr>
          </w:p>
          <w:p w:rsidR="004D7BEA" w:rsidRDefault="00F32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D7BEA">
              <w:rPr>
                <w:sz w:val="20"/>
                <w:szCs w:val="20"/>
              </w:rPr>
              <w:t>9</w:t>
            </w:r>
          </w:p>
          <w:p w:rsidR="004D7BEA" w:rsidRDefault="00F32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4D7BEA" w:rsidRDefault="004D7BEA" w:rsidP="004D7BEA">
      <w:pPr>
        <w:rPr>
          <w:sz w:val="20"/>
          <w:szCs w:val="20"/>
        </w:rPr>
      </w:pPr>
    </w:p>
    <w:p w:rsidR="004015DB" w:rsidRDefault="004015DB"/>
    <w:sectPr w:rsidR="00401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B3"/>
    <w:rsid w:val="004015DB"/>
    <w:rsid w:val="00443114"/>
    <w:rsid w:val="004D7BEA"/>
    <w:rsid w:val="00682727"/>
    <w:rsid w:val="009E31EB"/>
    <w:rsid w:val="009F1A5E"/>
    <w:rsid w:val="00AA4762"/>
    <w:rsid w:val="00B72FB3"/>
    <w:rsid w:val="00F2129B"/>
    <w:rsid w:val="00F3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7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D7B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7B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B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7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D7BE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D7B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7B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1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6F824C906BC2A3F9C0566CA36383FC57D62916C632ED87D04E05FF444CE1B5521E32DCA0AD2466T637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6F824C906BC2A3F9C0566CA36383FC57D62916C632ED87D04E05FF444CE1B5521E32DCA0AD2065T63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6F824C906BC2A3F9C0566CA36383FC57D5201ACF35ED87D04E05FF444CE1B5521E32DCA0AD2769T631H" TargetMode="External"/><Relationship Id="rId5" Type="http://schemas.openxmlformats.org/officeDocument/2006/relationships/hyperlink" Target="consultantplus://offline/ref=516F824C906BC2A3F9C0566CA36383FC57D62916C632ED87D04E05FF444CE1B5521E32DCA0AD2466T637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2015-01-15T04:02:00Z</cp:lastPrinted>
  <dcterms:created xsi:type="dcterms:W3CDTF">2015-01-14T04:33:00Z</dcterms:created>
  <dcterms:modified xsi:type="dcterms:W3CDTF">2015-01-15T04:20:00Z</dcterms:modified>
</cp:coreProperties>
</file>