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C5" w:rsidRPr="008B5DC5" w:rsidRDefault="008B5DC5" w:rsidP="008B5DC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color w:val="FF0000"/>
          <w:sz w:val="40"/>
          <w:szCs w:val="24"/>
          <w:lang w:eastAsia="ru-RU"/>
        </w:rPr>
      </w:pPr>
      <w:r w:rsidRPr="008B5DC5">
        <w:rPr>
          <w:rFonts w:eastAsia="Times New Roman" w:cs="Times New Roman"/>
          <w:b/>
          <w:bCs/>
          <w:color w:val="FF0000"/>
          <w:sz w:val="40"/>
          <w:szCs w:val="24"/>
          <w:lang w:eastAsia="ru-RU"/>
        </w:rPr>
        <w:t>АЛКОГОЛЬ – ЭТО ОПАСНО!</w:t>
      </w:r>
    </w:p>
    <w:p w:rsidR="00B31DE0" w:rsidRPr="00B31DE0" w:rsidRDefault="00B31DE0" w:rsidP="00B31DE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A71238E" wp14:editId="016DC433">
            <wp:simplePos x="0" y="0"/>
            <wp:positionH relativeFrom="column">
              <wp:posOffset>-20320</wp:posOffset>
            </wp:positionH>
            <wp:positionV relativeFrom="paragraph">
              <wp:posOffset>15240</wp:posOffset>
            </wp:positionV>
            <wp:extent cx="2156460" cy="2769235"/>
            <wp:effectExtent l="0" t="0" r="0" b="0"/>
            <wp:wrapSquare wrapText="bothSides"/>
            <wp:docPr id="2" name="Рисунок 2" descr="https://pp.vk.me/c617523/v617523927/1cbc1/loddn-at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17523/v617523927/1cbc1/loddn-atnU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DE0">
        <w:rPr>
          <w:rFonts w:eastAsia="Times New Roman" w:cs="Times New Roman"/>
          <w:b/>
          <w:bCs/>
          <w:szCs w:val="24"/>
          <w:lang w:eastAsia="ru-RU"/>
        </w:rPr>
        <w:t>Всем известно, что болезнь намного легче предупредить, чем потом ее лечить.</w:t>
      </w:r>
    </w:p>
    <w:p w:rsidR="00331FBE" w:rsidRDefault="00331FBE" w:rsidP="00B31DE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790DB1">
        <w:rPr>
          <w:rFonts w:eastAsia="Times New Roman" w:cs="Times New Roman"/>
          <w:szCs w:val="24"/>
          <w:lang w:eastAsia="ru-RU"/>
        </w:rPr>
        <w:t>Алкоголизм – это опасная болезнь и яд для любой</w:t>
      </w:r>
      <w:bookmarkStart w:id="0" w:name="_GoBack"/>
      <w:bookmarkEnd w:id="0"/>
      <w:r w:rsidRPr="00790DB1">
        <w:rPr>
          <w:rFonts w:eastAsia="Times New Roman" w:cs="Times New Roman"/>
          <w:szCs w:val="24"/>
          <w:lang w:eastAsia="ru-RU"/>
        </w:rPr>
        <w:t xml:space="preserve"> живой клетки. </w:t>
      </w:r>
      <w:r>
        <w:rPr>
          <w:rFonts w:eastAsia="Times New Roman" w:cs="Times New Roman"/>
          <w:szCs w:val="24"/>
          <w:lang w:eastAsia="ru-RU"/>
        </w:rPr>
        <w:t>А</w:t>
      </w:r>
      <w:r w:rsidRPr="00790DB1">
        <w:rPr>
          <w:rFonts w:eastAsia="Times New Roman" w:cs="Times New Roman"/>
          <w:szCs w:val="24"/>
          <w:lang w:eastAsia="ru-RU"/>
        </w:rPr>
        <w:t xml:space="preserve">лкоголь – чужеродное для организма вещество, которое обладает большой химической активностью и энергично взаимодействует с клетками и тканями, вмешивается в процессы жизнедеятельности, ломает их, вызывает различные заболевания, в том числе </w:t>
      </w:r>
      <w:proofErr w:type="gramStart"/>
      <w:r w:rsidRPr="00790DB1">
        <w:rPr>
          <w:rFonts w:eastAsia="Times New Roman" w:cs="Times New Roman"/>
          <w:szCs w:val="24"/>
          <w:lang w:eastAsia="ru-RU"/>
        </w:rPr>
        <w:t>сердечно-сосудистые</w:t>
      </w:r>
      <w:proofErr w:type="gramEnd"/>
      <w:r w:rsidRPr="00790DB1">
        <w:rPr>
          <w:rFonts w:eastAsia="Times New Roman" w:cs="Times New Roman"/>
          <w:szCs w:val="24"/>
          <w:lang w:eastAsia="ru-RU"/>
        </w:rPr>
        <w:t xml:space="preserve"> заболевания</w:t>
      </w:r>
      <w:r w:rsidR="005B3599">
        <w:rPr>
          <w:rFonts w:eastAsia="Times New Roman" w:cs="Times New Roman"/>
          <w:szCs w:val="24"/>
          <w:lang w:eastAsia="ru-RU"/>
        </w:rPr>
        <w:t>.</w:t>
      </w:r>
    </w:p>
    <w:p w:rsidR="00B31DE0" w:rsidRDefault="00B31DE0" w:rsidP="00B31DE0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B31DE0">
        <w:rPr>
          <w:rFonts w:eastAsia="Times New Roman" w:cs="Times New Roman"/>
          <w:szCs w:val="24"/>
          <w:lang w:eastAsia="ru-RU"/>
        </w:rPr>
        <w:t xml:space="preserve">Профилактика алкоголизма – это комплекс мер, направленных на искоренение у людей патологической зависимости от спиртного. </w:t>
      </w:r>
    </w:p>
    <w:p w:rsidR="00860AFA" w:rsidRPr="00860AFA" w:rsidRDefault="00860AFA" w:rsidP="00B31DE0">
      <w:pPr>
        <w:spacing w:after="0" w:line="240" w:lineRule="auto"/>
        <w:ind w:firstLine="709"/>
        <w:jc w:val="both"/>
        <w:rPr>
          <w:rFonts w:eastAsia="Times New Roman" w:cs="Times New Roman"/>
          <w:sz w:val="14"/>
          <w:szCs w:val="24"/>
          <w:lang w:eastAsia="ru-RU"/>
        </w:rPr>
      </w:pPr>
    </w:p>
    <w:p w:rsidR="00860AFA" w:rsidRDefault="00860AFA" w:rsidP="00860AFA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860AFA">
        <w:rPr>
          <w:rFonts w:eastAsia="Times New Roman" w:cs="Times New Roman"/>
          <w:b/>
          <w:szCs w:val="24"/>
          <w:lang w:eastAsia="ru-RU"/>
        </w:rPr>
        <w:t>Воздействие алкоголя на организм человека</w:t>
      </w:r>
    </w:p>
    <w:p w:rsidR="00860AFA" w:rsidRPr="00860AFA" w:rsidRDefault="00860AFA" w:rsidP="00860AFA">
      <w:pPr>
        <w:spacing w:after="0" w:line="240" w:lineRule="auto"/>
        <w:ind w:firstLine="709"/>
        <w:jc w:val="center"/>
        <w:rPr>
          <w:rFonts w:eastAsia="Times New Roman" w:cs="Times New Roman"/>
          <w:b/>
          <w:sz w:val="18"/>
          <w:szCs w:val="24"/>
          <w:lang w:eastAsia="ru-RU"/>
        </w:rPr>
      </w:pPr>
    </w:p>
    <w:p w:rsidR="00860AFA" w:rsidRDefault="00331FBE" w:rsidP="005B359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860AFA">
        <w:rPr>
          <w:rFonts w:eastAsia="Times New Roman" w:cs="Times New Roman"/>
          <w:szCs w:val="24"/>
          <w:lang w:eastAsia="ru-RU"/>
        </w:rPr>
        <w:t xml:space="preserve">Особенно чувствительны к действию алкоголя нервные клетки. </w:t>
      </w:r>
      <w:r w:rsidR="00790DB1" w:rsidRPr="00860AFA">
        <w:rPr>
          <w:rFonts w:eastAsia="Times New Roman" w:cs="Times New Roman"/>
          <w:szCs w:val="24"/>
          <w:lang w:eastAsia="ru-RU"/>
        </w:rPr>
        <w:t xml:space="preserve">Считается, что при сильном опьянении гибнут 20 миллионов нервных клеток. Постепенная гибель нервных клеток приводит к ослаблению памяти и внимания, ослаблению профессиональных навыков, снижению не только умственной, но и физической работоспособности. Повышенное настроение, ощущение благополучия, повышенная самоуверенность, которые испытывает </w:t>
      </w:r>
      <w:proofErr w:type="gramStart"/>
      <w:r w:rsidR="00790DB1" w:rsidRPr="00860AFA">
        <w:rPr>
          <w:rFonts w:eastAsia="Times New Roman" w:cs="Times New Roman"/>
          <w:szCs w:val="24"/>
          <w:lang w:eastAsia="ru-RU"/>
        </w:rPr>
        <w:t>выпивший</w:t>
      </w:r>
      <w:proofErr w:type="gramEnd"/>
      <w:r w:rsidR="00790DB1" w:rsidRPr="00860AFA">
        <w:rPr>
          <w:rFonts w:eastAsia="Times New Roman" w:cs="Times New Roman"/>
          <w:szCs w:val="24"/>
          <w:lang w:eastAsia="ru-RU"/>
        </w:rPr>
        <w:t xml:space="preserve">, является следствием тормозных процессов в головном мозге. С этим же связана возникающая у некоторых обидчивость, обострённая зависть, ревность, агрессивность, </w:t>
      </w:r>
      <w:proofErr w:type="gramStart"/>
      <w:r w:rsidR="00790DB1" w:rsidRPr="00860AFA">
        <w:rPr>
          <w:rFonts w:eastAsia="Times New Roman" w:cs="Times New Roman"/>
          <w:szCs w:val="24"/>
          <w:lang w:eastAsia="ru-RU"/>
        </w:rPr>
        <w:t>доводящие</w:t>
      </w:r>
      <w:proofErr w:type="gramEnd"/>
      <w:r w:rsidR="00790DB1" w:rsidRPr="00860AFA">
        <w:rPr>
          <w:rFonts w:eastAsia="Times New Roman" w:cs="Times New Roman"/>
          <w:szCs w:val="24"/>
          <w:lang w:eastAsia="ru-RU"/>
        </w:rPr>
        <w:t xml:space="preserve"> подчас выпивших до противоправных действий. </w:t>
      </w:r>
    </w:p>
    <w:p w:rsidR="00860AFA" w:rsidRDefault="00790DB1" w:rsidP="005B359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860AFA">
        <w:rPr>
          <w:rFonts w:eastAsia="Times New Roman" w:cs="Times New Roman"/>
          <w:szCs w:val="24"/>
          <w:lang w:eastAsia="ru-RU"/>
        </w:rPr>
        <w:t xml:space="preserve">Алкоголь раздражает слизистую оболочку желудка, меняет состав пищеварительных соков, нарушает процессы пищеварения, повышает опасность развития язвенной болезни желудка и двенадцатиперстной кишки. </w:t>
      </w:r>
    </w:p>
    <w:p w:rsidR="00860AFA" w:rsidRDefault="00790DB1" w:rsidP="005B359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860AFA">
        <w:rPr>
          <w:rFonts w:eastAsia="Times New Roman" w:cs="Times New Roman"/>
          <w:szCs w:val="24"/>
          <w:lang w:eastAsia="ru-RU"/>
        </w:rPr>
        <w:t xml:space="preserve">Алкоголь губит печёночные клетки, которые разрушают поступающие в организм вредные вещества - токсический гепатит, цирроз печени, печёночная недостаточность и печёночная кома. </w:t>
      </w:r>
    </w:p>
    <w:p w:rsidR="00860AFA" w:rsidRDefault="00790DB1" w:rsidP="005B359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860AFA">
        <w:rPr>
          <w:rFonts w:eastAsia="Times New Roman" w:cs="Times New Roman"/>
          <w:szCs w:val="24"/>
          <w:lang w:eastAsia="ru-RU"/>
        </w:rPr>
        <w:t xml:space="preserve">Алкоголь, выделяясь частично в виде паров, через дыхательные пути, вызывает изменения в органах дыхания, что повышает опасность развития рака лёгких. </w:t>
      </w:r>
    </w:p>
    <w:p w:rsidR="005B3599" w:rsidRDefault="00790DB1" w:rsidP="005B3599">
      <w:pPr>
        <w:pStyle w:val="a7"/>
        <w:numPr>
          <w:ilvl w:val="0"/>
          <w:numId w:val="2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860AFA">
        <w:rPr>
          <w:rFonts w:eastAsia="Times New Roman" w:cs="Times New Roman"/>
          <w:szCs w:val="24"/>
          <w:lang w:eastAsia="ru-RU"/>
        </w:rPr>
        <w:t xml:space="preserve">Злоупотребление алкоголем вызывает ослабление функций половых органов мужчин, вплоть до развития импотенции. А у женщин оно приводит к нарушению менструального цикла, осложнениям беременности и родового процесса, нередко вызывает выкидыши и преждевременные роды, иногда влечёт за собой бесплодие. </w:t>
      </w:r>
    </w:p>
    <w:p w:rsidR="00C201AB" w:rsidRPr="005B3599" w:rsidRDefault="00790DB1" w:rsidP="005B359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lastRenderedPageBreak/>
        <w:t>Пьющий человек постепенно становится непохожим на других людей. У него исчезают такие человеческие качества, как скромность, правдивость, порядочность, тяга к накоплению знаний, внимательность, доброжелательность и уважение к окружающим. Притупляются такие регуляторы поведения людей, как стыд, совесть, обязательность, чувство ответственности за порученное дело</w:t>
      </w:r>
      <w:r w:rsidR="00C201AB" w:rsidRPr="005B3599">
        <w:rPr>
          <w:rFonts w:eastAsia="Times New Roman" w:cs="Times New Roman"/>
          <w:szCs w:val="24"/>
          <w:lang w:eastAsia="ru-RU"/>
        </w:rPr>
        <w:t xml:space="preserve">. </w:t>
      </w:r>
      <w:r w:rsidRPr="005B3599">
        <w:rPr>
          <w:rFonts w:eastAsia="Times New Roman" w:cs="Times New Roman"/>
          <w:szCs w:val="24"/>
          <w:lang w:eastAsia="ru-RU"/>
        </w:rPr>
        <w:t xml:space="preserve">Злоупотребление алкоголем одного из супругов нередко является причиной расторжения браков. </w:t>
      </w:r>
    </w:p>
    <w:p w:rsidR="00DB7B29" w:rsidRPr="00F466F7" w:rsidRDefault="003D51E2" w:rsidP="005B3599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B1C4A5" wp14:editId="2AD1DFAF">
            <wp:simplePos x="0" y="0"/>
            <wp:positionH relativeFrom="column">
              <wp:posOffset>-1905</wp:posOffset>
            </wp:positionH>
            <wp:positionV relativeFrom="paragraph">
              <wp:posOffset>207645</wp:posOffset>
            </wp:positionV>
            <wp:extent cx="2363470" cy="2642235"/>
            <wp:effectExtent l="0" t="0" r="0" b="5715"/>
            <wp:wrapSquare wrapText="bothSides"/>
            <wp:docPr id="3" name="Рисунок 3" descr="https://avatars.mds.yandex.net/get-pdb/805781/631b2050-6798-4576-9f5f-09bcab3bc1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805781/631b2050-6798-4576-9f5f-09bcab3bc11c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64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B29" w:rsidRDefault="00DB7B29" w:rsidP="00F466F7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DB7B29">
        <w:rPr>
          <w:rFonts w:eastAsia="Times New Roman" w:cs="Times New Roman"/>
          <w:b/>
          <w:szCs w:val="24"/>
          <w:lang w:eastAsia="ru-RU"/>
        </w:rPr>
        <w:t>Как не поддаться тяге к алкоголю и не свести на нет все лечение?</w:t>
      </w:r>
    </w:p>
    <w:p w:rsidR="00F466F7" w:rsidRPr="00331FBE" w:rsidRDefault="00F466F7" w:rsidP="00F466F7">
      <w:pPr>
        <w:spacing w:after="0" w:line="240" w:lineRule="auto"/>
        <w:ind w:firstLine="709"/>
        <w:jc w:val="center"/>
        <w:rPr>
          <w:rFonts w:eastAsia="Times New Roman" w:cs="Times New Roman"/>
          <w:b/>
          <w:sz w:val="12"/>
          <w:szCs w:val="24"/>
          <w:lang w:eastAsia="ru-RU"/>
        </w:rPr>
      </w:pPr>
    </w:p>
    <w:p w:rsidR="005B3599" w:rsidRDefault="005B3599" w:rsidP="005B3599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B7B29">
        <w:rPr>
          <w:rFonts w:eastAsia="Times New Roman" w:cs="Times New Roman"/>
          <w:szCs w:val="24"/>
          <w:lang w:eastAsia="ru-RU"/>
        </w:rPr>
        <w:t>Никакие мероприятия по профилактике алкоголизма не будут действенными, если человек не возьмется за себя сам.</w:t>
      </w:r>
    </w:p>
    <w:p w:rsidR="00DB7B29" w:rsidRPr="00DB7B29" w:rsidRDefault="00DB7B29" w:rsidP="00F466F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F466F7">
        <w:rPr>
          <w:rFonts w:eastAsia="Times New Roman" w:cs="Times New Roman"/>
          <w:szCs w:val="24"/>
          <w:lang w:eastAsia="ru-RU"/>
        </w:rPr>
        <w:t>Вот некоторые советы, которые помогут отвлечься от желания выпить:</w:t>
      </w:r>
    </w:p>
    <w:p w:rsidR="00DB7B2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Не держите дома спиртное, чтобы не поддаться импульсу и не выпить.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Больше времени уделяйте семье. Начните налаживать отношения, испорченные за многие годы пьянства.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Возобновите старую работу или найдите новую, которая бы была по душе. Занятость позволит не скучать и мысли об алкоголе, которые обычно приходят во время безделья, реже будут посещать вашу голову. К тому же работа улучшит ваше финансовое положение и даст возможность найти новое общение.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Уделяйте время своим хобби. Чувство удовлетворения от любимого занятия будет способствовать повышению самооценки.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Признайте, что у вас есть проблема с алкоголем и при необходимости пользуйтесь услугами психолога.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Занимайтесь спортом и физкультурой, это поможет держать организм в тонусе, ориентироваться в собственных возможностях и адекватно себя оценивать.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 xml:space="preserve">Работайте над своими внутренними конфликтами. Алкоголизм – следствие не биологических, а психологических причин. 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Принимайте себя таким, какой вы есть, признавая и положительные, и отрицательные качества своего характера. Осознав свои отрицательные черты, вы сможете работать над собой, чтобы улучшить свои личностные качества.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 xml:space="preserve">Избавляйтесь от чувства вины. Многие люди, вылечившиеся от алкоголизма, испытывают чувство вины перед близкими людьми </w:t>
      </w:r>
      <w:proofErr w:type="gramStart"/>
      <w:r w:rsidRPr="005B3599">
        <w:rPr>
          <w:rFonts w:eastAsia="Times New Roman" w:cs="Times New Roman"/>
          <w:szCs w:val="24"/>
          <w:lang w:eastAsia="ru-RU"/>
        </w:rPr>
        <w:t>за</w:t>
      </w:r>
      <w:proofErr w:type="gramEnd"/>
      <w:r w:rsidRPr="005B3599">
        <w:rPr>
          <w:rFonts w:eastAsia="Times New Roman" w:cs="Times New Roman"/>
          <w:szCs w:val="24"/>
          <w:lang w:eastAsia="ru-RU"/>
        </w:rPr>
        <w:t xml:space="preserve"> содеянное в нетрезвом состоянии. Иногда это чувство настолько сильное, что человек не может от него избавиться, и снова начинает пить. Если </w:t>
      </w:r>
      <w:r w:rsidRPr="005B3599">
        <w:rPr>
          <w:rFonts w:eastAsia="Times New Roman" w:cs="Times New Roman"/>
          <w:szCs w:val="24"/>
          <w:lang w:eastAsia="ru-RU"/>
        </w:rPr>
        <w:lastRenderedPageBreak/>
        <w:t>самостоятельно подавить это чувство не удается, лучше обратиться за помощью к психологу.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 xml:space="preserve">Избегайте просмотра передач с большим количеством негативной информации, например, новостей о трагических происшествиях, авариях и болезнях. 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 xml:space="preserve">Расширяйте диапазон своих удовольствий. Пусть этими удовольствиями станут приятная музыка, интересная книга, приятное путешествие, просмотр хорошего фильма, помощь кому-либо, общение с домашним любимцем и т. д. 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Расширяйте свой кругозор. Ходите в кино, театры, на концерты, в музеи. Включайтесь в общественную работу. Это повысит вашу самооценку и станет источником новых удовольствий.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Чаще гуляйте. Отвлекайтесь от домашней обстановки и бытовой рутины. Измените хоть немного уютную привычную атмосферу, это полезно для саморазвития и принятия ответственности за собственную жизнь.</w:t>
      </w:r>
    </w:p>
    <w:p w:rsidR="00DB7B29" w:rsidRPr="005B3599" w:rsidRDefault="00DB7B29" w:rsidP="005B3599">
      <w:pPr>
        <w:pStyle w:val="a7"/>
        <w:numPr>
          <w:ilvl w:val="0"/>
          <w:numId w:val="3"/>
        </w:numPr>
        <w:spacing w:after="0" w:line="240" w:lineRule="auto"/>
        <w:ind w:left="357" w:hanging="357"/>
        <w:jc w:val="both"/>
        <w:rPr>
          <w:rFonts w:eastAsia="Times New Roman" w:cs="Times New Roman"/>
          <w:szCs w:val="24"/>
          <w:lang w:eastAsia="ru-RU"/>
        </w:rPr>
      </w:pPr>
      <w:r w:rsidRPr="005B3599">
        <w:rPr>
          <w:rFonts w:eastAsia="Times New Roman" w:cs="Times New Roman"/>
          <w:szCs w:val="24"/>
          <w:lang w:eastAsia="ru-RU"/>
        </w:rPr>
        <w:t>Уделяйте внимание своему внешнему виду. Следите за прической и одеждой, интересуйтесь модными тенденциями. Удовлетворение собственным внешним видом – это дополнительное удовольствие и стимул к дальнейшему совершенствованию.</w:t>
      </w:r>
    </w:p>
    <w:p w:rsidR="003D51E2" w:rsidRPr="00DB7B29" w:rsidRDefault="003D51E2" w:rsidP="00F466F7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EBA295E" wp14:editId="66D1CF84">
                <wp:extent cx="301625" cy="301625"/>
                <wp:effectExtent l="0" t="0" r="0" b="0"/>
                <wp:docPr id="4" name="Прямоугольник 4" descr="https://s.mediasole.ru/images/619/619489/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.mediasole.ru/images/619/619489/7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5D06E8" w:rsidRPr="00F466F7" w:rsidRDefault="00A45C74" w:rsidP="00A45C74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12E907" wp14:editId="62825E80">
            <wp:extent cx="4994694" cy="3327533"/>
            <wp:effectExtent l="0" t="0" r="0" b="6350"/>
            <wp:docPr id="6" name="Рисунок 6" descr="http://xvatit.com/uploads/posts/2016-01/1452495800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vatit.com/uploads/posts/2016-01/1452495800_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155" cy="33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6E8" w:rsidRPr="00F4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7C10"/>
    <w:multiLevelType w:val="hybridMultilevel"/>
    <w:tmpl w:val="666A85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B032FF"/>
    <w:multiLevelType w:val="hybridMultilevel"/>
    <w:tmpl w:val="AF2EE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8E2678D"/>
    <w:multiLevelType w:val="multilevel"/>
    <w:tmpl w:val="9CDAD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B1"/>
    <w:rsid w:val="00331FBE"/>
    <w:rsid w:val="003D51E2"/>
    <w:rsid w:val="005B3599"/>
    <w:rsid w:val="00690560"/>
    <w:rsid w:val="00790DB1"/>
    <w:rsid w:val="007B1F86"/>
    <w:rsid w:val="00860AFA"/>
    <w:rsid w:val="008B5DC5"/>
    <w:rsid w:val="009C4FE0"/>
    <w:rsid w:val="00A45C74"/>
    <w:rsid w:val="00B31DE0"/>
    <w:rsid w:val="00C201AB"/>
    <w:rsid w:val="00D51B77"/>
    <w:rsid w:val="00DB7B29"/>
    <w:rsid w:val="00DD59D2"/>
    <w:rsid w:val="00F4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B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7B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B29"/>
    <w:rPr>
      <w:b/>
      <w:bCs/>
    </w:rPr>
  </w:style>
  <w:style w:type="paragraph" w:styleId="a7">
    <w:name w:val="List Paragraph"/>
    <w:basedOn w:val="a"/>
    <w:uiPriority w:val="34"/>
    <w:qFormat/>
    <w:rsid w:val="0086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7B2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7B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B7B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B29"/>
    <w:rPr>
      <w:b/>
      <w:bCs/>
    </w:rPr>
  </w:style>
  <w:style w:type="paragraph" w:styleId="a7">
    <w:name w:val="List Paragraph"/>
    <w:basedOn w:val="a"/>
    <w:uiPriority w:val="34"/>
    <w:qFormat/>
    <w:rsid w:val="0086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BB9A-83E7-4BF9-9F6A-B63EE3A3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7</cp:revision>
  <dcterms:created xsi:type="dcterms:W3CDTF">2017-11-17T09:47:00Z</dcterms:created>
  <dcterms:modified xsi:type="dcterms:W3CDTF">2017-11-20T06:14:00Z</dcterms:modified>
</cp:coreProperties>
</file>