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5" w:rsidRDefault="00AD2765" w:rsidP="00AD2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к постановлению </w:t>
      </w:r>
    </w:p>
    <w:p w:rsidR="00AD2765" w:rsidRDefault="00AD2765" w:rsidP="00AD2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Березовского района</w:t>
      </w:r>
    </w:p>
    <w:p w:rsidR="00AD2765" w:rsidRDefault="00AD2765" w:rsidP="00AD2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от 12.07.2013 №980</w:t>
      </w:r>
    </w:p>
    <w:p w:rsidR="00AD2765" w:rsidRDefault="00AD2765" w:rsidP="00AD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2765" w:rsidRDefault="00AD2765" w:rsidP="00AD27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смотре-конкурсе на звание «Лучший специалист по охране труда Березовского района»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смотре-конкурсе на звание «Лучший специалист по охране труда Березовского района (далее – Смотр-конкурс, Конкурс) определяет порядок и условия проведения Конкурса среди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 по охране труда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предприятий и  организаций Березовского района независимо от их организационно-правовой формы.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Цели и задачи Смотра-конкурса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Смотр-конкурс проводится в целях активизации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предупреждению производственного травматизма и профессиональных заболеваний в организациях, осуществляющих деятельность на территории Березовского района выявления и распространения положительного опыта в области обеспечения охраны и безопасности труда.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Смотра-конкурса являются: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выявление работников, внесших значительный вклад в деятельность по обеспечению охраны и безопасности труда в организации;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стимулирование инициативы, творчества, поиска и внедрения новых технологий, форм, методов работы в деятельность по обеспечению охраны и безопасности труда в организации;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определение лучших специалистов, работающих в сфере охраны труда.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Конкурсная комиссия</w:t>
      </w: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Для проведения конкурса создается конкурсная комиссия, персональный состав которой утверждается постановлением администрации района.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Конкурсная комиссия определяет  дату проведения Смотра-конкурса и  информирует  организации не позднее, чем за месяц до начала его проведения.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Конкурсная комиссия осуществляет следующие функции: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осуществляет разработку и утверждение практических и теоритических конкурсных заданий, а также критериев оценки участников Смотра-конкурса;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проводит рассмотрение и  экспертизу материалов, представленных участниками Смотра-конкурса;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осуществляет привлечение экспертов при подведении итогов Смотра-конкурса;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определяет победителя и призеров Смотра-конкурса;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осуществляет подготовку и направление информации об итогах Смотра-конкурса в средства массовой информации.</w:t>
      </w:r>
    </w:p>
    <w:p w:rsidR="00AD2765" w:rsidRDefault="00AD2765" w:rsidP="00AD276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рассматривает замечания и предложения о ходе и результатах конкурса.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 Конкурсная комиссия правомочна принимать решения, если на заседании присутствуют более половины ее списочного состава.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Победитель конкурса определяется конкурсной комиссией по наибольшему количеству баллов. При равенстве баллов, набранных участниками, победитель определяется по итогам проведения дополнительного собеседования.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Решения комиссии принимаются большинством голосов присутствующих на заседании, путем открытого голосования.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равенства голосов,  голос  председательствующего является решающим. 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 Итоги заседания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оформляются протоколом, который подписывает председатель комиссии и  секретарь комиссии.</w:t>
      </w:r>
    </w:p>
    <w:p w:rsidR="00AD2765" w:rsidRDefault="00AD2765" w:rsidP="00AD27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Участники конкурса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Участие в Смотре-конкурсе могут принимать специалисты (инженеры) по охране труда, а также руководители служб (начальники отделов) охраны труда организаций всех организационно-правовых форм, расположенных на территории Березовского района (далее – Специалисты по охране труда).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участию в конкурсе  допускаются специалисты, исполняющие обязанности по охране труда и прошедшие специальное обучение и проверку знаний  по охране труда (обязательно  наличие  удостоверения).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Специалисты по охране труда, работающие в организациях, имеющих случаи производственного травматизма со смертельным исходом, в течение текущего года и года предшествующего Смотру-конкурсу к участию в Конкурсе не допускаются.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Организация и порядок проведения Смотра-конкурса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Смотр-конкурс проводится  один раз в два года, начиная с 2013 года.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Смотр-конкурс проходит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ерезово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путем очных соревнований, предусматривающих выполнение конкурсных заданий, включая проверку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теоретических знаний участников конкурса и выполнение ими практических заданий.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Для участия в Смотре-конкурсе представляются следующие документы: 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заявка, по форме согласно приложению 1 к  настоящему Положению;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пакет документов: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копия диплома о профессиональном образовании;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копии   дипломов,   свидетельств,   сертификатов,   удостоверений 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повышении квалификации, переподготовке (при наличии);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сведения о наличии предписаний (постановлений, представлений,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решений)   органов   (должностных   лиц),   осуществляющих   государственный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надзор (контроль),  об устранении  нарушений законодательства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Федерации в области охраны труда и промышленной безопасности, а также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исполнении, либо декларируется их отсутствие;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краткий   анализ  о проделанной работе по охране труда за 2 года, отражающих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мероприятий,  содержащих информацию о проведении аттестации рабочих мест по условиям труда, мерах по сокращению производственного травматизма и профессиональных заболеваний в организации (не более 2 листов).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таблица показателей, по форме согласно Приложению 2 к  настоящему Положению;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на участника конкурса, отражающая основные итоги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профессиональной  деятельности,   обучения   с  указанием   конкретных  заслуг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конкурсанта  и   профессиональных  достижений,   наличие   наград,   дипломов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(наименование, дата вручения), стажа работы по профессии, квалификации,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участие в конкурсах, информацию о наличии или отсутствии у конкурсанта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дисциплинарных взысканий;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4)фото и видеоматериалы, характеризующие работу конкурсанта,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числе на электронных носителях (при наличии).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организации, информация об основных результатах деятельности организации, сведения о наличии предписаний, характеристика на конкурсанта заверяются подписью руководителя и печатью организации.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 дипломов об образовании, копии свидетельств, сертификатов и удостоверений о повышении квалификации и переподготовке заверяются подписью руководителя кадровой службы или руководителя организации и печатью организации.</w:t>
      </w:r>
    </w:p>
    <w:p w:rsidR="00AD2765" w:rsidRDefault="00AD2765" w:rsidP="00AD27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Документы, указанные в п.5.2. настоящего Положения направляются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12 сентября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проведения Конкурса в Межведомственную комиссию по охране труда Березовского  района (секретарю комиссии)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птг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Березово, Астраханцева 54, каб.209/1, тел</w:t>
      </w:r>
      <w:r>
        <w:rPr>
          <w:rFonts w:ascii="Times New Roman" w:eastAsia="Times New Roman" w:hAnsi="Times New Roman"/>
          <w:sz w:val="28"/>
          <w:szCs w:val="28"/>
          <w:lang w:val="de-DE"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r>
        <w:rPr>
          <w:rFonts w:ascii="Times New Roman" w:eastAsia="Times New Roman" w:hAnsi="Times New Roman"/>
          <w:sz w:val="28"/>
          <w:szCs w:val="28"/>
          <w:lang w:val="de-DE" w:eastAsia="ru-RU"/>
        </w:rPr>
        <w:t>: 8(34674)2-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21-36, </w:t>
      </w:r>
      <w:proofErr w:type="spellStart"/>
      <w:r>
        <w:rPr>
          <w:rFonts w:ascii="Times New Roman" w:eastAsia="Times New Roman" w:hAnsi="Times New Roman"/>
          <w:sz w:val="28"/>
          <w:szCs w:val="28"/>
          <w:lang w:val="de-DE"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: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de-DE" w:eastAsia="ru-RU"/>
          </w:rPr>
          <w:t>socotdel@berezovo.ru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</w:p>
    <w:p w:rsidR="00AD2765" w:rsidRDefault="00AD2765" w:rsidP="00AD27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Документы участников Смотра-конкурса, допустивших предоставление недостоверных сведений по требуемым показателям или неполного пакета документов, при подведении итогов комиссией не рассматриваются.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Материалы, представляемые Конкурс, не возвращаются и не рецензируются.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  Конкурс проводится в два этапа.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этап конкурса включает: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 документов, указанных в пункте 5.3. настоящего Положения, в срок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текущего года;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подсчет конкурсной комиссией  количества баллов по представленным сведениям,  в соответствии с критериями оценки основных показателей, таблица показателей, по форме согласно Приложению 2 к настоящему Положению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5.7.  Второй этап конкурса состоит из выполнения следующих   заданий: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первое  задание: «Визитная карточка». 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Конкурсант предоставляет краткую информацию о себе,  время на выполнение задания - не более 5-ти минут. Оценка выполнения задания  проводится  по пятибалльной  системе.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второе задание: «Обмен опытом».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работы «Организация работы по охране труда в организации».   Участники конкурса рассказывают об организации работы по охране труда в организации, которую представляют. Время, отводимое на выполнение задания, не более 7 минут. Оценка выполнения задания  проводится  по десятибалльной системе. 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третье задание: «Оценка профессиональных знаний».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дают письменно ответы на 15 вопросов в тестовом режиме. Оценка выполнения задания  проводится  по десятибалльной системе, время, отводимое на выполнение задания –15 минут. 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В случае, набора несколькими  конкурсантами  одинакового  количества  баллов, для определения победителя, с конкурсантами  проводится собеседование на различные производственные ситуации. Оценка результатов собеседования  будет проводиться  по пятибалльной системе.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Результаты конкурса подводятся  при суммировании    результатов  2 этапов  конкурса, на основании следующих показателей и  выполненных заданий: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5582"/>
        <w:gridCol w:w="3205"/>
      </w:tblGrid>
      <w:tr w:rsidR="00AD2765" w:rsidTr="00AD2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Критерии  оценки участников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D2765" w:rsidTr="00AD2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2765" w:rsidTr="00AD2765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 показатели  работы специалиста   по охране труда   в течение 2 лет  (Приложение 2)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общее количество баллов по таблице</w:t>
            </w:r>
          </w:p>
        </w:tc>
      </w:tr>
      <w:tr w:rsidR="00AD2765" w:rsidTr="00AD2765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D2765" w:rsidTr="00AD2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Визитная карточка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 5 баллов</w:t>
            </w:r>
          </w:p>
        </w:tc>
      </w:tr>
      <w:tr w:rsidR="00AD2765" w:rsidTr="00AD2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работы «Организация работы по охране труда в организации».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до10баллов</w:t>
            </w:r>
          </w:p>
        </w:tc>
      </w:tr>
      <w:tr w:rsidR="00AD2765" w:rsidTr="00AD2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Теоритические  профессиональные  знания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AD2765" w:rsidTr="00AD2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 задание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баллов</w:t>
            </w:r>
          </w:p>
        </w:tc>
      </w:tr>
    </w:tbl>
    <w:p w:rsidR="00AD2765" w:rsidRDefault="00AD2765" w:rsidP="00AD2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 Подведение итогов конкурса</w:t>
      </w:r>
    </w:p>
    <w:p w:rsidR="00AD2765" w:rsidRDefault="00AD2765" w:rsidP="00AD27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Конкурсная  комиссия подводит итоги конкурса  до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года. </w:t>
      </w:r>
    </w:p>
    <w:p w:rsidR="00AD2765" w:rsidRDefault="00AD2765" w:rsidP="00AD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Победителями  конкурса становятся участники, набравшие наибольшее количество баллов по результатам двух этапов конкурсных заданий. Определяются три призовых места (первое, второе, третье).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Победители Смотра-конкурса награждаются дипломами за первое, второе, третье места соответственно. Участнику конкурса, занявшему 1 место, присуждается  звание победителя Смотра-конкурса. Всем участникам Смотра-конкурса вручаются дипломы участника.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  (решение)   конкурсной    комиссии   о признании конкурсанта победителем конкурса  профессионального  мастерства  специалистов  по  охране  труда   </w:t>
      </w:r>
      <w:r>
        <w:rPr>
          <w:rFonts w:ascii="Times New Roman" w:hAnsi="Times New Roman"/>
          <w:sz w:val="28"/>
          <w:szCs w:val="28"/>
        </w:rPr>
        <w:t xml:space="preserve">направляется   в  Департамент труда  и  занятости населения Ханты-Мансийского автономного округа – Югры.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6.5.Победители по итогам проведения Конкурса могут принять участие в Смотре-конкурсе на звание «Лучший специалист по охране труда Ханты-Мансийского автономного округа – Югры», заявка, с приложением пакета документов  направляется  в Департамент труда и занятости населения автономного округа  в срок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30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2013г.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6.6. Итоги  Смотра-конкурса публикуются в местных средствах массовой информации. Информация  о положительном  опыте работы в решении вопросов улучшения   условий и охраны  труда в организациях   размещается  на официальном сайте администрации района в разделе «Охрана труда». 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6.7. Общественные организации, юридические и физические лица, выступающие в качестве спонсоров, могут устанавливать дополнительные призы и (или) премии.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Смотре-конкурсе на звание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специалист по охране труда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района»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</w:t>
      </w:r>
      <w:proofErr w:type="gramEnd"/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  по  охране  труда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Березовского  района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Смотре-конкурсе на звание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специалист по охране труда Березовского  района»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(полное наименование организации, адрес и реквизиты)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для участия в  Смотре - конкурсе на звание «Лучший специалист по охране труда Березовского  района»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 участника)</w:t>
      </w: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порядком проведения Смотра-конкурса ознакомлены.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организации        ________________       ________________</w:t>
      </w:r>
    </w:p>
    <w:p w:rsidR="00AD2765" w:rsidRDefault="00AD2765" w:rsidP="00AD2765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(подпись)</w:t>
      </w:r>
    </w:p>
    <w:p w:rsidR="00AD2765" w:rsidRDefault="00AD2765" w:rsidP="00AD276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М.П. </w:t>
      </w:r>
    </w:p>
    <w:p w:rsidR="0066670B" w:rsidRPr="008D0856" w:rsidRDefault="00AD2765" w:rsidP="008D08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Дата составления ________________</w:t>
      </w:r>
    </w:p>
    <w:p w:rsidR="0066670B" w:rsidRDefault="0066670B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70B" w:rsidRDefault="0066670B" w:rsidP="008D08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Смотре-конкурсе на звание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«Лучший специалист по охране труда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Березовского района»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Таблица показателей  по охране труда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звание «Лучший специалист по охране труда Березовского  района»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1"/>
        <w:gridCol w:w="1080"/>
        <w:gridCol w:w="1080"/>
        <w:gridCol w:w="842"/>
        <w:gridCol w:w="719"/>
      </w:tblGrid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2765" w:rsidRDefault="00AD27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предшествующий году проведения Конкурса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проведения Конкурса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ind w:left="-11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</w:t>
            </w:r>
            <w:proofErr w:type="spellEnd"/>
          </w:p>
          <w:p w:rsidR="00AD2765" w:rsidRDefault="00AD2765">
            <w:pPr>
              <w:spacing w:after="0" w:line="240" w:lineRule="auto"/>
              <w:ind w:left="-11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(бал</w:t>
            </w:r>
            <w:proofErr w:type="gramEnd"/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алл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Положения о системе управления охраной труда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службы охраны труда (количество специалистов по охране труда в организации) </w:t>
            </w:r>
          </w:p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введена должность штатного специалиста по охране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наград, дипломов за работу в области охраны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производственного травматизма в организации, в которой работает конкурсант,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работы отдела охраны труда (специалиста по охране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D2765" w:rsidTr="00AD27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программ проведения вводного инструктажа и инструктажа на рабочем месте по охране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D2765" w:rsidTr="00AD276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коллективного договора в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коллективном договоре раздела «Охрана труда»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D2765" w:rsidTr="00AD2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вопросов, рассмотренных на заседаниях комитета (комиссии) по охране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членов комитета (комиссии) по охране труда в обучающих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и проверка знаний руководителей и специалистов в обучающих организациях: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подлежит обучению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образование специалиста – участника Конкурса (высшее техническое - ВТО, высшее гуманитарное - ВГО, среднее специальное техническое - ССТО, среднее специальное гуманитарное - ССГО, начальное профессиональное - НПО, курсы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ВТО, ВГО, ССТО, 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ССГО,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НПО, курсы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ВТО, ВГО, ССТО, 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ССГО,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НПО, курсы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специалиста – участника Конкурса в области охраны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rPr>
          <w:cantSplit/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аттестация рабочих мест по условиям труда, подлежащих аттестации:</w:t>
            </w:r>
          </w:p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проведена полностью (100%)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2765" w:rsidTr="00AD2765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(год проведения)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(год проведения)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аттестация  более 50% рабочих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аттестация  менее 50% рабочих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несчастных случаев на производстве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их отсутствие) за 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них пострадало: - с тяжелым исходом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- с легким исходом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работников сертифицированными спецодеждой, спец. обувью, средствами индивидуальной защиты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нормативу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работников, прошедших обязательные предварительные и периодические медицинские осмотры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Израсходовано средств на организацию охраны труда,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мероприятия по улучшению условий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обеспечение спецодеждой и другими средствами индивидуальной защиты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медицинские осмотры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профсоюзной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Наглядная агитация и наличие оформленного уголка (стенда) по охране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D2765" w:rsidTr="00AD2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честь Всемирного дня охраны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850"/>
        <w:gridCol w:w="709"/>
      </w:tblGrid>
      <w:tr w:rsidR="00AD2765" w:rsidTr="00AD2765">
        <w:trPr>
          <w:cantSplit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Общее количество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D2765" w:rsidRDefault="00AD2765" w:rsidP="00AD27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765" w:rsidRDefault="00AD2765" w:rsidP="00AD27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_______________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 Ф.И.О. ____________________________       тел. _______     </w:t>
      </w: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65" w:rsidRDefault="00AD2765" w:rsidP="00AD2765">
      <w:pPr>
        <w:spacing w:after="0" w:line="240" w:lineRule="auto"/>
        <w:ind w:left="6636" w:firstLine="44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66670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70B">
        <w:t xml:space="preserve">                         </w:t>
      </w:r>
    </w:p>
    <w:p w:rsidR="00AD2765" w:rsidRDefault="00AD2765" w:rsidP="00AD2765">
      <w:pPr>
        <w:spacing w:after="0" w:line="240" w:lineRule="auto"/>
        <w:jc w:val="right"/>
      </w:pPr>
    </w:p>
    <w:p w:rsidR="00AD2765" w:rsidRDefault="00AD2765" w:rsidP="00AD27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D2765" w:rsidRDefault="00AD2765" w:rsidP="00AD27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района  </w:t>
      </w:r>
    </w:p>
    <w:p w:rsidR="00AD2765" w:rsidRDefault="00AD2765" w:rsidP="00AD27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12.03.2013г.   №  980</w:t>
      </w:r>
    </w:p>
    <w:p w:rsidR="00AD2765" w:rsidRDefault="00AD2765" w:rsidP="00AD27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О С Т А В</w:t>
      </w:r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конкурсной комиссии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проведению смотра-конкурса на звание «Лучший специалист по охране труда  Березовского   района» </w:t>
      </w:r>
      <w:proofErr w:type="gramEnd"/>
    </w:p>
    <w:p w:rsidR="00AD2765" w:rsidRDefault="00AD2765" w:rsidP="00AD2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450"/>
      </w:tblGrid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Толмачева С.В.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управления по социальной политике и работе с поселениями,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конкурсной комиссии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проведению смотра-конкурса на звание «Лучший специалист по охране труда в Березовском районе» 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Дедюхина А.В.            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 управления по социальной политике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работе с поселениями администрации  района, секретарь Конкурсной комиссии</w:t>
            </w:r>
          </w:p>
        </w:tc>
      </w:tr>
      <w:tr w:rsidR="00AD2765" w:rsidTr="00AD2765">
        <w:tc>
          <w:tcPr>
            <w:tcW w:w="9285" w:type="dxa"/>
            <w:gridSpan w:val="3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Рыбалко В.Н.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муниципального бюджетного учреждения здравоохранения  «Березовская  центральная районная больница», (по согласованию)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Антоненко И.Л.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социальной защиты населения по Березовскому району,  (по согласованию)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Кислицин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комитета образования администрации Березовского района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Канева З.Р.                 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- уполномоченный отдела работы со страхователями по Березовскому району Государственного учреждения - регионального отделения Фонда социального страхования Российской Федерации по Ханты - Мансийскому автономному округу – Югре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Хазиахметова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Т.Л. 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    комитета по культуре и кино администрации                  Березовского  района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Копыльцов И.С.         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координатор   стороны   работодателей    Березовского района    (по  согласованию)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Брус Т. Н.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D2765" w:rsidTr="00AD2765">
        <w:tc>
          <w:tcPr>
            <w:tcW w:w="2268" w:type="dxa"/>
            <w:hideMark/>
          </w:tcPr>
          <w:p w:rsidR="00AD2765" w:rsidRDefault="00AD2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Антипин А.Б.</w:t>
            </w:r>
          </w:p>
        </w:tc>
        <w:tc>
          <w:tcPr>
            <w:tcW w:w="567" w:type="dxa"/>
            <w:hideMark/>
          </w:tcPr>
          <w:p w:rsidR="00AD2765" w:rsidRDefault="00A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0" w:type="dxa"/>
            <w:hideMark/>
          </w:tcPr>
          <w:p w:rsidR="00AD2765" w:rsidRDefault="00A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 Думы Берез</w:t>
            </w:r>
            <w:r w:rsidR="008D0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овского района (по </w:t>
            </w:r>
            <w:proofErr w:type="spellStart"/>
            <w:r w:rsidR="008D0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согласовани</w:t>
            </w:r>
            <w:proofErr w:type="spellEnd"/>
            <w:r w:rsidR="008D0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35066" w:rsidRDefault="00335066" w:rsidP="008D0856"/>
    <w:sectPr w:rsidR="003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A"/>
    <w:rsid w:val="00335066"/>
    <w:rsid w:val="0066670B"/>
    <w:rsid w:val="008D0856"/>
    <w:rsid w:val="00AD2765"/>
    <w:rsid w:val="00D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7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2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7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2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otdel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2817</Words>
  <Characters>16060</Characters>
  <Application>Microsoft Office Word</Application>
  <DocSecurity>0</DocSecurity>
  <Lines>133</Lines>
  <Paragraphs>37</Paragraphs>
  <ScaleCrop>false</ScaleCrop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Васильевна Дедюхина</dc:creator>
  <cp:keywords/>
  <dc:description/>
  <cp:lastModifiedBy>Альбина Васильевна Дедюхина</cp:lastModifiedBy>
  <cp:revision>4</cp:revision>
  <dcterms:created xsi:type="dcterms:W3CDTF">2013-08-07T11:20:00Z</dcterms:created>
  <dcterms:modified xsi:type="dcterms:W3CDTF">2013-08-07T11:24:00Z</dcterms:modified>
</cp:coreProperties>
</file>