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9" w:rsidRPr="00D15A99" w:rsidRDefault="00D15A99" w:rsidP="005F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A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5A99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15A99" w:rsidRDefault="00D15A99" w:rsidP="00D1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восстановлению прав реабилитированных жертв</w:t>
      </w:r>
    </w:p>
    <w:p w:rsidR="00D15A99" w:rsidRDefault="00D15A99" w:rsidP="00D1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политических репрессий при администрации Березовского района</w:t>
      </w:r>
    </w:p>
    <w:p w:rsidR="00D15A99" w:rsidRDefault="00D15A99" w:rsidP="00D1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99" w:rsidRDefault="00D15A99" w:rsidP="00D15A9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5A99" w:rsidRDefault="00D15A99" w:rsidP="00D1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99" w:rsidRDefault="00D15A99" w:rsidP="00D15A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восстановлению прав реабилитированных жертв политических репрессий (далее – Комиссия) создается для оказания содействия в восстановлении прав реабилитированных жертв политических репрессий и лиц, признанных пострадавшими от политических репрессий и координации деятельности исполнительных органов местного самоуправления района, общественных организаций и иных объединений, содействующих реализации защиты прав и интересов жертв политических репрессий и увековечения их памяти.</w:t>
      </w:r>
      <w:proofErr w:type="gramEnd"/>
    </w:p>
    <w:p w:rsidR="00D15A99" w:rsidRDefault="00D15A99" w:rsidP="00D15A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Российской Федерации, Ханты-Мансийского автономного округа – Югры и настоящим Положением.</w:t>
      </w:r>
    </w:p>
    <w:p w:rsidR="00D15A99" w:rsidRDefault="00D15A99" w:rsidP="00D15A9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5A99" w:rsidRDefault="00D15A99" w:rsidP="00D15A9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Комиссии </w:t>
      </w:r>
    </w:p>
    <w:p w:rsidR="00D15A99" w:rsidRDefault="00D15A99" w:rsidP="00D1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99" w:rsidRDefault="00D15A99" w:rsidP="00D1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целях реализации возложенных на нее задач осуществляет следующие функции:</w:t>
      </w:r>
    </w:p>
    <w:p w:rsidR="00D15A99" w:rsidRDefault="00D15A99" w:rsidP="00C9710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заявления,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незаконно</w:t>
      </w:r>
      <w:r w:rsidR="00C9710F">
        <w:rPr>
          <w:rFonts w:ascii="Times New Roman" w:hAnsi="Times New Roman" w:cs="Times New Roman"/>
          <w:sz w:val="28"/>
          <w:szCs w:val="28"/>
        </w:rPr>
        <w:t xml:space="preserve"> конфискованного, изъятого или вышедшего иным путем из владения в связи с политическими репрессиями имущества.</w:t>
      </w:r>
    </w:p>
    <w:p w:rsidR="00C9710F" w:rsidRDefault="00C9710F" w:rsidP="00C9710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установлению факта незаконной конфискации имущества (на основании заявления, документов и материалов, полученных от правоохранительных и иных органов, архивных учреждений), определению характера конфискованного имущества (наименование, количество, состояние, сумма изъятых денежных средств, вкладов и т.д.).</w:t>
      </w:r>
    </w:p>
    <w:p w:rsidR="00C9710F" w:rsidRDefault="00C9710F" w:rsidP="00C9710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о составе конфискованного имущества определяет его стоимость (с привлечением при необходимости специалистов).</w:t>
      </w:r>
    </w:p>
    <w:p w:rsidR="00C9710F" w:rsidRDefault="00C9710F" w:rsidP="00C9710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заключение о возврате конфискованного имущества, возмещении его стоимости или выплате денежной компенсации реабилитированным лицам их наследникам, передаваемое в исполнительный орган местного самоуправления, для принятия им решения о возврате данного имущества, возмещении его стоимости или выплате денежной компенсации.</w:t>
      </w:r>
    </w:p>
    <w:p w:rsidR="00C9710F" w:rsidRDefault="00C9710F" w:rsidP="00C9710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отсутствия документов по конфискации имущества Комиссия имеет право запрашивать необходимые документы в органах прокуратуры, внутренних дел, безопасности, в архивных учреждениях, иных организациях о предоставлении документов и материалов по установлению фактов применения репрессий, конфискации, изъятия и утраты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оказывает помощь заявителям в розыске и оформлении необходимых документов и материалов.</w:t>
      </w:r>
    </w:p>
    <w:p w:rsidR="00C9710F" w:rsidRDefault="00C9710F" w:rsidP="00C971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0F" w:rsidRDefault="00C9710F" w:rsidP="00C9710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C9710F" w:rsidRDefault="00C9710F" w:rsidP="00C97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1D" w:rsidRDefault="00BA5C1D" w:rsidP="00BA5C1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главой администрации Березовского района.</w:t>
      </w:r>
    </w:p>
    <w:p w:rsidR="00BA5C1D" w:rsidRDefault="00BA5C1D" w:rsidP="00BA5C1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могут принимать участие главы муниципальных образований городских и сельских поселений</w:t>
      </w:r>
      <w:r w:rsidR="009033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Березовский район</w:t>
      </w:r>
      <w:r>
        <w:rPr>
          <w:rFonts w:ascii="Times New Roman" w:hAnsi="Times New Roman" w:cs="Times New Roman"/>
          <w:sz w:val="28"/>
          <w:szCs w:val="28"/>
        </w:rPr>
        <w:t>, представители прокуратуры, органов внутренних дел, других органов государственной власти, общественных организаций и иных объединений содействующих реализации защиты прав и интересов жертв политических репрессий и увековечивания их памяти</w:t>
      </w:r>
      <w:r w:rsidR="0090335B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C1D" w:rsidRDefault="00BA5C1D" w:rsidP="00BA5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0F" w:rsidRDefault="00BA5C1D" w:rsidP="00BA5C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и регламент работы Комиссии </w:t>
      </w:r>
    </w:p>
    <w:p w:rsidR="00BA5C1D" w:rsidRDefault="00BA5C1D" w:rsidP="00BA5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1D" w:rsidRDefault="00BA5C1D" w:rsidP="00BA5C1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Управление по делам администрации Березовского района.</w:t>
      </w:r>
    </w:p>
    <w:p w:rsidR="00BA5C1D" w:rsidRDefault="00BA5C1D" w:rsidP="00BA5C1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созываются по мере необходимости.</w:t>
      </w: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является правомочным, если на нем присутствуют более половины членов Комиссии.</w:t>
      </w: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 председатель Комиссии или его заместитель. Протокол заседания ведет секретарь Комиссии.</w:t>
      </w: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является решающим. </w:t>
      </w: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подписывают председательствующий на заседании и секретарь Комиссии. </w:t>
      </w: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1D" w:rsidRDefault="00BA5C1D" w:rsidP="00BA5C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1D" w:rsidRDefault="00BA5C1D" w:rsidP="00BA5C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C1D" w:rsidRPr="00BA5C1D" w:rsidRDefault="00BA5C1D" w:rsidP="00BA5C1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C1D" w:rsidRPr="00BA5C1D" w:rsidSect="00A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3E5"/>
    <w:multiLevelType w:val="multilevel"/>
    <w:tmpl w:val="CAAEF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99"/>
    <w:rsid w:val="002A6358"/>
    <w:rsid w:val="004A447F"/>
    <w:rsid w:val="005F3696"/>
    <w:rsid w:val="007A4635"/>
    <w:rsid w:val="007D22AE"/>
    <w:rsid w:val="0090335B"/>
    <w:rsid w:val="00A61F3F"/>
    <w:rsid w:val="00BA5C1D"/>
    <w:rsid w:val="00C9710F"/>
    <w:rsid w:val="00CF3C7C"/>
    <w:rsid w:val="00D1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Шехирева Анна Валерьевна</cp:lastModifiedBy>
  <cp:revision>2</cp:revision>
  <dcterms:created xsi:type="dcterms:W3CDTF">2015-04-02T07:38:00Z</dcterms:created>
  <dcterms:modified xsi:type="dcterms:W3CDTF">2015-04-02T07:38:00Z</dcterms:modified>
</cp:coreProperties>
</file>