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877AEC">
        <w:rPr>
          <w:rFonts w:ascii="Times New Roman" w:hAnsi="Times New Roman" w:cs="Times New Roman"/>
          <w:b/>
          <w:sz w:val="28"/>
          <w:szCs w:val="28"/>
        </w:rPr>
        <w:t>№</w:t>
      </w:r>
      <w:r w:rsidR="00A81F1D">
        <w:rPr>
          <w:rFonts w:ascii="Times New Roman" w:hAnsi="Times New Roman" w:cs="Times New Roman"/>
          <w:b/>
          <w:sz w:val="28"/>
          <w:szCs w:val="28"/>
        </w:rPr>
        <w:t>4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877AEC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77AEC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7F38FC" w:rsidRPr="00877AEC" w:rsidRDefault="007F38FC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648A2" w:rsidRPr="00877AEC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877AEC" w:rsidTr="005B2664">
        <w:trPr>
          <w:trHeight w:val="399"/>
        </w:trPr>
        <w:tc>
          <w:tcPr>
            <w:tcW w:w="4825" w:type="dxa"/>
          </w:tcPr>
          <w:p w:rsidR="005648A2" w:rsidRPr="00877AEC" w:rsidRDefault="005648A2" w:rsidP="008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877AEC" w:rsidRDefault="005648A2" w:rsidP="00A81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:rsidR="00ED7F58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123" w:rsidRPr="00877AEC" w:rsidRDefault="00137123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877AEC" w:rsidTr="005B2664">
        <w:trPr>
          <w:trHeight w:val="405"/>
        </w:trPr>
        <w:tc>
          <w:tcPr>
            <w:tcW w:w="4544" w:type="dxa"/>
          </w:tcPr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72" w:rsidRDefault="0065137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Губкин </w:t>
            </w:r>
          </w:p>
          <w:p w:rsidR="00ED7F58" w:rsidRPr="00877AEC" w:rsidRDefault="0065137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877AEC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24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77AEC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877AEC" w:rsidRDefault="0001037B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  <w:r w:rsidR="00737CCA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651372" w:rsidRDefault="0065137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ED7F58" w:rsidRPr="00877AEC" w:rsidRDefault="0065137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ED7F58" w:rsidRPr="00877AEC" w:rsidRDefault="003739CC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89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F6A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  <w:r w:rsidR="0089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ED7F58" w:rsidRPr="00877AEC" w:rsidRDefault="003739CC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3A0332" w:rsidRPr="00877AE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33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</w:t>
            </w:r>
            <w:proofErr w:type="gramEnd"/>
            <w:r w:rsidR="003A033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332" w:rsidRPr="00877AEC" w:rsidRDefault="003A033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3739CC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proofErr w:type="gramEnd"/>
            <w:r w:rsidR="00ED7F5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AD77C9" w:rsidRDefault="00AD77C9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77F3" w:rsidRPr="00877AEC" w:rsidRDefault="00AD77C9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142157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7C9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AD77C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 администрации Березовского района;  </w:t>
            </w:r>
          </w:p>
        </w:tc>
      </w:tr>
      <w:tr w:rsidR="00ED7F58" w:rsidRPr="00877AEC" w:rsidTr="003739CC">
        <w:trPr>
          <w:trHeight w:val="405"/>
        </w:trPr>
        <w:tc>
          <w:tcPr>
            <w:tcW w:w="4544" w:type="dxa"/>
          </w:tcPr>
          <w:p w:rsidR="00950E24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B55814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 администрации Березовского района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77C9" w:rsidRPr="00B55814" w:rsidRDefault="00AD77C9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3739CC">
        <w:trPr>
          <w:trHeight w:val="991"/>
        </w:trPr>
        <w:tc>
          <w:tcPr>
            <w:tcW w:w="4544" w:type="dxa"/>
          </w:tcPr>
          <w:p w:rsidR="00950E24" w:rsidRPr="00877AEC" w:rsidRDefault="002E743A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Николаева </w:t>
            </w:r>
          </w:p>
          <w:p w:rsidR="008B14E8" w:rsidRPr="00877AEC" w:rsidRDefault="002E743A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r w:rsidR="00B7146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77AEC" w:rsidRDefault="0088345B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</w:p>
          <w:p w:rsidR="002D3708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Зульфия Рашитовна</w:t>
            </w:r>
          </w:p>
          <w:p w:rsidR="00ED7F58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Леонидовна 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3739C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Печенкина 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3739CC" w:rsidRPr="00877AEC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Сергеевич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AD77C9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AD77C9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 w:rsidRPr="00877AE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социальной защиты населения по Березовскому району;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работе бюджетного учреждения Ханты-Мансийского автономного округа – Югры «Березовская районная больница»; 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населения;</w:t>
            </w:r>
          </w:p>
          <w:p w:rsidR="003739CC" w:rsidRPr="00877AE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ОМВД России по Березовскому району;</w:t>
            </w:r>
          </w:p>
          <w:p w:rsidR="003739CC" w:rsidRPr="00877AE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информационным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отделом </w:t>
            </w:r>
            <w:r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BE60A6" w:rsidRPr="00A14E19" w:rsidRDefault="00BE60A6" w:rsidP="00A14E19">
      <w:pPr>
        <w:pStyle w:val="a7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4E19">
        <w:rPr>
          <w:rFonts w:ascii="Times New Roman" w:hAnsi="Times New Roman" w:cs="Times New Roman"/>
          <w:sz w:val="28"/>
          <w:szCs w:val="28"/>
        </w:rPr>
        <w:t>О демогра</w:t>
      </w:r>
      <w:r w:rsidR="00A81F1D" w:rsidRPr="00A14E19">
        <w:rPr>
          <w:rFonts w:ascii="Times New Roman" w:hAnsi="Times New Roman" w:cs="Times New Roman"/>
          <w:sz w:val="28"/>
          <w:szCs w:val="28"/>
        </w:rPr>
        <w:t>фической ситуации в районе (за 2</w:t>
      </w:r>
      <w:r w:rsidRPr="00A14E19">
        <w:rPr>
          <w:rFonts w:ascii="Times New Roman" w:hAnsi="Times New Roman" w:cs="Times New Roman"/>
          <w:sz w:val="28"/>
          <w:szCs w:val="28"/>
        </w:rPr>
        <w:t xml:space="preserve"> квартал 2021года).</w:t>
      </w:r>
    </w:p>
    <w:p w:rsidR="00BE60A6" w:rsidRPr="00A14E19" w:rsidRDefault="00BE60A6" w:rsidP="00A14E19">
      <w:pPr>
        <w:pStyle w:val="a7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4E19">
        <w:rPr>
          <w:rFonts w:ascii="Times New Roman" w:hAnsi="Times New Roman" w:cs="Times New Roman"/>
          <w:sz w:val="28"/>
          <w:szCs w:val="28"/>
        </w:rPr>
        <w:t>О количестве зарегистрированных актов гражданского сост</w:t>
      </w:r>
      <w:r w:rsidR="00A81F1D" w:rsidRPr="00A14E19">
        <w:rPr>
          <w:rFonts w:ascii="Times New Roman" w:hAnsi="Times New Roman" w:cs="Times New Roman"/>
          <w:sz w:val="28"/>
          <w:szCs w:val="28"/>
        </w:rPr>
        <w:t>ояния на территории района (за 2</w:t>
      </w:r>
      <w:r w:rsidRPr="00A14E19">
        <w:rPr>
          <w:rFonts w:ascii="Times New Roman" w:hAnsi="Times New Roman" w:cs="Times New Roman"/>
          <w:sz w:val="28"/>
          <w:szCs w:val="28"/>
        </w:rPr>
        <w:t xml:space="preserve"> квартал  2021 года).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>О выявлении и проблемах устройства недееспособных граждан под опеку или в интернаты психоневрологического типа.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>Защита  имущественных прав детей-сирот и детей, оставшихся без попечения родителей, состоящих на учёте  в Отделе опеки и попечительства, в части обеспечения  алиментных обязательств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 xml:space="preserve">Об итогах организации  в 2021 году  оздоровительного отдыха детей, оставшихся без попечения родителей, проживающих в семьях граждан  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>О реализации национального проекта «Демография» органами социальной защиты населения на территории Березовского района.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>О социальном обслуживании семей с детьми на территории Березовского района.</w:t>
      </w:r>
    </w:p>
    <w:p w:rsidR="00A81F1D" w:rsidRPr="00A14E19" w:rsidRDefault="00A81F1D" w:rsidP="00A14E1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E19">
        <w:rPr>
          <w:rFonts w:ascii="Times New Roman" w:hAnsi="Times New Roman" w:cs="Times New Roman"/>
          <w:sz w:val="28"/>
          <w:szCs w:val="28"/>
        </w:rPr>
        <w:t>Об исполнении протокольных решений Координационного совета Березовского района по демографии и семейной политике, координационных и совещательных органов Ханты-Мансийского автономного округа – Югры</w:t>
      </w:r>
    </w:p>
    <w:p w:rsidR="00883942" w:rsidRPr="00877AEC" w:rsidRDefault="00883942" w:rsidP="00877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AE3" w:rsidRPr="00877AEC" w:rsidRDefault="001F2AE3" w:rsidP="00877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74E1A" w:rsidRPr="00877AEC" w:rsidRDefault="00D74E1A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5A" w:rsidRPr="003333E3" w:rsidRDefault="00EE765A" w:rsidP="00583839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0"/>
        <w:jc w:val="left"/>
        <w:rPr>
          <w:sz w:val="28"/>
          <w:szCs w:val="28"/>
        </w:rPr>
      </w:pPr>
      <w:r w:rsidRPr="003333E3">
        <w:rPr>
          <w:sz w:val="28"/>
          <w:szCs w:val="28"/>
        </w:rPr>
        <w:t>О демографической ситуации в</w:t>
      </w:r>
      <w:r w:rsidR="003333E3" w:rsidRPr="003333E3">
        <w:rPr>
          <w:sz w:val="28"/>
          <w:szCs w:val="28"/>
        </w:rPr>
        <w:t xml:space="preserve"> районе (за 2 </w:t>
      </w:r>
      <w:r w:rsidR="00EC3886" w:rsidRPr="003333E3">
        <w:rPr>
          <w:sz w:val="28"/>
          <w:szCs w:val="28"/>
        </w:rPr>
        <w:t xml:space="preserve"> квартал 2021года)</w:t>
      </w:r>
    </w:p>
    <w:p w:rsidR="00EE765A" w:rsidRPr="00877AEC" w:rsidRDefault="00125788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bCs/>
          <w:sz w:val="28"/>
          <w:szCs w:val="28"/>
        </w:rPr>
        <w:t xml:space="preserve">(Новицкая И.А., </w:t>
      </w:r>
      <w:r w:rsidR="00950E24" w:rsidRPr="00877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3E3">
        <w:rPr>
          <w:rFonts w:ascii="Times New Roman" w:hAnsi="Times New Roman" w:cs="Times New Roman"/>
          <w:sz w:val="28"/>
          <w:szCs w:val="28"/>
        </w:rPr>
        <w:t>Печенкина</w:t>
      </w:r>
      <w:r w:rsidR="00950E24"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="003333E3">
        <w:rPr>
          <w:rFonts w:ascii="Times New Roman" w:hAnsi="Times New Roman" w:cs="Times New Roman"/>
          <w:sz w:val="28"/>
          <w:szCs w:val="28"/>
        </w:rPr>
        <w:t>О</w:t>
      </w:r>
      <w:r w:rsidR="00950E24" w:rsidRPr="00877AEC">
        <w:rPr>
          <w:rFonts w:ascii="Times New Roman" w:hAnsi="Times New Roman" w:cs="Times New Roman"/>
          <w:sz w:val="28"/>
          <w:szCs w:val="28"/>
        </w:rPr>
        <w:t>.</w:t>
      </w:r>
      <w:r w:rsidR="003333E3">
        <w:rPr>
          <w:rFonts w:ascii="Times New Roman" w:hAnsi="Times New Roman" w:cs="Times New Roman"/>
          <w:sz w:val="28"/>
          <w:szCs w:val="28"/>
        </w:rPr>
        <w:t>В</w:t>
      </w:r>
      <w:r w:rsidR="00950E24" w:rsidRPr="00877AEC">
        <w:rPr>
          <w:rFonts w:ascii="Times New Roman" w:hAnsi="Times New Roman" w:cs="Times New Roman"/>
          <w:sz w:val="28"/>
          <w:szCs w:val="28"/>
        </w:rPr>
        <w:t>.</w:t>
      </w:r>
      <w:r w:rsidR="00EE765A" w:rsidRPr="00877AEC">
        <w:rPr>
          <w:rFonts w:ascii="Times New Roman" w:hAnsi="Times New Roman" w:cs="Times New Roman"/>
          <w:sz w:val="28"/>
          <w:szCs w:val="28"/>
        </w:rPr>
        <w:t>)</w:t>
      </w:r>
    </w:p>
    <w:p w:rsidR="00EE765A" w:rsidRPr="00877AEC" w:rsidRDefault="00EC3886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Информация принять к сведению.</w:t>
      </w:r>
    </w:p>
    <w:p w:rsidR="00EC3886" w:rsidRPr="00877AEC" w:rsidRDefault="00EC3886" w:rsidP="00877AEC">
      <w:pPr>
        <w:pStyle w:val="a7"/>
        <w:numPr>
          <w:ilvl w:val="1"/>
          <w:numId w:val="31"/>
        </w:numPr>
        <w:tabs>
          <w:tab w:val="left" w:pos="-32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Отметить, что за 1-й квартал 2021 года на терри</w:t>
      </w:r>
      <w:r w:rsidR="00A14E19">
        <w:rPr>
          <w:rFonts w:ascii="Times New Roman" w:hAnsi="Times New Roman" w:cs="Times New Roman"/>
          <w:sz w:val="28"/>
          <w:szCs w:val="28"/>
        </w:rPr>
        <w:t>тории района зарегистрировано 45 рождений, из них – 21 мальчика и 24 девочки</w:t>
      </w:r>
      <w:r w:rsidRPr="00877AEC">
        <w:rPr>
          <w:rFonts w:ascii="Times New Roman" w:hAnsi="Times New Roman" w:cs="Times New Roman"/>
          <w:sz w:val="28"/>
          <w:szCs w:val="28"/>
        </w:rPr>
        <w:t>. В разрезе населенных пунктов района ситуация сложилась следующим образом: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543"/>
        <w:gridCol w:w="2393"/>
        <w:gridCol w:w="2393"/>
      </w:tblGrid>
      <w:tr w:rsidR="00EC3886" w:rsidRPr="00877AEC" w:rsidTr="00521C12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</w:tr>
      <w:tr w:rsidR="00EC3886" w:rsidRPr="00877AEC" w:rsidTr="00521C12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кв. 2021</w:t>
            </w:r>
            <w:r w:rsidR="00EC3886"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кв. 2020</w:t>
            </w:r>
            <w:r w:rsidR="00EC3886"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года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Приполярный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Саранпауль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Светлый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Хулимсунт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Игрим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Березово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14E19" w:rsidRPr="00877AEC" w:rsidTr="00521C12"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EC3886" w:rsidRPr="00877AEC" w:rsidRDefault="00EC388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Мальчиков чаще называли: </w:t>
      </w:r>
      <w:r w:rsidR="00A14E19">
        <w:rPr>
          <w:rFonts w:ascii="Times New Roman" w:hAnsi="Times New Roman"/>
          <w:sz w:val="28"/>
          <w:szCs w:val="28"/>
        </w:rPr>
        <w:t>Давид, Дмитрий, Максим; девочек – Алиса, Вероника, Ева</w:t>
      </w:r>
    </w:p>
    <w:p w:rsidR="00A14E19" w:rsidRDefault="00A14E19" w:rsidP="00A14E1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умерших за  2-й квартал 2021 года составило 73 человека, из них – 44 мужчины, 29 женщин. </w:t>
      </w:r>
      <w:proofErr w:type="gramStart"/>
      <w:r>
        <w:rPr>
          <w:rFonts w:ascii="Times New Roman" w:hAnsi="Times New Roman"/>
          <w:sz w:val="28"/>
          <w:szCs w:val="28"/>
        </w:rPr>
        <w:t>Средний возраст умерших составляет 61 год  - у мужчин, 63 года – у женщин.</w:t>
      </w:r>
      <w:proofErr w:type="gramEnd"/>
    </w:p>
    <w:p w:rsidR="00EC3886" w:rsidRPr="00877AEC" w:rsidRDefault="00EC3886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lastRenderedPageBreak/>
        <w:t>Смертность по поселениям: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543"/>
        <w:gridCol w:w="2393"/>
        <w:gridCol w:w="2393"/>
      </w:tblGrid>
      <w:tr w:rsidR="00EC3886" w:rsidRPr="00877AEC" w:rsidTr="00521C12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EC3886" w:rsidRPr="00877AEC" w:rsidTr="00521C12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1 кв.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кв. 2021 года 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Приполярный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Саранпауль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Светлый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Хулимсунт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Игрим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14E19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Березово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4E19" w:rsidRPr="00877AEC" w:rsidTr="00521C12"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Pr="00877AEC" w:rsidRDefault="00A14E19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E19" w:rsidRDefault="00A14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256317" w:rsidRPr="00BF1E1B" w:rsidRDefault="00BF1E1B" w:rsidP="00BF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6317" w:rsidRPr="00BF1E1B">
        <w:rPr>
          <w:rFonts w:ascii="Times New Roman" w:hAnsi="Times New Roman" w:cs="Times New Roman"/>
          <w:sz w:val="28"/>
          <w:szCs w:val="28"/>
        </w:rPr>
        <w:t>о информации</w:t>
      </w:r>
      <w:r w:rsidRPr="00BF1E1B"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</w:t>
      </w:r>
      <w:r w:rsidR="003739CC">
        <w:rPr>
          <w:rFonts w:ascii="Times New Roman" w:hAnsi="Times New Roman" w:cs="Times New Roman"/>
          <w:sz w:val="28"/>
          <w:szCs w:val="28"/>
        </w:rPr>
        <w:t xml:space="preserve"> п</w:t>
      </w:r>
      <w:r w:rsidR="00256317" w:rsidRPr="00BF1E1B">
        <w:rPr>
          <w:rFonts w:ascii="Times New Roman" w:hAnsi="Times New Roman" w:cs="Times New Roman"/>
          <w:sz w:val="28"/>
          <w:szCs w:val="28"/>
        </w:rPr>
        <w:t>роведённый анализ по миграции населения на территории Березовского района показал, что по состоянию на 01.07.2021 года численность населения района составляет 22286 человек.</w:t>
      </w:r>
    </w:p>
    <w:p w:rsidR="00256317" w:rsidRPr="00BF1E1B" w:rsidRDefault="00256317" w:rsidP="00BF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E1B">
        <w:rPr>
          <w:rFonts w:ascii="Times New Roman" w:hAnsi="Times New Roman" w:cs="Times New Roman"/>
          <w:sz w:val="28"/>
          <w:szCs w:val="28"/>
        </w:rPr>
        <w:t xml:space="preserve">За 6 месяцев 2021 года оказано </w:t>
      </w:r>
      <w:proofErr w:type="spellStart"/>
      <w:r w:rsidRPr="00BF1E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1E1B">
        <w:rPr>
          <w:rFonts w:ascii="Times New Roman" w:hAnsi="Times New Roman" w:cs="Times New Roman"/>
          <w:sz w:val="28"/>
          <w:szCs w:val="28"/>
        </w:rPr>
        <w:t xml:space="preserve"> и иных функций по регистрационному учету граждан Р</w:t>
      </w:r>
      <w:r w:rsidR="003739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1E1B">
        <w:rPr>
          <w:rFonts w:ascii="Times New Roman" w:hAnsi="Times New Roman" w:cs="Times New Roman"/>
          <w:sz w:val="28"/>
          <w:szCs w:val="28"/>
        </w:rPr>
        <w:t>Ф</w:t>
      </w:r>
      <w:r w:rsidR="003739CC">
        <w:rPr>
          <w:rFonts w:ascii="Times New Roman" w:hAnsi="Times New Roman" w:cs="Times New Roman"/>
          <w:sz w:val="28"/>
          <w:szCs w:val="28"/>
        </w:rPr>
        <w:t>едерации</w:t>
      </w:r>
      <w:r w:rsidRPr="00BF1E1B">
        <w:rPr>
          <w:rFonts w:ascii="Times New Roman" w:hAnsi="Times New Roman" w:cs="Times New Roman"/>
          <w:sz w:val="28"/>
          <w:szCs w:val="28"/>
        </w:rPr>
        <w:t xml:space="preserve"> — 1177, из них, зарегистрировано по месту жительства - 718, снято с регистрационного учета по месту жительства — 740, в том числе, в связи со смертью 125, в связи с выявлением фактов фиктивной регистрации граждан России и на основании решения суда граждане с учета не снимались, остальные</w:t>
      </w:r>
      <w:proofErr w:type="gramEnd"/>
      <w:r w:rsidRPr="00BF1E1B">
        <w:rPr>
          <w:rFonts w:ascii="Times New Roman" w:hAnsi="Times New Roman" w:cs="Times New Roman"/>
          <w:sz w:val="28"/>
          <w:szCs w:val="28"/>
        </w:rPr>
        <w:t xml:space="preserve"> в связи с изменением места жительства - 615; зарегистрировано по месту пребывания 459 человек, из них в жилом секторе — 449 и 10 в медицинских организациях, снято с регистрационного учета по месту пребывания досрочно - 75 человек, в связи с выявлением факта фиктивной регистрации по месту пребывания не снимались.</w:t>
      </w:r>
    </w:p>
    <w:p w:rsidR="00256317" w:rsidRPr="00BF1E1B" w:rsidRDefault="00256317" w:rsidP="00BF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1B">
        <w:rPr>
          <w:rFonts w:ascii="Times New Roman" w:hAnsi="Times New Roman" w:cs="Times New Roman"/>
          <w:sz w:val="28"/>
          <w:szCs w:val="28"/>
        </w:rPr>
        <w:t>Основным причинами снятия с регистрации по месту жительства является переезд на постоянное место жительства в другой субъект Российской Федерации и в связи со смертью гражданина.</w:t>
      </w:r>
    </w:p>
    <w:p w:rsidR="00256317" w:rsidRPr="00877AEC" w:rsidRDefault="00256317" w:rsidP="00877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126" w:rsidRPr="003333E3" w:rsidRDefault="00EE765A" w:rsidP="00583839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0"/>
        <w:jc w:val="left"/>
        <w:rPr>
          <w:sz w:val="28"/>
          <w:szCs w:val="28"/>
        </w:rPr>
      </w:pPr>
      <w:r w:rsidRPr="003333E3">
        <w:rPr>
          <w:sz w:val="28"/>
          <w:szCs w:val="28"/>
        </w:rPr>
        <w:t>О количестве зарегистрированных актов гражданского состояния на территории р</w:t>
      </w:r>
      <w:r w:rsidR="003333E3" w:rsidRPr="003333E3">
        <w:rPr>
          <w:sz w:val="28"/>
          <w:szCs w:val="28"/>
        </w:rPr>
        <w:t>айона (за 2</w:t>
      </w:r>
      <w:r w:rsidR="00EC3886" w:rsidRPr="003333E3">
        <w:rPr>
          <w:sz w:val="28"/>
          <w:szCs w:val="28"/>
        </w:rPr>
        <w:t xml:space="preserve"> квартал  2021 года)</w:t>
      </w:r>
    </w:p>
    <w:p w:rsidR="00273126" w:rsidRPr="00877AEC" w:rsidRDefault="00273126" w:rsidP="00877AEC">
      <w:pPr>
        <w:pStyle w:val="ae"/>
        <w:rPr>
          <w:b w:val="0"/>
          <w:bCs/>
          <w:sz w:val="28"/>
          <w:szCs w:val="28"/>
        </w:rPr>
      </w:pPr>
      <w:r w:rsidRPr="00877AEC">
        <w:rPr>
          <w:b w:val="0"/>
          <w:sz w:val="28"/>
          <w:szCs w:val="28"/>
        </w:rPr>
        <w:t>(</w:t>
      </w:r>
      <w:r w:rsidRPr="00877AEC">
        <w:rPr>
          <w:b w:val="0"/>
          <w:bCs/>
          <w:sz w:val="28"/>
          <w:szCs w:val="28"/>
        </w:rPr>
        <w:t>Новицкая И.А</w:t>
      </w:r>
      <w:r w:rsidR="00125788" w:rsidRPr="00877AEC">
        <w:rPr>
          <w:b w:val="0"/>
          <w:bCs/>
          <w:sz w:val="28"/>
          <w:szCs w:val="28"/>
        </w:rPr>
        <w:t>.</w:t>
      </w:r>
      <w:r w:rsidRPr="00877AEC">
        <w:rPr>
          <w:b w:val="0"/>
          <w:bCs/>
          <w:sz w:val="28"/>
          <w:szCs w:val="28"/>
        </w:rPr>
        <w:t>)</w:t>
      </w:r>
    </w:p>
    <w:p w:rsidR="00C06DC7" w:rsidRPr="00877AEC" w:rsidRDefault="00C06DC7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Информация принять к сведению.</w:t>
      </w:r>
    </w:p>
    <w:p w:rsidR="00125788" w:rsidRPr="00A14E19" w:rsidRDefault="00A14E19" w:rsidP="00A14E19">
      <w:pPr>
        <w:pStyle w:val="a7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19">
        <w:rPr>
          <w:rFonts w:ascii="Times New Roman" w:hAnsi="Times New Roman" w:cs="Times New Roman"/>
          <w:sz w:val="28"/>
          <w:szCs w:val="28"/>
        </w:rPr>
        <w:t>За 2-й квартал 2021 года в Березовском  районе произведена государственная регистрация 174 записей актов гражданского состояния (АППГ - 170), из них:</w:t>
      </w:r>
    </w:p>
    <w:p w:rsidR="00A14E19" w:rsidRP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Рождения  - 45 (2020 год  - 60);</w:t>
      </w:r>
    </w:p>
    <w:p w:rsidR="00A14E19" w:rsidRP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Смерти – 73 (2020 год – 55);</w:t>
      </w:r>
    </w:p>
    <w:p w:rsidR="00A14E19" w:rsidRP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Браки – 25 (2020 год – 26);</w:t>
      </w:r>
    </w:p>
    <w:p w:rsidR="00A14E19" w:rsidRP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Разводы – 15 (2020 год – 17);</w:t>
      </w:r>
    </w:p>
    <w:p w:rsidR="00A14E19" w:rsidRP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Об установлении отцовства – 16 (2020 год – 17);</w:t>
      </w:r>
    </w:p>
    <w:p w:rsidR="00A14E19" w:rsidRPr="00B55814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Об усыновлении – 0 (2020 год – 3);</w:t>
      </w:r>
    </w:p>
    <w:p w:rsidR="00A14E19" w:rsidRDefault="00A14E19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A14E19">
        <w:rPr>
          <w:rFonts w:ascii="Times New Roman" w:hAnsi="Times New Roman"/>
          <w:sz w:val="28"/>
          <w:szCs w:val="28"/>
        </w:rPr>
        <w:t>О перемене имени – 0 (2020 год – 0).</w:t>
      </w:r>
    </w:p>
    <w:p w:rsidR="003739CC" w:rsidRDefault="003739CC" w:rsidP="00A14E19">
      <w:pPr>
        <w:pStyle w:val="a7"/>
        <w:tabs>
          <w:tab w:val="left" w:pos="6840"/>
        </w:tabs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</w:p>
    <w:p w:rsidR="00273126" w:rsidRPr="003333E3" w:rsidRDefault="003333E3" w:rsidP="00583839">
      <w:pPr>
        <w:pStyle w:val="a7"/>
        <w:numPr>
          <w:ilvl w:val="0"/>
          <w:numId w:val="31"/>
        </w:numPr>
        <w:pBdr>
          <w:bottom w:val="single" w:sz="4" w:space="1" w:color="auto"/>
        </w:pBd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выявлении и проблемах устройства недееспособных граждан под опеку или в интернаты психоневрологического типа.</w:t>
      </w:r>
    </w:p>
    <w:p w:rsidR="00273126" w:rsidRDefault="00273126" w:rsidP="0087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(</w:t>
      </w:r>
      <w:r w:rsidR="003333E3">
        <w:rPr>
          <w:rFonts w:ascii="Times New Roman" w:hAnsi="Times New Roman" w:cs="Times New Roman"/>
          <w:sz w:val="28"/>
          <w:szCs w:val="28"/>
        </w:rPr>
        <w:t>Николаева А.Ю.)</w:t>
      </w:r>
    </w:p>
    <w:p w:rsidR="00B178AA" w:rsidRDefault="00843907" w:rsidP="00B178AA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F1E1B" w:rsidRPr="00B178AA" w:rsidRDefault="00990E1D" w:rsidP="00651372">
      <w:pPr>
        <w:pStyle w:val="a7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AA">
        <w:rPr>
          <w:rFonts w:ascii="Times New Roman" w:hAnsi="Times New Roman" w:cs="Times New Roman"/>
          <w:sz w:val="28"/>
          <w:szCs w:val="28"/>
        </w:rPr>
        <w:t>Отметить, что в</w:t>
      </w:r>
      <w:r w:rsidR="00C15A30" w:rsidRPr="00B178AA">
        <w:rPr>
          <w:rFonts w:ascii="Times New Roman" w:hAnsi="Times New Roman" w:cs="Times New Roman"/>
          <w:sz w:val="28"/>
          <w:szCs w:val="28"/>
        </w:rPr>
        <w:t xml:space="preserve">  </w:t>
      </w:r>
      <w:r w:rsidR="003739CC">
        <w:rPr>
          <w:rFonts w:ascii="Times New Roman" w:hAnsi="Times New Roman" w:cs="Times New Roman"/>
          <w:sz w:val="28"/>
          <w:szCs w:val="28"/>
        </w:rPr>
        <w:t>о</w:t>
      </w:r>
      <w:r w:rsidR="00BF1E1B" w:rsidRPr="00B178AA">
        <w:rPr>
          <w:rFonts w:ascii="Times New Roman" w:hAnsi="Times New Roman" w:cs="Times New Roman"/>
          <w:sz w:val="28"/>
          <w:szCs w:val="28"/>
        </w:rPr>
        <w:t>тделе опеки и попечительства администрации Березовского района при исполнении государственных полномочий по опеке и попечительству в отношении недееспособных и не полностью дееспособных граждан руководствуется Гражданским кодексом Российской Федерации, Федеральным законом от 24.04.2008 № 48-фз «Об опеке и попечительстве», Постановление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</w:t>
      </w:r>
      <w:proofErr w:type="gramEnd"/>
      <w:r w:rsidR="00BF1E1B" w:rsidRPr="00B178AA">
        <w:rPr>
          <w:rFonts w:ascii="Times New Roman" w:hAnsi="Times New Roman" w:cs="Times New Roman"/>
          <w:sz w:val="28"/>
          <w:szCs w:val="28"/>
        </w:rPr>
        <w:t xml:space="preserve"> недееспособных или не полностью дееспособных граждан», законом Ханты-Мансийского автономного округа - Югры от 20.07.2007 года №114-03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попечительству».</w:t>
      </w:r>
    </w:p>
    <w:p w:rsidR="00B178AA" w:rsidRPr="00B178AA" w:rsidRDefault="00BF1E1B" w:rsidP="0065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Березовского района осуществляет функции по опеке и попечительству над гражданами, признанными судом недееспособными, вследствие психического расстройства, а также над гражданами,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>ограниченных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и судом в дееспособности вследствие злоупотребления спиртными напитками</w:t>
      </w:r>
      <w:r w:rsidR="00B178AA" w:rsidRPr="00B178AA">
        <w:rPr>
          <w:rFonts w:ascii="Times New Roman" w:hAnsi="Times New Roman" w:cs="Times New Roman"/>
          <w:sz w:val="28"/>
          <w:szCs w:val="28"/>
        </w:rPr>
        <w:t xml:space="preserve"> или наркотическими средствами. </w:t>
      </w:r>
      <w:r w:rsidRPr="00B178AA">
        <w:rPr>
          <w:rFonts w:ascii="Times New Roman" w:hAnsi="Times New Roman" w:cs="Times New Roman"/>
          <w:sz w:val="28"/>
          <w:szCs w:val="28"/>
        </w:rPr>
        <w:t>К одному из полномочий органа оп</w:t>
      </w:r>
      <w:r w:rsidR="00B178AA" w:rsidRPr="00B178AA">
        <w:rPr>
          <w:rFonts w:ascii="Times New Roman" w:hAnsi="Times New Roman" w:cs="Times New Roman"/>
          <w:sz w:val="28"/>
          <w:szCs w:val="28"/>
        </w:rPr>
        <w:t xml:space="preserve">еки и попечительства относится: </w:t>
      </w:r>
    </w:p>
    <w:p w:rsidR="00BF1E1B" w:rsidRPr="00B178AA" w:rsidRDefault="00B178AA" w:rsidP="00651372">
      <w:pPr>
        <w:pStyle w:val="a7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Выявление и учет граждан, нужд</w:t>
      </w:r>
      <w:r w:rsidR="00BF1E1B" w:rsidRPr="00B178AA">
        <w:rPr>
          <w:rFonts w:ascii="Times New Roman" w:hAnsi="Times New Roman" w:cs="Times New Roman"/>
          <w:sz w:val="28"/>
          <w:szCs w:val="28"/>
        </w:rPr>
        <w:t>ающихся в установлении над НИМИ опеки ИЛИ попечительства.</w:t>
      </w:r>
    </w:p>
    <w:p w:rsidR="00BF1E1B" w:rsidRPr="00B178AA" w:rsidRDefault="00BF1E1B" w:rsidP="00651372">
      <w:pPr>
        <w:pStyle w:val="a7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 xml:space="preserve">учет лиц,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призг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анных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вследствие психического расстройства и ведет банк данных о таких лицах. По состоянию на 01.09.2021 на территории Березовского района на учете состоит 22 гражданина, признанные судом недееспособными (З - поставлены на учет в 2021 году), из них: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лгт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="00B178AA" w:rsidRPr="00B178AA">
        <w:rPr>
          <w:rFonts w:ascii="Times New Roman" w:hAnsi="Times New Roman" w:cs="Times New Roman"/>
          <w:sz w:val="28"/>
          <w:szCs w:val="28"/>
        </w:rPr>
        <w:t xml:space="preserve"> </w:t>
      </w:r>
      <w:r w:rsidRPr="00B178AA">
        <w:rPr>
          <w:rFonts w:ascii="Times New Roman" w:hAnsi="Times New Roman" w:cs="Times New Roman"/>
          <w:sz w:val="28"/>
          <w:szCs w:val="28"/>
        </w:rPr>
        <w:t>7 человек, пгг.Игрим-1О человек, с.Саранпауль-2, п.Ванзетур-1, л.Светлый-1, п .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ПриполярныЙ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>- 1.</w:t>
      </w:r>
    </w:p>
    <w:p w:rsidR="00BF1E1B" w:rsidRDefault="00BF1E1B" w:rsidP="0065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AA">
        <w:rPr>
          <w:rFonts w:ascii="Times New Roman" w:hAnsi="Times New Roman" w:cs="Times New Roman"/>
          <w:sz w:val="28"/>
          <w:szCs w:val="28"/>
        </w:rPr>
        <w:t>Проблема по устройству совершеннолетних дееспособных граждан в семью под опеку либо в интернаты психоневрологического типа заключается в том, что при отсутствии родителей близкие родственники (братья, сестры, тети и т.п.) могут отказаться от принятия гражданина в свою семью, посторонних граждан, выразивших желание стать опекунами недееспособного нет, так как опекуну (исполняющему обязанности) не назначаются какие-либо еж</w:t>
      </w:r>
      <w:r w:rsidR="00B178AA" w:rsidRPr="00B178AA">
        <w:rPr>
          <w:rFonts w:ascii="Times New Roman" w:hAnsi="Times New Roman" w:cs="Times New Roman"/>
          <w:sz w:val="28"/>
          <w:szCs w:val="28"/>
        </w:rPr>
        <w:t>емесячные выплаты, при устройств</w:t>
      </w:r>
      <w:r w:rsidRPr="00B178AA">
        <w:rPr>
          <w:rFonts w:ascii="Times New Roman" w:hAnsi="Times New Roman" w:cs="Times New Roman"/>
          <w:sz w:val="28"/>
          <w:szCs w:val="28"/>
        </w:rPr>
        <w:t>е в интернаты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психоневрологического типа приходится долго ждать своей очереди.</w:t>
      </w:r>
    </w:p>
    <w:p w:rsidR="00B55814" w:rsidRDefault="00B55814" w:rsidP="0065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814" w:rsidRDefault="00B55814" w:rsidP="0065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814" w:rsidRPr="00B178AA" w:rsidRDefault="00B55814" w:rsidP="0065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5A" w:rsidRPr="003333E3" w:rsidRDefault="003333E3" w:rsidP="00583839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0"/>
        <w:jc w:val="left"/>
        <w:rPr>
          <w:sz w:val="28"/>
          <w:szCs w:val="28"/>
        </w:rPr>
      </w:pPr>
      <w:r w:rsidRPr="003333E3">
        <w:rPr>
          <w:sz w:val="28"/>
          <w:szCs w:val="28"/>
        </w:rPr>
        <w:lastRenderedPageBreak/>
        <w:t>Защита  имущественных прав детей-сирот и детей, оставшихся без попечения ро</w:t>
      </w:r>
      <w:r w:rsidR="005928FB">
        <w:rPr>
          <w:sz w:val="28"/>
          <w:szCs w:val="28"/>
        </w:rPr>
        <w:t>дителей, состоящих на учёте  в о</w:t>
      </w:r>
      <w:r w:rsidRPr="003333E3">
        <w:rPr>
          <w:sz w:val="28"/>
          <w:szCs w:val="28"/>
        </w:rPr>
        <w:t>тделе опеки и попечительства, в части обеспечения  алиментных обязательств</w:t>
      </w:r>
    </w:p>
    <w:p w:rsidR="00273126" w:rsidRPr="00877AEC" w:rsidRDefault="003333E3" w:rsidP="00877AEC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(Николаева А.Ю.</w:t>
      </w:r>
      <w:r w:rsidR="00273126" w:rsidRPr="00877AEC">
        <w:rPr>
          <w:b w:val="0"/>
          <w:sz w:val="28"/>
          <w:szCs w:val="28"/>
        </w:rPr>
        <w:t>)</w:t>
      </w:r>
    </w:p>
    <w:p w:rsidR="00B178AA" w:rsidRDefault="00843907" w:rsidP="00B178AA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178AA" w:rsidRPr="00B178AA" w:rsidRDefault="00B178AA" w:rsidP="00B178AA">
      <w:pPr>
        <w:pStyle w:val="a7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Pr="00B178AA">
        <w:rPr>
          <w:rFonts w:ascii="Times New Roman" w:hAnsi="Times New Roman" w:cs="Times New Roman"/>
          <w:sz w:val="28"/>
          <w:szCs w:val="28"/>
        </w:rPr>
        <w:t>в национальном законодательстве обязанность родителей по содержанию несовершеннолетних детей установлена в Семейном кодексе Российской Федерации. Согласно с</w:t>
      </w:r>
      <w:r w:rsidR="005928FB">
        <w:rPr>
          <w:rFonts w:ascii="Times New Roman" w:hAnsi="Times New Roman" w:cs="Times New Roman"/>
          <w:sz w:val="28"/>
          <w:szCs w:val="28"/>
        </w:rPr>
        <w:t>т. 80-84 Семейного кодекса дети,</w:t>
      </w:r>
      <w:r w:rsidRPr="00B178AA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имеют право на причитающиеся им алименты от своих родителей. Вопрос о взыскании алиментов с родителей, как правило, инициируется одновременно с вопросом ограничения либо лишением родительских прав.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В настоящее время на учете в отделе опеки и попечительства Березовского района состоят 182 детей-сирот и детей, оставшихся без попечения родителей, из них 137 ребенка, имеют право на получение алиментов от своих родителей (лишенных/ограниченных РП).</w:t>
      </w:r>
    </w:p>
    <w:p w:rsidR="005928FB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В целях защиты имущественных прав детей-сирот и детей, оставшихся без попечения родителей, отделом опеки и попечительства администрации Березовского района, осуще</w:t>
      </w:r>
      <w:r w:rsidR="005928FB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p w:rsidR="00B178AA" w:rsidRPr="00B178AA" w:rsidRDefault="005928FB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8AA" w:rsidRPr="00B178AA">
        <w:rPr>
          <w:rFonts w:ascii="Times New Roman" w:hAnsi="Times New Roman" w:cs="Times New Roman"/>
          <w:sz w:val="28"/>
          <w:szCs w:val="28"/>
        </w:rPr>
        <w:t>проводится анализ исполнительных документов в отношении детей, оставшихся без попечения родителей, имеющих право на получение алиментных выплат;</w:t>
      </w:r>
    </w:p>
    <w:p w:rsidR="00B178AA" w:rsidRPr="00B178AA" w:rsidRDefault="00B178AA" w:rsidP="00B178A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организовывается взаимодействие с территориальными подразделениями судебных приставов по ХМАО-Югре и иных субъектов Российской Федерации по исполнению решений о взыскании алиментов (направляются письма, запросы, заявления, ходатайства);</w:t>
      </w:r>
    </w:p>
    <w:p w:rsidR="00B178AA" w:rsidRPr="00B178AA" w:rsidRDefault="00B178AA" w:rsidP="00B178A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AA">
        <w:rPr>
          <w:rFonts w:ascii="Times New Roman" w:hAnsi="Times New Roman" w:cs="Times New Roman"/>
          <w:sz w:val="28"/>
          <w:szCs w:val="28"/>
        </w:rPr>
        <w:t>осуществляется консультирование законных представ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 (опекунов, попечителей, приемных родителей) по вопросам защиты имущественных прав подопечных в части взыскания алиментов с родителей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подопег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; в том числе проводится разъяснительная работа с законными представителями о необходимости принятия мер по привлечению должников к административной и уголовной ответственности; </w:t>
      </w:r>
      <w:r w:rsidRPr="00B17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2048F" wp14:editId="55959A4B">
            <wp:extent cx="51435" cy="171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AA">
        <w:rPr>
          <w:rFonts w:ascii="Times New Roman" w:hAnsi="Times New Roman" w:cs="Times New Roman"/>
          <w:sz w:val="28"/>
          <w:szCs w:val="28"/>
        </w:rPr>
        <w:t xml:space="preserve"> рассылаются разъяснительные письма и памятки опекунам, попечителям о принимаемых мерах по защите имущественных прав подопечных в части взыскания алиментов и т.д.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Копии исполнительных документов (исполнительные листы или судебные приказы), запросы, ходатайства, заявления и т.д., приобщены к личным делам несовершеннолетних подопечных, оригиналы ИД предъявлены к исполнению в структурные подразделения территориального органа ФССП России по месту жительства должников.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 xml:space="preserve">Размер единовременной денежной выплаты составляет до 20 400 рублей. Выплаты предоставляются Центром социальных выплат Югры по месту жительства заявителя ежемесячно в размере 2040 рублей, в период нахождения должника по алиментным обязательствам в исполнительном розыске, но не более 10 месяцев. Для получения выплаты законные представители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родители) подают </w:t>
      </w:r>
      <w:r w:rsidRPr="00B178AA">
        <w:rPr>
          <w:rFonts w:ascii="Times New Roman" w:hAnsi="Times New Roman" w:cs="Times New Roman"/>
          <w:sz w:val="28"/>
          <w:szCs w:val="28"/>
        </w:rPr>
        <w:lastRenderedPageBreak/>
        <w:t>заявление посредством Единого портала государственных л муниципальных услуг (функций) либо в Центр социальных выплат по месту жительства (месту пребывания) гражданина с приложением соответствующих документов и сведений.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B178A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B178AA">
        <w:rPr>
          <w:rFonts w:ascii="Times New Roman" w:hAnsi="Times New Roman" w:cs="Times New Roman"/>
          <w:sz w:val="28"/>
          <w:szCs w:val="28"/>
        </w:rPr>
        <w:t xml:space="preserve"> Югры от 29.01.2021 № 97-р утвержден алгоритм межведомственного взаимодействия по выявлению семей с детьми, в которых родители уклоняются от уплаты алиментов, и оказанию им социально-правовой помощи.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 xml:space="preserve">В рамках алгоритма, специалистами отдела опеки и попечительства оказывается социально-правовая по мощь законным представителям подопечных, </w:t>
      </w:r>
      <w:r w:rsidR="009D3010">
        <w:rPr>
          <w:rFonts w:ascii="Times New Roman" w:hAnsi="Times New Roman" w:cs="Times New Roman"/>
          <w:sz w:val="28"/>
          <w:szCs w:val="28"/>
        </w:rPr>
        <w:t>содействие в подготовке и заклю</w:t>
      </w:r>
      <w:r w:rsidRPr="00B178AA">
        <w:rPr>
          <w:rFonts w:ascii="Times New Roman" w:hAnsi="Times New Roman" w:cs="Times New Roman"/>
          <w:sz w:val="28"/>
          <w:szCs w:val="28"/>
        </w:rPr>
        <w:t>чении соглашения о выплате алиментов (оформление и составление заявлений, ходатайств, направляются запросы в ОСП о выдаче справок о нахождении должников в исполнительном розыске и т.д.).</w:t>
      </w:r>
      <w:proofErr w:type="gramEnd"/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 xml:space="preserve">На сентябрь текущего года за указанной выплатой обратились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замещающих родителя в отношении 4 подопечных, выплата назначена в отношении 3-х детей.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В отделе судебных приставов по Березовскому району на исполнении находятся 46 исполнительных производств по взысканию алиментов, в отношении 56 детей, имеющих право получать алименты от родителей. Фактически получают алименты — 21.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В рамках исполнительных производств:</w:t>
      </w:r>
    </w:p>
    <w:p w:rsidR="00B178AA" w:rsidRPr="00B178AA" w:rsidRDefault="00B178AA" w:rsidP="00B178AA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2 должника находятся в розыске;</w:t>
      </w:r>
    </w:p>
    <w:p w:rsidR="00B178AA" w:rsidRPr="00B178AA" w:rsidRDefault="00B178AA" w:rsidP="00B1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D1FDC" wp14:editId="14CC3B5A">
            <wp:extent cx="59690" cy="17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AA">
        <w:rPr>
          <w:rFonts w:ascii="Times New Roman" w:hAnsi="Times New Roman" w:cs="Times New Roman"/>
          <w:sz w:val="28"/>
          <w:szCs w:val="28"/>
        </w:rPr>
        <w:t>15 должников, привлечены к административной ответственности по ст. 5.35.1.</w:t>
      </w:r>
      <w:proofErr w:type="gramEnd"/>
      <w:r w:rsidRPr="00B178AA">
        <w:rPr>
          <w:rFonts w:ascii="Times New Roman" w:hAnsi="Times New Roman" w:cs="Times New Roman"/>
          <w:sz w:val="28"/>
          <w:szCs w:val="28"/>
        </w:rPr>
        <w:t xml:space="preserve"> КоАП РФ;</w:t>
      </w:r>
    </w:p>
    <w:p w:rsidR="00B178AA" w:rsidRPr="00B178AA" w:rsidRDefault="0023761F" w:rsidP="00B178AA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8AA" w:rsidRPr="00B178AA">
        <w:rPr>
          <w:rFonts w:ascii="Times New Roman" w:hAnsi="Times New Roman" w:cs="Times New Roman"/>
          <w:sz w:val="28"/>
          <w:szCs w:val="28"/>
        </w:rPr>
        <w:t xml:space="preserve"> должника привлечены к уголовной ответственности по ч.1 ст. 157 Уголовного кодекса РФ;</w:t>
      </w:r>
    </w:p>
    <w:p w:rsidR="00B178AA" w:rsidRPr="00B178AA" w:rsidRDefault="00B178AA" w:rsidP="00B178AA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A">
        <w:rPr>
          <w:rFonts w:ascii="Times New Roman" w:hAnsi="Times New Roman" w:cs="Times New Roman"/>
          <w:sz w:val="28"/>
          <w:szCs w:val="28"/>
        </w:rPr>
        <w:t>47 должников имеют ограничения на выезд из РФ.</w:t>
      </w:r>
    </w:p>
    <w:p w:rsidR="00401B6D" w:rsidRDefault="00142157" w:rsidP="00877AEC">
      <w:pPr>
        <w:pStyle w:val="a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4.3 Отделу опеки и попечительства администрации Березовского района (Николаева А.Ю) </w:t>
      </w:r>
    </w:p>
    <w:p w:rsidR="00142157" w:rsidRPr="00142157" w:rsidRDefault="00142157" w:rsidP="00877AEC">
      <w:pPr>
        <w:pStyle w:val="ae"/>
        <w:jc w:val="left"/>
        <w:rPr>
          <w:b w:val="0"/>
          <w:sz w:val="28"/>
          <w:szCs w:val="28"/>
        </w:rPr>
      </w:pPr>
      <w:r w:rsidRPr="00142157">
        <w:rPr>
          <w:b w:val="0"/>
          <w:sz w:val="28"/>
          <w:szCs w:val="28"/>
        </w:rPr>
        <w:t>4.3.1</w:t>
      </w:r>
      <w:proofErr w:type="gramStart"/>
      <w:r w:rsidRPr="00142157">
        <w:rPr>
          <w:b w:val="0"/>
          <w:sz w:val="28"/>
          <w:szCs w:val="28"/>
        </w:rPr>
        <w:t xml:space="preserve"> О</w:t>
      </w:r>
      <w:proofErr w:type="gramEnd"/>
      <w:r w:rsidRPr="00142157">
        <w:rPr>
          <w:b w:val="0"/>
          <w:sz w:val="28"/>
          <w:szCs w:val="28"/>
        </w:rPr>
        <w:t>существить надлежащий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</w:p>
    <w:p w:rsidR="00142157" w:rsidRDefault="00142157" w:rsidP="00877AEC">
      <w:pPr>
        <w:pStyle w:val="ae"/>
        <w:jc w:val="left"/>
        <w:rPr>
          <w:sz w:val="28"/>
          <w:szCs w:val="28"/>
        </w:rPr>
      </w:pPr>
      <w:r>
        <w:rPr>
          <w:sz w:val="28"/>
          <w:szCs w:val="28"/>
        </w:rPr>
        <w:t>Срок: 31.12.2021</w:t>
      </w:r>
    </w:p>
    <w:p w:rsidR="00142157" w:rsidRDefault="00142157" w:rsidP="00877AEC">
      <w:pPr>
        <w:pStyle w:val="ae"/>
        <w:jc w:val="left"/>
        <w:rPr>
          <w:sz w:val="28"/>
          <w:szCs w:val="28"/>
        </w:rPr>
      </w:pPr>
    </w:p>
    <w:p w:rsidR="003333E3" w:rsidRDefault="003333E3" w:rsidP="00583839">
      <w:pPr>
        <w:pStyle w:val="ae"/>
        <w:pBdr>
          <w:bottom w:val="single" w:sz="4" w:space="1" w:color="auto"/>
        </w:pBdr>
        <w:jc w:val="left"/>
        <w:rPr>
          <w:sz w:val="28"/>
          <w:szCs w:val="28"/>
        </w:rPr>
      </w:pPr>
      <w:r w:rsidRPr="003333E3">
        <w:rPr>
          <w:sz w:val="28"/>
          <w:szCs w:val="28"/>
        </w:rPr>
        <w:t>5.</w:t>
      </w:r>
      <w:r w:rsidRPr="003333E3">
        <w:rPr>
          <w:sz w:val="28"/>
          <w:szCs w:val="28"/>
        </w:rPr>
        <w:tab/>
        <w:t>Об итогах организации  в 2021 году  оздоровительного отдыха детей, оставшихся без попечения родителей, проживающих в семьях граждан</w:t>
      </w:r>
    </w:p>
    <w:p w:rsidR="00273126" w:rsidRPr="00877AEC" w:rsidRDefault="003333E3" w:rsidP="00877AEC">
      <w:pPr>
        <w:pStyle w:val="a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(Николаева А.Ю.</w:t>
      </w:r>
      <w:r w:rsidR="00273126" w:rsidRPr="00877AEC">
        <w:rPr>
          <w:b w:val="0"/>
          <w:bCs/>
          <w:sz w:val="28"/>
          <w:szCs w:val="28"/>
        </w:rPr>
        <w:t>)</w:t>
      </w:r>
    </w:p>
    <w:p w:rsidR="009923B6" w:rsidRPr="00C74FA0" w:rsidRDefault="009923B6" w:rsidP="00AD77C9">
      <w:pPr>
        <w:pStyle w:val="a7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2E5923" w:rsidRPr="00C7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7C9" w:rsidRPr="00AD77C9" w:rsidRDefault="00AD77C9" w:rsidP="00AD77C9">
      <w:pPr>
        <w:pStyle w:val="a7"/>
        <w:numPr>
          <w:ilvl w:val="1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7C9">
        <w:rPr>
          <w:rFonts w:ascii="Times New Roman" w:hAnsi="Times New Roman" w:cs="Times New Roman"/>
          <w:sz w:val="28"/>
          <w:szCs w:val="28"/>
        </w:rPr>
        <w:t xml:space="preserve">В целях оздоровления детей-сирот и детей, оставшихся без попечения родителей, проживающих в замещающих семьях в 2021 году: выезд организованных групп детей не осуществлялся, в связи с режимом повышенной </w:t>
      </w:r>
      <w:r w:rsidRPr="00AD77C9">
        <w:rPr>
          <w:rFonts w:ascii="Times New Roman" w:hAnsi="Times New Roman" w:cs="Times New Roman"/>
          <w:sz w:val="28"/>
          <w:szCs w:val="28"/>
        </w:rPr>
        <w:lastRenderedPageBreak/>
        <w:t>готовности, связанного с распространением COVID-19; произведена компенсация расходов на приобретение путевок и оплату проезда по заявлениям законных представителей в отношении З подопечных несовершеннолетних, выехавших на оздоровление самостоятельно с опекунами, попечителями, приемными родителями.</w:t>
      </w:r>
    </w:p>
    <w:p w:rsidR="003333E3" w:rsidRDefault="003333E3" w:rsidP="003333E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5A" w:rsidRPr="003333E3" w:rsidRDefault="00EE765A" w:rsidP="00583839">
      <w:pPr>
        <w:pStyle w:val="ae"/>
        <w:numPr>
          <w:ilvl w:val="0"/>
          <w:numId w:val="34"/>
        </w:numPr>
        <w:pBdr>
          <w:bottom w:val="single" w:sz="4" w:space="1" w:color="auto"/>
        </w:pBdr>
        <w:ind w:left="0" w:firstLine="0"/>
        <w:jc w:val="left"/>
        <w:rPr>
          <w:sz w:val="28"/>
          <w:szCs w:val="28"/>
        </w:rPr>
      </w:pPr>
      <w:r w:rsidRPr="003333E3">
        <w:rPr>
          <w:sz w:val="28"/>
          <w:szCs w:val="28"/>
        </w:rPr>
        <w:t>О</w:t>
      </w:r>
      <w:r w:rsidR="005928FB">
        <w:rPr>
          <w:sz w:val="28"/>
          <w:szCs w:val="28"/>
        </w:rPr>
        <w:t xml:space="preserve"> реализации национального проекта «Демография» органами социальной защиты населения на территории Березовского района</w:t>
      </w:r>
      <w:proofErr w:type="gramStart"/>
      <w:r w:rsidR="00CB784A">
        <w:rPr>
          <w:sz w:val="28"/>
          <w:szCs w:val="28"/>
        </w:rPr>
        <w:t xml:space="preserve"> </w:t>
      </w:r>
      <w:r w:rsidRPr="003333E3">
        <w:rPr>
          <w:sz w:val="28"/>
          <w:szCs w:val="28"/>
        </w:rPr>
        <w:t>.</w:t>
      </w:r>
      <w:proofErr w:type="gramEnd"/>
    </w:p>
    <w:p w:rsidR="00273126" w:rsidRPr="00877AEC" w:rsidRDefault="003333E3" w:rsidP="00877AEC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(Антоненко И.Л.</w:t>
      </w:r>
      <w:r w:rsidR="00273126" w:rsidRPr="00877AEC">
        <w:rPr>
          <w:b w:val="0"/>
          <w:sz w:val="28"/>
          <w:szCs w:val="28"/>
        </w:rPr>
        <w:t>)</w:t>
      </w:r>
    </w:p>
    <w:p w:rsidR="003876F5" w:rsidRPr="005D59DD" w:rsidRDefault="005D59DD" w:rsidP="005D59DD">
      <w:pPr>
        <w:pStyle w:val="a7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 </w:t>
      </w:r>
      <w:r w:rsidR="003876F5" w:rsidRPr="005D59D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>6.2</w:t>
      </w:r>
      <w:proofErr w:type="gramStart"/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7C9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proofErr w:type="gramEnd"/>
      <w:r w:rsidR="00651372">
        <w:rPr>
          <w:rFonts w:ascii="Times New Roman" w:hAnsi="Times New Roman" w:cs="Times New Roman"/>
          <w:color w:val="000000"/>
          <w:sz w:val="28"/>
          <w:szCs w:val="28"/>
        </w:rPr>
        <w:t>тметить, что управлением</w:t>
      </w: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защиты населения Ханты-Мансийского автономного округа – Югры реализуют</w:t>
      </w:r>
      <w:r w:rsidR="00651372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 2 региональных проекта национального проекта «Демография». </w:t>
      </w:r>
    </w:p>
    <w:p w:rsidR="005D59DD" w:rsidRPr="005D59DD" w:rsidRDefault="005D59DD" w:rsidP="0065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проекта</w:t>
      </w:r>
      <w:r w:rsidR="00651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372" w:rsidRPr="005D59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«Финансовая подд</w:t>
      </w:r>
      <w:r w:rsidR="006513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ержка семей при рождении детей» </w:t>
      </w: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следующие меры социальной поддержки: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1.Ежемесячная выплата в связи с рождением (усыновлением) первого ребенка. Ее размер в 2021 году составляет 16 306 руб. С начала года ее получателями являлись 147 семей Березовского района.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2.Ежемесячная денежная выплата в случае рождения третьего ребенка или последующих детей до достижения ребенком возраста 3 лет. Ее размер – 16 306 руб. В 2021 году она выплачивалась 251 семье.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3.Югорский семейный капитал. Предоставляется гражданам, родившим третьего ребенка начиная с 01.01.2012 при достижении ребенком возраста один год. Размер в 2021 году – 116 092 руб. на детей, рожденных с 2012 по 2019 годы, 150 000 руб. на детей, рожденных с 01.01.2020 года. С начала года ЮСК воспользовались 38 семей.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4.Подарок «Расту в Югре». Единовременная выплата на </w:t>
      </w:r>
      <w:proofErr w:type="gramStart"/>
      <w:r w:rsidRPr="005D59DD">
        <w:rPr>
          <w:rFonts w:ascii="Times New Roman" w:hAnsi="Times New Roman" w:cs="Times New Roman"/>
          <w:color w:val="000000"/>
          <w:sz w:val="28"/>
          <w:szCs w:val="28"/>
        </w:rPr>
        <w:t>детей, родившихся с 1 января 2021 года в размере 20 000 рублей предоставлена</w:t>
      </w:r>
      <w:proofErr w:type="gramEnd"/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 132 семьям Березовского района.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5.Ежемесячная денежная выплата в виде ежемесячного детского пособия на детей с 3 до 7 лет (включительно). Размер (в зависимости от дохода) – от 8 153 руб. до 16 306 руб. С начала года ее получателями являются 636 семей на 864 ребенка. </w:t>
      </w:r>
    </w:p>
    <w:p w:rsid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9DD">
        <w:rPr>
          <w:rFonts w:ascii="Times New Roman" w:hAnsi="Times New Roman" w:cs="Times New Roman"/>
          <w:color w:val="000000"/>
          <w:sz w:val="28"/>
          <w:szCs w:val="28"/>
        </w:rPr>
        <w:t xml:space="preserve">6. Дополнительные, демографически ориентированные меры социальной поддержки для многодетных семей: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9DD">
        <w:rPr>
          <w:rFonts w:ascii="Times New Roman" w:hAnsi="Times New Roman" w:cs="Times New Roman"/>
          <w:sz w:val="28"/>
          <w:szCs w:val="28"/>
        </w:rPr>
        <w:t>-</w:t>
      </w:r>
      <w:r w:rsidR="006A3E5C">
        <w:rPr>
          <w:rFonts w:ascii="Times New Roman" w:hAnsi="Times New Roman" w:cs="Times New Roman"/>
          <w:sz w:val="28"/>
          <w:szCs w:val="28"/>
        </w:rPr>
        <w:t xml:space="preserve"> </w:t>
      </w:r>
      <w:r w:rsidRPr="005D59DD">
        <w:rPr>
          <w:rFonts w:ascii="Times New Roman" w:hAnsi="Times New Roman" w:cs="Times New Roman"/>
          <w:sz w:val="28"/>
          <w:szCs w:val="28"/>
        </w:rPr>
        <w:t>ежемесячная денежная выплата на проезд детям из многодетных семей (на дошкольника – 592 руб., на обучающегося – 1300 руб.).</w:t>
      </w:r>
      <w:proofErr w:type="gramEnd"/>
      <w:r w:rsidRPr="005D59DD">
        <w:rPr>
          <w:rFonts w:ascii="Times New Roman" w:hAnsi="Times New Roman" w:cs="Times New Roman"/>
          <w:sz w:val="28"/>
          <w:szCs w:val="28"/>
        </w:rPr>
        <w:t xml:space="preserve"> В 2021 году выплату получают 698 многодетных семей;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-компенсация расходов на оплату коммунальных услуг. В 2021 году ее получают 409 семей;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-единовременное пособие для подготовки ребенка (детей) из многодетных семей к началу учебного года (11 180 руб. – в первый класс, 7 453 руб. – со 2 по 11 класс). В 2021 году пособие получили 180 семей на 380 детей. </w:t>
      </w:r>
    </w:p>
    <w:p w:rsidR="005D59DD" w:rsidRPr="005D59DD" w:rsidRDefault="005D59DD" w:rsidP="00AF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b/>
          <w:bCs/>
          <w:sz w:val="28"/>
          <w:szCs w:val="28"/>
        </w:rPr>
        <w:t xml:space="preserve">Системная поддержка и повышение качества жизни граждан старшего поколения «Старшее поколение» </w:t>
      </w:r>
      <w:r w:rsidR="00AF4281">
        <w:rPr>
          <w:rFonts w:ascii="Times New Roman" w:hAnsi="Times New Roman" w:cs="Times New Roman"/>
          <w:sz w:val="28"/>
          <w:szCs w:val="28"/>
        </w:rPr>
        <w:t>это м</w:t>
      </w:r>
      <w:r w:rsidRPr="005D59DD">
        <w:rPr>
          <w:rFonts w:ascii="Times New Roman" w:hAnsi="Times New Roman" w:cs="Times New Roman"/>
          <w:sz w:val="28"/>
          <w:szCs w:val="28"/>
        </w:rPr>
        <w:t xml:space="preserve">ероприятия, направленные на улучшение </w:t>
      </w:r>
      <w:r w:rsidRPr="005D59D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жизни: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>- на базе БУ ХМАО – Югры «Березовский районный комплексный центр социального обслуживания населения» (далее – Комплексный центр) организованы занятия физической культурой для граждан пожилого возраста (</w:t>
      </w:r>
      <w:proofErr w:type="gramStart"/>
      <w:r w:rsidRPr="005D59DD">
        <w:rPr>
          <w:rFonts w:ascii="Times New Roman" w:hAnsi="Times New Roman" w:cs="Times New Roman"/>
          <w:sz w:val="28"/>
          <w:szCs w:val="28"/>
        </w:rPr>
        <w:t>охват</w:t>
      </w:r>
      <w:proofErr w:type="gramEnd"/>
      <w:r w:rsidRPr="005D59DD">
        <w:rPr>
          <w:rFonts w:ascii="Times New Roman" w:hAnsi="Times New Roman" w:cs="Times New Roman"/>
          <w:sz w:val="28"/>
          <w:szCs w:val="28"/>
        </w:rPr>
        <w:t xml:space="preserve"> а 2021 году – 66 чел.);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на базе Комплексного центра развивается добровольческая (волонтерская) деятельность в интересах граждан старшего поколения, в том числе в рамках программы «Волонтеры серебряного возраста»: зарегистрировано 43 «серебряных волонтера»;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внедрена инновационная технология социального обслуживания – «Дворовый социальный менеджмент для граждан «55+» (работа специалиста по работе с семьей по вовлечению граждан в культурно-досуговые, физкультурно-оздоровительные мероприятия, направленные на продление активного долголетия), охват технологией – 333 чел.;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осуществляется повышение уровня финансовой, правовой и информационной грамотности граждан пожилого возраста, активизации их 4 собственного ресурсного потенциала в рамках проекта «Университет третьего возраста» (в 2021 году – 168 чел.).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ухода: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выявление граждан, нуждающихся в предоставлении социальных и медицинских услуг (выявлено 216 граждан, из них – 92 чел. зачислены на надомное обслуживание, 124 чел. – получили услуги в виде социальной реабилитации в полустационарной форме);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при организации социального обслуживания применяются </w:t>
      </w:r>
      <w:proofErr w:type="spellStart"/>
      <w:r w:rsidRPr="005D59DD">
        <w:rPr>
          <w:rFonts w:ascii="Times New Roman" w:hAnsi="Times New Roman" w:cs="Times New Roman"/>
          <w:sz w:val="28"/>
          <w:szCs w:val="28"/>
        </w:rPr>
        <w:t>стационарозамещающие</w:t>
      </w:r>
      <w:proofErr w:type="spellEnd"/>
      <w:r w:rsidRPr="005D59DD">
        <w:rPr>
          <w:rFonts w:ascii="Times New Roman" w:hAnsi="Times New Roman" w:cs="Times New Roman"/>
          <w:sz w:val="28"/>
          <w:szCs w:val="28"/>
        </w:rPr>
        <w:t xml:space="preserve"> технологии (созданы 23 приемные семьи для пожилого человека), выездные формы обслуживания (2 мобильные социальные бригады, охват – 122 чел.);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на базе Комплексного центра в отделении социальной реабилитации для инвалидов с психическими расстройствами предоставляются социальные услуги в условиях круглосуточного пребывания по путевочной системе (технология «Передышка»), охват – 0 чел.; </w:t>
      </w:r>
    </w:p>
    <w:p w:rsidR="005D59DD" w:rsidRPr="005D59DD" w:rsidRDefault="005D59DD" w:rsidP="005D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к оказанию услуг в сфере социального обслуживания для граждан старшего поколения привлечены негосударственные поставщики социальных услуг: услуги предоставляются как государственным учреждением, так и индивидуальными предпринимателями, автономной </w:t>
      </w:r>
      <w:proofErr w:type="spellStart"/>
      <w:r w:rsidRPr="005D59DD">
        <w:rPr>
          <w:rFonts w:ascii="Times New Roman" w:hAnsi="Times New Roman" w:cs="Times New Roman"/>
          <w:sz w:val="28"/>
          <w:szCs w:val="28"/>
        </w:rPr>
        <w:t>неккомерческой</w:t>
      </w:r>
      <w:proofErr w:type="spellEnd"/>
      <w:r w:rsidRPr="005D59DD">
        <w:rPr>
          <w:rFonts w:ascii="Times New Roman" w:hAnsi="Times New Roman" w:cs="Times New Roman"/>
          <w:sz w:val="28"/>
          <w:szCs w:val="28"/>
        </w:rPr>
        <w:t xml:space="preserve"> организацией (негосударственные поставщики оказали социальные услуги 301 гражданину пожилого возраста); </w:t>
      </w:r>
    </w:p>
    <w:p w:rsidR="00273126" w:rsidRDefault="005D59DD" w:rsidP="0023761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DD">
        <w:rPr>
          <w:rFonts w:ascii="Times New Roman" w:hAnsi="Times New Roman" w:cs="Times New Roman"/>
          <w:sz w:val="28"/>
          <w:szCs w:val="28"/>
        </w:rPr>
        <w:t xml:space="preserve">- в рамках нацпроекта для Комплексного центра приобретен специализированный автомобиль (ГАЗ – 2705, 8-местный, оснащенный </w:t>
      </w:r>
      <w:r w:rsidRPr="005D59D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подъемным оборудованием) для доставки граждан старше 65 лет из сельских населенных пунктов в медицинские организации для проведения </w:t>
      </w:r>
      <w:r w:rsidR="00651372">
        <w:rPr>
          <w:rFonts w:ascii="Times New Roman" w:hAnsi="Times New Roman" w:cs="Times New Roman"/>
          <w:sz w:val="28"/>
          <w:szCs w:val="28"/>
        </w:rPr>
        <w:t>скрининга</w:t>
      </w:r>
      <w:r w:rsidRPr="005D59DD">
        <w:rPr>
          <w:rFonts w:ascii="Times New Roman" w:hAnsi="Times New Roman" w:cs="Times New Roman"/>
          <w:sz w:val="28"/>
          <w:szCs w:val="28"/>
        </w:rPr>
        <w:t xml:space="preserve"> и диспансеризации. Создана «Мобильная бригада 65+». За 8 месяцев 2021 года – охват составил 68 чел. </w:t>
      </w:r>
      <w:r w:rsidR="003876F5" w:rsidRPr="005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4A" w:rsidRDefault="00CB784A" w:rsidP="0023761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Pr="00142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 социальной защиты населения по Березовскому району (Антоненко И.Л.)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84A" w:rsidRDefault="00CB784A" w:rsidP="007323A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Управлению социальной защиты населения рекомендовать изучить </w:t>
      </w:r>
      <w:r w:rsidR="0073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социальном обеспечении </w:t>
      </w:r>
      <w:r w:rsidR="007323A0" w:rsidRPr="0073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организовать обучение граждан старшего поколения в </w:t>
      </w:r>
      <w:r w:rsidR="00732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и финансовой грамотности.</w:t>
      </w:r>
    </w:p>
    <w:p w:rsidR="007323A0" w:rsidRDefault="007323A0" w:rsidP="007323A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01.06.2022.</w:t>
      </w:r>
    </w:p>
    <w:p w:rsidR="007A3A6C" w:rsidRPr="007323A0" w:rsidRDefault="007A3A6C" w:rsidP="007323A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5A" w:rsidRPr="003333E3" w:rsidRDefault="003333E3" w:rsidP="00583839">
      <w:pPr>
        <w:pStyle w:val="a7"/>
        <w:numPr>
          <w:ilvl w:val="0"/>
          <w:numId w:val="34"/>
        </w:numPr>
        <w:pBdr>
          <w:bottom w:val="single" w:sz="4" w:space="1" w:color="auto"/>
        </w:pBd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социальном обслуживании семей с детьми на территории Березовского района.</w:t>
      </w:r>
    </w:p>
    <w:p w:rsidR="00273126" w:rsidRPr="00877AEC" w:rsidRDefault="003333E3" w:rsidP="00877AEC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(Антоненко И.Л.</w:t>
      </w:r>
      <w:r w:rsidR="00273126" w:rsidRPr="00877AEC">
        <w:rPr>
          <w:b w:val="0"/>
          <w:sz w:val="28"/>
          <w:szCs w:val="28"/>
        </w:rPr>
        <w:t>)</w:t>
      </w:r>
    </w:p>
    <w:p w:rsidR="003876F5" w:rsidRPr="00877AEC" w:rsidRDefault="00F160C8" w:rsidP="0023761F">
      <w:pPr>
        <w:pStyle w:val="a7"/>
        <w:numPr>
          <w:ilvl w:val="1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3761F" w:rsidRPr="0023761F" w:rsidRDefault="0023761F" w:rsidP="0023761F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7.2</w:t>
      </w:r>
      <w:proofErr w:type="gramStart"/>
      <w:r>
        <w:rPr>
          <w:sz w:val="28"/>
          <w:szCs w:val="28"/>
        </w:rPr>
        <w:t xml:space="preserve">   </w:t>
      </w:r>
      <w:r w:rsidR="00990E1D" w:rsidRPr="0023761F">
        <w:rPr>
          <w:sz w:val="28"/>
          <w:szCs w:val="28"/>
        </w:rPr>
        <w:t>О</w:t>
      </w:r>
      <w:proofErr w:type="gramEnd"/>
      <w:r w:rsidR="00990E1D" w:rsidRPr="0023761F">
        <w:rPr>
          <w:sz w:val="28"/>
          <w:szCs w:val="28"/>
        </w:rPr>
        <w:t>тметить, что</w:t>
      </w:r>
      <w:r w:rsidRPr="0023761F">
        <w:rPr>
          <w:sz w:val="28"/>
          <w:szCs w:val="28"/>
        </w:rPr>
        <w:t xml:space="preserve"> </w:t>
      </w:r>
      <w:r w:rsidRPr="0023761F">
        <w:rPr>
          <w:rFonts w:eastAsiaTheme="minorHAnsi"/>
          <w:sz w:val="28"/>
          <w:szCs w:val="28"/>
          <w:lang w:eastAsia="en-US"/>
        </w:rPr>
        <w:t xml:space="preserve">социальное обслуживание семей с детьми на территории Березовского района организовано на базе бюджетного учреждения Ханты-Мансийского автономного округа – Югры «Березовский районный комплексный центр социального обслуживания населения».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детям и семьям с детьми предоставляют специалисты восьми отделений: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- отделение социального сопровождения граждан;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социально-медицинское отделение;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- отделения социальной реабилитации и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 в п. Березово;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- отделения психологической помощи гражданам в п. Березово, п.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Саранпауль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- отделение для несовершеннолетних «Социальный приют» в п.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социальной реабилитации и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ограниченными возможностями в п.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обслуживаемых: многодетные, малообеспеченные, замещающие семьи, семьи, имеющие детей-инвалидов, семьи, находящиеся в социально-опасном положении.</w:t>
      </w:r>
      <w:proofErr w:type="gram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2021 года социальные услуги в учреждении получили 1705 семей с детьми.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отделение для несовершеннолетних «Социальный приют» п.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 (10 </w:t>
      </w:r>
      <w:proofErr w:type="gram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койко/мест</w:t>
      </w:r>
      <w:proofErr w:type="gram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) в первом полугодии был помещен 51 ребенок, находящийся в трудной жизненной ситуации или социально-опасном положении. </w:t>
      </w:r>
    </w:p>
    <w:p w:rsidR="0023761F" w:rsidRPr="0023761F" w:rsidRDefault="0023761F" w:rsidP="006A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социальной реабилитации и </w:t>
      </w:r>
      <w:proofErr w:type="spellStart"/>
      <w:r w:rsidRPr="0023761F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23761F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ограниченными возможностями предоставляет социальные услуги детям-инвалидам, детям с ограниченными возможностями в полустационарной форме. В первом полугодии 2021 года реабилитационные услуги получили 179 детей. Также в отделении проходят реабилитацию дети с расстройствами аутистического спектра и другими ментальными 6 </w:t>
      </w:r>
      <w:r w:rsidRPr="0023761F">
        <w:rPr>
          <w:rFonts w:ascii="Times New Roman" w:hAnsi="Times New Roman" w:cs="Times New Roman"/>
          <w:sz w:val="28"/>
          <w:szCs w:val="28"/>
        </w:rPr>
        <w:t xml:space="preserve">нарушениями (22 чел.), оказывается ранняя помощь детям от 0 до 3 лет (33 ребенка). Работа с родителями ведется в рамках «Школы по обучению родителей навыкам ухода и реабилитации в домашних условиях за детьми, имеющими особенности развития».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sz w:val="28"/>
          <w:szCs w:val="28"/>
        </w:rPr>
        <w:lastRenderedPageBreak/>
        <w:t xml:space="preserve">В отделении эффективно работает «Служба </w:t>
      </w:r>
      <w:proofErr w:type="gramStart"/>
      <w:r w:rsidRPr="0023761F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237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». Специалисты с выходом на дом оказывают социальные услуги детям-инвалидам, не имеющим возможности посещать учреждение (услуги лечебной физкультуры, массаж, психологическая коррекция), охват – 17 семей.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sz w:val="28"/>
          <w:szCs w:val="28"/>
        </w:rPr>
        <w:t xml:space="preserve">С 2019 года на базе этого отделения создан сектор «Мать и дитя» (2 </w:t>
      </w:r>
      <w:proofErr w:type="gramStart"/>
      <w:r w:rsidRPr="0023761F">
        <w:rPr>
          <w:rFonts w:ascii="Times New Roman" w:hAnsi="Times New Roman" w:cs="Times New Roman"/>
          <w:sz w:val="28"/>
          <w:szCs w:val="28"/>
        </w:rPr>
        <w:t>койко/места</w:t>
      </w:r>
      <w:proofErr w:type="gramEnd"/>
      <w:r w:rsidRPr="0023761F">
        <w:rPr>
          <w:rFonts w:ascii="Times New Roman" w:hAnsi="Times New Roman" w:cs="Times New Roman"/>
          <w:sz w:val="28"/>
          <w:szCs w:val="28"/>
        </w:rPr>
        <w:t xml:space="preserve">), позволяющий пройти курс реабилитации детям-инвалидам с родителями из отдаленных населенных пунктов района. В 1 полугодии 2021 года прошли реабилитацию 5 семей (5 взрослых и 6 детей из п. Сосьва, с.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sz w:val="28"/>
          <w:szCs w:val="28"/>
        </w:rPr>
        <w:t xml:space="preserve">В отделениях психологической помощи гражданам п. Березово,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 семьям с детьми оказываются социально-психологические и социально-педагогические услуги. Всего за первое полугодие 2021 года услуги получили 979 человек, профилактической работой охвачено – 198 чел. На базе отделений действуют служба «Экстренная детская помощь», служба профилактики семейного неблагополучия. Отделением осуществляется подготовка и социальное сопровождение замещающих семей. </w:t>
      </w:r>
    </w:p>
    <w:p w:rsidR="0023761F" w:rsidRPr="0023761F" w:rsidRDefault="0023761F" w:rsidP="0023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sz w:val="28"/>
          <w:szCs w:val="28"/>
        </w:rPr>
        <w:t>Отделением социального сопровождения в первом полугодии 2021 года предоставлены социальные услуги 1732 чел. Помимо консультационных, юридических услуг, работы по выявлению нуждающихся в социальном обслуживании, специалисты отделения совместно с гражданами разрабатывают программы социальной адаптации для выхода из трудной жизненной ситуации, осуществляют работу по заключению и выполнению социальных контрактов. На базе отделения работает «Мобильная социальная служба». 7</w:t>
      </w:r>
      <w:proofErr w:type="gramStart"/>
      <w:r w:rsidRPr="002376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761F">
        <w:rPr>
          <w:rFonts w:ascii="Times New Roman" w:hAnsi="Times New Roman" w:cs="Times New Roman"/>
          <w:sz w:val="28"/>
          <w:szCs w:val="28"/>
        </w:rPr>
        <w:t xml:space="preserve"> п. Березово и с.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 на базе отделений социальной реабилитации и </w:t>
      </w:r>
      <w:proofErr w:type="spellStart"/>
      <w:r w:rsidRPr="0023761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3761F">
        <w:rPr>
          <w:rFonts w:ascii="Times New Roman" w:hAnsi="Times New Roman" w:cs="Times New Roman"/>
          <w:sz w:val="28"/>
          <w:szCs w:val="28"/>
        </w:rPr>
        <w:t xml:space="preserve"> имеются секторы дневного пребывания для детей-инвалидов. В первом полугодии 2021 года услуги получил 41 ребенок-инвалид. </w:t>
      </w:r>
    </w:p>
    <w:p w:rsidR="003876F5" w:rsidRDefault="0023761F" w:rsidP="0023761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761F">
        <w:rPr>
          <w:rFonts w:ascii="Times New Roman" w:hAnsi="Times New Roman" w:cs="Times New Roman"/>
          <w:sz w:val="28"/>
          <w:szCs w:val="28"/>
        </w:rPr>
        <w:t>Таким образом, на базе Комплексного центра социальное обслуживание семей с детьми организовано с учетом полного охвата нуждающихся в получении социальных услуг с учетом адресности и доступности.</w:t>
      </w:r>
    </w:p>
    <w:p w:rsidR="0038388F" w:rsidRPr="0023761F" w:rsidRDefault="0038388F" w:rsidP="0023761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765A" w:rsidRPr="009D3010" w:rsidRDefault="003333E3" w:rsidP="0023761F">
      <w:pPr>
        <w:pStyle w:val="a7"/>
        <w:numPr>
          <w:ilvl w:val="0"/>
          <w:numId w:val="38"/>
        </w:num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010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Координационного совета Березовского района по демографии и семейной политике, координационных и совещательных органов Ханты-Мансийского автономного округа – Югры</w:t>
      </w:r>
    </w:p>
    <w:p w:rsidR="00273126" w:rsidRPr="00877AEC" w:rsidRDefault="003333E3" w:rsidP="00877AEC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(Секретарь комиссии, члены комиссии</w:t>
      </w:r>
      <w:r w:rsidR="00273126" w:rsidRPr="00877AEC">
        <w:rPr>
          <w:b w:val="0"/>
          <w:sz w:val="28"/>
          <w:szCs w:val="28"/>
        </w:rPr>
        <w:t>)</w:t>
      </w:r>
    </w:p>
    <w:p w:rsidR="003876F5" w:rsidRPr="00877AEC" w:rsidRDefault="00F160C8" w:rsidP="00AD77C9">
      <w:pPr>
        <w:pStyle w:val="a7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8.1</w:t>
      </w:r>
      <w:r w:rsidR="00990E1D" w:rsidRPr="00877AEC">
        <w:rPr>
          <w:rFonts w:ascii="Times New Roman" w:hAnsi="Times New Roman" w:cs="Times New Roman"/>
          <w:sz w:val="28"/>
          <w:szCs w:val="28"/>
        </w:rPr>
        <w:t>.</w:t>
      </w:r>
      <w:r w:rsidR="003876F5" w:rsidRPr="00877AEC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2E5923" w:rsidRDefault="003876F5" w:rsidP="00AD77C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8.2</w:t>
      </w:r>
      <w:r w:rsidR="00990E1D" w:rsidRPr="00877AEC">
        <w:rPr>
          <w:rFonts w:ascii="Times New Roman" w:hAnsi="Times New Roman" w:cs="Times New Roman"/>
          <w:sz w:val="28"/>
          <w:szCs w:val="28"/>
        </w:rPr>
        <w:t>.</w:t>
      </w: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="007A3A6C">
        <w:rPr>
          <w:rFonts w:ascii="Times New Roman" w:hAnsi="Times New Roman" w:cs="Times New Roman"/>
          <w:sz w:val="28"/>
          <w:szCs w:val="28"/>
        </w:rPr>
        <w:t>Сроки исполнения пунктов протоколов не истекли</w:t>
      </w:r>
      <w:r w:rsidR="00AD77C9">
        <w:rPr>
          <w:rFonts w:ascii="Times New Roman" w:hAnsi="Times New Roman" w:cs="Times New Roman"/>
          <w:sz w:val="28"/>
          <w:szCs w:val="28"/>
        </w:rPr>
        <w:t>.</w:t>
      </w:r>
    </w:p>
    <w:p w:rsidR="007A3A6C" w:rsidRDefault="007A3A6C" w:rsidP="00AD77C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3A6C" w:rsidRDefault="007A3A6C" w:rsidP="00AD77C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3A6C" w:rsidRDefault="007A3A6C" w:rsidP="00AD77C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877AEC" w:rsidTr="00353F91">
        <w:tc>
          <w:tcPr>
            <w:tcW w:w="5778" w:type="dxa"/>
          </w:tcPr>
          <w:p w:rsidR="00353F91" w:rsidRPr="00877AEC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877AEC" w:rsidRDefault="00353F91" w:rsidP="003333E3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="003333E3">
              <w:rPr>
                <w:rFonts w:ascii="Times New Roman" w:hAnsi="Times New Roman" w:cs="Times New Roman"/>
                <w:sz w:val="28"/>
                <w:szCs w:val="28"/>
              </w:rPr>
              <w:t>Губкин</w:t>
            </w:r>
          </w:p>
        </w:tc>
      </w:tr>
    </w:tbl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Pr="00877AEC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877AEC" w:rsidTr="00353F91">
        <w:tc>
          <w:tcPr>
            <w:tcW w:w="4926" w:type="dxa"/>
          </w:tcPr>
          <w:p w:rsidR="00353F91" w:rsidRPr="00877AEC" w:rsidRDefault="00353F91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4927" w:type="dxa"/>
          </w:tcPr>
          <w:p w:rsidR="00353F91" w:rsidRPr="00877AEC" w:rsidRDefault="00353F91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</w:p>
        </w:tc>
      </w:tr>
    </w:tbl>
    <w:p w:rsidR="00353F91" w:rsidRPr="00877AEC" w:rsidRDefault="00353F91" w:rsidP="007A3A6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91" w:rsidRPr="00877AEC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6A" w:rsidRDefault="00890F6A" w:rsidP="00F27180">
      <w:pPr>
        <w:spacing w:after="0" w:line="240" w:lineRule="auto"/>
      </w:pPr>
      <w:r>
        <w:separator/>
      </w:r>
    </w:p>
  </w:endnote>
  <w:endnote w:type="continuationSeparator" w:id="0">
    <w:p w:rsidR="00890F6A" w:rsidRDefault="00890F6A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6A" w:rsidRDefault="00890F6A" w:rsidP="00F27180">
      <w:pPr>
        <w:spacing w:after="0" w:line="240" w:lineRule="auto"/>
      </w:pPr>
      <w:r>
        <w:separator/>
      </w:r>
    </w:p>
  </w:footnote>
  <w:footnote w:type="continuationSeparator" w:id="0">
    <w:p w:rsidR="00890F6A" w:rsidRDefault="00890F6A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3168BEFE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2">
    <w:nsid w:val="076302EA"/>
    <w:multiLevelType w:val="hybridMultilevel"/>
    <w:tmpl w:val="BD944ACE"/>
    <w:lvl w:ilvl="0" w:tplc="DD2A1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ECD"/>
    <w:multiLevelType w:val="hybridMultilevel"/>
    <w:tmpl w:val="5810CB3C"/>
    <w:lvl w:ilvl="0" w:tplc="C7F8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E29F7"/>
    <w:multiLevelType w:val="hybridMultilevel"/>
    <w:tmpl w:val="323C700A"/>
    <w:lvl w:ilvl="0" w:tplc="AE36C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6C1A3B"/>
    <w:multiLevelType w:val="hybridMultilevel"/>
    <w:tmpl w:val="DEB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9441B2"/>
    <w:multiLevelType w:val="hybridMultilevel"/>
    <w:tmpl w:val="DB8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A1E59"/>
    <w:multiLevelType w:val="hybridMultilevel"/>
    <w:tmpl w:val="4F0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7CF6016"/>
    <w:multiLevelType w:val="hybridMultilevel"/>
    <w:tmpl w:val="FB905E60"/>
    <w:lvl w:ilvl="0" w:tplc="F626C906">
      <w:start w:val="1"/>
      <w:numFmt w:val="bullet"/>
      <w:lvlText w:val="-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7C22BF58">
      <w:start w:val="1"/>
      <w:numFmt w:val="bullet"/>
      <w:lvlText w:val="o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ED6D578">
      <w:start w:val="1"/>
      <w:numFmt w:val="bullet"/>
      <w:lvlText w:val="▪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EF4E4DE">
      <w:start w:val="1"/>
      <w:numFmt w:val="bullet"/>
      <w:lvlText w:val="•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98294A6">
      <w:start w:val="1"/>
      <w:numFmt w:val="bullet"/>
      <w:lvlText w:val="o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B1E7612">
      <w:start w:val="1"/>
      <w:numFmt w:val="bullet"/>
      <w:lvlText w:val="▪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0945152">
      <w:start w:val="1"/>
      <w:numFmt w:val="bullet"/>
      <w:lvlText w:val="•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D367BF0">
      <w:start w:val="1"/>
      <w:numFmt w:val="bullet"/>
      <w:lvlText w:val="o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023869E2">
      <w:start w:val="1"/>
      <w:numFmt w:val="bullet"/>
      <w:lvlText w:val="▪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33B2CF0"/>
    <w:multiLevelType w:val="multilevel"/>
    <w:tmpl w:val="AD7869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E6E"/>
    <w:multiLevelType w:val="multilevel"/>
    <w:tmpl w:val="8F7AE8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8427616"/>
    <w:multiLevelType w:val="hybridMultilevel"/>
    <w:tmpl w:val="29D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752A"/>
    <w:multiLevelType w:val="hybridMultilevel"/>
    <w:tmpl w:val="AD6A7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44E82"/>
    <w:multiLevelType w:val="multilevel"/>
    <w:tmpl w:val="1630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27473"/>
    <w:multiLevelType w:val="multilevel"/>
    <w:tmpl w:val="4FAA93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4CF0AD2"/>
    <w:multiLevelType w:val="hybridMultilevel"/>
    <w:tmpl w:val="B052A5EA"/>
    <w:lvl w:ilvl="0" w:tplc="AB324796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B3E87496">
      <w:start w:val="1"/>
      <w:numFmt w:val="bullet"/>
      <w:lvlText w:val="o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2E827F5A">
      <w:start w:val="1"/>
      <w:numFmt w:val="bullet"/>
      <w:lvlText w:val="▪"/>
      <w:lvlJc w:val="left"/>
      <w:pPr>
        <w:ind w:left="2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65C9F02">
      <w:start w:val="1"/>
      <w:numFmt w:val="bullet"/>
      <w:lvlText w:val="•"/>
      <w:lvlJc w:val="left"/>
      <w:pPr>
        <w:ind w:left="3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915289BC">
      <w:start w:val="1"/>
      <w:numFmt w:val="bullet"/>
      <w:lvlText w:val="o"/>
      <w:lvlJc w:val="left"/>
      <w:pPr>
        <w:ind w:left="4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55EEDB78">
      <w:start w:val="1"/>
      <w:numFmt w:val="bullet"/>
      <w:lvlText w:val="▪"/>
      <w:lvlJc w:val="left"/>
      <w:pPr>
        <w:ind w:left="4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17266A9C">
      <w:start w:val="1"/>
      <w:numFmt w:val="bullet"/>
      <w:lvlText w:val="•"/>
      <w:lvlJc w:val="left"/>
      <w:pPr>
        <w:ind w:left="5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50D0B268">
      <w:start w:val="1"/>
      <w:numFmt w:val="bullet"/>
      <w:lvlText w:val="o"/>
      <w:lvlJc w:val="left"/>
      <w:pPr>
        <w:ind w:left="6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33E6FB2">
      <w:start w:val="1"/>
      <w:numFmt w:val="bullet"/>
      <w:lvlText w:val="▪"/>
      <w:lvlJc w:val="left"/>
      <w:pPr>
        <w:ind w:left="6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B0A15AF"/>
    <w:multiLevelType w:val="hybridMultilevel"/>
    <w:tmpl w:val="29D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269E4"/>
    <w:multiLevelType w:val="multilevel"/>
    <w:tmpl w:val="93709F96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29">
    <w:nsid w:val="5A6C335C"/>
    <w:multiLevelType w:val="hybridMultilevel"/>
    <w:tmpl w:val="575CC75E"/>
    <w:lvl w:ilvl="0" w:tplc="71543570">
      <w:start w:val="1"/>
      <w:numFmt w:val="bullet"/>
      <w:lvlText w:val=""/>
      <w:lvlJc w:val="left"/>
      <w:pPr>
        <w:ind w:left="11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712628"/>
    <w:multiLevelType w:val="hybridMultilevel"/>
    <w:tmpl w:val="47BC5D48"/>
    <w:lvl w:ilvl="0" w:tplc="D5BC27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6046F6C"/>
    <w:multiLevelType w:val="multilevel"/>
    <w:tmpl w:val="3168BEFE"/>
    <w:lvl w:ilvl="0">
      <w:start w:val="1"/>
      <w:numFmt w:val="decimal"/>
      <w:lvlText w:val="%1."/>
      <w:lvlJc w:val="left"/>
      <w:pPr>
        <w:ind w:left="1073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36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65BD"/>
    <w:multiLevelType w:val="multilevel"/>
    <w:tmpl w:val="8F7AE8A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5BA38BC"/>
    <w:multiLevelType w:val="hybridMultilevel"/>
    <w:tmpl w:val="6E3C747C"/>
    <w:lvl w:ilvl="0" w:tplc="04190019">
      <w:start w:val="1"/>
      <w:numFmt w:val="lowerLetter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993C0C"/>
    <w:multiLevelType w:val="hybridMultilevel"/>
    <w:tmpl w:val="6EC85144"/>
    <w:lvl w:ilvl="0" w:tplc="369A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40"/>
  </w:num>
  <w:num w:numId="9">
    <w:abstractNumId w:val="9"/>
  </w:num>
  <w:num w:numId="10">
    <w:abstractNumId w:val="4"/>
  </w:num>
  <w:num w:numId="11">
    <w:abstractNumId w:val="33"/>
  </w:num>
  <w:num w:numId="12">
    <w:abstractNumId w:val="11"/>
  </w:num>
  <w:num w:numId="13">
    <w:abstractNumId w:val="22"/>
  </w:num>
  <w:num w:numId="14">
    <w:abstractNumId w:val="17"/>
  </w:num>
  <w:num w:numId="15">
    <w:abstractNumId w:val="18"/>
  </w:num>
  <w:num w:numId="16">
    <w:abstractNumId w:val="14"/>
  </w:num>
  <w:num w:numId="17">
    <w:abstractNumId w:val="26"/>
  </w:num>
  <w:num w:numId="18">
    <w:abstractNumId w:val="5"/>
  </w:num>
  <w:num w:numId="19">
    <w:abstractNumId w:val="34"/>
  </w:num>
  <w:num w:numId="20">
    <w:abstractNumId w:val="2"/>
  </w:num>
  <w:num w:numId="21">
    <w:abstractNumId w:val="3"/>
  </w:num>
  <w:num w:numId="22">
    <w:abstractNumId w:val="21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5"/>
  </w:num>
  <w:num w:numId="27">
    <w:abstractNumId w:val="28"/>
  </w:num>
  <w:num w:numId="28">
    <w:abstractNumId w:val="13"/>
  </w:num>
  <w:num w:numId="29">
    <w:abstractNumId w:val="27"/>
  </w:num>
  <w:num w:numId="30">
    <w:abstractNumId w:val="20"/>
  </w:num>
  <w:num w:numId="31">
    <w:abstractNumId w:val="7"/>
  </w:num>
  <w:num w:numId="32">
    <w:abstractNumId w:val="23"/>
  </w:num>
  <w:num w:numId="33">
    <w:abstractNumId w:val="39"/>
  </w:num>
  <w:num w:numId="34">
    <w:abstractNumId w:val="32"/>
  </w:num>
  <w:num w:numId="35">
    <w:abstractNumId w:val="29"/>
  </w:num>
  <w:num w:numId="36">
    <w:abstractNumId w:val="15"/>
  </w:num>
  <w:num w:numId="37">
    <w:abstractNumId w:val="25"/>
  </w:num>
  <w:num w:numId="38">
    <w:abstractNumId w:val="37"/>
  </w:num>
  <w:num w:numId="39">
    <w:abstractNumId w:val="38"/>
  </w:num>
  <w:num w:numId="40">
    <w:abstractNumId w:val="24"/>
  </w:num>
  <w:num w:numId="41">
    <w:abstractNumId w:val="1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3AD9"/>
    <w:rsid w:val="000573BA"/>
    <w:rsid w:val="000744E9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25788"/>
    <w:rsid w:val="001317A8"/>
    <w:rsid w:val="00137123"/>
    <w:rsid w:val="00142157"/>
    <w:rsid w:val="00146654"/>
    <w:rsid w:val="001517BC"/>
    <w:rsid w:val="00165D1C"/>
    <w:rsid w:val="00191085"/>
    <w:rsid w:val="001A2E09"/>
    <w:rsid w:val="001A76D8"/>
    <w:rsid w:val="001B2FE9"/>
    <w:rsid w:val="001B4FD2"/>
    <w:rsid w:val="001C0F39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9461A"/>
    <w:rsid w:val="002B3F56"/>
    <w:rsid w:val="002C764D"/>
    <w:rsid w:val="002C7D43"/>
    <w:rsid w:val="002D2CBD"/>
    <w:rsid w:val="002D3708"/>
    <w:rsid w:val="002E5923"/>
    <w:rsid w:val="002E743A"/>
    <w:rsid w:val="002F06FE"/>
    <w:rsid w:val="002F0B9A"/>
    <w:rsid w:val="003333E3"/>
    <w:rsid w:val="0034017F"/>
    <w:rsid w:val="00353F91"/>
    <w:rsid w:val="00361585"/>
    <w:rsid w:val="0036209C"/>
    <w:rsid w:val="00364E29"/>
    <w:rsid w:val="003739CC"/>
    <w:rsid w:val="00375B67"/>
    <w:rsid w:val="0038388F"/>
    <w:rsid w:val="003876F5"/>
    <w:rsid w:val="0039520C"/>
    <w:rsid w:val="003A0332"/>
    <w:rsid w:val="003A591A"/>
    <w:rsid w:val="003B0A6F"/>
    <w:rsid w:val="003D06D6"/>
    <w:rsid w:val="003D30B3"/>
    <w:rsid w:val="003D32DC"/>
    <w:rsid w:val="003D7A8C"/>
    <w:rsid w:val="003E0E9A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70ED7"/>
    <w:rsid w:val="00474E1B"/>
    <w:rsid w:val="004828A6"/>
    <w:rsid w:val="00487A9E"/>
    <w:rsid w:val="00490E98"/>
    <w:rsid w:val="00495814"/>
    <w:rsid w:val="004A41FE"/>
    <w:rsid w:val="004A76ED"/>
    <w:rsid w:val="004C0B28"/>
    <w:rsid w:val="004C1096"/>
    <w:rsid w:val="004C6E84"/>
    <w:rsid w:val="004E574D"/>
    <w:rsid w:val="004E6A14"/>
    <w:rsid w:val="004E706F"/>
    <w:rsid w:val="00506AA6"/>
    <w:rsid w:val="00515AFF"/>
    <w:rsid w:val="00515BC1"/>
    <w:rsid w:val="00521C12"/>
    <w:rsid w:val="0052655F"/>
    <w:rsid w:val="0054283C"/>
    <w:rsid w:val="00555DAC"/>
    <w:rsid w:val="00560708"/>
    <w:rsid w:val="005648A2"/>
    <w:rsid w:val="00583839"/>
    <w:rsid w:val="00583F4B"/>
    <w:rsid w:val="00586D4B"/>
    <w:rsid w:val="005928FB"/>
    <w:rsid w:val="00597164"/>
    <w:rsid w:val="005971C2"/>
    <w:rsid w:val="005B07AD"/>
    <w:rsid w:val="005B2664"/>
    <w:rsid w:val="005D59DD"/>
    <w:rsid w:val="005E6DF1"/>
    <w:rsid w:val="005F6B2A"/>
    <w:rsid w:val="0063157C"/>
    <w:rsid w:val="00636118"/>
    <w:rsid w:val="00651372"/>
    <w:rsid w:val="00656407"/>
    <w:rsid w:val="00675A21"/>
    <w:rsid w:val="0067615F"/>
    <w:rsid w:val="00691D39"/>
    <w:rsid w:val="00692808"/>
    <w:rsid w:val="00697C3B"/>
    <w:rsid w:val="006A3E5C"/>
    <w:rsid w:val="006A5D48"/>
    <w:rsid w:val="006E252D"/>
    <w:rsid w:val="006E3980"/>
    <w:rsid w:val="006F6E81"/>
    <w:rsid w:val="006F7473"/>
    <w:rsid w:val="00703F59"/>
    <w:rsid w:val="007052D3"/>
    <w:rsid w:val="00716897"/>
    <w:rsid w:val="00727487"/>
    <w:rsid w:val="007323A0"/>
    <w:rsid w:val="00737CCA"/>
    <w:rsid w:val="00756B41"/>
    <w:rsid w:val="0076361B"/>
    <w:rsid w:val="007774FC"/>
    <w:rsid w:val="00782A00"/>
    <w:rsid w:val="007A3A6C"/>
    <w:rsid w:val="007A747A"/>
    <w:rsid w:val="007B1F6E"/>
    <w:rsid w:val="007D7C28"/>
    <w:rsid w:val="007E2518"/>
    <w:rsid w:val="007F08A5"/>
    <w:rsid w:val="007F38FC"/>
    <w:rsid w:val="00807C98"/>
    <w:rsid w:val="0081486D"/>
    <w:rsid w:val="00816F3E"/>
    <w:rsid w:val="008266CE"/>
    <w:rsid w:val="00827D4F"/>
    <w:rsid w:val="00830C73"/>
    <w:rsid w:val="00836F2F"/>
    <w:rsid w:val="00843907"/>
    <w:rsid w:val="00862180"/>
    <w:rsid w:val="00862A46"/>
    <w:rsid w:val="00877AEC"/>
    <w:rsid w:val="008808CF"/>
    <w:rsid w:val="0088345B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901962"/>
    <w:rsid w:val="009243F0"/>
    <w:rsid w:val="00924D0D"/>
    <w:rsid w:val="00950E24"/>
    <w:rsid w:val="00960533"/>
    <w:rsid w:val="009615A6"/>
    <w:rsid w:val="0096305C"/>
    <w:rsid w:val="009725DE"/>
    <w:rsid w:val="0098134B"/>
    <w:rsid w:val="00990E1D"/>
    <w:rsid w:val="00991CE1"/>
    <w:rsid w:val="009923B6"/>
    <w:rsid w:val="009977F3"/>
    <w:rsid w:val="009B0AD1"/>
    <w:rsid w:val="009B7D8D"/>
    <w:rsid w:val="009C13E4"/>
    <w:rsid w:val="009C4365"/>
    <w:rsid w:val="009D3010"/>
    <w:rsid w:val="009E131E"/>
    <w:rsid w:val="009E1CAB"/>
    <w:rsid w:val="009F2AC0"/>
    <w:rsid w:val="009F6220"/>
    <w:rsid w:val="009F7335"/>
    <w:rsid w:val="00A14E19"/>
    <w:rsid w:val="00A2272B"/>
    <w:rsid w:val="00A33453"/>
    <w:rsid w:val="00A3565E"/>
    <w:rsid w:val="00A41A43"/>
    <w:rsid w:val="00A52F8A"/>
    <w:rsid w:val="00A6785B"/>
    <w:rsid w:val="00A81F1D"/>
    <w:rsid w:val="00A8239B"/>
    <w:rsid w:val="00A87DCA"/>
    <w:rsid w:val="00A914F1"/>
    <w:rsid w:val="00A930DD"/>
    <w:rsid w:val="00AA0719"/>
    <w:rsid w:val="00AC03C6"/>
    <w:rsid w:val="00AC2BF7"/>
    <w:rsid w:val="00AC31CC"/>
    <w:rsid w:val="00AC35BC"/>
    <w:rsid w:val="00AD77C9"/>
    <w:rsid w:val="00AE179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55814"/>
    <w:rsid w:val="00B65402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60A6"/>
    <w:rsid w:val="00BF1E1B"/>
    <w:rsid w:val="00C00663"/>
    <w:rsid w:val="00C06488"/>
    <w:rsid w:val="00C06DC7"/>
    <w:rsid w:val="00C15A30"/>
    <w:rsid w:val="00C17941"/>
    <w:rsid w:val="00C316F6"/>
    <w:rsid w:val="00C46899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6421"/>
    <w:rsid w:val="00CE6BFA"/>
    <w:rsid w:val="00CF0F5C"/>
    <w:rsid w:val="00D05F98"/>
    <w:rsid w:val="00D14102"/>
    <w:rsid w:val="00D3323A"/>
    <w:rsid w:val="00D40ABA"/>
    <w:rsid w:val="00D4535B"/>
    <w:rsid w:val="00D4709B"/>
    <w:rsid w:val="00D5762A"/>
    <w:rsid w:val="00D608EE"/>
    <w:rsid w:val="00D61BE5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B1E2C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94900"/>
    <w:rsid w:val="00EB4ACE"/>
    <w:rsid w:val="00EC3886"/>
    <w:rsid w:val="00EC65E8"/>
    <w:rsid w:val="00ED7F58"/>
    <w:rsid w:val="00EE00CE"/>
    <w:rsid w:val="00EE6125"/>
    <w:rsid w:val="00EE765A"/>
    <w:rsid w:val="00EF015C"/>
    <w:rsid w:val="00EF3CA2"/>
    <w:rsid w:val="00F036E6"/>
    <w:rsid w:val="00F14732"/>
    <w:rsid w:val="00F160C8"/>
    <w:rsid w:val="00F22DA4"/>
    <w:rsid w:val="00F26D72"/>
    <w:rsid w:val="00F2713F"/>
    <w:rsid w:val="00F27180"/>
    <w:rsid w:val="00F36839"/>
    <w:rsid w:val="00F410C2"/>
    <w:rsid w:val="00F51F86"/>
    <w:rsid w:val="00F671ED"/>
    <w:rsid w:val="00F76E6C"/>
    <w:rsid w:val="00F82D74"/>
    <w:rsid w:val="00F95748"/>
    <w:rsid w:val="00FB038C"/>
    <w:rsid w:val="00FB25D5"/>
    <w:rsid w:val="00FB3071"/>
    <w:rsid w:val="00FE37F2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0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1">
    <w:name w:val="Plain Text"/>
    <w:basedOn w:val="a"/>
    <w:link w:val="af2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160C8"/>
    <w:rPr>
      <w:rFonts w:ascii="Calibri" w:hAnsi="Calibri"/>
      <w:szCs w:val="21"/>
    </w:rPr>
  </w:style>
  <w:style w:type="paragraph" w:styleId="af3">
    <w:name w:val="Body Text"/>
    <w:basedOn w:val="a"/>
    <w:link w:val="af4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0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1">
    <w:name w:val="Plain Text"/>
    <w:basedOn w:val="a"/>
    <w:link w:val="af2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160C8"/>
    <w:rPr>
      <w:rFonts w:ascii="Calibri" w:hAnsi="Calibri"/>
      <w:szCs w:val="21"/>
    </w:rPr>
  </w:style>
  <w:style w:type="paragraph" w:styleId="af3">
    <w:name w:val="Body Text"/>
    <w:basedOn w:val="a"/>
    <w:link w:val="af4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C6A5-8B43-49EE-817B-C75CEFE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112</cp:revision>
  <cp:lastPrinted>2021-09-16T12:05:00Z</cp:lastPrinted>
  <dcterms:created xsi:type="dcterms:W3CDTF">2019-10-15T11:16:00Z</dcterms:created>
  <dcterms:modified xsi:type="dcterms:W3CDTF">2021-09-16T12:08:00Z</dcterms:modified>
</cp:coreProperties>
</file>