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967236">
        <w:rPr>
          <w:b/>
          <w:bCs/>
          <w:sz w:val="28"/>
          <w:szCs w:val="28"/>
        </w:rPr>
        <w:t xml:space="preserve"> №13</w:t>
      </w:r>
      <w:bookmarkStart w:id="0" w:name="_GoBack"/>
      <w:bookmarkEnd w:id="0"/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967236">
        <w:rPr>
          <w:b/>
          <w:sz w:val="28"/>
          <w:szCs w:val="28"/>
        </w:rPr>
        <w:t>10</w:t>
      </w:r>
      <w:r w:rsidR="000B5F32">
        <w:rPr>
          <w:b/>
          <w:sz w:val="28"/>
          <w:szCs w:val="28"/>
        </w:rPr>
        <w:t xml:space="preserve"> марта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b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</w:t>
            </w:r>
            <w:r w:rsidR="00BC2FB1">
              <w:rPr>
                <w:sz w:val="28"/>
                <w:szCs w:val="28"/>
              </w:rPr>
              <w:lastRenderedPageBreak/>
              <w:t>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C2FB1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FB1">
              <w:rPr>
                <w:sz w:val="28"/>
                <w:szCs w:val="28"/>
              </w:rPr>
              <w:t>Ленгин Валерий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BC2FB1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и.о. 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>его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5B204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AD0640" w:rsidP="001654DA">
            <w:pPr>
              <w:jc w:val="both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="005D3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1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Повестка дня:</w:t>
      </w:r>
    </w:p>
    <w:p w:rsidR="006B400A" w:rsidRPr="001654DA" w:rsidRDefault="006B400A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1654DA" w:rsidRDefault="002566F7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 xml:space="preserve">О заболеваемости </w:t>
      </w:r>
      <w:r w:rsidR="00737F3B">
        <w:rPr>
          <w:lang w:val="ru"/>
        </w:rPr>
        <w:t xml:space="preserve">острыми кишечными инфекциями </w:t>
      </w:r>
      <w:r w:rsidRPr="001654DA">
        <w:rPr>
          <w:lang w:val="ru"/>
        </w:rPr>
        <w:t>на территории Березовского района</w:t>
      </w:r>
      <w:r w:rsidR="007264C1" w:rsidRPr="001654DA">
        <w:t>.</w:t>
      </w:r>
    </w:p>
    <w:p w:rsidR="006B400A" w:rsidRPr="001654DA" w:rsidRDefault="006B400A" w:rsidP="001654DA">
      <w:pPr>
        <w:pStyle w:val="a5"/>
        <w:tabs>
          <w:tab w:val="left" w:pos="-4962"/>
          <w:tab w:val="left" w:pos="-1843"/>
        </w:tabs>
        <w:ind w:left="0"/>
        <w:jc w:val="both"/>
        <w:rPr>
          <w:lang w:val="ru"/>
        </w:rPr>
      </w:pPr>
    </w:p>
    <w:p w:rsidR="007264C1" w:rsidRPr="001654DA" w:rsidRDefault="007264C1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>Разное.</w:t>
      </w:r>
    </w:p>
    <w:bookmarkEnd w:id="1"/>
    <w:p w:rsidR="001654DA" w:rsidRPr="00007165" w:rsidRDefault="001654DA" w:rsidP="001654DA">
      <w:pPr>
        <w:tabs>
          <w:tab w:val="left" w:pos="993"/>
        </w:tabs>
        <w:jc w:val="center"/>
        <w:rPr>
          <w:b/>
          <w:sz w:val="16"/>
          <w:szCs w:val="16"/>
          <w:lang w:val="ru"/>
        </w:rPr>
      </w:pPr>
    </w:p>
    <w:p w:rsidR="00737F3B" w:rsidRDefault="00737F3B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737F3B" w:rsidRDefault="00737F3B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156496" w:rsidRPr="001654DA" w:rsidRDefault="00AD27AF" w:rsidP="0096723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Ход заседания:</w:t>
      </w:r>
    </w:p>
    <w:p w:rsidR="006B400A" w:rsidRPr="001654DA" w:rsidRDefault="006B400A" w:rsidP="0096723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0F0B22" w:rsidRPr="001654DA" w:rsidRDefault="00E82979" w:rsidP="00967236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 w:rsidRPr="001654DA">
        <w:rPr>
          <w:color w:val="auto"/>
          <w:lang w:val="ru"/>
        </w:rPr>
        <w:t>1.</w:t>
      </w:r>
      <w:r w:rsidRPr="001654DA">
        <w:rPr>
          <w:lang w:val="ru"/>
        </w:rPr>
        <w:t xml:space="preserve">  </w:t>
      </w:r>
      <w:r w:rsidR="002566F7" w:rsidRPr="001654DA">
        <w:rPr>
          <w:lang w:val="ru"/>
        </w:rPr>
        <w:t xml:space="preserve">О заболеваемости </w:t>
      </w:r>
      <w:r w:rsidR="00737F3B">
        <w:rPr>
          <w:lang w:val="ru"/>
        </w:rPr>
        <w:t xml:space="preserve">острыми кишечными инфекциями </w:t>
      </w:r>
      <w:r w:rsidR="002566F7" w:rsidRPr="001654DA">
        <w:rPr>
          <w:lang w:val="ru"/>
        </w:rPr>
        <w:t>на территории Березовского района</w:t>
      </w:r>
    </w:p>
    <w:p w:rsidR="008D25C0" w:rsidRPr="001654DA" w:rsidRDefault="00AF7385" w:rsidP="00967236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1654DA">
        <w:rPr>
          <w:b/>
          <w:lang w:val="ru"/>
        </w:rPr>
        <w:t>(</w:t>
      </w:r>
      <w:r w:rsidR="005A6368" w:rsidRPr="001654DA">
        <w:rPr>
          <w:b/>
        </w:rPr>
        <w:t>Чечеткина И.В.</w:t>
      </w:r>
      <w:r w:rsidR="005B5D40" w:rsidRPr="001654DA">
        <w:rPr>
          <w:b/>
        </w:rPr>
        <w:t xml:space="preserve">, </w:t>
      </w:r>
      <w:r w:rsidR="00BC2FB1">
        <w:rPr>
          <w:b/>
        </w:rPr>
        <w:t xml:space="preserve">Андронюк Л.Ф </w:t>
      </w:r>
      <w:r w:rsidR="005B5D40" w:rsidRPr="001654DA">
        <w:rPr>
          <w:b/>
        </w:rPr>
        <w:t>.</w:t>
      </w:r>
      <w:r w:rsidR="008D25C0" w:rsidRPr="001654DA">
        <w:rPr>
          <w:b/>
          <w:lang w:val="ru"/>
        </w:rPr>
        <w:t>)</w:t>
      </w:r>
    </w:p>
    <w:p w:rsidR="001654DA" w:rsidRPr="001654DA" w:rsidRDefault="001654DA" w:rsidP="00967236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</w:p>
    <w:p w:rsidR="000B5F32" w:rsidRDefault="000B5F32" w:rsidP="0096723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7F3B">
        <w:rPr>
          <w:color w:val="000000"/>
          <w:sz w:val="28"/>
          <w:szCs w:val="28"/>
        </w:rPr>
        <w:t xml:space="preserve">По информации Федеральной службы по надзору в сфере защиты прав потребителей и благополучия человека по Ханты-Мансийскому автономному округу – Югре среди населения п. Березово с 15.02.2022 года зарегистрировано 49 случаев заболеваемости острыми кишечными инфекциями (далее – ОКИ), в которых заболело 35 детей. Основными причинами формирования указанных </w:t>
      </w:r>
      <w:r w:rsidR="00754F01">
        <w:rPr>
          <w:color w:val="000000"/>
          <w:sz w:val="28"/>
          <w:szCs w:val="28"/>
        </w:rPr>
        <w:t>очагов</w:t>
      </w:r>
      <w:r w:rsidR="00737F3B">
        <w:rPr>
          <w:color w:val="000000"/>
          <w:sz w:val="28"/>
          <w:szCs w:val="28"/>
        </w:rPr>
        <w:t xml:space="preserve"> послужили несвоевременное выявление и лабораторное обследование первых больных, поздняя сигнализация о первых </w:t>
      </w:r>
      <w:r w:rsidR="00967236">
        <w:rPr>
          <w:color w:val="000000"/>
          <w:sz w:val="28"/>
          <w:szCs w:val="28"/>
        </w:rPr>
        <w:t>случаях ОКИ</w:t>
      </w:r>
      <w:r w:rsidR="00737F3B">
        <w:rPr>
          <w:color w:val="000000"/>
          <w:sz w:val="28"/>
          <w:szCs w:val="28"/>
        </w:rPr>
        <w:t>, нарушения санитарно-эпидемиологического режима</w:t>
      </w:r>
      <w:r w:rsidR="00754F01">
        <w:rPr>
          <w:color w:val="000000"/>
          <w:sz w:val="28"/>
          <w:szCs w:val="28"/>
        </w:rPr>
        <w:t>.</w:t>
      </w:r>
    </w:p>
    <w:p w:rsidR="00754F01" w:rsidRPr="00E6589E" w:rsidRDefault="00754F01" w:rsidP="0096723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санитарно-эпидемиологического </w:t>
      </w:r>
      <w:r w:rsidR="00967236">
        <w:rPr>
          <w:color w:val="000000"/>
          <w:sz w:val="28"/>
          <w:szCs w:val="28"/>
        </w:rPr>
        <w:t>благополучия населения</w:t>
      </w:r>
      <w:r>
        <w:rPr>
          <w:color w:val="000000"/>
          <w:sz w:val="28"/>
          <w:szCs w:val="28"/>
        </w:rPr>
        <w:t xml:space="preserve"> </w:t>
      </w:r>
      <w:r w:rsidR="00967236">
        <w:rPr>
          <w:color w:val="000000"/>
          <w:sz w:val="28"/>
          <w:szCs w:val="28"/>
        </w:rPr>
        <w:t>и недопущения</w:t>
      </w:r>
      <w:r>
        <w:rPr>
          <w:color w:val="000000"/>
          <w:sz w:val="28"/>
          <w:szCs w:val="28"/>
        </w:rPr>
        <w:t xml:space="preserve"> угрозы распространения норо-, ротовирусной инфекции, предупреждения формирования эпидемических очагов в детских коллективах, в соответствии с пунктом 6 статьи 51 Федерального закона от 30.03.1999 №52-ФЗ «О санитарно-эпидемиологическом благополучии населения»:</w:t>
      </w:r>
    </w:p>
    <w:p w:rsidR="00007165" w:rsidRPr="00007165" w:rsidRDefault="00007165" w:rsidP="0096723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6"/>
          <w:szCs w:val="16"/>
        </w:rPr>
      </w:pPr>
    </w:p>
    <w:p w:rsidR="005D3107" w:rsidRPr="001654DA" w:rsidRDefault="009A0EA6" w:rsidP="00967236">
      <w:pPr>
        <w:tabs>
          <w:tab w:val="left" w:pos="300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  <w:r w:rsidR="003E3EA5">
        <w:rPr>
          <w:rFonts w:eastAsia="Calibri"/>
          <w:b/>
          <w:sz w:val="28"/>
          <w:szCs w:val="28"/>
        </w:rPr>
        <w:tab/>
      </w:r>
    </w:p>
    <w:p w:rsidR="009A0EA6" w:rsidRDefault="009A0EA6" w:rsidP="00967236">
      <w:pPr>
        <w:pStyle w:val="a5"/>
        <w:numPr>
          <w:ilvl w:val="1"/>
          <w:numId w:val="23"/>
        </w:numPr>
        <w:spacing w:line="360" w:lineRule="auto"/>
        <w:ind w:left="0" w:firstLine="709"/>
        <w:jc w:val="both"/>
        <w:rPr>
          <w:b/>
        </w:rPr>
      </w:pPr>
      <w:r w:rsidRPr="001654DA">
        <w:rPr>
          <w:b/>
        </w:rPr>
        <w:t>Комитету образования администрации Березовского района (Андронюк Л.Ф):</w:t>
      </w:r>
    </w:p>
    <w:p w:rsidR="005D3107" w:rsidRPr="00570B76" w:rsidRDefault="005D3107" w:rsidP="00967236">
      <w:pPr>
        <w:pStyle w:val="a5"/>
        <w:spacing w:line="360" w:lineRule="auto"/>
        <w:ind w:left="556"/>
        <w:jc w:val="both"/>
        <w:rPr>
          <w:b/>
        </w:rPr>
      </w:pPr>
    </w:p>
    <w:p w:rsidR="000B5F32" w:rsidRPr="00754F01" w:rsidRDefault="00754F01" w:rsidP="00967236">
      <w:pPr>
        <w:pStyle w:val="a5"/>
        <w:numPr>
          <w:ilvl w:val="2"/>
          <w:numId w:val="23"/>
        </w:numPr>
        <w:spacing w:line="360" w:lineRule="auto"/>
        <w:ind w:left="0" w:firstLine="709"/>
        <w:jc w:val="both"/>
        <w:rPr>
          <w:b/>
        </w:rPr>
      </w:pPr>
      <w:r>
        <w:t xml:space="preserve"> </w:t>
      </w:r>
      <w:r w:rsidRPr="001654DA">
        <w:t xml:space="preserve">Принять меры </w:t>
      </w:r>
      <w:r>
        <w:rPr>
          <w:b/>
          <w:color w:val="auto"/>
        </w:rPr>
        <w:t>с 10.03.2022 г. - 17.03</w:t>
      </w:r>
      <w:r w:rsidRPr="001654DA">
        <w:rPr>
          <w:b/>
          <w:color w:val="auto"/>
        </w:rPr>
        <w:t>.2022 г.</w:t>
      </w:r>
      <w:r w:rsidRPr="001654DA">
        <w:t xml:space="preserve"> </w:t>
      </w:r>
      <w:r w:rsidRPr="001654DA">
        <w:rPr>
          <w:b/>
        </w:rPr>
        <w:t>включительно</w:t>
      </w:r>
      <w:r w:rsidRPr="001654DA">
        <w:t xml:space="preserve"> </w:t>
      </w:r>
      <w:r w:rsidRPr="00570B76">
        <w:t>по приостановлению учебного процесса и перевести учебный процесс на дистанционный режим в следующих образовательных учреждени</w:t>
      </w:r>
      <w:r>
        <w:t xml:space="preserve">ях и учреждениях дошкольного </w:t>
      </w:r>
      <w:r w:rsidRPr="003C7BC9">
        <w:t>образования</w:t>
      </w:r>
      <w:r>
        <w:t>:</w:t>
      </w:r>
    </w:p>
    <w:p w:rsidR="00967236" w:rsidRDefault="00967236" w:rsidP="009672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автономное общеобразовательное учреждение "Березовская начальная общеобразовательная школа"</w:t>
      </w:r>
      <w:r>
        <w:rPr>
          <w:sz w:val="28"/>
          <w:szCs w:val="28"/>
        </w:rPr>
        <w:t>;</w:t>
      </w:r>
    </w:p>
    <w:p w:rsidR="00967236" w:rsidRDefault="00967236" w:rsidP="009672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автономное дошкольное образовательное учреждение детский сад «Кораблик»</w:t>
      </w:r>
      <w:r>
        <w:rPr>
          <w:sz w:val="28"/>
          <w:szCs w:val="28"/>
        </w:rPr>
        <w:t>;</w:t>
      </w:r>
    </w:p>
    <w:p w:rsidR="00967236" w:rsidRDefault="00967236" w:rsidP="009672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автономное дошкольное образовательное учреждение детский сад «Малышок»</w:t>
      </w:r>
      <w:r>
        <w:rPr>
          <w:sz w:val="28"/>
          <w:szCs w:val="28"/>
        </w:rPr>
        <w:t>;</w:t>
      </w:r>
    </w:p>
    <w:p w:rsidR="00754F01" w:rsidRPr="00967236" w:rsidRDefault="00967236" w:rsidP="00967236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Муниципальное бюджетное дошкольное образовательное учреждение детский сад «Солнышко»</w:t>
      </w:r>
      <w:r>
        <w:rPr>
          <w:sz w:val="28"/>
          <w:szCs w:val="28"/>
        </w:rPr>
        <w:t>.</w:t>
      </w:r>
    </w:p>
    <w:p w:rsidR="00754F01" w:rsidRDefault="00754F01" w:rsidP="009672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 до 17</w:t>
      </w:r>
      <w:r>
        <w:rPr>
          <w:b/>
          <w:sz w:val="28"/>
          <w:szCs w:val="28"/>
        </w:rPr>
        <w:t>.03.2022 года</w:t>
      </w:r>
      <w:r w:rsidRPr="00C951C6">
        <w:rPr>
          <w:b/>
          <w:sz w:val="28"/>
          <w:szCs w:val="28"/>
        </w:rPr>
        <w:t>.</w:t>
      </w:r>
      <w:r w:rsidRPr="00C951C6">
        <w:rPr>
          <w:sz w:val="28"/>
          <w:szCs w:val="28"/>
        </w:rPr>
        <w:t xml:space="preserve"> </w:t>
      </w:r>
    </w:p>
    <w:p w:rsidR="00967236" w:rsidRPr="00967236" w:rsidRDefault="00967236" w:rsidP="00967236">
      <w:pPr>
        <w:spacing w:line="360" w:lineRule="auto"/>
        <w:ind w:firstLine="708"/>
        <w:jc w:val="both"/>
        <w:rPr>
          <w:sz w:val="16"/>
          <w:szCs w:val="16"/>
        </w:rPr>
      </w:pP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>
        <w:rPr>
          <w:sz w:val="28"/>
          <w:szCs w:val="28"/>
        </w:rPr>
        <w:t>.2. Обеспечить неснижаемый запас дезинфицирующих средств, кожных антисептиков в подведомственных учреждениях для проведения полного комплекса профилактических мероприятий в случае регистрации острых кишечных инфекций.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.3. </w:t>
      </w:r>
      <w:r>
        <w:rPr>
          <w:sz w:val="28"/>
          <w:szCs w:val="28"/>
        </w:rPr>
        <w:t>Обеспечить проведение комплекса противоэпидемических (профилактических) мероприятий в течении 7 дней в случае регистрации норо, рото и других кишечных вирусов, включающих в себя: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67236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 на перевод детей из группы в группу, из класса в класс;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 на прием новых детей и сотрудников в детские организационные коллективы;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заключительной и текущей дезинфекции в помещениях организации (пищеблок, групповые в детских организациях, санитарные узлы и т.д.) с использованием дезинфекционных средств по режимам, эффективным в отношении вирусных инфекций;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1.1.4. Запретить купание в бассейнах дошкольных организаций.</w:t>
      </w:r>
    </w:p>
    <w:p w:rsidR="00EC3A89" w:rsidRDefault="00EC3A89" w:rsidP="00967236">
      <w:pPr>
        <w:tabs>
          <w:tab w:val="left" w:pos="-21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1.1.5. Провести заключительную дезинфекцию (по режиму вирусных кишечных инфекций, в т.ч.  камерной обработки мягкого инвентаря), с последующей организацией дезинфекционных мероприятий по типу вирусных кишечных инфекций своими силами. </w:t>
      </w:r>
    </w:p>
    <w:p w:rsidR="00EC3A89" w:rsidRPr="001654DA" w:rsidRDefault="00EC3A89" w:rsidP="00967236">
      <w:pPr>
        <w:tabs>
          <w:tab w:val="left" w:pos="-2127"/>
        </w:tabs>
        <w:spacing w:line="360" w:lineRule="auto"/>
        <w:jc w:val="both"/>
      </w:pPr>
    </w:p>
    <w:p w:rsidR="0086566E" w:rsidRDefault="00EC3A89" w:rsidP="00967236">
      <w:pPr>
        <w:spacing w:line="360" w:lineRule="auto"/>
        <w:ind w:firstLine="708"/>
        <w:jc w:val="both"/>
        <w:rPr>
          <w:sz w:val="28"/>
          <w:szCs w:val="28"/>
        </w:rPr>
      </w:pPr>
      <w:r w:rsidRPr="00EC3A89">
        <w:rPr>
          <w:b/>
          <w:sz w:val="28"/>
          <w:szCs w:val="28"/>
        </w:rPr>
        <w:t xml:space="preserve">Срок: </w:t>
      </w:r>
      <w:r w:rsidRPr="00967236">
        <w:rPr>
          <w:b/>
          <w:sz w:val="28"/>
          <w:szCs w:val="28"/>
        </w:rPr>
        <w:t xml:space="preserve">на период эпидемиологического </w:t>
      </w:r>
      <w:r w:rsidR="00967236" w:rsidRPr="00967236">
        <w:rPr>
          <w:b/>
          <w:sz w:val="28"/>
          <w:szCs w:val="28"/>
        </w:rPr>
        <w:t>неблагополучия</w:t>
      </w:r>
      <w:r w:rsidR="00967236">
        <w:rPr>
          <w:sz w:val="28"/>
          <w:szCs w:val="28"/>
        </w:rPr>
        <w:t>.</w:t>
      </w:r>
    </w:p>
    <w:p w:rsidR="00967236" w:rsidRDefault="00967236" w:rsidP="00967236">
      <w:pPr>
        <w:spacing w:line="360" w:lineRule="auto"/>
        <w:ind w:firstLine="708"/>
        <w:jc w:val="both"/>
        <w:rPr>
          <w:sz w:val="28"/>
          <w:szCs w:val="28"/>
        </w:rPr>
      </w:pPr>
    </w:p>
    <w:p w:rsidR="0086566E" w:rsidRPr="0086566E" w:rsidRDefault="0086566E" w:rsidP="009672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1.2</w:t>
      </w:r>
      <w:r w:rsidRPr="0086566E">
        <w:rPr>
          <w:rFonts w:eastAsia="Calibri"/>
          <w:b/>
          <w:sz w:val="28"/>
          <w:szCs w:val="28"/>
        </w:rPr>
        <w:t xml:space="preserve">.  </w:t>
      </w:r>
      <w:r w:rsidRPr="0086566E">
        <w:rPr>
          <w:b/>
          <w:sz w:val="28"/>
          <w:szCs w:val="28"/>
        </w:rPr>
        <w:t>Комитету образования администрации Березовского района (Андронюк Л.Ф)</w:t>
      </w:r>
      <w:r>
        <w:rPr>
          <w:b/>
          <w:sz w:val="28"/>
          <w:szCs w:val="28"/>
        </w:rPr>
        <w:t xml:space="preserve">, Главному врачу бюджетного </w:t>
      </w:r>
      <w:r w:rsidRPr="0086566E">
        <w:rPr>
          <w:b/>
          <w:sz w:val="28"/>
          <w:szCs w:val="28"/>
        </w:rPr>
        <w:t>учреждения Ханты-Мансийс</w:t>
      </w:r>
      <w:r>
        <w:rPr>
          <w:b/>
          <w:sz w:val="28"/>
          <w:szCs w:val="28"/>
        </w:rPr>
        <w:t xml:space="preserve">кого автономного округа – Югры </w:t>
      </w:r>
      <w:r w:rsidRPr="0086566E">
        <w:rPr>
          <w:b/>
          <w:sz w:val="28"/>
          <w:szCs w:val="28"/>
        </w:rPr>
        <w:t>«Березовская районная больница»</w:t>
      </w:r>
    </w:p>
    <w:p w:rsidR="00D02739" w:rsidRDefault="0086566E" w:rsidP="0096723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566E">
        <w:rPr>
          <w:b/>
          <w:sz w:val="28"/>
          <w:szCs w:val="28"/>
        </w:rPr>
        <w:t>А.Е. Райхману</w:t>
      </w:r>
      <w:r>
        <w:rPr>
          <w:b/>
          <w:sz w:val="28"/>
          <w:szCs w:val="28"/>
        </w:rPr>
        <w:t>), Главному врачу Казенного учреждения Ханты-Мансийского автономного округа</w:t>
      </w:r>
      <w:r w:rsidR="0096723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Югры </w:t>
      </w:r>
      <w:r w:rsidRPr="0086566E">
        <w:rPr>
          <w:b/>
          <w:sz w:val="28"/>
          <w:szCs w:val="28"/>
        </w:rPr>
        <w:t xml:space="preserve">«Березовский </w:t>
      </w:r>
      <w:r>
        <w:rPr>
          <w:b/>
          <w:sz w:val="28"/>
          <w:szCs w:val="28"/>
        </w:rPr>
        <w:t>противотуберкулезный диспансер» (</w:t>
      </w:r>
      <w:r w:rsidRPr="0086566E">
        <w:rPr>
          <w:b/>
          <w:sz w:val="28"/>
          <w:szCs w:val="28"/>
        </w:rPr>
        <w:t>М.И. Хизбуллиной</w:t>
      </w:r>
      <w:r>
        <w:rPr>
          <w:b/>
          <w:sz w:val="28"/>
          <w:szCs w:val="28"/>
        </w:rPr>
        <w:t>):</w:t>
      </w:r>
    </w:p>
    <w:p w:rsidR="00967236" w:rsidRPr="00967236" w:rsidRDefault="00967236" w:rsidP="00967236">
      <w:pPr>
        <w:spacing w:line="360" w:lineRule="auto"/>
        <w:jc w:val="both"/>
        <w:rPr>
          <w:b/>
          <w:sz w:val="16"/>
          <w:szCs w:val="16"/>
        </w:rPr>
      </w:pPr>
    </w:p>
    <w:p w:rsidR="00977FFB" w:rsidRDefault="0086566E" w:rsidP="00967236">
      <w:pPr>
        <w:spacing w:line="360" w:lineRule="auto"/>
        <w:ind w:firstLine="709"/>
        <w:jc w:val="both"/>
        <w:rPr>
          <w:sz w:val="28"/>
          <w:szCs w:val="28"/>
        </w:rPr>
      </w:pPr>
      <w:r w:rsidRPr="0086566E">
        <w:rPr>
          <w:rFonts w:eastAsia="Calibri"/>
          <w:sz w:val="28"/>
          <w:szCs w:val="28"/>
        </w:rPr>
        <w:t>1.2.1</w:t>
      </w:r>
      <w:r>
        <w:rPr>
          <w:sz w:val="28"/>
          <w:szCs w:val="28"/>
        </w:rPr>
        <w:t>.</w:t>
      </w:r>
      <w:r w:rsidR="00977FFB" w:rsidRPr="005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проведение лабораторного обследования на возбудителей вирусных кишечных инфекций, в т.ч.  работников пищеблока образовательных организаций, </w:t>
      </w:r>
      <w:r w:rsidRPr="0086566E">
        <w:rPr>
          <w:sz w:val="28"/>
          <w:szCs w:val="28"/>
        </w:rPr>
        <w:t>бюджетного учреждения Ханты-Мансийского автономного округа – Югры «Березовская районная больница»</w:t>
      </w:r>
      <w:r>
        <w:rPr>
          <w:sz w:val="28"/>
          <w:szCs w:val="28"/>
        </w:rPr>
        <w:t xml:space="preserve">, </w:t>
      </w:r>
      <w:r w:rsidRPr="0086566E">
        <w:rPr>
          <w:sz w:val="28"/>
          <w:szCs w:val="28"/>
        </w:rPr>
        <w:t xml:space="preserve">Казенного учреждения </w:t>
      </w:r>
      <w:r>
        <w:rPr>
          <w:sz w:val="28"/>
          <w:szCs w:val="28"/>
        </w:rPr>
        <w:t xml:space="preserve">                  </w:t>
      </w:r>
      <w:r w:rsidRPr="0086566E">
        <w:rPr>
          <w:sz w:val="28"/>
          <w:szCs w:val="28"/>
        </w:rPr>
        <w:t>Ханты-Мансийского автономного округа</w:t>
      </w:r>
      <w:r w:rsidR="00967236">
        <w:rPr>
          <w:sz w:val="28"/>
          <w:szCs w:val="28"/>
        </w:rPr>
        <w:t xml:space="preserve"> - </w:t>
      </w:r>
      <w:r w:rsidRPr="0086566E">
        <w:rPr>
          <w:sz w:val="28"/>
          <w:szCs w:val="28"/>
        </w:rPr>
        <w:t>Югры «Березовский противотуберкулезный диспансер»</w:t>
      </w:r>
      <w:r>
        <w:rPr>
          <w:sz w:val="28"/>
          <w:szCs w:val="28"/>
        </w:rPr>
        <w:t>, а также других работников, привлекаемых к раздаче готовых блюд, на возбудителей норо и ротовирусной инфекции.</w:t>
      </w:r>
    </w:p>
    <w:p w:rsidR="0086566E" w:rsidRPr="0086566E" w:rsidRDefault="0086566E" w:rsidP="00967236">
      <w:pPr>
        <w:spacing w:line="360" w:lineRule="auto"/>
        <w:ind w:firstLine="709"/>
        <w:jc w:val="both"/>
        <w:rPr>
          <w:sz w:val="28"/>
          <w:szCs w:val="28"/>
        </w:rPr>
      </w:pPr>
    </w:p>
    <w:p w:rsidR="00754F01" w:rsidRDefault="00754F01" w:rsidP="00967236">
      <w:pPr>
        <w:spacing w:line="360" w:lineRule="auto"/>
        <w:ind w:firstLine="709"/>
        <w:jc w:val="both"/>
        <w:rPr>
          <w:sz w:val="28"/>
          <w:szCs w:val="28"/>
        </w:rPr>
      </w:pPr>
    </w:p>
    <w:p w:rsidR="0086566E" w:rsidRPr="001654DA" w:rsidRDefault="0086566E" w:rsidP="00967236">
      <w:pPr>
        <w:tabs>
          <w:tab w:val="left" w:pos="-2127"/>
        </w:tabs>
        <w:spacing w:line="360" w:lineRule="auto"/>
        <w:jc w:val="both"/>
      </w:pPr>
      <w:r>
        <w:rPr>
          <w:sz w:val="28"/>
          <w:szCs w:val="28"/>
        </w:rPr>
        <w:tab/>
      </w:r>
    </w:p>
    <w:p w:rsidR="00B81510" w:rsidRPr="00967236" w:rsidRDefault="00B81510" w:rsidP="00967236">
      <w:pPr>
        <w:spacing w:line="360" w:lineRule="auto"/>
        <w:rPr>
          <w:sz w:val="28"/>
          <w:szCs w:val="28"/>
        </w:rPr>
      </w:pPr>
    </w:p>
    <w:p w:rsidR="00B81510" w:rsidRPr="001654DA" w:rsidRDefault="00B81510" w:rsidP="00967236">
      <w:pPr>
        <w:spacing w:line="360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96723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Pr="001654DA" w:rsidRDefault="00B81510" w:rsidP="0096723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96723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96723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96723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3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9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2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3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5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37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27"/>
  </w:num>
  <w:num w:numId="9">
    <w:abstractNumId w:val="18"/>
  </w:num>
  <w:num w:numId="10">
    <w:abstractNumId w:val="16"/>
  </w:num>
  <w:num w:numId="11">
    <w:abstractNumId w:val="34"/>
  </w:num>
  <w:num w:numId="12">
    <w:abstractNumId w:val="22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35"/>
  </w:num>
  <w:num w:numId="20">
    <w:abstractNumId w:val="9"/>
  </w:num>
  <w:num w:numId="21">
    <w:abstractNumId w:val="25"/>
  </w:num>
  <w:num w:numId="22">
    <w:abstractNumId w:val="11"/>
  </w:num>
  <w:num w:numId="23">
    <w:abstractNumId w:val="31"/>
  </w:num>
  <w:num w:numId="24">
    <w:abstractNumId w:val="17"/>
  </w:num>
  <w:num w:numId="25">
    <w:abstractNumId w:val="8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32"/>
  </w:num>
  <w:num w:numId="31">
    <w:abstractNumId w:val="29"/>
  </w:num>
  <w:num w:numId="32">
    <w:abstractNumId w:val="30"/>
  </w:num>
  <w:num w:numId="33">
    <w:abstractNumId w:val="37"/>
  </w:num>
  <w:num w:numId="34">
    <w:abstractNumId w:val="7"/>
  </w:num>
  <w:num w:numId="35">
    <w:abstractNumId w:val="26"/>
  </w:num>
  <w:num w:numId="36">
    <w:abstractNumId w:val="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43BDE"/>
    <w:rsid w:val="00253952"/>
    <w:rsid w:val="002566F7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1F17"/>
    <w:rsid w:val="005D2BBD"/>
    <w:rsid w:val="005D3107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706598"/>
    <w:rsid w:val="00707D10"/>
    <w:rsid w:val="00707FD8"/>
    <w:rsid w:val="00710600"/>
    <w:rsid w:val="00714812"/>
    <w:rsid w:val="007264C1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6566E"/>
    <w:rsid w:val="00870809"/>
    <w:rsid w:val="00872A3D"/>
    <w:rsid w:val="008808CF"/>
    <w:rsid w:val="00883251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65CF"/>
    <w:rsid w:val="009D1FAC"/>
    <w:rsid w:val="009F1357"/>
    <w:rsid w:val="00A00D7E"/>
    <w:rsid w:val="00A03EF1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C2FB1"/>
    <w:rsid w:val="00BE262C"/>
    <w:rsid w:val="00BF517A"/>
    <w:rsid w:val="00C00D8F"/>
    <w:rsid w:val="00C100A5"/>
    <w:rsid w:val="00C162A4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F0057"/>
    <w:rsid w:val="00EF647C"/>
    <w:rsid w:val="00F06C34"/>
    <w:rsid w:val="00F13C17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565-B331-45EC-8DEB-A8ED528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2022-03-03T07:28:00Z</cp:lastPrinted>
  <dcterms:created xsi:type="dcterms:W3CDTF">2019-03-12T03:39:00Z</dcterms:created>
  <dcterms:modified xsi:type="dcterms:W3CDTF">2022-03-10T05:10:00Z</dcterms:modified>
</cp:coreProperties>
</file>