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EA33DD">
        <w:rPr>
          <w:b/>
          <w:bCs/>
          <w:sz w:val="28"/>
          <w:szCs w:val="28"/>
        </w:rPr>
        <w:t>7</w:t>
      </w:r>
    </w:p>
    <w:p w:rsidR="0047572B" w:rsidRPr="009B7B8D" w:rsidRDefault="005A3B04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D27AF" w:rsidRPr="009B7B8D">
        <w:rPr>
          <w:b/>
          <w:sz w:val="28"/>
          <w:szCs w:val="28"/>
        </w:rPr>
        <w:t xml:space="preserve">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EA33DD">
        <w:rPr>
          <w:b/>
          <w:sz w:val="28"/>
          <w:szCs w:val="28"/>
        </w:rPr>
        <w:t>11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A60C5A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Миндулович</w:t>
            </w:r>
            <w:proofErr w:type="spellEnd"/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0F0B22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</w:p>
          <w:p w:rsidR="003D4944" w:rsidRPr="009B7B8D" w:rsidRDefault="003D4944" w:rsidP="00A60C5A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  <w:r w:rsidR="009A01B8">
              <w:rPr>
                <w:sz w:val="28"/>
                <w:szCs w:val="28"/>
              </w:rPr>
              <w:t>.</w:t>
            </w: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B7B8D" w:rsidRPr="001D730E" w:rsidRDefault="00EA33DD" w:rsidP="001D730E">
      <w:pPr>
        <w:pStyle w:val="a5"/>
        <w:numPr>
          <w:ilvl w:val="0"/>
          <w:numId w:val="11"/>
        </w:numPr>
        <w:tabs>
          <w:tab w:val="left" w:pos="-4962"/>
          <w:tab w:val="left" w:pos="993"/>
        </w:tabs>
        <w:ind w:left="0" w:firstLine="567"/>
        <w:jc w:val="both"/>
      </w:pPr>
      <w:r>
        <w:rPr>
          <w:lang w:val="ru"/>
        </w:rPr>
        <w:t xml:space="preserve">О дополнительных мерах по снижению рисков завоза и распространения новой </w:t>
      </w:r>
      <w:proofErr w:type="spellStart"/>
      <w:r>
        <w:rPr>
          <w:lang w:val="ru"/>
        </w:rPr>
        <w:t>коронавирусной</w:t>
      </w:r>
      <w:proofErr w:type="spellEnd"/>
      <w:r>
        <w:rPr>
          <w:lang w:val="ru"/>
        </w:rP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 w:rsidRPr="00EA33DD">
        <w:t>)</w:t>
      </w:r>
    </w:p>
    <w:p w:rsidR="001D730E" w:rsidRP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1D730E" w:rsidRPr="001D730E" w:rsidRDefault="00EA33DD" w:rsidP="00EA33DD">
      <w:pPr>
        <w:pStyle w:val="a5"/>
        <w:numPr>
          <w:ilvl w:val="0"/>
          <w:numId w:val="12"/>
        </w:numPr>
        <w:jc w:val="center"/>
      </w:pPr>
      <w:r w:rsidRPr="00EA33DD">
        <w:t xml:space="preserve">О дополнительных мерах по снижению рисков завоза и распространения новой </w:t>
      </w:r>
      <w:proofErr w:type="spellStart"/>
      <w:r w:rsidRPr="00EA33DD">
        <w:t>коронавирусной</w:t>
      </w:r>
      <w:proofErr w:type="spellEnd"/>
      <w:r w:rsidRPr="00EA33DD">
        <w:t xml:space="preserve"> инфекции (2019-nCoV)</w:t>
      </w:r>
    </w:p>
    <w:p w:rsidR="000F0B22" w:rsidRPr="00EA33DD" w:rsidRDefault="000F0B22" w:rsidP="001D730E">
      <w:pPr>
        <w:pStyle w:val="a5"/>
        <w:pBdr>
          <w:bottom w:val="single" w:sz="12" w:space="1" w:color="auto"/>
        </w:pBdr>
        <w:tabs>
          <w:tab w:val="left" w:pos="-4536"/>
        </w:tabs>
        <w:ind w:left="360"/>
        <w:jc w:val="center"/>
      </w:pP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AE5800" w:rsidRPr="009B7B8D">
        <w:rPr>
          <w:b/>
        </w:rPr>
        <w:t>Чечеткина И.В</w:t>
      </w:r>
      <w:r w:rsidR="001D730E">
        <w:rPr>
          <w:b/>
        </w:rPr>
        <w:t>.)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EA33DD" w:rsidRDefault="001D730E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</w:t>
      </w:r>
      <w:r w:rsidR="00EA33DD">
        <w:rPr>
          <w:color w:val="000000"/>
          <w:sz w:val="28"/>
          <w:szCs w:val="28"/>
        </w:rPr>
        <w:t>постановления Губернатора Ханты-Мансийского автономного округа – Югры от 06 марта 2020 года № 17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26CAD" w:rsidRPr="00C276A8" w:rsidRDefault="00B51753" w:rsidP="00C276A8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AB6514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013911" w:rsidRDefault="00AB6514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  <w:r w:rsidR="00EA33DD">
        <w:rPr>
          <w:sz w:val="28"/>
          <w:lang w:val="ru"/>
        </w:rPr>
        <w:t xml:space="preserve">1. </w:t>
      </w:r>
      <w:proofErr w:type="gramStart"/>
      <w:r w:rsidR="00EA33DD">
        <w:rPr>
          <w:sz w:val="28"/>
          <w:lang w:val="ru"/>
        </w:rPr>
        <w:t xml:space="preserve">Рекомендовать гражданам, посещавшим территории, где зарегистрированы случаи новой </w:t>
      </w:r>
      <w:proofErr w:type="spellStart"/>
      <w:r w:rsidR="00EA33DD">
        <w:rPr>
          <w:sz w:val="28"/>
          <w:lang w:val="ru"/>
        </w:rPr>
        <w:t>коронавирусной</w:t>
      </w:r>
      <w:proofErr w:type="spellEnd"/>
      <w:r w:rsidR="00EA33DD">
        <w:rPr>
          <w:sz w:val="28"/>
          <w:lang w:val="ru"/>
        </w:rPr>
        <w:t xml:space="preserve"> инфекции (2019-</w:t>
      </w:r>
      <w:proofErr w:type="spellStart"/>
      <w:r w:rsidR="00EA33DD">
        <w:rPr>
          <w:sz w:val="28"/>
          <w:lang w:val="en-US"/>
        </w:rPr>
        <w:t>nCoV</w:t>
      </w:r>
      <w:proofErr w:type="spellEnd"/>
      <w:r w:rsidR="00EA33DD">
        <w:rPr>
          <w:sz w:val="28"/>
        </w:rPr>
        <w:t>), и возвратившимся в Ханты-Мансийский автономной округ - Югру</w:t>
      </w:r>
      <w:r w:rsidRPr="00AB6514">
        <w:rPr>
          <w:sz w:val="28"/>
          <w:lang w:val="ru"/>
        </w:rPr>
        <w:t>:</w:t>
      </w:r>
      <w:proofErr w:type="gramEnd"/>
    </w:p>
    <w:p w:rsidR="00D22997" w:rsidRDefault="00E17C2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1.1. </w:t>
      </w:r>
      <w:r w:rsidR="00EA33DD">
        <w:rPr>
          <w:sz w:val="28"/>
          <w:lang w:val="ru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1.2 </w:t>
      </w:r>
      <w:r w:rsidR="00E17C28">
        <w:rPr>
          <w:sz w:val="28"/>
          <w:lang w:val="ru"/>
        </w:rPr>
        <w:t xml:space="preserve">. </w:t>
      </w:r>
      <w:r w:rsidR="00EA33DD">
        <w:rPr>
          <w:sz w:val="28"/>
          <w:lang w:val="ru"/>
        </w:rPr>
        <w:t>Соблюдать постановления санитарных врачей о нахождении в режиме изоляции на дому.</w:t>
      </w:r>
      <w:r w:rsidRPr="00D22997">
        <w:rPr>
          <w:sz w:val="28"/>
        </w:rPr>
        <w:t xml:space="preserve"> </w:t>
      </w:r>
      <w:r>
        <w:rPr>
          <w:sz w:val="28"/>
          <w:lang w:val="ru"/>
        </w:rPr>
        <w:t xml:space="preserve">  </w:t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</w:p>
    <w:p w:rsidR="00D22997" w:rsidRDefault="00D22997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2. </w:t>
      </w:r>
      <w:r w:rsidR="00EA33DD">
        <w:rPr>
          <w:sz w:val="28"/>
          <w:lang w:val="ru"/>
        </w:rPr>
        <w:t>Рекомендовать р</w:t>
      </w:r>
      <w:r w:rsidR="00EA33DD" w:rsidRPr="00EA33DD">
        <w:rPr>
          <w:sz w:val="28"/>
          <w:lang w:val="ru"/>
        </w:rPr>
        <w:t>уководителям организаций независимо от организационно-правовой формы собственности</w:t>
      </w:r>
      <w:r w:rsidR="00EA33DD">
        <w:rPr>
          <w:sz w:val="28"/>
          <w:lang w:val="ru"/>
        </w:rPr>
        <w:t xml:space="preserve">, осуществляющим деятельность </w:t>
      </w:r>
      <w:proofErr w:type="gramStart"/>
      <w:r w:rsidR="00EA33DD">
        <w:rPr>
          <w:sz w:val="28"/>
          <w:lang w:val="ru"/>
        </w:rPr>
        <w:t>в</w:t>
      </w:r>
      <w:proofErr w:type="gramEnd"/>
      <w:r w:rsidR="00EA33DD">
        <w:rPr>
          <w:sz w:val="28"/>
          <w:lang w:val="ru"/>
        </w:rPr>
        <w:t xml:space="preserve"> </w:t>
      </w:r>
      <w:proofErr w:type="gramStart"/>
      <w:r w:rsidR="00EA33DD">
        <w:rPr>
          <w:sz w:val="28"/>
          <w:lang w:val="ru"/>
        </w:rPr>
        <w:t>Ханты-Мансийском</w:t>
      </w:r>
      <w:proofErr w:type="gramEnd"/>
      <w:r w:rsidR="00EA33DD">
        <w:rPr>
          <w:sz w:val="28"/>
          <w:lang w:val="ru"/>
        </w:rPr>
        <w:t xml:space="preserve"> автономном округе – Югре:</w:t>
      </w:r>
    </w:p>
    <w:p w:rsidR="00D22997" w:rsidRDefault="00E17C2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lastRenderedPageBreak/>
        <w:tab/>
        <w:t xml:space="preserve">2.1. </w:t>
      </w:r>
      <w:r w:rsidR="00EA33DD">
        <w:rPr>
          <w:sz w:val="28"/>
          <w:lang w:val="ru"/>
        </w:rPr>
        <w:t xml:space="preserve"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 </w:t>
      </w:r>
    </w:p>
    <w:p w:rsidR="00953511" w:rsidRDefault="00E17C28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2.2. Оказать работникам содействие в обеспечении соблюдения режима самоизоляции на дому.</w:t>
      </w:r>
    </w:p>
    <w:p w:rsidR="00E17C28" w:rsidRDefault="00E30DCB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>2.3. П</w:t>
      </w:r>
      <w:r w:rsidR="00E17C28">
        <w:rPr>
          <w:sz w:val="28"/>
          <w:lang w:val="ru"/>
        </w:rPr>
        <w:t xml:space="preserve">ри поступлении запроса Управления Федеральной службы по надзору в сфере защиты прав потребителей и благополучия человека по Ханты-мансийскому автономному округу – Югре незамедлительно представлять информацию </w:t>
      </w:r>
      <w:proofErr w:type="gramStart"/>
      <w:r w:rsidR="00E17C28">
        <w:rPr>
          <w:sz w:val="28"/>
          <w:lang w:val="ru"/>
        </w:rPr>
        <w:t>о</w:t>
      </w:r>
      <w:proofErr w:type="gramEnd"/>
      <w:r w:rsidR="00E17C28">
        <w:rPr>
          <w:sz w:val="28"/>
          <w:lang w:val="ru"/>
        </w:rPr>
        <w:t xml:space="preserve"> всех контактах заболевшего новой </w:t>
      </w:r>
      <w:proofErr w:type="spellStart"/>
      <w:r w:rsidR="00E17C28">
        <w:rPr>
          <w:sz w:val="28"/>
          <w:lang w:val="ru"/>
        </w:rPr>
        <w:t>коронавирусной</w:t>
      </w:r>
      <w:proofErr w:type="spellEnd"/>
      <w:r w:rsidR="00E17C28">
        <w:rPr>
          <w:sz w:val="28"/>
          <w:lang w:val="ru"/>
        </w:rPr>
        <w:t xml:space="preserve"> инфекцией (2019-</w:t>
      </w:r>
      <w:proofErr w:type="spellStart"/>
      <w:r w:rsidR="00E17C28">
        <w:rPr>
          <w:sz w:val="28"/>
          <w:lang w:val="en-US"/>
        </w:rPr>
        <w:t>nCoV</w:t>
      </w:r>
      <w:proofErr w:type="spellEnd"/>
      <w:r w:rsidR="00E17C28">
        <w:rPr>
          <w:sz w:val="28"/>
        </w:rPr>
        <w:t>)</w:t>
      </w:r>
      <w:r w:rsidR="00E17C28">
        <w:rPr>
          <w:sz w:val="28"/>
          <w:lang w:val="ru"/>
        </w:rPr>
        <w:t xml:space="preserve"> </w:t>
      </w:r>
      <w:r w:rsidR="00E17C28">
        <w:rPr>
          <w:sz w:val="28"/>
        </w:rPr>
        <w:t>в связи с исполнением им трудовых функций, обеспечить проведение дезинфекции помещений, где находился заболевший.</w:t>
      </w:r>
      <w:r w:rsidR="00E17C28">
        <w:rPr>
          <w:sz w:val="28"/>
          <w:lang w:val="ru"/>
        </w:rPr>
        <w:t xml:space="preserve"> </w:t>
      </w:r>
    </w:p>
    <w:p w:rsidR="00E30DCB" w:rsidRDefault="00E30DCB" w:rsidP="00AB6514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  <w:t xml:space="preserve">2.4. Приостановить проведение на территории Березовского района массовые мероприятия (20 человек и более), в которых принимают участие иностранные граждане, приезжающие из зарубежных стран, до завершения периода эпидемиологического неблагополучия, связанного с распространением новой </w:t>
      </w:r>
      <w:proofErr w:type="spellStart"/>
      <w:r>
        <w:rPr>
          <w:sz w:val="28"/>
          <w:lang w:val="ru"/>
        </w:rPr>
        <w:t>коронавирусной</w:t>
      </w:r>
      <w:proofErr w:type="spellEnd"/>
      <w:r>
        <w:rPr>
          <w:sz w:val="28"/>
          <w:lang w:val="ru"/>
        </w:rPr>
        <w:t xml:space="preserve"> инфекции (2019-</w:t>
      </w:r>
      <w:proofErr w:type="spellStart"/>
      <w:r>
        <w:rPr>
          <w:sz w:val="28"/>
          <w:lang w:val="en-US"/>
        </w:rPr>
        <w:t>nCoV</w:t>
      </w:r>
      <w:proofErr w:type="spellEnd"/>
      <w:r>
        <w:rPr>
          <w:sz w:val="28"/>
        </w:rPr>
        <w:t>).</w:t>
      </w:r>
      <w:r>
        <w:rPr>
          <w:sz w:val="28"/>
          <w:lang w:val="ru"/>
        </w:rPr>
        <w:t xml:space="preserve"> </w:t>
      </w:r>
    </w:p>
    <w:p w:rsidR="00AB6514" w:rsidRPr="00AB6514" w:rsidRDefault="00D22997" w:rsidP="00AB6514">
      <w:pPr>
        <w:jc w:val="both"/>
        <w:rPr>
          <w:rFonts w:eastAsia="Calibri"/>
          <w:sz w:val="28"/>
        </w:rPr>
      </w:pPr>
      <w:r>
        <w:rPr>
          <w:sz w:val="28"/>
          <w:lang w:val="ru"/>
        </w:rPr>
        <w:t xml:space="preserve">     </w:t>
      </w:r>
    </w:p>
    <w:p w:rsidR="00013911" w:rsidRPr="009B7B8D" w:rsidRDefault="00013911" w:rsidP="00F26CAD">
      <w:pPr>
        <w:pStyle w:val="a5"/>
        <w:ind w:left="567"/>
        <w:jc w:val="both"/>
        <w:rPr>
          <w:rFonts w:eastAsia="Calibri"/>
        </w:rPr>
      </w:pPr>
    </w:p>
    <w:p w:rsidR="00C276A8" w:rsidRPr="00C276A8" w:rsidRDefault="00C276A8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  <w:lang w:val="ru"/>
        </w:rPr>
      </w:pPr>
      <w:bookmarkStart w:id="1" w:name="_GoBack"/>
      <w:bookmarkEnd w:id="1"/>
    </w:p>
    <w:p w:rsidR="00AF7385" w:rsidRPr="009B7B8D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Pr="009B7B8D">
        <w:rPr>
          <w:sz w:val="28"/>
          <w:szCs w:val="28"/>
        </w:rPr>
        <w:t xml:space="preserve">  И.В. Чечеткина</w:t>
      </w:r>
    </w:p>
    <w:p w:rsidR="009A01B8" w:rsidRDefault="009A01B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C276A8" w:rsidRPr="009B7B8D" w:rsidRDefault="00C276A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47572B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sectPr w:rsidR="002B5A6E" w:rsidRPr="009B7B8D" w:rsidSect="00A766B3">
      <w:footerReference w:type="even" r:id="rId9"/>
      <w:footerReference w:type="first" r:id="rId10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8" w:rsidRDefault="00FC5168">
      <w:r>
        <w:separator/>
      </w:r>
    </w:p>
  </w:endnote>
  <w:endnote w:type="continuationSeparator" w:id="0">
    <w:p w:rsidR="00FC5168" w:rsidRDefault="00F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C36A" wp14:editId="5D36790C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CE9C67" wp14:editId="4A52C32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8" w:rsidRDefault="00FC5168">
      <w:r>
        <w:separator/>
      </w:r>
    </w:p>
  </w:footnote>
  <w:footnote w:type="continuationSeparator" w:id="0">
    <w:p w:rsidR="00FC5168" w:rsidRDefault="00FC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64AAA"/>
    <w:rsid w:val="00091471"/>
    <w:rsid w:val="000C47DB"/>
    <w:rsid w:val="000E0C24"/>
    <w:rsid w:val="000F0B22"/>
    <w:rsid w:val="0010275E"/>
    <w:rsid w:val="00112CE7"/>
    <w:rsid w:val="00121557"/>
    <w:rsid w:val="00136B25"/>
    <w:rsid w:val="00143D5C"/>
    <w:rsid w:val="00163CD5"/>
    <w:rsid w:val="00174CAF"/>
    <w:rsid w:val="00175FAD"/>
    <w:rsid w:val="00176FEA"/>
    <w:rsid w:val="00177900"/>
    <w:rsid w:val="001B41F8"/>
    <w:rsid w:val="001B649A"/>
    <w:rsid w:val="001C354E"/>
    <w:rsid w:val="001D1965"/>
    <w:rsid w:val="001D59E0"/>
    <w:rsid w:val="001D730E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90C4E"/>
    <w:rsid w:val="005A3B04"/>
    <w:rsid w:val="005B0CE2"/>
    <w:rsid w:val="005B6501"/>
    <w:rsid w:val="006113F7"/>
    <w:rsid w:val="00626A9D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808CF"/>
    <w:rsid w:val="008927F4"/>
    <w:rsid w:val="008C0C52"/>
    <w:rsid w:val="00901416"/>
    <w:rsid w:val="00902B85"/>
    <w:rsid w:val="00953511"/>
    <w:rsid w:val="00954B4A"/>
    <w:rsid w:val="00956D8B"/>
    <w:rsid w:val="0096262D"/>
    <w:rsid w:val="00987C04"/>
    <w:rsid w:val="009A01B8"/>
    <w:rsid w:val="009A180A"/>
    <w:rsid w:val="009B01B7"/>
    <w:rsid w:val="009B7B8D"/>
    <w:rsid w:val="009C65CF"/>
    <w:rsid w:val="009D1FAC"/>
    <w:rsid w:val="009F1357"/>
    <w:rsid w:val="00A00D7E"/>
    <w:rsid w:val="00A21E01"/>
    <w:rsid w:val="00A33B24"/>
    <w:rsid w:val="00A527E1"/>
    <w:rsid w:val="00A5493E"/>
    <w:rsid w:val="00A6043C"/>
    <w:rsid w:val="00A60C5A"/>
    <w:rsid w:val="00A766B3"/>
    <w:rsid w:val="00AB1528"/>
    <w:rsid w:val="00AB6514"/>
    <w:rsid w:val="00AD27AF"/>
    <w:rsid w:val="00AE5800"/>
    <w:rsid w:val="00AF7385"/>
    <w:rsid w:val="00B232FA"/>
    <w:rsid w:val="00B36644"/>
    <w:rsid w:val="00B36907"/>
    <w:rsid w:val="00B479BC"/>
    <w:rsid w:val="00B51753"/>
    <w:rsid w:val="00B53B50"/>
    <w:rsid w:val="00B53DE6"/>
    <w:rsid w:val="00B54673"/>
    <w:rsid w:val="00B755ED"/>
    <w:rsid w:val="00B87795"/>
    <w:rsid w:val="00BB7D6E"/>
    <w:rsid w:val="00C162A4"/>
    <w:rsid w:val="00C276A8"/>
    <w:rsid w:val="00CA5495"/>
    <w:rsid w:val="00CD2ABF"/>
    <w:rsid w:val="00D22997"/>
    <w:rsid w:val="00D66ECB"/>
    <w:rsid w:val="00D850E9"/>
    <w:rsid w:val="00D91BE4"/>
    <w:rsid w:val="00DD0B4C"/>
    <w:rsid w:val="00E17C28"/>
    <w:rsid w:val="00E30DCB"/>
    <w:rsid w:val="00E5534B"/>
    <w:rsid w:val="00E608E1"/>
    <w:rsid w:val="00E61F74"/>
    <w:rsid w:val="00E62D12"/>
    <w:rsid w:val="00E75D62"/>
    <w:rsid w:val="00EA33DD"/>
    <w:rsid w:val="00F26CAD"/>
    <w:rsid w:val="00F63128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8D42-15FC-4A88-B4D2-7A492D75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50</cp:revision>
  <cp:lastPrinted>2020-03-12T09:24:00Z</cp:lastPrinted>
  <dcterms:created xsi:type="dcterms:W3CDTF">2019-03-12T03:39:00Z</dcterms:created>
  <dcterms:modified xsi:type="dcterms:W3CDTF">2020-03-12T09:25:00Z</dcterms:modified>
</cp:coreProperties>
</file>