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FF063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03790F">
        <w:rPr>
          <w:b/>
          <w:color w:val="000000"/>
          <w:sz w:val="28"/>
          <w:szCs w:val="28"/>
        </w:rPr>
        <w:t xml:space="preserve"> </w:t>
      </w:r>
      <w:r w:rsidR="00EB3FAD">
        <w:rPr>
          <w:b/>
          <w:color w:val="000000"/>
          <w:sz w:val="28"/>
          <w:szCs w:val="28"/>
        </w:rPr>
        <w:t>3</w:t>
      </w:r>
    </w:p>
    <w:p w:rsidR="00FF0636" w:rsidRPr="00E67C21" w:rsidRDefault="00FF0636" w:rsidP="00FF0636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3790F" w:rsidRDefault="00070556" w:rsidP="0007055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 w:rsidRPr="00AF3B74">
        <w:rPr>
          <w:b/>
          <w:sz w:val="28"/>
          <w:szCs w:val="28"/>
        </w:rPr>
        <w:t xml:space="preserve">Координационного совета </w:t>
      </w:r>
    </w:p>
    <w:p w:rsidR="0003790F" w:rsidRDefault="0003790F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содействи</w:t>
      </w:r>
      <w:r w:rsidR="00B95E28">
        <w:rPr>
          <w:b/>
          <w:sz w:val="28"/>
          <w:szCs w:val="28"/>
        </w:rPr>
        <w:t>я</w:t>
      </w:r>
      <w:r w:rsidR="00070556" w:rsidRPr="00AF3B74">
        <w:rPr>
          <w:b/>
          <w:sz w:val="28"/>
          <w:szCs w:val="28"/>
        </w:rPr>
        <w:t xml:space="preserve"> занятости </w:t>
      </w:r>
      <w:r w:rsidR="00B95E28">
        <w:rPr>
          <w:b/>
          <w:sz w:val="28"/>
          <w:szCs w:val="28"/>
        </w:rPr>
        <w:t>Б</w:t>
      </w:r>
      <w:r w:rsidR="00070556" w:rsidRPr="00AF3B74">
        <w:rPr>
          <w:b/>
          <w:sz w:val="28"/>
          <w:szCs w:val="28"/>
        </w:rPr>
        <w:t>ерезовского района</w:t>
      </w:r>
      <w:r w:rsidR="00070556" w:rsidRPr="00D5200F">
        <w:rPr>
          <w:b/>
          <w:sz w:val="28"/>
          <w:szCs w:val="28"/>
        </w:rPr>
        <w:t xml:space="preserve"> </w:t>
      </w:r>
    </w:p>
    <w:p w:rsidR="00E214B2" w:rsidRDefault="00E214B2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3790F">
        <w:rPr>
          <w:sz w:val="28"/>
          <w:szCs w:val="28"/>
        </w:rPr>
        <w:t xml:space="preserve">(далее </w:t>
      </w:r>
      <w:r w:rsidR="006D7ECC" w:rsidRPr="0003790F">
        <w:rPr>
          <w:sz w:val="28"/>
          <w:szCs w:val="28"/>
        </w:rPr>
        <w:t xml:space="preserve">– </w:t>
      </w:r>
      <w:r w:rsidR="00070556" w:rsidRPr="0003790F">
        <w:rPr>
          <w:sz w:val="28"/>
          <w:szCs w:val="28"/>
        </w:rPr>
        <w:t>Координационный совет</w:t>
      </w:r>
      <w:r w:rsidRPr="0003790F">
        <w:rPr>
          <w:sz w:val="28"/>
          <w:szCs w:val="28"/>
        </w:rPr>
        <w:t>)</w:t>
      </w:r>
    </w:p>
    <w:p w:rsidR="00411A38" w:rsidRDefault="00411A38" w:rsidP="00FF0636">
      <w:pPr>
        <w:rPr>
          <w:b/>
          <w:color w:val="000000"/>
          <w:sz w:val="28"/>
          <w:szCs w:val="28"/>
        </w:rPr>
      </w:pPr>
    </w:p>
    <w:p w:rsidR="00FF0636" w:rsidRDefault="00EB3FAD" w:rsidP="00FF0636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7246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.09</w:t>
      </w:r>
      <w:r w:rsidR="00411A38">
        <w:rPr>
          <w:b/>
          <w:sz w:val="28"/>
          <w:szCs w:val="28"/>
        </w:rPr>
        <w:t>.</w:t>
      </w:r>
      <w:r w:rsidR="000B6E7A">
        <w:rPr>
          <w:b/>
          <w:sz w:val="28"/>
          <w:szCs w:val="28"/>
        </w:rPr>
        <w:t>202</w:t>
      </w:r>
      <w:r w:rsidR="003F749B">
        <w:rPr>
          <w:b/>
          <w:sz w:val="28"/>
          <w:szCs w:val="28"/>
        </w:rPr>
        <w:t>4</w:t>
      </w:r>
      <w:r w:rsidR="00342744">
        <w:rPr>
          <w:b/>
          <w:sz w:val="28"/>
          <w:szCs w:val="28"/>
        </w:rPr>
        <w:t xml:space="preserve"> г.</w:t>
      </w:r>
      <w:r w:rsidR="00D52963">
        <w:rPr>
          <w:b/>
          <w:sz w:val="28"/>
          <w:szCs w:val="28"/>
        </w:rPr>
        <w:t xml:space="preserve">        </w:t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  <w:t xml:space="preserve">    </w:t>
      </w:r>
      <w:r w:rsidR="00FF0636">
        <w:rPr>
          <w:b/>
          <w:sz w:val="28"/>
          <w:szCs w:val="28"/>
        </w:rPr>
        <w:t xml:space="preserve">         </w:t>
      </w:r>
      <w:r w:rsidR="006D0266">
        <w:rPr>
          <w:b/>
          <w:sz w:val="28"/>
          <w:szCs w:val="28"/>
        </w:rPr>
        <w:t xml:space="preserve">     </w:t>
      </w:r>
      <w:r w:rsidR="00FF0636">
        <w:rPr>
          <w:b/>
          <w:sz w:val="28"/>
          <w:szCs w:val="28"/>
        </w:rPr>
        <w:t xml:space="preserve"> </w:t>
      </w:r>
      <w:r w:rsidR="00FF0636" w:rsidRPr="00F263A5">
        <w:rPr>
          <w:sz w:val="28"/>
          <w:szCs w:val="28"/>
        </w:rPr>
        <w:t>пгт. Березово</w:t>
      </w:r>
    </w:p>
    <w:p w:rsidR="001D4073" w:rsidRPr="001D4073" w:rsidRDefault="001D4073" w:rsidP="00FF0636">
      <w:pPr>
        <w:rPr>
          <w:b/>
          <w:sz w:val="28"/>
          <w:szCs w:val="28"/>
        </w:rPr>
      </w:pPr>
    </w:p>
    <w:p w:rsidR="00070556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11711F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="00070556">
        <w:rPr>
          <w:color w:val="000000"/>
          <w:sz w:val="28"/>
          <w:szCs w:val="28"/>
        </w:rPr>
        <w:t>Координационного совета</w:t>
      </w:r>
      <w:r>
        <w:rPr>
          <w:color w:val="000000"/>
          <w:sz w:val="28"/>
          <w:szCs w:val="28"/>
        </w:rPr>
        <w:t xml:space="preserve">, </w:t>
      </w:r>
    </w:p>
    <w:p w:rsidR="00FF0636" w:rsidRPr="00D64880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r w:rsidR="00411A38">
        <w:rPr>
          <w:color w:val="000000"/>
          <w:sz w:val="28"/>
          <w:szCs w:val="28"/>
        </w:rPr>
        <w:t xml:space="preserve">Березовского </w:t>
      </w:r>
      <w:r>
        <w:rPr>
          <w:color w:val="000000"/>
          <w:sz w:val="28"/>
          <w:szCs w:val="28"/>
        </w:rPr>
        <w:t xml:space="preserve">района               </w:t>
      </w:r>
      <w:r w:rsidR="00411A38">
        <w:rPr>
          <w:color w:val="000000"/>
          <w:sz w:val="28"/>
          <w:szCs w:val="28"/>
        </w:rPr>
        <w:t xml:space="preserve"> </w:t>
      </w:r>
      <w:r w:rsidR="00F43EC8">
        <w:rPr>
          <w:color w:val="000000"/>
          <w:sz w:val="28"/>
          <w:szCs w:val="28"/>
        </w:rPr>
        <w:t xml:space="preserve">        </w:t>
      </w:r>
      <w:r w:rsidR="00F43EC8" w:rsidRPr="00F43EC8">
        <w:rPr>
          <w:color w:val="000000"/>
          <w:sz w:val="28"/>
          <w:szCs w:val="28"/>
          <w:u w:val="single"/>
        </w:rPr>
        <w:t xml:space="preserve">Ирина Викторовна </w:t>
      </w:r>
      <w:r w:rsidRPr="00F43EC8">
        <w:rPr>
          <w:color w:val="000000"/>
          <w:sz w:val="28"/>
          <w:szCs w:val="28"/>
          <w:u w:val="single"/>
        </w:rPr>
        <w:t>Чечеткина</w:t>
      </w:r>
    </w:p>
    <w:p w:rsidR="007F740D" w:rsidRDefault="007F740D" w:rsidP="00FF0636">
      <w:pPr>
        <w:jc w:val="both"/>
        <w:rPr>
          <w:sz w:val="28"/>
          <w:szCs w:val="28"/>
        </w:rPr>
      </w:pPr>
    </w:p>
    <w:p w:rsidR="00E47B86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070556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 xml:space="preserve">,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E47B86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>отдела по труду</w:t>
      </w:r>
      <w:r>
        <w:rPr>
          <w:sz w:val="28"/>
          <w:szCs w:val="28"/>
        </w:rPr>
        <w:t xml:space="preserve">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F0636">
        <w:rPr>
          <w:sz w:val="28"/>
          <w:szCs w:val="28"/>
        </w:rPr>
        <w:t xml:space="preserve"> социальной </w:t>
      </w:r>
      <w:r w:rsidR="007F740D">
        <w:rPr>
          <w:sz w:val="28"/>
          <w:szCs w:val="28"/>
        </w:rPr>
        <w:t xml:space="preserve">политике </w:t>
      </w:r>
      <w:r>
        <w:rPr>
          <w:sz w:val="28"/>
          <w:szCs w:val="28"/>
        </w:rPr>
        <w:t xml:space="preserve">Комитета спорта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</w:t>
      </w:r>
      <w:r w:rsidR="007F740D">
        <w:rPr>
          <w:sz w:val="28"/>
          <w:szCs w:val="28"/>
        </w:rPr>
        <w:t>политики</w:t>
      </w:r>
      <w:r w:rsidR="00E47B86">
        <w:rPr>
          <w:sz w:val="28"/>
          <w:szCs w:val="28"/>
        </w:rPr>
        <w:t xml:space="preserve"> администрации</w:t>
      </w:r>
    </w:p>
    <w:p w:rsidR="00FF0636" w:rsidRPr="00C365A8" w:rsidRDefault="00E47B8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</w:t>
      </w:r>
      <w:r w:rsidR="005E2331">
        <w:rPr>
          <w:sz w:val="28"/>
          <w:szCs w:val="28"/>
        </w:rPr>
        <w:tab/>
      </w:r>
      <w:r w:rsidR="005E2331">
        <w:rPr>
          <w:sz w:val="28"/>
          <w:szCs w:val="28"/>
        </w:rPr>
        <w:tab/>
      </w:r>
      <w:r w:rsidR="000B6E7A">
        <w:rPr>
          <w:sz w:val="28"/>
          <w:szCs w:val="28"/>
        </w:rPr>
        <w:t xml:space="preserve">            </w:t>
      </w:r>
      <w:r w:rsidR="00CD6B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</w:t>
      </w:r>
      <w:r w:rsidR="00F43EC8" w:rsidRPr="00F43EC8">
        <w:rPr>
          <w:sz w:val="28"/>
          <w:szCs w:val="28"/>
          <w:u w:val="single"/>
        </w:rPr>
        <w:t xml:space="preserve">Анна Валерьевна </w:t>
      </w:r>
      <w:r w:rsidR="00B7246B">
        <w:rPr>
          <w:sz w:val="28"/>
          <w:szCs w:val="28"/>
          <w:u w:val="single"/>
        </w:rPr>
        <w:t>Киянченко</w:t>
      </w:r>
      <w:r w:rsidR="008D4D0A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 xml:space="preserve">                 </w:t>
      </w:r>
    </w:p>
    <w:p w:rsidR="00FF0636" w:rsidRDefault="00FF0636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Присутствовали члены </w:t>
      </w:r>
      <w:r w:rsidR="000A5911">
        <w:rPr>
          <w:b/>
          <w:color w:val="000000"/>
          <w:sz w:val="28"/>
          <w:szCs w:val="28"/>
        </w:rPr>
        <w:t>Координационного совета</w:t>
      </w:r>
      <w:r w:rsidRPr="0011711F">
        <w:rPr>
          <w:b/>
          <w:color w:val="000000"/>
          <w:sz w:val="28"/>
          <w:szCs w:val="28"/>
        </w:rPr>
        <w:t>:</w:t>
      </w:r>
    </w:p>
    <w:p w:rsidR="007F740D" w:rsidRPr="007F740D" w:rsidRDefault="007F740D" w:rsidP="00FF063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91"/>
        <w:gridCol w:w="379"/>
        <w:gridCol w:w="6261"/>
      </w:tblGrid>
      <w:tr w:rsidR="003F749B" w:rsidRPr="005E7DB8" w:rsidTr="00B7246B">
        <w:trPr>
          <w:trHeight w:val="539"/>
        </w:trPr>
        <w:tc>
          <w:tcPr>
            <w:tcW w:w="3391" w:type="dxa"/>
          </w:tcPr>
          <w:p w:rsidR="003F749B" w:rsidRPr="007562A1" w:rsidRDefault="003F749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Безряднова Юлия Сергеевна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261" w:type="dxa"/>
          </w:tcPr>
          <w:p w:rsidR="003F749B" w:rsidRPr="007562A1" w:rsidRDefault="003F749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 xml:space="preserve">председатель </w:t>
            </w:r>
            <w:r w:rsidR="00B7246B">
              <w:rPr>
                <w:sz w:val="28"/>
                <w:szCs w:val="28"/>
              </w:rPr>
              <w:t>к</w:t>
            </w:r>
            <w:r w:rsidRPr="007562A1">
              <w:rPr>
                <w:sz w:val="28"/>
                <w:szCs w:val="28"/>
              </w:rPr>
              <w:t>омитета по экономической политике администрации Березовского района;</w:t>
            </w:r>
          </w:p>
        </w:tc>
      </w:tr>
      <w:tr w:rsidR="00B7246B" w:rsidRPr="005E7DB8" w:rsidTr="00B7246B">
        <w:trPr>
          <w:trHeight w:val="417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Бертрам Сергей Владимирович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председатель Комитета спорта и социальной политики администрации Березовского района;</w:t>
            </w:r>
          </w:p>
        </w:tc>
      </w:tr>
      <w:tr w:rsidR="00B7246B" w:rsidRPr="005E7DB8" w:rsidTr="00B7246B">
        <w:trPr>
          <w:trHeight w:val="417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председатель Березовской районной организации Профессионального союза работников  народного образования и науки Российской Федерации;</w:t>
            </w:r>
          </w:p>
        </w:tc>
      </w:tr>
      <w:tr w:rsidR="00B7246B" w:rsidRPr="005E7DB8" w:rsidTr="00B7246B">
        <w:trPr>
          <w:trHeight w:val="417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Гельвер Светлана Александровна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B7246B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главы Березовского района, председатель Комитета, заместитель председателя Координационного совета; </w:t>
            </w:r>
          </w:p>
        </w:tc>
      </w:tr>
      <w:tr w:rsidR="00B7246B" w:rsidRPr="005E7DB8" w:rsidTr="00B7246B">
        <w:trPr>
          <w:trHeight w:val="679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B7246B" w:rsidRPr="005E7DB8" w:rsidTr="00B7246B">
        <w:trPr>
          <w:trHeight w:val="697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 xml:space="preserve">Сагандукова Екатерина Александровна 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</w:t>
            </w:r>
            <w:r w:rsidRPr="007562A1">
              <w:rPr>
                <w:sz w:val="28"/>
                <w:szCs w:val="28"/>
              </w:rPr>
              <w:t xml:space="preserve"> главного врача бюджетного учреждения Ханты-Мансийского автономного округа – Югры «Березовская районная больница»;</w:t>
            </w:r>
          </w:p>
        </w:tc>
      </w:tr>
      <w:tr w:rsidR="00B7246B" w:rsidRPr="005E7DB8" w:rsidTr="00B7246B">
        <w:trPr>
          <w:trHeight w:val="697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Ханенкова Екатерина Александровна</w:t>
            </w:r>
            <w:r w:rsidRPr="007562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Территориального центра з</w:t>
            </w:r>
            <w:r w:rsidRPr="007562A1">
              <w:rPr>
                <w:sz w:val="28"/>
                <w:szCs w:val="28"/>
              </w:rPr>
              <w:t>анятости населения</w:t>
            </w:r>
            <w:r>
              <w:rPr>
                <w:sz w:val="28"/>
                <w:szCs w:val="28"/>
              </w:rPr>
              <w:t xml:space="preserve"> по Березовскому району</w:t>
            </w:r>
            <w:r w:rsidRPr="007562A1">
              <w:rPr>
                <w:sz w:val="28"/>
                <w:szCs w:val="28"/>
              </w:rPr>
              <w:t>;</w:t>
            </w:r>
          </w:p>
        </w:tc>
      </w:tr>
      <w:tr w:rsidR="00B7246B" w:rsidRPr="005E7DB8" w:rsidTr="00B7246B">
        <w:trPr>
          <w:trHeight w:val="691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B7246B" w:rsidRPr="005E7DB8" w:rsidTr="00B7246B">
        <w:trPr>
          <w:trHeight w:val="681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Чекмазова Вероника Васильевна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7562A1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</w:tc>
      </w:tr>
      <w:tr w:rsidR="00B7246B" w:rsidRPr="005E7DB8" w:rsidTr="00B7246B">
        <w:trPr>
          <w:trHeight w:val="670"/>
        </w:trPr>
        <w:tc>
          <w:tcPr>
            <w:tcW w:w="339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9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261" w:type="dxa"/>
          </w:tcPr>
          <w:p w:rsidR="00B7246B" w:rsidRPr="007562A1" w:rsidRDefault="00B7246B" w:rsidP="00B7246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председатель Комитета культуры администрации Березовского района.</w:t>
            </w:r>
          </w:p>
        </w:tc>
      </w:tr>
    </w:tbl>
    <w:p w:rsidR="0055697C" w:rsidRDefault="0055697C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1E0A98" w:rsidRPr="00FE3E9E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FE3E9E">
        <w:rPr>
          <w:b/>
          <w:sz w:val="28"/>
          <w:szCs w:val="28"/>
        </w:rPr>
        <w:lastRenderedPageBreak/>
        <w:t>Повестка дня:</w:t>
      </w:r>
    </w:p>
    <w:p w:rsidR="00B7246B" w:rsidRDefault="00B7246B" w:rsidP="00B7246B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B7246B">
        <w:rPr>
          <w:b/>
          <w:sz w:val="28"/>
          <w:szCs w:val="28"/>
        </w:rPr>
        <w:t>О реализации муниципальной программы «Поддержка занятости населения в Березовском район</w:t>
      </w:r>
      <w:r>
        <w:rPr>
          <w:b/>
          <w:sz w:val="28"/>
          <w:szCs w:val="28"/>
        </w:rPr>
        <w:t>е» за истекший период 2024 года</w:t>
      </w:r>
    </w:p>
    <w:p w:rsidR="0003790F" w:rsidRPr="00B7246B" w:rsidRDefault="00B7246B" w:rsidP="001E208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7246B">
        <w:rPr>
          <w:sz w:val="28"/>
          <w:szCs w:val="28"/>
        </w:rPr>
        <w:t>Киянченко А.В.</w:t>
      </w:r>
    </w:p>
    <w:p w:rsidR="0003790F" w:rsidRPr="00E542EA" w:rsidRDefault="0003790F" w:rsidP="0003790F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</w:p>
    <w:p w:rsidR="00D62C3E" w:rsidRPr="00D62C3E" w:rsidRDefault="001E208D" w:rsidP="00D62C3E">
      <w:pPr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 xml:space="preserve">1.1. Отметить, что </w:t>
      </w:r>
      <w:r w:rsidR="00D62C3E" w:rsidRPr="00D62C3E">
        <w:rPr>
          <w:sz w:val="28"/>
          <w:szCs w:val="28"/>
        </w:rPr>
        <w:t>в р</w:t>
      </w:r>
      <w:r w:rsidR="00D62C3E">
        <w:rPr>
          <w:sz w:val="28"/>
          <w:szCs w:val="28"/>
        </w:rPr>
        <w:t>амках муниципальной программы «Поддержка занятости населения в Березовском районе» н</w:t>
      </w:r>
      <w:r w:rsidR="00D62C3E" w:rsidRPr="00D62C3E">
        <w:rPr>
          <w:sz w:val="28"/>
          <w:szCs w:val="28"/>
        </w:rPr>
        <w:t>аправление (подпрограмма) «Содействие трудоустройство граждан» реализуется комплексом процессных мероприятий (далее – мероприятие) «Содействие улучшению положения на рынке труда не занятых трудовой деятельностью и безработных граждан» и «Содействие занятости молодежи».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В 2024 году на реализацию мероприятий по содействию трудоустройству граждан Березовского района предусмотрены финансовые средства в размере                       11 790,8 тыс. рублей, в том числе: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Ханты-Мансийского автономного округа – Югры в размере 8 995,8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Березовского района – 2 795,0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 xml:space="preserve">- из федерального бюджета финансирование не предусмотрено. 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В 3 квартале 2024 года на реализацию комплекса процессных мероприятий «Содействие улучшению положения на рынке труда не занятых трудовой деятельностью и безработных граждан» всего запланировано – 6 276,0 тыс. рублей, в том числе: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автономного округа выделено – 6 225,8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Березовского района – 50,2 тыс. рублей.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Профинансировано (поступили финансовые средства) за отчетный период всего – 2 538,7 тыс. рублей, в том числе из бюджета автономного округа – 2 488,5 тыс. рублей, из бюджета района – 50,2 тыс. рублей, кассовые расходы составили – 2 538,7 тыс. рублей (бюджет автономного округа – 2 488,5 тыс. рублей, бюджет района – 50,2 тыс. рублей). Процент освоения средств по данному мероприятию составил – 40%.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На реализацию комплекса процессных мероприятий «Содействие занятости молодежи» всего запланировано – 5 514,8 тыс. рублей, в том числе: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автономного округа – 2 770,0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Березовского района – 2 744,8 тыс. рублей.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Профинансировано (поступили финансовые средства) за отчетный период – 4 999,4 тыс. рублей, в том числе: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автономного округа – 2 766,8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Березовского района – 2 232,6 тыс. рублей.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Кассовые</w:t>
      </w:r>
      <w:r w:rsidRPr="00D62C3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62C3E">
        <w:rPr>
          <w:sz w:val="28"/>
          <w:szCs w:val="28"/>
        </w:rPr>
        <w:t>расходы составили – 4 999,4 тыс. рублей (бюджет автономного округа – 2 766,8 тыс. рублей, бюджет Березовского района – 2 232,6 тыс. рублей).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  <w:highlight w:val="yellow"/>
        </w:rPr>
      </w:pPr>
      <w:r w:rsidRPr="00D62C3E">
        <w:rPr>
          <w:sz w:val="28"/>
          <w:szCs w:val="28"/>
        </w:rPr>
        <w:t>Процент освоения средств по данному мероприятию составил – 90%.</w:t>
      </w:r>
    </w:p>
    <w:p w:rsidR="00581A11" w:rsidRDefault="00581A11" w:rsidP="00581A1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81A11">
        <w:rPr>
          <w:sz w:val="28"/>
          <w:szCs w:val="28"/>
        </w:rPr>
        <w:t xml:space="preserve">По итогам 3 квартала 2024 года показатель «Численность граждан, ежегодно трудоустраиваемых на временные и общественные работы» выполнен на 94,2 %. </w:t>
      </w:r>
      <w:r w:rsidRPr="00581A11">
        <w:rPr>
          <w:sz w:val="28"/>
          <w:szCs w:val="28"/>
        </w:rPr>
        <w:lastRenderedPageBreak/>
        <w:t xml:space="preserve">Плановое значение на 2024 год – 433 человека, фактически трудоустроено в рамках мероприятия   408 человека, в том числе: </w:t>
      </w:r>
    </w:p>
    <w:p w:rsidR="00581A11" w:rsidRPr="00581A11" w:rsidRDefault="00581A11" w:rsidP="00581A11">
      <w:pPr>
        <w:widowControl/>
        <w:autoSpaceDE/>
        <w:autoSpaceDN/>
        <w:adjustRightInd/>
        <w:ind w:firstLine="708"/>
        <w:jc w:val="both"/>
        <w:rPr>
          <w:i/>
          <w:sz w:val="28"/>
          <w:szCs w:val="28"/>
        </w:rPr>
      </w:pP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581A11">
              <w:rPr>
                <w:b/>
              </w:rPr>
              <w:t>Категория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581A11">
              <w:rPr>
                <w:b/>
              </w:rPr>
              <w:t>Количество созданных рабочих мест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581A11">
              <w:rPr>
                <w:b/>
              </w:rPr>
              <w:t>Количество человек, приступивших к трудоустройству / количество человек, приступивших к трудоустройству более одного раза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581A11">
              <w:t>организация проведения оплачиваемых общественных работ для незанятых трудовой деятельностью и безработных граждан (общественные работы)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65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65/19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581A11">
              <w:t>временное трудоустройство безработных граждан, испытывающих трудности в поиске работы;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5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5/1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581A11">
              <w:t>временное трудоустройство граждан из числа КМНС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34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34/22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</w:pPr>
            <w:r w:rsidRPr="00581A11">
              <w:t>организация временной занятости несовершеннолетних граждан в возрасте от 14 до 18 лет в свободное от учебы время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285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285/21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</w:pPr>
            <w:r w:rsidRPr="00581A11">
              <w:t>Организация временного трудоустройства граждан предпенсионного и пенсионного возраста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0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0</w:t>
            </w:r>
          </w:p>
        </w:tc>
      </w:tr>
      <w:tr w:rsidR="00581A11" w:rsidRPr="00581A11" w:rsidTr="00581A11">
        <w:tc>
          <w:tcPr>
            <w:tcW w:w="10065" w:type="dxa"/>
            <w:gridSpan w:val="3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581A11">
              <w:rPr>
                <w:b/>
              </w:rPr>
              <w:t xml:space="preserve">Дополнительная информация </w:t>
            </w:r>
          </w:p>
        </w:tc>
      </w:tr>
      <w:tr w:rsidR="00581A11" w:rsidRPr="00581A11" w:rsidTr="00581A11">
        <w:tc>
          <w:tcPr>
            <w:tcW w:w="5954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jc w:val="both"/>
            </w:pPr>
            <w:r w:rsidRPr="00581A11">
              <w:t>содействие временному трудоустройству лиц, осужденных к наказаниям в виде исправительных работ, не имеющих основного места работы</w:t>
            </w:r>
          </w:p>
        </w:tc>
        <w:tc>
          <w:tcPr>
            <w:tcW w:w="1701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19</w:t>
            </w:r>
          </w:p>
        </w:tc>
        <w:tc>
          <w:tcPr>
            <w:tcW w:w="2410" w:type="dxa"/>
            <w:vAlign w:val="center"/>
          </w:tcPr>
          <w:p w:rsidR="00581A11" w:rsidRPr="00581A11" w:rsidRDefault="00581A11" w:rsidP="00581A11">
            <w:pPr>
              <w:widowControl/>
              <w:autoSpaceDE/>
              <w:autoSpaceDN/>
              <w:adjustRightInd/>
              <w:ind w:firstLine="708"/>
              <w:jc w:val="both"/>
            </w:pPr>
            <w:r w:rsidRPr="00581A11">
              <w:t>19/4</w:t>
            </w:r>
          </w:p>
        </w:tc>
      </w:tr>
    </w:tbl>
    <w:p w:rsidR="00581A11" w:rsidRPr="00581A11" w:rsidRDefault="00581A11" w:rsidP="00581A11">
      <w:pPr>
        <w:widowControl/>
        <w:autoSpaceDE/>
        <w:autoSpaceDN/>
        <w:adjustRightInd/>
        <w:ind w:firstLine="708"/>
        <w:jc w:val="both"/>
        <w:rPr>
          <w:b/>
          <w:sz w:val="28"/>
          <w:szCs w:val="28"/>
        </w:rPr>
      </w:pP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62C3E">
        <w:rPr>
          <w:rFonts w:eastAsia="Calibri"/>
          <w:sz w:val="28"/>
          <w:szCs w:val="28"/>
          <w:lang w:eastAsia="en-US"/>
        </w:rPr>
        <w:t>Показатель «Уровень регистрируемой безработицы к численности экономически активного населения» на 01.</w:t>
      </w:r>
      <w:r w:rsidR="00A40E7B">
        <w:rPr>
          <w:rFonts w:eastAsia="Calibri"/>
          <w:sz w:val="28"/>
          <w:szCs w:val="28"/>
          <w:lang w:eastAsia="en-US"/>
        </w:rPr>
        <w:t>1</w:t>
      </w:r>
      <w:r w:rsidRPr="00D62C3E">
        <w:rPr>
          <w:rFonts w:eastAsia="Calibri"/>
          <w:sz w:val="28"/>
          <w:szCs w:val="28"/>
          <w:lang w:eastAsia="en-US"/>
        </w:rPr>
        <w:t xml:space="preserve">0.2024 составил – </w:t>
      </w:r>
      <w:r w:rsidR="00CE5019">
        <w:rPr>
          <w:rFonts w:eastAsia="Calibri"/>
          <w:sz w:val="28"/>
          <w:szCs w:val="28"/>
          <w:lang w:eastAsia="en-US"/>
        </w:rPr>
        <w:t>1</w:t>
      </w:r>
      <w:r w:rsidR="0098759A">
        <w:rPr>
          <w:rFonts w:eastAsia="Calibri"/>
          <w:sz w:val="28"/>
          <w:szCs w:val="28"/>
          <w:lang w:eastAsia="en-US"/>
        </w:rPr>
        <w:t>%.</w:t>
      </w:r>
    </w:p>
    <w:p w:rsid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Мероприятие исполняется согласно плану мероприятий.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Направление (подпрограмма) «Улучшение условий и охраны труда в Березовском районе» реализуется комплексом процессных мероприятий «Обеспечение деятельности органов муниципальных образований Березовского района».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В 2024 году на реализацию мероприятий по улучшению условий и охраны труда в Березовском районе предусмотрены финансовые средства в размере 2 089,3 тыс. рублей, в том числе: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Ханты-Мансийского автономного округа – Югры в размере 2 079,3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бюджета Березовского района – 10 тыс. рублей;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- из федерального бюджета финансирование не предусмотрено.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 xml:space="preserve">Кассовые расходы на отчетную дату составляют 1 387,3 тыс. рублей (бюджет автономного округа – 1 377,3 тыс. рублей, бюджет района – 10,0 тыс. рублей) </w:t>
      </w:r>
    </w:p>
    <w:p w:rsidR="00D62C3E" w:rsidRPr="00D62C3E" w:rsidRDefault="00D62C3E" w:rsidP="00D62C3E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62C3E">
        <w:rPr>
          <w:sz w:val="28"/>
          <w:szCs w:val="28"/>
        </w:rPr>
        <w:t>Процент освоения средств по данному мероприятию составил – 66%.</w:t>
      </w:r>
    </w:p>
    <w:p w:rsidR="009A719A" w:rsidRDefault="00D62C3E" w:rsidP="00D62C3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D62C3E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Рекомендовать т</w:t>
      </w:r>
      <w:r w:rsidRPr="00D62C3E">
        <w:rPr>
          <w:rFonts w:ascii="Times New Roman" w:hAnsi="Times New Roman"/>
          <w:sz w:val="28"/>
          <w:szCs w:val="28"/>
        </w:rPr>
        <w:t>ерриториально</w:t>
      </w:r>
      <w:r>
        <w:rPr>
          <w:rFonts w:ascii="Times New Roman" w:hAnsi="Times New Roman"/>
          <w:sz w:val="28"/>
          <w:szCs w:val="28"/>
        </w:rPr>
        <w:t>му</w:t>
      </w:r>
      <w:r w:rsidRPr="00D62C3E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>у</w:t>
      </w:r>
      <w:r w:rsidRPr="00D62C3E">
        <w:rPr>
          <w:rFonts w:ascii="Times New Roman" w:hAnsi="Times New Roman"/>
          <w:sz w:val="28"/>
          <w:szCs w:val="28"/>
        </w:rPr>
        <w:t xml:space="preserve"> занятости населения по Березовскому району</w:t>
      </w:r>
      <w:r>
        <w:rPr>
          <w:rFonts w:ascii="Times New Roman" w:hAnsi="Times New Roman"/>
          <w:sz w:val="28"/>
          <w:szCs w:val="28"/>
        </w:rPr>
        <w:t xml:space="preserve"> (Ханенковой Е.А.) провести работу по уменьшению плановых ассигнований на реализацию </w:t>
      </w:r>
      <w:r w:rsidRPr="00D62C3E">
        <w:rPr>
          <w:rFonts w:ascii="Times New Roman" w:hAnsi="Times New Roman"/>
          <w:sz w:val="28"/>
          <w:szCs w:val="28"/>
        </w:rPr>
        <w:t>комплекс</w:t>
      </w:r>
      <w:r>
        <w:rPr>
          <w:rFonts w:ascii="Times New Roman" w:hAnsi="Times New Roman"/>
          <w:sz w:val="28"/>
          <w:szCs w:val="28"/>
        </w:rPr>
        <w:t>а</w:t>
      </w:r>
      <w:r w:rsidRPr="00D62C3E">
        <w:rPr>
          <w:rFonts w:ascii="Times New Roman" w:hAnsi="Times New Roman"/>
          <w:sz w:val="28"/>
          <w:szCs w:val="28"/>
        </w:rPr>
        <w:t xml:space="preserve"> процессных мероприятий «Содействие улучшению положения на рынке труда не занятых трудовой деятельностью и безработных граждан» и «Содействие занятости молодежи»</w:t>
      </w:r>
      <w:r>
        <w:rPr>
          <w:rFonts w:ascii="Times New Roman" w:hAnsi="Times New Roman"/>
          <w:sz w:val="28"/>
          <w:szCs w:val="28"/>
        </w:rPr>
        <w:t xml:space="preserve"> в рамках муниципальной программы «Поддержка занятости населения в Березовском районе» в соответствии с </w:t>
      </w:r>
      <w:r w:rsidRPr="006426E5">
        <w:rPr>
          <w:rFonts w:ascii="Times New Roman" w:hAnsi="Times New Roman"/>
          <w:sz w:val="28"/>
          <w:szCs w:val="28"/>
        </w:rPr>
        <w:t>заключенны</w:t>
      </w:r>
      <w:r>
        <w:rPr>
          <w:rFonts w:ascii="Times New Roman" w:hAnsi="Times New Roman"/>
          <w:sz w:val="28"/>
          <w:szCs w:val="28"/>
        </w:rPr>
        <w:t>ми</w:t>
      </w:r>
      <w:r w:rsidRPr="006426E5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ами</w:t>
      </w:r>
      <w:r w:rsidRPr="006426E5">
        <w:rPr>
          <w:rFonts w:ascii="Times New Roman" w:hAnsi="Times New Roman"/>
          <w:sz w:val="28"/>
          <w:szCs w:val="28"/>
        </w:rPr>
        <w:t xml:space="preserve"> между </w:t>
      </w:r>
      <w:r w:rsidRPr="006426E5">
        <w:rPr>
          <w:rFonts w:ascii="Times New Roman" w:hAnsi="Times New Roman"/>
          <w:sz w:val="28"/>
          <w:szCs w:val="28"/>
        </w:rPr>
        <w:lastRenderedPageBreak/>
        <w:t>муниципальными организациями Березовского района</w:t>
      </w:r>
      <w:r>
        <w:rPr>
          <w:rFonts w:ascii="Times New Roman" w:hAnsi="Times New Roman"/>
          <w:sz w:val="28"/>
          <w:szCs w:val="28"/>
        </w:rPr>
        <w:t xml:space="preserve"> и территориальным</w:t>
      </w:r>
      <w:r w:rsidRPr="00D62C3E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>ом</w:t>
      </w:r>
      <w:r w:rsidRPr="00D62C3E">
        <w:rPr>
          <w:rFonts w:ascii="Times New Roman" w:hAnsi="Times New Roman"/>
          <w:sz w:val="28"/>
          <w:szCs w:val="28"/>
        </w:rPr>
        <w:t xml:space="preserve"> занятости населения по Березовскому району</w:t>
      </w:r>
      <w:r>
        <w:rPr>
          <w:rFonts w:ascii="Times New Roman" w:hAnsi="Times New Roman"/>
          <w:sz w:val="28"/>
          <w:szCs w:val="28"/>
        </w:rPr>
        <w:t>.</w:t>
      </w:r>
    </w:p>
    <w:p w:rsidR="00D62C3E" w:rsidRPr="00D62C3E" w:rsidRDefault="00D62C3E" w:rsidP="00D62C3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Срок: до 01.12.2024 года.</w:t>
      </w:r>
    </w:p>
    <w:p w:rsidR="00D62C3E" w:rsidRPr="00E542EA" w:rsidRDefault="00D62C3E" w:rsidP="00D62C3E">
      <w:pPr>
        <w:pStyle w:val="ad"/>
        <w:ind w:firstLine="709"/>
        <w:jc w:val="both"/>
        <w:rPr>
          <w:b/>
          <w:color w:val="FF0000"/>
          <w:sz w:val="28"/>
          <w:szCs w:val="28"/>
        </w:rPr>
      </w:pPr>
    </w:p>
    <w:p w:rsidR="00AC3A15" w:rsidRPr="003B54E3" w:rsidRDefault="00270816" w:rsidP="00B7246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3B54E3">
        <w:rPr>
          <w:b/>
          <w:sz w:val="28"/>
          <w:szCs w:val="28"/>
        </w:rPr>
        <w:t>2.</w:t>
      </w:r>
      <w:r w:rsidR="003B54E3" w:rsidRPr="003B54E3">
        <w:rPr>
          <w:b/>
          <w:sz w:val="28"/>
          <w:szCs w:val="28"/>
        </w:rPr>
        <w:tab/>
      </w:r>
      <w:r w:rsidR="00B7246B" w:rsidRPr="00B7246B">
        <w:rPr>
          <w:b/>
          <w:sz w:val="28"/>
          <w:szCs w:val="28"/>
        </w:rPr>
        <w:t>Анализ ситуации на рынке труда Березовского района за истекший период 2024 года. Информация предприятий и организаций о сокращениях. Характеристика безработных и ищущих работу граждан в разрезе населенных пунктов района (профе</w:t>
      </w:r>
      <w:r w:rsidR="002472B0">
        <w:rPr>
          <w:b/>
          <w:sz w:val="28"/>
          <w:szCs w:val="28"/>
        </w:rPr>
        <w:t>ссия, образование, пол возраст)</w:t>
      </w:r>
    </w:p>
    <w:p w:rsidR="00CD6BB9" w:rsidRPr="000410F2" w:rsidRDefault="000410F2" w:rsidP="000410F2">
      <w:pPr>
        <w:pStyle w:val="a5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 w:rsidRPr="000410F2">
        <w:rPr>
          <w:sz w:val="28"/>
          <w:szCs w:val="28"/>
        </w:rPr>
        <w:t>Ханенкова Е.А.</w:t>
      </w:r>
    </w:p>
    <w:p w:rsidR="000410F2" w:rsidRPr="00E542EA" w:rsidRDefault="000410F2" w:rsidP="000410F2">
      <w:pPr>
        <w:pStyle w:val="a5"/>
        <w:widowControl/>
        <w:autoSpaceDE/>
        <w:autoSpaceDN/>
        <w:adjustRightInd/>
        <w:ind w:left="0"/>
        <w:jc w:val="center"/>
        <w:rPr>
          <w:color w:val="FF0000"/>
          <w:sz w:val="28"/>
          <w:szCs w:val="28"/>
        </w:rPr>
      </w:pPr>
    </w:p>
    <w:p w:rsidR="00596E13" w:rsidRPr="00596E13" w:rsidRDefault="00596E13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96E13">
        <w:rPr>
          <w:rFonts w:ascii="Times New Roman" w:hAnsi="Times New Roman"/>
          <w:sz w:val="28"/>
          <w:szCs w:val="28"/>
        </w:rPr>
        <w:t>Решили:</w:t>
      </w:r>
    </w:p>
    <w:p w:rsidR="002472B0" w:rsidRPr="00814143" w:rsidRDefault="00270816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96E13">
        <w:rPr>
          <w:rFonts w:ascii="Times New Roman" w:hAnsi="Times New Roman"/>
          <w:sz w:val="28"/>
          <w:szCs w:val="28"/>
        </w:rPr>
        <w:t xml:space="preserve">2.1. </w:t>
      </w:r>
      <w:r w:rsidR="00596E13">
        <w:rPr>
          <w:rFonts w:ascii="Times New Roman" w:hAnsi="Times New Roman"/>
          <w:sz w:val="28"/>
          <w:szCs w:val="28"/>
        </w:rPr>
        <w:t>Отметить, что з</w:t>
      </w:r>
      <w:r w:rsidR="002472B0" w:rsidRPr="00596E13">
        <w:rPr>
          <w:rFonts w:ascii="Times New Roman" w:hAnsi="Times New Roman"/>
          <w:sz w:val="28"/>
          <w:szCs w:val="28"/>
        </w:rPr>
        <w:t>а январь-август 2024 года в Березовский центр занятости населения за государственной</w:t>
      </w:r>
      <w:r w:rsidR="002472B0" w:rsidRPr="00814143">
        <w:rPr>
          <w:rFonts w:ascii="Times New Roman" w:hAnsi="Times New Roman"/>
          <w:sz w:val="28"/>
          <w:szCs w:val="28"/>
        </w:rPr>
        <w:t xml:space="preserve"> услугой по содействию в поиске подходящей работы обратилось – </w:t>
      </w:r>
      <w:r w:rsidR="002472B0">
        <w:rPr>
          <w:rFonts w:ascii="Times New Roman" w:hAnsi="Times New Roman"/>
          <w:sz w:val="28"/>
          <w:szCs w:val="28"/>
        </w:rPr>
        <w:t xml:space="preserve">514 человек, из них </w:t>
      </w:r>
      <w:r w:rsidR="002472B0" w:rsidRPr="00814143">
        <w:rPr>
          <w:rFonts w:ascii="Times New Roman" w:hAnsi="Times New Roman"/>
          <w:sz w:val="28"/>
          <w:szCs w:val="28"/>
        </w:rPr>
        <w:t xml:space="preserve">трудоустроено – </w:t>
      </w:r>
      <w:r w:rsidR="002472B0">
        <w:rPr>
          <w:rFonts w:ascii="Times New Roman" w:hAnsi="Times New Roman"/>
          <w:sz w:val="28"/>
          <w:szCs w:val="28"/>
        </w:rPr>
        <w:t>277</w:t>
      </w:r>
      <w:r w:rsidR="002472B0" w:rsidRPr="00814143">
        <w:rPr>
          <w:rFonts w:ascii="Times New Roman" w:hAnsi="Times New Roman"/>
          <w:sz w:val="28"/>
          <w:szCs w:val="28"/>
        </w:rPr>
        <w:t xml:space="preserve"> человек, процент трудоустройства граждан, от</w:t>
      </w:r>
      <w:r w:rsidR="002472B0">
        <w:rPr>
          <w:rFonts w:ascii="Times New Roman" w:hAnsi="Times New Roman"/>
          <w:sz w:val="28"/>
          <w:szCs w:val="28"/>
        </w:rPr>
        <w:t xml:space="preserve"> числа обратившихся, составил 54</w:t>
      </w:r>
      <w:r w:rsidR="002472B0" w:rsidRPr="00814143">
        <w:rPr>
          <w:rFonts w:ascii="Times New Roman" w:hAnsi="Times New Roman"/>
          <w:sz w:val="28"/>
          <w:szCs w:val="28"/>
        </w:rPr>
        <w:t xml:space="preserve"> %.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01.09</w:t>
      </w:r>
      <w:r w:rsidRPr="00814143">
        <w:rPr>
          <w:rFonts w:ascii="Times New Roman" w:hAnsi="Times New Roman"/>
          <w:sz w:val="28"/>
          <w:szCs w:val="28"/>
        </w:rPr>
        <w:t>.2024 численность безработных граждан</w:t>
      </w:r>
      <w:r>
        <w:rPr>
          <w:rFonts w:ascii="Times New Roman" w:hAnsi="Times New Roman"/>
          <w:sz w:val="28"/>
          <w:szCs w:val="28"/>
        </w:rPr>
        <w:t>,</w:t>
      </w:r>
      <w:r w:rsidRPr="00814143">
        <w:rPr>
          <w:rFonts w:ascii="Times New Roman" w:hAnsi="Times New Roman"/>
          <w:sz w:val="28"/>
          <w:szCs w:val="28"/>
        </w:rPr>
        <w:t xml:space="preserve"> состоящих на регистрационном учете составила – </w:t>
      </w:r>
      <w:r>
        <w:rPr>
          <w:rFonts w:ascii="Times New Roman" w:hAnsi="Times New Roman"/>
          <w:sz w:val="28"/>
          <w:szCs w:val="28"/>
        </w:rPr>
        <w:t>141</w:t>
      </w:r>
      <w:r w:rsidRPr="00814143">
        <w:rPr>
          <w:rFonts w:ascii="Times New Roman" w:hAnsi="Times New Roman"/>
          <w:sz w:val="28"/>
          <w:szCs w:val="28"/>
        </w:rPr>
        <w:t xml:space="preserve"> человек. Уровень безработицы н</w:t>
      </w:r>
      <w:r>
        <w:rPr>
          <w:rFonts w:ascii="Times New Roman" w:hAnsi="Times New Roman"/>
          <w:sz w:val="28"/>
          <w:szCs w:val="28"/>
        </w:rPr>
        <w:t>а 01.09</w:t>
      </w:r>
      <w:r w:rsidRPr="00814143">
        <w:rPr>
          <w:rFonts w:ascii="Times New Roman" w:hAnsi="Times New Roman"/>
          <w:sz w:val="28"/>
          <w:szCs w:val="28"/>
        </w:rPr>
        <w:t>.2024 с</w:t>
      </w:r>
      <w:r>
        <w:rPr>
          <w:rFonts w:ascii="Times New Roman" w:hAnsi="Times New Roman"/>
          <w:sz w:val="28"/>
          <w:szCs w:val="28"/>
        </w:rPr>
        <w:t>оставил – 1,1 %.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01.09</w:t>
      </w:r>
      <w:r w:rsidRPr="00814143">
        <w:rPr>
          <w:rFonts w:ascii="Times New Roman" w:hAnsi="Times New Roman"/>
          <w:sz w:val="28"/>
          <w:szCs w:val="28"/>
        </w:rPr>
        <w:t xml:space="preserve">.2024 напряженность на рынке труда Березовского района составила – </w:t>
      </w:r>
      <w:r>
        <w:rPr>
          <w:rFonts w:ascii="Times New Roman" w:hAnsi="Times New Roman"/>
          <w:sz w:val="28"/>
          <w:szCs w:val="28"/>
        </w:rPr>
        <w:t>1</w:t>
      </w:r>
      <w:r w:rsidRPr="00814143">
        <w:rPr>
          <w:rFonts w:ascii="Times New Roman" w:hAnsi="Times New Roman"/>
          <w:sz w:val="28"/>
          <w:szCs w:val="28"/>
        </w:rPr>
        <w:t xml:space="preserve"> чел. на 1 рабочее место, имеется </w:t>
      </w:r>
      <w:r>
        <w:rPr>
          <w:rFonts w:ascii="Times New Roman" w:hAnsi="Times New Roman"/>
          <w:sz w:val="28"/>
          <w:szCs w:val="28"/>
        </w:rPr>
        <w:t>153</w:t>
      </w:r>
      <w:r w:rsidRPr="00814143">
        <w:rPr>
          <w:rFonts w:ascii="Times New Roman" w:hAnsi="Times New Roman"/>
          <w:sz w:val="28"/>
          <w:szCs w:val="28"/>
        </w:rPr>
        <w:t xml:space="preserve"> вакансии.</w:t>
      </w:r>
    </w:p>
    <w:p w:rsidR="002472B0" w:rsidRPr="003A151F" w:rsidRDefault="002472B0" w:rsidP="002472B0">
      <w:pPr>
        <w:pStyle w:val="ad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151F">
        <w:rPr>
          <w:rFonts w:ascii="Times New Roman" w:hAnsi="Times New Roman"/>
          <w:b/>
          <w:sz w:val="28"/>
          <w:szCs w:val="28"/>
        </w:rPr>
        <w:t>Качественный состав безработных: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Женщины – </w:t>
      </w:r>
      <w:r>
        <w:rPr>
          <w:rFonts w:ascii="Times New Roman" w:hAnsi="Times New Roman"/>
          <w:sz w:val="28"/>
          <w:szCs w:val="28"/>
        </w:rPr>
        <w:t>69 чел. (48</w:t>
      </w:r>
      <w:r w:rsidR="003A151F">
        <w:rPr>
          <w:rFonts w:ascii="Times New Roman" w:hAnsi="Times New Roman"/>
          <w:sz w:val="28"/>
          <w:szCs w:val="28"/>
        </w:rPr>
        <w:t>,0 %);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Молодёжь от 16 до 35 лет – 35</w:t>
      </w:r>
      <w:r w:rsidRPr="00814143">
        <w:rPr>
          <w:rFonts w:ascii="Times New Roman" w:hAnsi="Times New Roman"/>
          <w:sz w:val="28"/>
          <w:szCs w:val="28"/>
        </w:rPr>
        <w:t xml:space="preserve"> ч</w:t>
      </w:r>
      <w:r>
        <w:rPr>
          <w:rFonts w:ascii="Times New Roman" w:hAnsi="Times New Roman"/>
          <w:sz w:val="28"/>
          <w:szCs w:val="28"/>
        </w:rPr>
        <w:t>ел. (24</w:t>
      </w:r>
      <w:r w:rsidR="003A151F">
        <w:rPr>
          <w:rFonts w:ascii="Times New Roman" w:hAnsi="Times New Roman"/>
          <w:sz w:val="28"/>
          <w:szCs w:val="28"/>
        </w:rPr>
        <w:t xml:space="preserve"> 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Прожи</w:t>
      </w:r>
      <w:r>
        <w:rPr>
          <w:rFonts w:ascii="Times New Roman" w:hAnsi="Times New Roman"/>
          <w:sz w:val="28"/>
          <w:szCs w:val="28"/>
        </w:rPr>
        <w:t>вающие в сельской местности – 37 чел. (26,2</w:t>
      </w:r>
      <w:r w:rsidR="003A151F">
        <w:rPr>
          <w:rFonts w:ascii="Times New Roman" w:hAnsi="Times New Roman"/>
          <w:sz w:val="28"/>
          <w:szCs w:val="28"/>
        </w:rPr>
        <w:t xml:space="preserve"> %);</w:t>
      </w:r>
    </w:p>
    <w:p w:rsidR="002472B0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Высвобожд</w:t>
      </w:r>
      <w:r>
        <w:rPr>
          <w:rFonts w:ascii="Times New Roman" w:hAnsi="Times New Roman"/>
          <w:sz w:val="28"/>
          <w:szCs w:val="28"/>
        </w:rPr>
        <w:t>енных в связи с сокращением – 12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8,5</w:t>
      </w:r>
      <w:r w:rsidRPr="00814143">
        <w:rPr>
          <w:rFonts w:ascii="Times New Roman" w:hAnsi="Times New Roman"/>
          <w:sz w:val="28"/>
          <w:szCs w:val="28"/>
        </w:rPr>
        <w:t xml:space="preserve"> %)</w:t>
      </w:r>
      <w:r w:rsidR="003A151F">
        <w:rPr>
          <w:rFonts w:ascii="Times New Roman" w:hAnsi="Times New Roman"/>
          <w:sz w:val="28"/>
          <w:szCs w:val="28"/>
        </w:rPr>
        <w:t>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Уволенных по со</w:t>
      </w:r>
      <w:r w:rsidR="003A151F">
        <w:rPr>
          <w:rFonts w:ascii="Times New Roman" w:hAnsi="Times New Roman"/>
          <w:sz w:val="28"/>
          <w:szCs w:val="28"/>
        </w:rPr>
        <w:t>глашению сторон – 1 чел. (0,7%);</w:t>
      </w:r>
    </w:p>
    <w:p w:rsidR="002472B0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Уволен</w:t>
      </w:r>
      <w:r>
        <w:rPr>
          <w:rFonts w:ascii="Times New Roman" w:hAnsi="Times New Roman"/>
          <w:sz w:val="28"/>
          <w:szCs w:val="28"/>
        </w:rPr>
        <w:t>ных по собственному желанию – 59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41,8</w:t>
      </w:r>
      <w:r w:rsidR="003A151F">
        <w:rPr>
          <w:rFonts w:ascii="Times New Roman" w:hAnsi="Times New Roman"/>
          <w:sz w:val="28"/>
          <w:szCs w:val="28"/>
        </w:rPr>
        <w:t>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Уволенных с военной службы </w:t>
      </w:r>
      <w:r w:rsidR="003A151F">
        <w:rPr>
          <w:rFonts w:ascii="Times New Roman" w:hAnsi="Times New Roman"/>
          <w:sz w:val="28"/>
          <w:szCs w:val="28"/>
        </w:rPr>
        <w:t>(участники СВО) – 2 чел. (1,4%);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Освобождённые из учреж</w:t>
      </w:r>
      <w:r>
        <w:rPr>
          <w:rFonts w:ascii="Times New Roman" w:hAnsi="Times New Roman"/>
          <w:sz w:val="28"/>
          <w:szCs w:val="28"/>
        </w:rPr>
        <w:t>дений, исполняющих наказание – 0</w:t>
      </w:r>
      <w:r w:rsidRPr="00814143">
        <w:rPr>
          <w:rFonts w:ascii="Times New Roman" w:hAnsi="Times New Roman"/>
          <w:sz w:val="28"/>
          <w:szCs w:val="28"/>
        </w:rPr>
        <w:t xml:space="preserve"> чел.</w:t>
      </w:r>
      <w:r w:rsidR="003A151F">
        <w:rPr>
          <w:rFonts w:ascii="Times New Roman" w:hAnsi="Times New Roman"/>
          <w:sz w:val="28"/>
          <w:szCs w:val="28"/>
        </w:rPr>
        <w:t>;</w:t>
      </w:r>
      <w:r w:rsidRPr="00814143">
        <w:rPr>
          <w:rFonts w:ascii="Times New Roman" w:hAnsi="Times New Roman"/>
          <w:sz w:val="28"/>
          <w:szCs w:val="28"/>
        </w:rPr>
        <w:t xml:space="preserve"> 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Не работающих более года – </w:t>
      </w:r>
      <w:r>
        <w:rPr>
          <w:rFonts w:ascii="Times New Roman" w:hAnsi="Times New Roman"/>
          <w:sz w:val="28"/>
          <w:szCs w:val="28"/>
        </w:rPr>
        <w:t>36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25,5</w:t>
      </w:r>
      <w:r w:rsidR="003A151F">
        <w:rPr>
          <w:rFonts w:ascii="Times New Roman" w:hAnsi="Times New Roman"/>
          <w:sz w:val="28"/>
          <w:szCs w:val="28"/>
        </w:rPr>
        <w:t>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Выпускники учебных заведений профессионального о</w:t>
      </w:r>
      <w:r w:rsidR="003A151F">
        <w:rPr>
          <w:rFonts w:ascii="Times New Roman" w:hAnsi="Times New Roman"/>
          <w:sz w:val="28"/>
          <w:szCs w:val="28"/>
        </w:rPr>
        <w:t>бразования – 0 чел.;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Ранее не работавшие, впервые ищущие работу – </w:t>
      </w:r>
      <w:r>
        <w:rPr>
          <w:rFonts w:ascii="Times New Roman" w:hAnsi="Times New Roman"/>
          <w:sz w:val="28"/>
          <w:szCs w:val="28"/>
        </w:rPr>
        <w:t>3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2</w:t>
      </w:r>
      <w:r w:rsidR="003A151F">
        <w:rPr>
          <w:rFonts w:ascii="Times New Roman" w:hAnsi="Times New Roman"/>
          <w:sz w:val="28"/>
          <w:szCs w:val="28"/>
        </w:rPr>
        <w:t xml:space="preserve"> 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Инвалиды – </w:t>
      </w:r>
      <w:r>
        <w:rPr>
          <w:rFonts w:ascii="Times New Roman" w:hAnsi="Times New Roman"/>
          <w:sz w:val="28"/>
          <w:szCs w:val="28"/>
        </w:rPr>
        <w:t>8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5,6</w:t>
      </w:r>
      <w:r w:rsidR="003A151F">
        <w:rPr>
          <w:rFonts w:ascii="Times New Roman" w:hAnsi="Times New Roman"/>
          <w:sz w:val="28"/>
          <w:szCs w:val="28"/>
        </w:rPr>
        <w:t xml:space="preserve"> %);</w:t>
      </w:r>
    </w:p>
    <w:p w:rsidR="002472B0" w:rsidRPr="003A151F" w:rsidRDefault="002472B0" w:rsidP="002472B0">
      <w:pPr>
        <w:pStyle w:val="ad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151F">
        <w:rPr>
          <w:rFonts w:ascii="Times New Roman" w:hAnsi="Times New Roman"/>
          <w:b/>
          <w:sz w:val="28"/>
          <w:szCs w:val="28"/>
        </w:rPr>
        <w:t xml:space="preserve">По образованию:  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высшее профессиональное образование – </w:t>
      </w:r>
      <w:r>
        <w:rPr>
          <w:rFonts w:ascii="Times New Roman" w:hAnsi="Times New Roman"/>
          <w:sz w:val="28"/>
          <w:szCs w:val="28"/>
        </w:rPr>
        <w:t>12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8</w:t>
      </w:r>
      <w:r w:rsidR="003A151F">
        <w:rPr>
          <w:rFonts w:ascii="Times New Roman" w:hAnsi="Times New Roman"/>
          <w:sz w:val="28"/>
          <w:szCs w:val="28"/>
        </w:rPr>
        <w:t>,5 %);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среднее п</w:t>
      </w:r>
      <w:r>
        <w:rPr>
          <w:rFonts w:ascii="Times New Roman" w:hAnsi="Times New Roman"/>
          <w:sz w:val="28"/>
          <w:szCs w:val="28"/>
        </w:rPr>
        <w:t>рофессиональное образование – 41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29</w:t>
      </w:r>
      <w:r w:rsidR="003A151F">
        <w:rPr>
          <w:rFonts w:ascii="Times New Roman" w:hAnsi="Times New Roman"/>
          <w:sz w:val="28"/>
          <w:szCs w:val="28"/>
        </w:rPr>
        <w:t xml:space="preserve"> %);</w:t>
      </w:r>
    </w:p>
    <w:p w:rsidR="002472B0" w:rsidRPr="00814143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>не имеющих пр</w:t>
      </w:r>
      <w:r>
        <w:rPr>
          <w:rFonts w:ascii="Times New Roman" w:hAnsi="Times New Roman"/>
          <w:sz w:val="28"/>
          <w:szCs w:val="28"/>
        </w:rPr>
        <w:t>офессионального образования – 88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62,4</w:t>
      </w:r>
      <w:r w:rsidRPr="00814143">
        <w:rPr>
          <w:rFonts w:ascii="Times New Roman" w:hAnsi="Times New Roman"/>
          <w:sz w:val="28"/>
          <w:szCs w:val="28"/>
        </w:rPr>
        <w:t xml:space="preserve"> %).</w:t>
      </w:r>
    </w:p>
    <w:p w:rsidR="002472B0" w:rsidRPr="00B151EA" w:rsidRDefault="002472B0" w:rsidP="002472B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814143">
        <w:rPr>
          <w:rFonts w:ascii="Times New Roman" w:hAnsi="Times New Roman"/>
          <w:sz w:val="28"/>
          <w:szCs w:val="28"/>
        </w:rPr>
        <w:t xml:space="preserve">Численность безработных граждан, получающих пособие по безработице – </w:t>
      </w:r>
      <w:r>
        <w:rPr>
          <w:rFonts w:ascii="Times New Roman" w:hAnsi="Times New Roman"/>
          <w:sz w:val="28"/>
          <w:szCs w:val="28"/>
        </w:rPr>
        <w:t>82</w:t>
      </w:r>
      <w:r w:rsidRPr="00814143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58</w:t>
      </w:r>
      <w:r w:rsidR="003A151F">
        <w:rPr>
          <w:rFonts w:ascii="Times New Roman" w:hAnsi="Times New Roman"/>
          <w:sz w:val="28"/>
          <w:szCs w:val="28"/>
        </w:rPr>
        <w:t>,0 %), и</w:t>
      </w:r>
      <w:r w:rsidRPr="00814143">
        <w:rPr>
          <w:rFonts w:ascii="Times New Roman" w:hAnsi="Times New Roman"/>
          <w:sz w:val="28"/>
          <w:szCs w:val="28"/>
        </w:rPr>
        <w:t>з них: в минимальном размере</w:t>
      </w:r>
      <w:r>
        <w:rPr>
          <w:rFonts w:ascii="Times New Roman" w:hAnsi="Times New Roman"/>
          <w:sz w:val="28"/>
          <w:szCs w:val="28"/>
        </w:rPr>
        <w:t xml:space="preserve"> (2417 руб.) – 31</w:t>
      </w:r>
      <w:r w:rsidRPr="00B151EA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22</w:t>
      </w:r>
      <w:r w:rsidRPr="00B151EA">
        <w:rPr>
          <w:rFonts w:ascii="Times New Roman" w:hAnsi="Times New Roman"/>
          <w:sz w:val="28"/>
          <w:szCs w:val="28"/>
        </w:rPr>
        <w:t xml:space="preserve"> %).</w:t>
      </w:r>
    </w:p>
    <w:p w:rsidR="000410F2" w:rsidRDefault="002472B0" w:rsidP="000410F2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01.09</w:t>
      </w:r>
      <w:r w:rsidRPr="00B151EA">
        <w:rPr>
          <w:rFonts w:ascii="Times New Roman" w:hAnsi="Times New Roman"/>
          <w:sz w:val="28"/>
          <w:szCs w:val="28"/>
        </w:rPr>
        <w:t>.2024 КУ «Березовским центром занятости населения» в рамках реализации мероприятий государственной программы Ханты-Мансийского автономного округа – Югры «Поддержка занятости населения»</w:t>
      </w:r>
      <w:r w:rsidR="00596E13">
        <w:rPr>
          <w:rFonts w:ascii="Times New Roman" w:hAnsi="Times New Roman"/>
          <w:sz w:val="28"/>
          <w:szCs w:val="28"/>
        </w:rPr>
        <w:t xml:space="preserve"> (далее – государственная программа) </w:t>
      </w:r>
      <w:r w:rsidRPr="00B151EA">
        <w:rPr>
          <w:rFonts w:ascii="Times New Roman" w:hAnsi="Times New Roman"/>
          <w:sz w:val="28"/>
          <w:szCs w:val="28"/>
        </w:rPr>
        <w:t xml:space="preserve">заключено 32 договора по созданию временных рабочих мест для трудоустройства 689 человек, в том числе для </w:t>
      </w:r>
      <w:r w:rsidRPr="00B151EA">
        <w:rPr>
          <w:rFonts w:ascii="Times New Roman" w:hAnsi="Times New Roman"/>
          <w:sz w:val="28"/>
          <w:szCs w:val="28"/>
        </w:rPr>
        <w:lastRenderedPageBreak/>
        <w:t>трудоустройства 285 чел. из числа несовершеннолетних граждан в возрасте от 14 до 18 лет, желающих трудоустроится в свободное от учебы время</w:t>
      </w:r>
      <w:r w:rsidR="000410F2">
        <w:rPr>
          <w:rFonts w:ascii="Times New Roman" w:hAnsi="Times New Roman"/>
          <w:sz w:val="28"/>
          <w:szCs w:val="28"/>
        </w:rPr>
        <w:t>.</w:t>
      </w:r>
    </w:p>
    <w:p w:rsidR="002472B0" w:rsidRDefault="002472B0" w:rsidP="00247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профессионально-квалификационного состава граждан</w:t>
      </w:r>
      <w:r w:rsidR="000410F2">
        <w:rPr>
          <w:sz w:val="28"/>
          <w:szCs w:val="28"/>
        </w:rPr>
        <w:t>,</w:t>
      </w:r>
      <w:r>
        <w:rPr>
          <w:sz w:val="28"/>
          <w:szCs w:val="28"/>
        </w:rPr>
        <w:t xml:space="preserve"> обратившихся за содействие в поиске подходящей работы, наиболее часто регистрируются:</w:t>
      </w:r>
    </w:p>
    <w:p w:rsidR="002472B0" w:rsidRDefault="002472B0" w:rsidP="00247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eastAsia="Arial"/>
          <w:color w:val="000000"/>
          <w:spacing w:val="-2"/>
          <w:sz w:val="28"/>
          <w:szCs w:val="28"/>
        </w:rPr>
        <w:t>специалисты среднего уровня квалификации</w:t>
      </w:r>
      <w:r>
        <w:rPr>
          <w:sz w:val="28"/>
          <w:szCs w:val="28"/>
        </w:rPr>
        <w:t xml:space="preserve">; </w:t>
      </w:r>
    </w:p>
    <w:p w:rsidR="002472B0" w:rsidRDefault="002472B0" w:rsidP="00247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работники сферы обслуживания, жилищно-коммунального хозяйства, торговли и родственных видов деятельности;</w:t>
      </w:r>
    </w:p>
    <w:p w:rsidR="002472B0" w:rsidRDefault="002472B0" w:rsidP="00247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служащие, занятые подготовкой информации, оформлением документации, учетом и обслуживанием;</w:t>
      </w:r>
    </w:p>
    <w:p w:rsidR="002472B0" w:rsidRDefault="002472B0" w:rsidP="00247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операторы, аппаратчики, машинисты установок и машин и слесари-сборщики;</w:t>
      </w:r>
    </w:p>
    <w:p w:rsidR="007257DB" w:rsidRDefault="002472B0" w:rsidP="00247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неквалифицированные рабочие.</w:t>
      </w:r>
    </w:p>
    <w:p w:rsidR="002472B0" w:rsidRPr="000410F2" w:rsidRDefault="000410F2" w:rsidP="000410F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0410F2">
        <w:rPr>
          <w:rFonts w:ascii="Times New Roman" w:hAnsi="Times New Roman"/>
          <w:sz w:val="28"/>
          <w:szCs w:val="28"/>
        </w:rPr>
        <w:t xml:space="preserve">2.2. Отметить, что </w:t>
      </w:r>
      <w:r>
        <w:rPr>
          <w:rFonts w:ascii="Times New Roman" w:hAnsi="Times New Roman"/>
          <w:sz w:val="28"/>
          <w:szCs w:val="28"/>
        </w:rPr>
        <w:t>с</w:t>
      </w:r>
      <w:r w:rsidR="002472B0" w:rsidRPr="000410F2">
        <w:rPr>
          <w:rFonts w:ascii="Times New Roman" w:hAnsi="Times New Roman"/>
          <w:sz w:val="28"/>
          <w:szCs w:val="28"/>
        </w:rPr>
        <w:t>ведения о предстоящем высвобождении работников за январь-август 2024 года предоставили 12 организаций. Численность работников, предполагаемых к увольнению составила 76 человек. Фактически высвобождено 24 человека.</w:t>
      </w:r>
    </w:p>
    <w:p w:rsidR="000410F2" w:rsidRDefault="002472B0" w:rsidP="000410F2">
      <w:pPr>
        <w:ind w:firstLine="709"/>
        <w:jc w:val="both"/>
        <w:rPr>
          <w:sz w:val="28"/>
          <w:szCs w:val="28"/>
        </w:rPr>
      </w:pPr>
      <w:r w:rsidRPr="000410F2">
        <w:rPr>
          <w:sz w:val="28"/>
          <w:szCs w:val="28"/>
        </w:rPr>
        <w:t>По состоянию на 01.09.2024 под риском высвобождения находится – 6 человек:</w:t>
      </w:r>
    </w:p>
    <w:p w:rsidR="000410F2" w:rsidRDefault="000410F2" w:rsidP="000410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72B0" w:rsidRPr="000410F2">
        <w:rPr>
          <w:sz w:val="28"/>
          <w:szCs w:val="28"/>
        </w:rPr>
        <w:t xml:space="preserve">КУ </w:t>
      </w:r>
      <w:r>
        <w:rPr>
          <w:sz w:val="28"/>
          <w:szCs w:val="28"/>
        </w:rPr>
        <w:t>«</w:t>
      </w:r>
      <w:r w:rsidR="002472B0" w:rsidRPr="000410F2">
        <w:rPr>
          <w:sz w:val="28"/>
          <w:szCs w:val="28"/>
        </w:rPr>
        <w:t>Березовский лесхоз</w:t>
      </w:r>
      <w:r>
        <w:rPr>
          <w:sz w:val="28"/>
          <w:szCs w:val="28"/>
        </w:rPr>
        <w:t>»</w:t>
      </w:r>
      <w:r w:rsidR="002472B0" w:rsidRPr="000410F2">
        <w:rPr>
          <w:sz w:val="28"/>
          <w:szCs w:val="28"/>
        </w:rPr>
        <w:t xml:space="preserve"> – 1 чел.</w:t>
      </w:r>
      <w:r>
        <w:rPr>
          <w:sz w:val="28"/>
          <w:szCs w:val="28"/>
        </w:rPr>
        <w:t>;</w:t>
      </w:r>
    </w:p>
    <w:p w:rsidR="000410F2" w:rsidRDefault="000410F2" w:rsidP="000410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БУ «</w:t>
      </w:r>
      <w:r w:rsidR="002472B0" w:rsidRPr="000410F2">
        <w:rPr>
          <w:sz w:val="28"/>
          <w:szCs w:val="28"/>
        </w:rPr>
        <w:t>Березовская районная больница</w:t>
      </w:r>
      <w:r>
        <w:rPr>
          <w:sz w:val="28"/>
          <w:szCs w:val="28"/>
        </w:rPr>
        <w:t xml:space="preserve">» </w:t>
      </w:r>
      <w:r w:rsidR="002472B0" w:rsidRPr="000410F2">
        <w:rPr>
          <w:sz w:val="28"/>
          <w:szCs w:val="28"/>
        </w:rPr>
        <w:t>– 4 чел.</w:t>
      </w:r>
      <w:r>
        <w:rPr>
          <w:sz w:val="28"/>
          <w:szCs w:val="28"/>
        </w:rPr>
        <w:t>;</w:t>
      </w:r>
    </w:p>
    <w:p w:rsidR="002472B0" w:rsidRPr="000410F2" w:rsidRDefault="000410F2" w:rsidP="000410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72B0" w:rsidRPr="000410F2">
        <w:rPr>
          <w:sz w:val="28"/>
          <w:szCs w:val="28"/>
        </w:rPr>
        <w:t>Березовское отделение Югорского центра ОВД – 1 чел.</w:t>
      </w:r>
    </w:p>
    <w:p w:rsidR="002472B0" w:rsidRPr="00E542EA" w:rsidRDefault="002472B0" w:rsidP="002472B0">
      <w:pPr>
        <w:ind w:firstLine="708"/>
        <w:jc w:val="both"/>
        <w:rPr>
          <w:color w:val="FF0000"/>
          <w:sz w:val="28"/>
          <w:szCs w:val="28"/>
        </w:rPr>
      </w:pPr>
    </w:p>
    <w:p w:rsidR="006D7ECC" w:rsidRPr="003B54E3" w:rsidRDefault="00EC6F31" w:rsidP="00F17145">
      <w:pPr>
        <w:pStyle w:val="a5"/>
        <w:pBdr>
          <w:bottom w:val="single" w:sz="12" w:space="5" w:color="auto"/>
        </w:pBdr>
        <w:ind w:left="0"/>
        <w:jc w:val="both"/>
        <w:rPr>
          <w:sz w:val="28"/>
          <w:szCs w:val="28"/>
        </w:rPr>
      </w:pPr>
      <w:r w:rsidRPr="003B54E3">
        <w:rPr>
          <w:b/>
          <w:sz w:val="28"/>
          <w:szCs w:val="28"/>
        </w:rPr>
        <w:t>3</w:t>
      </w:r>
      <w:r w:rsidR="006D7ECC" w:rsidRPr="003B54E3">
        <w:rPr>
          <w:b/>
          <w:sz w:val="28"/>
          <w:szCs w:val="28"/>
        </w:rPr>
        <w:t>.</w:t>
      </w:r>
      <w:r w:rsidR="00ED1DC3" w:rsidRPr="003B54E3">
        <w:rPr>
          <w:b/>
          <w:sz w:val="28"/>
          <w:szCs w:val="28"/>
        </w:rPr>
        <w:tab/>
      </w:r>
      <w:r w:rsidR="002472B0" w:rsidRPr="002472B0">
        <w:rPr>
          <w:b/>
          <w:sz w:val="28"/>
          <w:szCs w:val="28"/>
        </w:rPr>
        <w:t xml:space="preserve">О реализации временного трудоустройства несовершеннолетних граждан в возрасте от 14 до 18 лет в свободное от учебы время в рамках муниципальной программы «Поддержка занятости населения в </w:t>
      </w:r>
      <w:r w:rsidR="002472B0">
        <w:rPr>
          <w:b/>
          <w:sz w:val="28"/>
          <w:szCs w:val="28"/>
        </w:rPr>
        <w:t>Березовском районе» в 2024 году</w:t>
      </w:r>
    </w:p>
    <w:p w:rsidR="003B54E3" w:rsidRPr="00F17145" w:rsidRDefault="002472B0" w:rsidP="003B54E3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F17145">
        <w:rPr>
          <w:sz w:val="28"/>
          <w:szCs w:val="28"/>
        </w:rPr>
        <w:t xml:space="preserve">Чекмазова В.В. </w:t>
      </w:r>
    </w:p>
    <w:p w:rsidR="002472B0" w:rsidRPr="00E542EA" w:rsidRDefault="002472B0" w:rsidP="003B54E3">
      <w:pPr>
        <w:widowControl/>
        <w:autoSpaceDE/>
        <w:autoSpaceDN/>
        <w:adjustRightInd/>
        <w:jc w:val="center"/>
        <w:rPr>
          <w:color w:val="FF0000"/>
          <w:sz w:val="28"/>
          <w:szCs w:val="28"/>
        </w:rPr>
      </w:pPr>
    </w:p>
    <w:p w:rsidR="00735430" w:rsidRDefault="00270816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3.1. Отметить, что</w:t>
      </w:r>
      <w:r w:rsidR="00F11A1C" w:rsidRPr="00735430">
        <w:rPr>
          <w:sz w:val="28"/>
          <w:szCs w:val="28"/>
        </w:rPr>
        <w:t xml:space="preserve"> </w:t>
      </w:r>
      <w:r w:rsidR="00735430">
        <w:rPr>
          <w:sz w:val="28"/>
          <w:szCs w:val="28"/>
        </w:rPr>
        <w:t>в 2</w:t>
      </w:r>
      <w:r w:rsidR="00735430" w:rsidRPr="00735430">
        <w:rPr>
          <w:sz w:val="28"/>
          <w:szCs w:val="28"/>
        </w:rPr>
        <w:t>024 году трудоустройство несовершеннолетних граждан осуществлялось на базе 12 образовательных организаций</w:t>
      </w:r>
      <w:r w:rsidR="00735430">
        <w:rPr>
          <w:sz w:val="28"/>
          <w:szCs w:val="28"/>
        </w:rPr>
        <w:t xml:space="preserve"> </w:t>
      </w:r>
      <w:r w:rsidR="00735430" w:rsidRPr="00735430">
        <w:rPr>
          <w:sz w:val="28"/>
          <w:szCs w:val="28"/>
        </w:rPr>
        <w:t>(работодатель МАУ ДО «Центр «Поиск»):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5430">
        <w:rPr>
          <w:sz w:val="28"/>
          <w:szCs w:val="28"/>
        </w:rPr>
        <w:t xml:space="preserve"> МБОУ «Березовская СОШ»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5430">
        <w:rPr>
          <w:sz w:val="28"/>
          <w:szCs w:val="28"/>
        </w:rPr>
        <w:t xml:space="preserve"> МАОУ «Няксимвольская СОШ»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МАОУ «Тегинская СОШ»;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5430">
        <w:rPr>
          <w:sz w:val="28"/>
          <w:szCs w:val="28"/>
        </w:rPr>
        <w:t xml:space="preserve"> МАОУ «Сосьвинская СОШ»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5430">
        <w:rPr>
          <w:sz w:val="28"/>
          <w:szCs w:val="28"/>
        </w:rPr>
        <w:t xml:space="preserve"> МАУ ДО «Центр «Поиск»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5430">
        <w:rPr>
          <w:sz w:val="28"/>
          <w:szCs w:val="28"/>
        </w:rPr>
        <w:t>МАОУ «Ванзетурская СОШ»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5430">
        <w:rPr>
          <w:sz w:val="28"/>
          <w:szCs w:val="28"/>
        </w:rPr>
        <w:t>МБУ ДО «Игримский Центр творчества»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5430">
        <w:rPr>
          <w:sz w:val="28"/>
          <w:szCs w:val="28"/>
        </w:rPr>
        <w:t>МАДОУ детский сад «Олененок»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5430">
        <w:rPr>
          <w:sz w:val="28"/>
          <w:szCs w:val="28"/>
        </w:rPr>
        <w:t>МАОУ «Светловская СОШ им. Б.А. Соленова»</w:t>
      </w:r>
      <w:r>
        <w:rPr>
          <w:sz w:val="28"/>
          <w:szCs w:val="28"/>
        </w:rPr>
        <w:t>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«Саранпаульская СОШ»;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МАОУ «Приполярная СОШ»;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5430">
        <w:rPr>
          <w:sz w:val="28"/>
          <w:szCs w:val="28"/>
        </w:rPr>
        <w:t>МБОУ Игримская СОШ №1.</w:t>
      </w:r>
    </w:p>
    <w:p w:rsidR="00735430" w:rsidRP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lastRenderedPageBreak/>
        <w:t xml:space="preserve">Всего трудоустроено: </w:t>
      </w:r>
      <w:r>
        <w:rPr>
          <w:sz w:val="28"/>
          <w:szCs w:val="28"/>
        </w:rPr>
        <w:t>в мае –</w:t>
      </w:r>
      <w:r w:rsidRPr="00735430">
        <w:rPr>
          <w:sz w:val="28"/>
          <w:szCs w:val="28"/>
        </w:rPr>
        <w:t xml:space="preserve"> 21 человек, </w:t>
      </w:r>
      <w:r>
        <w:rPr>
          <w:sz w:val="28"/>
          <w:szCs w:val="28"/>
        </w:rPr>
        <w:t xml:space="preserve">в </w:t>
      </w:r>
      <w:r w:rsidRPr="00735430">
        <w:rPr>
          <w:sz w:val="28"/>
          <w:szCs w:val="28"/>
        </w:rPr>
        <w:t>июн</w:t>
      </w:r>
      <w:r>
        <w:rPr>
          <w:sz w:val="28"/>
          <w:szCs w:val="28"/>
        </w:rPr>
        <w:t>е</w:t>
      </w:r>
      <w:r w:rsidRPr="007354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735430">
        <w:rPr>
          <w:sz w:val="28"/>
          <w:szCs w:val="28"/>
        </w:rPr>
        <w:t>129 человек,</w:t>
      </w:r>
      <w:r>
        <w:rPr>
          <w:sz w:val="28"/>
          <w:szCs w:val="28"/>
        </w:rPr>
        <w:t xml:space="preserve"> в июле</w:t>
      </w:r>
      <w:r w:rsidRPr="0073543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35430">
        <w:rPr>
          <w:sz w:val="28"/>
          <w:szCs w:val="28"/>
        </w:rPr>
        <w:t xml:space="preserve"> 41 человек, </w:t>
      </w:r>
      <w:r>
        <w:rPr>
          <w:sz w:val="28"/>
          <w:szCs w:val="28"/>
        </w:rPr>
        <w:t>в</w:t>
      </w:r>
      <w:r w:rsidRPr="00735430">
        <w:rPr>
          <w:sz w:val="28"/>
          <w:szCs w:val="28"/>
        </w:rPr>
        <w:t xml:space="preserve"> план</w:t>
      </w:r>
      <w:r>
        <w:rPr>
          <w:sz w:val="28"/>
          <w:szCs w:val="28"/>
        </w:rPr>
        <w:t>е</w:t>
      </w:r>
      <w:r w:rsidRPr="00735430">
        <w:rPr>
          <w:sz w:val="28"/>
          <w:szCs w:val="28"/>
        </w:rPr>
        <w:t xml:space="preserve"> на октябрь</w:t>
      </w:r>
      <w:r>
        <w:rPr>
          <w:sz w:val="28"/>
          <w:szCs w:val="28"/>
        </w:rPr>
        <w:t xml:space="preserve"> будет трудоустроено еще</w:t>
      </w:r>
      <w:r w:rsidRPr="00735430">
        <w:rPr>
          <w:sz w:val="28"/>
          <w:szCs w:val="28"/>
        </w:rPr>
        <w:t xml:space="preserve"> 27 человек. Всего 218 человек на 2024 год. </w:t>
      </w:r>
    </w:p>
    <w:p w:rsidR="00735430" w:rsidRP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формирования </w:t>
      </w:r>
      <w:r w:rsidRPr="00735430">
        <w:rPr>
          <w:sz w:val="28"/>
          <w:szCs w:val="28"/>
        </w:rPr>
        <w:t>молодежного трудового отряда</w:t>
      </w:r>
      <w:r>
        <w:rPr>
          <w:sz w:val="28"/>
          <w:szCs w:val="28"/>
        </w:rPr>
        <w:t xml:space="preserve"> (далее – МТО)</w:t>
      </w:r>
      <w:r w:rsidRPr="00735430">
        <w:rPr>
          <w:sz w:val="28"/>
          <w:szCs w:val="28"/>
        </w:rPr>
        <w:t xml:space="preserve"> в образовательных организациях создается комиссия по укомплектованию состава МТО. Приоритетным правом при трудоустройстве пользуются подростки из числа: 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Подростки из семей СОП;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Дети – сироты;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Дети, оставшиеся без попечения родителей;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Подростки из семей безработных;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Из неполных и многодетных семей;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Состоящие на учете в комиссии по делам несовершеннолетних;</w:t>
      </w:r>
    </w:p>
    <w:p w:rsidR="00735430" w:rsidRPr="00735430" w:rsidRDefault="00735430" w:rsidP="00735430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>•</w:t>
      </w:r>
      <w:r w:rsidRPr="00735430">
        <w:rPr>
          <w:sz w:val="28"/>
          <w:szCs w:val="28"/>
        </w:rPr>
        <w:tab/>
        <w:t>Подростки из малообеспеченных семей.</w:t>
      </w:r>
    </w:p>
    <w:p w:rsidR="00735430" w:rsidRP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 xml:space="preserve">Режим работы подростков соответствует Трудовому Кодексу РФ (ст.92,94).  </w:t>
      </w:r>
    </w:p>
    <w:p w:rsidR="00735430" w:rsidRP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5430">
        <w:rPr>
          <w:sz w:val="28"/>
          <w:szCs w:val="28"/>
        </w:rPr>
        <w:t>одростки работают на следующих должностях: рабочий по благоустройству населенных пунктов, помощники вожатых.</w:t>
      </w:r>
    </w:p>
    <w:p w:rsidR="00735430" w:rsidRDefault="00CD110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5430">
        <w:rPr>
          <w:sz w:val="28"/>
          <w:szCs w:val="28"/>
        </w:rPr>
        <w:t xml:space="preserve">3.2. Отметить, </w:t>
      </w:r>
      <w:r w:rsidR="00735430">
        <w:rPr>
          <w:sz w:val="28"/>
          <w:szCs w:val="28"/>
        </w:rPr>
        <w:t>администрации городских и сельских поселений Березовского района</w:t>
      </w:r>
      <w:r w:rsidR="0006343B">
        <w:rPr>
          <w:sz w:val="28"/>
          <w:szCs w:val="28"/>
        </w:rPr>
        <w:t xml:space="preserve"> (сп. Саранпауль, сп. Хулимсунт, сп. Светлый, сп. Приполярный)</w:t>
      </w:r>
      <w:r w:rsidR="00735430">
        <w:rPr>
          <w:sz w:val="28"/>
          <w:szCs w:val="28"/>
        </w:rPr>
        <w:t xml:space="preserve"> также являются участниками по</w:t>
      </w:r>
      <w:r w:rsidR="00735430" w:rsidRPr="00735430">
        <w:rPr>
          <w:sz w:val="28"/>
          <w:szCs w:val="28"/>
        </w:rPr>
        <w:t xml:space="preserve"> реализации временного трудоустройства несовершеннолетних граждан в возрасте от 14 до 18 лет в свободное от учебы время в рамках муниципальной программы «Поддержка занятости населения в Березовском районе»</w:t>
      </w:r>
      <w:r w:rsidR="00735430">
        <w:rPr>
          <w:sz w:val="28"/>
          <w:szCs w:val="28"/>
        </w:rPr>
        <w:t xml:space="preserve"> (далее – мероприятие муниципальной программы).</w:t>
      </w:r>
    </w:p>
    <w:p w:rsidR="00735430" w:rsidRDefault="00735430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на реализацию мероприятия муниципальной программы </w:t>
      </w:r>
      <w:r w:rsidR="00AC7BB4">
        <w:rPr>
          <w:sz w:val="28"/>
          <w:szCs w:val="28"/>
        </w:rPr>
        <w:t xml:space="preserve">из средств бюджетов поселений выделено – 2 720,0 тыс. рублей, из средств бюджета автономного округа на реализацию </w:t>
      </w:r>
      <w:r w:rsidR="00AC7BB4" w:rsidRPr="00AC7BB4">
        <w:rPr>
          <w:sz w:val="28"/>
          <w:szCs w:val="28"/>
        </w:rPr>
        <w:t>мероприяти</w:t>
      </w:r>
      <w:r w:rsidR="00AC7BB4">
        <w:rPr>
          <w:sz w:val="28"/>
          <w:szCs w:val="28"/>
        </w:rPr>
        <w:t>я</w:t>
      </w:r>
      <w:r w:rsidR="00AC7BB4" w:rsidRPr="00AC7BB4">
        <w:rPr>
          <w:sz w:val="28"/>
          <w:szCs w:val="28"/>
        </w:rPr>
        <w:t xml:space="preserve"> муниципальной программы</w:t>
      </w:r>
      <w:r w:rsidR="00AC7BB4">
        <w:rPr>
          <w:sz w:val="28"/>
          <w:szCs w:val="28"/>
        </w:rPr>
        <w:t xml:space="preserve"> поступило в поселения – 900,0 тыс. рублей.</w:t>
      </w:r>
      <w:r w:rsidR="0006343B">
        <w:rPr>
          <w:sz w:val="28"/>
          <w:szCs w:val="28"/>
        </w:rPr>
        <w:t xml:space="preserve"> Данные средства освоены в полном объеме.</w:t>
      </w:r>
    </w:p>
    <w:p w:rsidR="0006343B" w:rsidRDefault="0006343B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трудоустроено в период с июня по август 2024 года – 91 несовершеннолетний на 0,5 ставки </w:t>
      </w:r>
      <w:r w:rsidRPr="0006343B">
        <w:rPr>
          <w:sz w:val="28"/>
          <w:szCs w:val="28"/>
        </w:rPr>
        <w:t>рабочими по благоустройству</w:t>
      </w:r>
      <w:r>
        <w:rPr>
          <w:sz w:val="28"/>
          <w:szCs w:val="28"/>
        </w:rPr>
        <w:t xml:space="preserve"> территорий.</w:t>
      </w:r>
    </w:p>
    <w:p w:rsidR="0006343B" w:rsidRDefault="0006343B" w:rsidP="0073543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2025 году администрации поселений планируют трудоустроить 87 несовершеннолетних граждан.  </w:t>
      </w:r>
    </w:p>
    <w:p w:rsidR="00EC6F31" w:rsidRDefault="00FE7B94" w:rsidP="005F2F4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17145">
        <w:rPr>
          <w:sz w:val="28"/>
          <w:szCs w:val="28"/>
        </w:rPr>
        <w:t>3.</w:t>
      </w:r>
      <w:r w:rsidR="0006343B" w:rsidRPr="00F17145">
        <w:rPr>
          <w:sz w:val="28"/>
          <w:szCs w:val="28"/>
        </w:rPr>
        <w:t>3</w:t>
      </w:r>
      <w:r w:rsidRPr="00F17145">
        <w:rPr>
          <w:sz w:val="28"/>
          <w:szCs w:val="28"/>
        </w:rPr>
        <w:t xml:space="preserve">. </w:t>
      </w:r>
      <w:r w:rsidR="0006343B" w:rsidRPr="00F17145">
        <w:rPr>
          <w:sz w:val="28"/>
          <w:szCs w:val="28"/>
        </w:rPr>
        <w:t>Рекомендовать</w:t>
      </w:r>
      <w:r w:rsidR="0006343B">
        <w:rPr>
          <w:sz w:val="28"/>
          <w:szCs w:val="28"/>
        </w:rPr>
        <w:t xml:space="preserve"> администрациям городских и сельских поселений Березовского района</w:t>
      </w:r>
      <w:r w:rsidR="00F17145">
        <w:rPr>
          <w:sz w:val="28"/>
          <w:szCs w:val="28"/>
        </w:rPr>
        <w:t>, образовательным организациям района</w:t>
      </w:r>
      <w:r w:rsidR="0006343B">
        <w:rPr>
          <w:sz w:val="28"/>
          <w:szCs w:val="28"/>
        </w:rPr>
        <w:t xml:space="preserve"> продолжить работу по </w:t>
      </w:r>
      <w:r w:rsidR="00F17145" w:rsidRPr="00F17145">
        <w:rPr>
          <w:sz w:val="28"/>
          <w:szCs w:val="28"/>
        </w:rPr>
        <w:t>реализации временного трудоустройства несовершеннолетних граждан в возрасте от 14 до 18 лет в свободное от учебы время в рамках муниципальной программы «Поддержка занятости населения в Березовском районе» в 202</w:t>
      </w:r>
      <w:r w:rsidR="00F17145">
        <w:rPr>
          <w:sz w:val="28"/>
          <w:szCs w:val="28"/>
        </w:rPr>
        <w:t>5</w:t>
      </w:r>
      <w:r w:rsidR="00F17145" w:rsidRPr="00F17145">
        <w:rPr>
          <w:sz w:val="28"/>
          <w:szCs w:val="28"/>
        </w:rPr>
        <w:t xml:space="preserve"> году</w:t>
      </w:r>
      <w:r w:rsidR="00F17145">
        <w:rPr>
          <w:sz w:val="28"/>
          <w:szCs w:val="28"/>
        </w:rPr>
        <w:t>.</w:t>
      </w:r>
    </w:p>
    <w:p w:rsidR="00F17145" w:rsidRPr="00F91110" w:rsidRDefault="00F17145" w:rsidP="005F2F46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Срок: в течение 2025 года.</w:t>
      </w:r>
    </w:p>
    <w:p w:rsidR="00733B69" w:rsidRDefault="00733B69" w:rsidP="00FF0636">
      <w:pPr>
        <w:rPr>
          <w:color w:val="FF0000"/>
          <w:sz w:val="28"/>
          <w:szCs w:val="28"/>
        </w:rPr>
      </w:pPr>
    </w:p>
    <w:p w:rsidR="002472B0" w:rsidRDefault="002472B0" w:rsidP="002472B0">
      <w:pPr>
        <w:pStyle w:val="a5"/>
        <w:pBdr>
          <w:bottom w:val="single" w:sz="12" w:space="1" w:color="auto"/>
        </w:pBdr>
        <w:ind w:left="0"/>
        <w:jc w:val="both"/>
        <w:rPr>
          <w:b/>
          <w:sz w:val="28"/>
          <w:szCs w:val="28"/>
        </w:rPr>
      </w:pPr>
      <w:r w:rsidRPr="002472B0">
        <w:rPr>
          <w:b/>
          <w:sz w:val="28"/>
          <w:szCs w:val="28"/>
        </w:rPr>
        <w:t>4. Об утверждении Комплекса мер, направленного на повышение престижа рабочих профессий среди выпускников общеобразовательных и средних специальных учебных заведений, на привлечение молодых специалистов рабочих профессий после окончания обучения к работе на территории муниципального образования Березовский район</w:t>
      </w:r>
    </w:p>
    <w:p w:rsidR="00F17145" w:rsidRPr="00F17145" w:rsidRDefault="00F17145" w:rsidP="00F17145">
      <w:pPr>
        <w:pStyle w:val="a5"/>
        <w:ind w:left="0"/>
        <w:jc w:val="center"/>
        <w:rPr>
          <w:sz w:val="28"/>
          <w:szCs w:val="28"/>
        </w:rPr>
      </w:pPr>
      <w:r w:rsidRPr="00F17145">
        <w:rPr>
          <w:sz w:val="28"/>
          <w:szCs w:val="28"/>
        </w:rPr>
        <w:t>Чечеткина И.В.</w:t>
      </w:r>
    </w:p>
    <w:p w:rsidR="002472B0" w:rsidRDefault="002472B0" w:rsidP="00FF0636">
      <w:pPr>
        <w:rPr>
          <w:color w:val="FF0000"/>
          <w:sz w:val="28"/>
          <w:szCs w:val="28"/>
        </w:rPr>
      </w:pPr>
    </w:p>
    <w:p w:rsidR="00F17145" w:rsidRDefault="00F17145" w:rsidP="00D62C3E">
      <w:pPr>
        <w:ind w:firstLine="709"/>
        <w:jc w:val="both"/>
        <w:rPr>
          <w:sz w:val="28"/>
          <w:szCs w:val="28"/>
        </w:rPr>
      </w:pPr>
      <w:r w:rsidRPr="00F17145">
        <w:rPr>
          <w:sz w:val="28"/>
          <w:szCs w:val="28"/>
        </w:rPr>
        <w:t xml:space="preserve">4.1. </w:t>
      </w:r>
      <w:r w:rsidR="00D62C3E">
        <w:rPr>
          <w:sz w:val="28"/>
          <w:szCs w:val="28"/>
        </w:rPr>
        <w:t>Утвердить Комплекс</w:t>
      </w:r>
      <w:r w:rsidR="00D62C3E" w:rsidRPr="00D62C3E">
        <w:rPr>
          <w:sz w:val="28"/>
          <w:szCs w:val="28"/>
        </w:rPr>
        <w:t xml:space="preserve"> мер, направленн</w:t>
      </w:r>
      <w:r w:rsidR="00D62C3E">
        <w:rPr>
          <w:sz w:val="28"/>
          <w:szCs w:val="28"/>
        </w:rPr>
        <w:t>ый</w:t>
      </w:r>
      <w:r w:rsidR="00D62C3E" w:rsidRPr="00D62C3E">
        <w:rPr>
          <w:sz w:val="28"/>
          <w:szCs w:val="28"/>
        </w:rPr>
        <w:t xml:space="preserve"> на повышение престижа рабочих профессий среди выпускников общеобразовательных и средних специальных учебных заведений, на привлечение молодых специалистов рабочих профессий после окончания обучения к работе на территории муниципального образования Березовский район</w:t>
      </w:r>
      <w:r w:rsidR="00D62C3E">
        <w:rPr>
          <w:sz w:val="28"/>
          <w:szCs w:val="28"/>
        </w:rPr>
        <w:t xml:space="preserve"> согласно приложения к настоящему протоколу.</w:t>
      </w:r>
    </w:p>
    <w:p w:rsidR="00D62C3E" w:rsidRPr="00F17145" w:rsidRDefault="00D62C3E" w:rsidP="00D62C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Срок: 27.09.2024.</w:t>
      </w:r>
    </w:p>
    <w:p w:rsidR="00F17145" w:rsidRPr="00E542EA" w:rsidRDefault="00F17145" w:rsidP="00FF0636">
      <w:pPr>
        <w:rPr>
          <w:color w:val="FF0000"/>
          <w:sz w:val="28"/>
          <w:szCs w:val="28"/>
        </w:rPr>
      </w:pPr>
    </w:p>
    <w:p w:rsidR="00B16A57" w:rsidRPr="00E542EA" w:rsidRDefault="00B16A57" w:rsidP="00FF0636">
      <w:pPr>
        <w:rPr>
          <w:color w:val="FF0000"/>
          <w:sz w:val="28"/>
          <w:szCs w:val="28"/>
        </w:rPr>
      </w:pPr>
    </w:p>
    <w:p w:rsidR="00FF0636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Председатель </w:t>
      </w:r>
      <w:r w:rsidR="00183DE0" w:rsidRPr="00E542EA">
        <w:rPr>
          <w:sz w:val="28"/>
          <w:szCs w:val="28"/>
        </w:rPr>
        <w:t>Координационного совета</w:t>
      </w:r>
      <w:r w:rsidRPr="00E542EA">
        <w:rPr>
          <w:sz w:val="28"/>
          <w:szCs w:val="28"/>
        </w:rPr>
        <w:t>,</w:t>
      </w:r>
    </w:p>
    <w:p w:rsidR="00FF0636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заместитель главы района                               </w:t>
      </w:r>
      <w:r w:rsidR="00A26EC7" w:rsidRPr="00E542EA">
        <w:rPr>
          <w:sz w:val="28"/>
          <w:szCs w:val="28"/>
        </w:rPr>
        <w:t xml:space="preserve">                             </w:t>
      </w:r>
      <w:r w:rsidRPr="00E542EA">
        <w:rPr>
          <w:sz w:val="28"/>
          <w:szCs w:val="28"/>
        </w:rPr>
        <w:t xml:space="preserve">     </w:t>
      </w:r>
      <w:r w:rsidR="00A26EC7" w:rsidRPr="00E542EA">
        <w:rPr>
          <w:sz w:val="28"/>
          <w:szCs w:val="28"/>
        </w:rPr>
        <w:t xml:space="preserve">       </w:t>
      </w:r>
      <w:r w:rsidRPr="00E542EA">
        <w:rPr>
          <w:sz w:val="28"/>
          <w:szCs w:val="28"/>
        </w:rPr>
        <w:t>И.В. Чечеткина</w:t>
      </w:r>
    </w:p>
    <w:p w:rsidR="00FF0636" w:rsidRPr="00E542EA" w:rsidRDefault="00FF0636" w:rsidP="00FF0636">
      <w:pPr>
        <w:rPr>
          <w:sz w:val="28"/>
          <w:szCs w:val="28"/>
        </w:rPr>
      </w:pPr>
    </w:p>
    <w:p w:rsidR="00FF0636" w:rsidRPr="00E542EA" w:rsidRDefault="00FF0636" w:rsidP="00FF0636">
      <w:pPr>
        <w:rPr>
          <w:sz w:val="28"/>
          <w:szCs w:val="28"/>
        </w:rPr>
      </w:pPr>
    </w:p>
    <w:p w:rsidR="00A21197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Секретарь </w:t>
      </w:r>
      <w:r w:rsidR="00183DE0" w:rsidRPr="00E542EA">
        <w:rPr>
          <w:sz w:val="28"/>
          <w:szCs w:val="28"/>
        </w:rPr>
        <w:t xml:space="preserve">Координационного совета    </w:t>
      </w:r>
      <w:r w:rsidRPr="00E542EA">
        <w:rPr>
          <w:sz w:val="28"/>
          <w:szCs w:val="28"/>
        </w:rPr>
        <w:t xml:space="preserve">                                 </w:t>
      </w:r>
      <w:r w:rsidR="00D62C3E">
        <w:rPr>
          <w:sz w:val="28"/>
          <w:szCs w:val="28"/>
        </w:rPr>
        <w:t xml:space="preserve">               </w:t>
      </w:r>
      <w:r w:rsidR="00157A53" w:rsidRPr="00E542EA">
        <w:rPr>
          <w:sz w:val="28"/>
          <w:szCs w:val="28"/>
        </w:rPr>
        <w:t xml:space="preserve">А.В. </w:t>
      </w:r>
      <w:r w:rsidR="00D62C3E">
        <w:rPr>
          <w:sz w:val="28"/>
          <w:szCs w:val="28"/>
        </w:rPr>
        <w:t>Киянченко</w:t>
      </w:r>
    </w:p>
    <w:p w:rsidR="00A21197" w:rsidRDefault="00A21197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</w:pPr>
    </w:p>
    <w:p w:rsidR="00907502" w:rsidRDefault="00907502" w:rsidP="00FF0636">
      <w:pPr>
        <w:rPr>
          <w:sz w:val="28"/>
          <w:szCs w:val="28"/>
        </w:rPr>
        <w:sectPr w:rsidR="00907502" w:rsidSect="00F17145">
          <w:headerReference w:type="default" r:id="rId8"/>
          <w:pgSz w:w="11906" w:h="16838" w:code="9"/>
          <w:pgMar w:top="1134" w:right="567" w:bottom="1134" w:left="1304" w:header="709" w:footer="709" w:gutter="0"/>
          <w:cols w:space="708"/>
          <w:titlePg/>
          <w:docGrid w:linePitch="360"/>
        </w:sectPr>
      </w:pPr>
    </w:p>
    <w:p w:rsidR="00907502" w:rsidRDefault="00907502" w:rsidP="0090750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07502" w:rsidRDefault="00907502" w:rsidP="0090750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протоколу Координационного совета </w:t>
      </w:r>
    </w:p>
    <w:p w:rsidR="00907502" w:rsidRDefault="00907502" w:rsidP="0090750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содействия занятости Березовского района</w:t>
      </w:r>
    </w:p>
    <w:p w:rsidR="00907502" w:rsidRDefault="00907502" w:rsidP="0090750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от 27.09.2024 № 3</w:t>
      </w:r>
    </w:p>
    <w:p w:rsidR="00907502" w:rsidRPr="001E1514" w:rsidRDefault="00907502" w:rsidP="00907502">
      <w:pPr>
        <w:shd w:val="clear" w:color="auto" w:fill="FFFFFF"/>
        <w:jc w:val="right"/>
        <w:rPr>
          <w:szCs w:val="28"/>
        </w:rPr>
      </w:pPr>
    </w:p>
    <w:p w:rsidR="00907502" w:rsidRPr="001E1514" w:rsidRDefault="00907502" w:rsidP="00907502">
      <w:pPr>
        <w:shd w:val="clear" w:color="auto" w:fill="FFFFFF"/>
        <w:jc w:val="center"/>
        <w:rPr>
          <w:sz w:val="24"/>
          <w:szCs w:val="28"/>
        </w:rPr>
      </w:pPr>
      <w:r w:rsidRPr="001E1514">
        <w:rPr>
          <w:sz w:val="24"/>
          <w:szCs w:val="28"/>
        </w:rPr>
        <w:t>Комплекс мер, направленный на повышение престижа рабочих профессий</w:t>
      </w:r>
    </w:p>
    <w:p w:rsidR="00907502" w:rsidRPr="001E1514" w:rsidRDefault="00907502" w:rsidP="00907502">
      <w:pPr>
        <w:shd w:val="clear" w:color="auto" w:fill="FFFFFF"/>
        <w:jc w:val="center"/>
        <w:rPr>
          <w:sz w:val="24"/>
          <w:szCs w:val="28"/>
        </w:rPr>
      </w:pPr>
      <w:r w:rsidRPr="001E1514">
        <w:rPr>
          <w:sz w:val="24"/>
          <w:szCs w:val="28"/>
        </w:rPr>
        <w:t>среди выпускников общеобразовательных и средних специальных учебных заведений,</w:t>
      </w:r>
    </w:p>
    <w:p w:rsidR="00907502" w:rsidRPr="001E1514" w:rsidRDefault="00907502" w:rsidP="00907502">
      <w:pPr>
        <w:shd w:val="clear" w:color="auto" w:fill="FFFFFF"/>
        <w:jc w:val="center"/>
        <w:rPr>
          <w:sz w:val="24"/>
          <w:szCs w:val="28"/>
        </w:rPr>
      </w:pPr>
      <w:r w:rsidRPr="001E1514">
        <w:rPr>
          <w:sz w:val="24"/>
          <w:szCs w:val="28"/>
        </w:rPr>
        <w:t xml:space="preserve">на привлечение молодых специалистов рабочих профессий после окончания обучения к работе </w:t>
      </w:r>
    </w:p>
    <w:p w:rsidR="00907502" w:rsidRDefault="00907502" w:rsidP="00907502">
      <w:pPr>
        <w:shd w:val="clear" w:color="auto" w:fill="FFFFFF"/>
        <w:jc w:val="center"/>
        <w:rPr>
          <w:sz w:val="28"/>
          <w:szCs w:val="28"/>
        </w:rPr>
      </w:pPr>
      <w:r w:rsidRPr="001E1514">
        <w:rPr>
          <w:sz w:val="24"/>
          <w:szCs w:val="28"/>
        </w:rPr>
        <w:t>на территории муниципального образования Березовский район</w:t>
      </w:r>
    </w:p>
    <w:p w:rsidR="00907502" w:rsidRPr="00A17A51" w:rsidRDefault="00907502" w:rsidP="00907502">
      <w:pPr>
        <w:shd w:val="clear" w:color="auto" w:fill="FFFFFF"/>
        <w:jc w:val="right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f0"/>
        <w:tblW w:w="15588" w:type="dxa"/>
        <w:tblLook w:val="04A0" w:firstRow="1" w:lastRow="0" w:firstColumn="1" w:lastColumn="0" w:noHBand="0" w:noVBand="1"/>
      </w:tblPr>
      <w:tblGrid>
        <w:gridCol w:w="551"/>
        <w:gridCol w:w="6674"/>
        <w:gridCol w:w="2135"/>
        <w:gridCol w:w="3821"/>
        <w:gridCol w:w="2407"/>
      </w:tblGrid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Срок исполнения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Социальный эффект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Фестиваль востребованных профессий на территории района с участием представителей предприятий района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 xml:space="preserve">2025 год </w:t>
            </w:r>
          </w:p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(по согласованию)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Администрация района совместно с предприятиями и образовательными организациями района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Популяризация рабочих профессий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Проведение дней открытых дверей на предприятиях района (экскурсии для учащихся общеобразовательных и средних специальных учебных заведений)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в течение 2025 года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Предприятия и организации района совместно с образовательными организациями района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Повышение престижа рабочих профессий среди молодежи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Информирование старшеклассников и студентов о наличии на территории района кадрового резерва рабочих профессий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в течение 2025 года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Предприятия и организации района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Снижение дефицита рабочих кадров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Работа по профориентаци</w:t>
            </w:r>
            <w:bookmarkStart w:id="0" w:name="_GoBack"/>
            <w:bookmarkEnd w:id="0"/>
            <w:r w:rsidRPr="001E1514">
              <w:rPr>
                <w:rFonts w:eastAsiaTheme="minorHAnsi"/>
                <w:szCs w:val="24"/>
                <w:lang w:eastAsia="en-US"/>
              </w:rPr>
              <w:t xml:space="preserve">и востребованных рабочих профессий в общеобразовательных учебных заведения района  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в течение 2025 года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 xml:space="preserve">Общеобразовательные  учебные заведения района  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Популяризация рабочих профессий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A17A51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17A51">
              <w:rPr>
                <w:rFonts w:eastAsiaTheme="minorHAns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Проведение мастер-классов и профессиональных проб (возможность школьникам попробовать себя в различных рабочих профессиях под руководством опытных наставников)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в течение 2025 года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Предприятия и организации района совместно с БУ ПО ХМАО-Югры «Игримский политехнический колледж»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Социальная интеграция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5232ED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232ED">
              <w:rPr>
                <w:rFonts w:eastAsiaTheme="minorHAns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Проведение встреч с успешными специалистами рабочих профессий (организация встреч, на которых выпускники могли бы пообщаться с людьми, добившимися высоких результатов в своей рабочей деятельности)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в течение 2025 года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Предприятия и организации района совместно с образовательными организациями района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Социальная интеграция</w:t>
            </w:r>
          </w:p>
        </w:tc>
      </w:tr>
      <w:tr w:rsidR="00907502" w:rsidRPr="00A17A51" w:rsidTr="008A5887">
        <w:tc>
          <w:tcPr>
            <w:tcW w:w="551" w:type="dxa"/>
          </w:tcPr>
          <w:p w:rsidR="00907502" w:rsidRPr="005232ED" w:rsidRDefault="00907502" w:rsidP="008A588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674" w:type="dxa"/>
          </w:tcPr>
          <w:p w:rsidR="00907502" w:rsidRPr="001E1514" w:rsidRDefault="00907502" w:rsidP="008A5887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Организация информационной-разъяснительной и профориентационной работы с обучающимися 10-11 классов общеобразовательных организаций Березовского района и их родителями в части готовности поступать в Игримский политехнический колледж по специальности «Судовождение» в 2025, 2026 годах</w:t>
            </w:r>
          </w:p>
        </w:tc>
        <w:tc>
          <w:tcPr>
            <w:tcW w:w="2135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до 31.10.2024</w:t>
            </w:r>
          </w:p>
        </w:tc>
        <w:tc>
          <w:tcPr>
            <w:tcW w:w="3821" w:type="dxa"/>
          </w:tcPr>
          <w:p w:rsidR="00907502" w:rsidRPr="001E1514" w:rsidRDefault="00907502" w:rsidP="008A5887">
            <w:pPr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Комитет образования администрации Березовского района</w:t>
            </w:r>
          </w:p>
        </w:tc>
        <w:tc>
          <w:tcPr>
            <w:tcW w:w="2407" w:type="dxa"/>
          </w:tcPr>
          <w:p w:rsidR="00907502" w:rsidRPr="001E1514" w:rsidRDefault="00907502" w:rsidP="008A5887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1E1514">
              <w:rPr>
                <w:rFonts w:eastAsiaTheme="minorHAnsi"/>
                <w:szCs w:val="24"/>
                <w:lang w:eastAsia="en-US"/>
              </w:rPr>
              <w:t>Повышение престижа рабочих профессий среди молодежи</w:t>
            </w:r>
          </w:p>
        </w:tc>
      </w:tr>
    </w:tbl>
    <w:p w:rsidR="00907502" w:rsidRDefault="00907502" w:rsidP="00907502">
      <w:pPr>
        <w:shd w:val="clear" w:color="auto" w:fill="FFFFFF"/>
        <w:rPr>
          <w:rFonts w:eastAsiaTheme="minorHAnsi"/>
          <w:bCs/>
          <w:sz w:val="24"/>
          <w:lang w:eastAsia="en-US"/>
        </w:rPr>
      </w:pPr>
    </w:p>
    <w:p w:rsidR="00907502" w:rsidRDefault="00907502" w:rsidP="00907502"/>
    <w:p w:rsidR="00907502" w:rsidRPr="00E542EA" w:rsidRDefault="00907502" w:rsidP="00FF0636">
      <w:pPr>
        <w:rPr>
          <w:sz w:val="28"/>
          <w:szCs w:val="28"/>
        </w:rPr>
      </w:pPr>
    </w:p>
    <w:sectPr w:rsidR="00907502" w:rsidRPr="00E542EA" w:rsidSect="00F57497">
      <w:headerReference w:type="default" r:id="rId9"/>
      <w:pgSz w:w="16838" w:h="11906" w:orient="landscape" w:code="9"/>
      <w:pgMar w:top="851" w:right="1135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948" w:rsidRDefault="00B51948" w:rsidP="00342744">
      <w:r>
        <w:separator/>
      </w:r>
    </w:p>
  </w:endnote>
  <w:endnote w:type="continuationSeparator" w:id="0">
    <w:p w:rsidR="00B51948" w:rsidRDefault="00B51948" w:rsidP="0034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948" w:rsidRDefault="00B51948" w:rsidP="00342744">
      <w:r>
        <w:separator/>
      </w:r>
    </w:p>
  </w:footnote>
  <w:footnote w:type="continuationSeparator" w:id="0">
    <w:p w:rsidR="00B51948" w:rsidRDefault="00B51948" w:rsidP="0034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938242"/>
      <w:docPartObj>
        <w:docPartGallery w:val="Page Numbers (Top of Page)"/>
        <w:docPartUnique/>
      </w:docPartObj>
    </w:sdtPr>
    <w:sdtEndPr/>
    <w:sdtContent>
      <w:p w:rsidR="002472B0" w:rsidRDefault="002472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502">
          <w:rPr>
            <w:noProof/>
          </w:rPr>
          <w:t>7</w:t>
        </w:r>
        <w:r>
          <w:fldChar w:fldCharType="end"/>
        </w:r>
      </w:p>
    </w:sdtContent>
  </w:sdt>
  <w:p w:rsidR="002472B0" w:rsidRDefault="002472B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15960"/>
      <w:docPartObj>
        <w:docPartGallery w:val="Page Numbers (Top of Page)"/>
        <w:docPartUnique/>
      </w:docPartObj>
    </w:sdtPr>
    <w:sdtEndPr/>
    <w:sdtContent>
      <w:p w:rsidR="00DA4562" w:rsidRDefault="00B519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D06DC" w:rsidRDefault="00B519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3B9D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8F71BF0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C3D7DF5"/>
    <w:multiLevelType w:val="multilevel"/>
    <w:tmpl w:val="5406E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6EB37B0"/>
    <w:multiLevelType w:val="hybridMultilevel"/>
    <w:tmpl w:val="AB82106E"/>
    <w:lvl w:ilvl="0" w:tplc="4D5C501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8A17100"/>
    <w:multiLevelType w:val="multilevel"/>
    <w:tmpl w:val="77BA8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2160"/>
      </w:pPr>
      <w:rPr>
        <w:rFonts w:hint="default"/>
      </w:rPr>
    </w:lvl>
  </w:abstractNum>
  <w:abstractNum w:abstractNumId="6" w15:restartNumberingAfterBreak="0">
    <w:nsid w:val="3E6A3A29"/>
    <w:multiLevelType w:val="multilevel"/>
    <w:tmpl w:val="06DA5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4AF2678C"/>
    <w:multiLevelType w:val="hybridMultilevel"/>
    <w:tmpl w:val="E3E46374"/>
    <w:lvl w:ilvl="0" w:tplc="8670031E">
      <w:start w:val="1"/>
      <w:numFmt w:val="bullet"/>
      <w:lvlText w:val=""/>
      <w:lvlJc w:val="left"/>
      <w:pPr>
        <w:tabs>
          <w:tab w:val="num" w:pos="737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D5551E9"/>
    <w:multiLevelType w:val="multilevel"/>
    <w:tmpl w:val="6BE8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color w:val="auto"/>
      </w:rPr>
    </w:lvl>
  </w:abstractNum>
  <w:abstractNum w:abstractNumId="13" w15:restartNumberingAfterBreak="0">
    <w:nsid w:val="60AB5DA7"/>
    <w:multiLevelType w:val="multilevel"/>
    <w:tmpl w:val="28EE8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B3F0526"/>
    <w:multiLevelType w:val="multilevel"/>
    <w:tmpl w:val="6192AE7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14"/>
  </w:num>
  <w:num w:numId="6">
    <w:abstractNumId w:val="5"/>
  </w:num>
  <w:num w:numId="7">
    <w:abstractNumId w:val="11"/>
  </w:num>
  <w:num w:numId="8">
    <w:abstractNumId w:val="12"/>
  </w:num>
  <w:num w:numId="9">
    <w:abstractNumId w:val="15"/>
  </w:num>
  <w:num w:numId="10">
    <w:abstractNumId w:val="6"/>
  </w:num>
  <w:num w:numId="11">
    <w:abstractNumId w:val="0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9B1"/>
    <w:rsid w:val="00001C46"/>
    <w:rsid w:val="00005383"/>
    <w:rsid w:val="0001414C"/>
    <w:rsid w:val="00036F4E"/>
    <w:rsid w:val="0003790F"/>
    <w:rsid w:val="000410F2"/>
    <w:rsid w:val="00043F87"/>
    <w:rsid w:val="00045E51"/>
    <w:rsid w:val="0006343B"/>
    <w:rsid w:val="00065594"/>
    <w:rsid w:val="00070556"/>
    <w:rsid w:val="00077C4D"/>
    <w:rsid w:val="000A5911"/>
    <w:rsid w:val="000A6D77"/>
    <w:rsid w:val="000A7EB2"/>
    <w:rsid w:val="000B6E7A"/>
    <w:rsid w:val="000C3E25"/>
    <w:rsid w:val="000C6C81"/>
    <w:rsid w:val="000D0BCE"/>
    <w:rsid w:val="000F22B2"/>
    <w:rsid w:val="000F24D4"/>
    <w:rsid w:val="000F50BD"/>
    <w:rsid w:val="000F68E6"/>
    <w:rsid w:val="00106EB3"/>
    <w:rsid w:val="00107F43"/>
    <w:rsid w:val="00111CEB"/>
    <w:rsid w:val="00112557"/>
    <w:rsid w:val="00130521"/>
    <w:rsid w:val="0013742C"/>
    <w:rsid w:val="00151BEC"/>
    <w:rsid w:val="00157A53"/>
    <w:rsid w:val="00183DE0"/>
    <w:rsid w:val="001A2DB0"/>
    <w:rsid w:val="001B2C6B"/>
    <w:rsid w:val="001B5D30"/>
    <w:rsid w:val="001C0334"/>
    <w:rsid w:val="001D4073"/>
    <w:rsid w:val="001E0A98"/>
    <w:rsid w:val="001E208D"/>
    <w:rsid w:val="001E2482"/>
    <w:rsid w:val="001E7BBD"/>
    <w:rsid w:val="001F2137"/>
    <w:rsid w:val="001F4746"/>
    <w:rsid w:val="00204A4E"/>
    <w:rsid w:val="00205E09"/>
    <w:rsid w:val="002120D7"/>
    <w:rsid w:val="002147A2"/>
    <w:rsid w:val="002178CB"/>
    <w:rsid w:val="00226002"/>
    <w:rsid w:val="00246266"/>
    <w:rsid w:val="002472B0"/>
    <w:rsid w:val="0025301B"/>
    <w:rsid w:val="00254AE9"/>
    <w:rsid w:val="00265328"/>
    <w:rsid w:val="00270816"/>
    <w:rsid w:val="00272DD8"/>
    <w:rsid w:val="00287B2E"/>
    <w:rsid w:val="002A0FA7"/>
    <w:rsid w:val="002A4273"/>
    <w:rsid w:val="002A61A4"/>
    <w:rsid w:val="002A6920"/>
    <w:rsid w:val="002B051D"/>
    <w:rsid w:val="002B312A"/>
    <w:rsid w:val="002D2F61"/>
    <w:rsid w:val="002E23F9"/>
    <w:rsid w:val="002E73E9"/>
    <w:rsid w:val="002F0A90"/>
    <w:rsid w:val="002F443D"/>
    <w:rsid w:val="002F69D9"/>
    <w:rsid w:val="00310479"/>
    <w:rsid w:val="00313935"/>
    <w:rsid w:val="00313E20"/>
    <w:rsid w:val="00314646"/>
    <w:rsid w:val="003153AF"/>
    <w:rsid w:val="00326277"/>
    <w:rsid w:val="003407F5"/>
    <w:rsid w:val="0034109D"/>
    <w:rsid w:val="00342744"/>
    <w:rsid w:val="003504E3"/>
    <w:rsid w:val="00354389"/>
    <w:rsid w:val="00355C33"/>
    <w:rsid w:val="00377716"/>
    <w:rsid w:val="003812DB"/>
    <w:rsid w:val="00381855"/>
    <w:rsid w:val="003839A2"/>
    <w:rsid w:val="00391079"/>
    <w:rsid w:val="003914D8"/>
    <w:rsid w:val="003A151F"/>
    <w:rsid w:val="003B54E3"/>
    <w:rsid w:val="003C1F90"/>
    <w:rsid w:val="003C7BC0"/>
    <w:rsid w:val="003D3FB6"/>
    <w:rsid w:val="003E16F4"/>
    <w:rsid w:val="003E1CB0"/>
    <w:rsid w:val="003F1ED3"/>
    <w:rsid w:val="003F749B"/>
    <w:rsid w:val="00400CAF"/>
    <w:rsid w:val="00406BC3"/>
    <w:rsid w:val="00411A38"/>
    <w:rsid w:val="00424120"/>
    <w:rsid w:val="004278AD"/>
    <w:rsid w:val="004334C9"/>
    <w:rsid w:val="00470C6F"/>
    <w:rsid w:val="004753DB"/>
    <w:rsid w:val="00486BFA"/>
    <w:rsid w:val="00496886"/>
    <w:rsid w:val="004A305F"/>
    <w:rsid w:val="004B7388"/>
    <w:rsid w:val="004C6AEB"/>
    <w:rsid w:val="004C73F1"/>
    <w:rsid w:val="004D5B06"/>
    <w:rsid w:val="004E17B4"/>
    <w:rsid w:val="004F131F"/>
    <w:rsid w:val="00504A2D"/>
    <w:rsid w:val="0051793F"/>
    <w:rsid w:val="00533A55"/>
    <w:rsid w:val="00534DA1"/>
    <w:rsid w:val="00552F92"/>
    <w:rsid w:val="0055697C"/>
    <w:rsid w:val="00566520"/>
    <w:rsid w:val="00581A11"/>
    <w:rsid w:val="00596E13"/>
    <w:rsid w:val="005C19C0"/>
    <w:rsid w:val="005D5738"/>
    <w:rsid w:val="005E2331"/>
    <w:rsid w:val="005E7DB8"/>
    <w:rsid w:val="005E7FE8"/>
    <w:rsid w:val="005F2F46"/>
    <w:rsid w:val="005F3B02"/>
    <w:rsid w:val="0060115A"/>
    <w:rsid w:val="00601A80"/>
    <w:rsid w:val="00603ECA"/>
    <w:rsid w:val="006040AE"/>
    <w:rsid w:val="006043CE"/>
    <w:rsid w:val="00604BD1"/>
    <w:rsid w:val="00610FFF"/>
    <w:rsid w:val="00617A9A"/>
    <w:rsid w:val="00626F7E"/>
    <w:rsid w:val="006351DB"/>
    <w:rsid w:val="006453B2"/>
    <w:rsid w:val="0065091A"/>
    <w:rsid w:val="006518AA"/>
    <w:rsid w:val="00655B79"/>
    <w:rsid w:val="00657617"/>
    <w:rsid w:val="0068380B"/>
    <w:rsid w:val="0068510B"/>
    <w:rsid w:val="00694B4E"/>
    <w:rsid w:val="006A6BFE"/>
    <w:rsid w:val="006D0266"/>
    <w:rsid w:val="006D7ECC"/>
    <w:rsid w:val="006F2039"/>
    <w:rsid w:val="006F50C1"/>
    <w:rsid w:val="006F5CD7"/>
    <w:rsid w:val="006F760B"/>
    <w:rsid w:val="00701FEA"/>
    <w:rsid w:val="00707575"/>
    <w:rsid w:val="00710D45"/>
    <w:rsid w:val="0072438F"/>
    <w:rsid w:val="007257DB"/>
    <w:rsid w:val="0073176A"/>
    <w:rsid w:val="007328DD"/>
    <w:rsid w:val="00733B69"/>
    <w:rsid w:val="00735430"/>
    <w:rsid w:val="00740EF6"/>
    <w:rsid w:val="00743EE0"/>
    <w:rsid w:val="00745C22"/>
    <w:rsid w:val="00754199"/>
    <w:rsid w:val="007562A1"/>
    <w:rsid w:val="007629DA"/>
    <w:rsid w:val="00763CC4"/>
    <w:rsid w:val="00771503"/>
    <w:rsid w:val="00793E33"/>
    <w:rsid w:val="00796BF8"/>
    <w:rsid w:val="007B037C"/>
    <w:rsid w:val="007B1779"/>
    <w:rsid w:val="007B1F73"/>
    <w:rsid w:val="007B327A"/>
    <w:rsid w:val="007B3B1E"/>
    <w:rsid w:val="007B7DB9"/>
    <w:rsid w:val="007C244C"/>
    <w:rsid w:val="007C3A3D"/>
    <w:rsid w:val="007C43B1"/>
    <w:rsid w:val="007C48F4"/>
    <w:rsid w:val="007D2EA0"/>
    <w:rsid w:val="007F4B6A"/>
    <w:rsid w:val="007F740D"/>
    <w:rsid w:val="00800400"/>
    <w:rsid w:val="00801628"/>
    <w:rsid w:val="00801789"/>
    <w:rsid w:val="00833957"/>
    <w:rsid w:val="0083515E"/>
    <w:rsid w:val="00837727"/>
    <w:rsid w:val="0084025D"/>
    <w:rsid w:val="00843613"/>
    <w:rsid w:val="008441CF"/>
    <w:rsid w:val="008458B5"/>
    <w:rsid w:val="00855C54"/>
    <w:rsid w:val="00857974"/>
    <w:rsid w:val="008805C9"/>
    <w:rsid w:val="008808FC"/>
    <w:rsid w:val="00885B58"/>
    <w:rsid w:val="0089088A"/>
    <w:rsid w:val="00896D1D"/>
    <w:rsid w:val="008A5012"/>
    <w:rsid w:val="008A7D83"/>
    <w:rsid w:val="008B0ECF"/>
    <w:rsid w:val="008B6AFD"/>
    <w:rsid w:val="008C3C7C"/>
    <w:rsid w:val="008C4713"/>
    <w:rsid w:val="008C5A5E"/>
    <w:rsid w:val="008D4D0A"/>
    <w:rsid w:val="008D7C98"/>
    <w:rsid w:val="008E1638"/>
    <w:rsid w:val="008E3CE3"/>
    <w:rsid w:val="00907502"/>
    <w:rsid w:val="00911C61"/>
    <w:rsid w:val="0091343F"/>
    <w:rsid w:val="00920C88"/>
    <w:rsid w:val="00932627"/>
    <w:rsid w:val="00940545"/>
    <w:rsid w:val="0097135F"/>
    <w:rsid w:val="009760B5"/>
    <w:rsid w:val="00982014"/>
    <w:rsid w:val="0098759A"/>
    <w:rsid w:val="009943E6"/>
    <w:rsid w:val="009A06FB"/>
    <w:rsid w:val="009A49FF"/>
    <w:rsid w:val="009A719A"/>
    <w:rsid w:val="009B159A"/>
    <w:rsid w:val="009D073A"/>
    <w:rsid w:val="009D2209"/>
    <w:rsid w:val="009E27CC"/>
    <w:rsid w:val="009E2D1D"/>
    <w:rsid w:val="00A03959"/>
    <w:rsid w:val="00A1568F"/>
    <w:rsid w:val="00A21197"/>
    <w:rsid w:val="00A26EC7"/>
    <w:rsid w:val="00A36082"/>
    <w:rsid w:val="00A3620F"/>
    <w:rsid w:val="00A40E7B"/>
    <w:rsid w:val="00A417F1"/>
    <w:rsid w:val="00A4315B"/>
    <w:rsid w:val="00A4615A"/>
    <w:rsid w:val="00A526E7"/>
    <w:rsid w:val="00A52C19"/>
    <w:rsid w:val="00A54BE5"/>
    <w:rsid w:val="00A6326D"/>
    <w:rsid w:val="00A737BB"/>
    <w:rsid w:val="00A77490"/>
    <w:rsid w:val="00AA1C3A"/>
    <w:rsid w:val="00AA28F3"/>
    <w:rsid w:val="00AA765B"/>
    <w:rsid w:val="00AB1CE2"/>
    <w:rsid w:val="00AB3ABA"/>
    <w:rsid w:val="00AB59B5"/>
    <w:rsid w:val="00AB6BB6"/>
    <w:rsid w:val="00AC3A15"/>
    <w:rsid w:val="00AC7BB4"/>
    <w:rsid w:val="00AD3BBC"/>
    <w:rsid w:val="00AD5375"/>
    <w:rsid w:val="00AD6F03"/>
    <w:rsid w:val="00AE29EF"/>
    <w:rsid w:val="00AF36FA"/>
    <w:rsid w:val="00AF74B3"/>
    <w:rsid w:val="00B00AE0"/>
    <w:rsid w:val="00B01708"/>
    <w:rsid w:val="00B030F0"/>
    <w:rsid w:val="00B16A57"/>
    <w:rsid w:val="00B40227"/>
    <w:rsid w:val="00B41344"/>
    <w:rsid w:val="00B43F4E"/>
    <w:rsid w:val="00B47478"/>
    <w:rsid w:val="00B51948"/>
    <w:rsid w:val="00B65DF5"/>
    <w:rsid w:val="00B67A0F"/>
    <w:rsid w:val="00B7246B"/>
    <w:rsid w:val="00B72473"/>
    <w:rsid w:val="00B90878"/>
    <w:rsid w:val="00B91511"/>
    <w:rsid w:val="00B95E28"/>
    <w:rsid w:val="00BA4F35"/>
    <w:rsid w:val="00BA786D"/>
    <w:rsid w:val="00BC7628"/>
    <w:rsid w:val="00BD76A9"/>
    <w:rsid w:val="00BF4403"/>
    <w:rsid w:val="00C14443"/>
    <w:rsid w:val="00C4067F"/>
    <w:rsid w:val="00C549C2"/>
    <w:rsid w:val="00C664E8"/>
    <w:rsid w:val="00C70D77"/>
    <w:rsid w:val="00C716C9"/>
    <w:rsid w:val="00C928CF"/>
    <w:rsid w:val="00C95788"/>
    <w:rsid w:val="00CA4BBE"/>
    <w:rsid w:val="00CB2058"/>
    <w:rsid w:val="00CB2FFF"/>
    <w:rsid w:val="00CB34E5"/>
    <w:rsid w:val="00CD0EC6"/>
    <w:rsid w:val="00CD1100"/>
    <w:rsid w:val="00CD6BB9"/>
    <w:rsid w:val="00CE088C"/>
    <w:rsid w:val="00CE5019"/>
    <w:rsid w:val="00CF0D6D"/>
    <w:rsid w:val="00D04820"/>
    <w:rsid w:val="00D1022C"/>
    <w:rsid w:val="00D16080"/>
    <w:rsid w:val="00D1646B"/>
    <w:rsid w:val="00D25C68"/>
    <w:rsid w:val="00D43D3B"/>
    <w:rsid w:val="00D52963"/>
    <w:rsid w:val="00D62C3E"/>
    <w:rsid w:val="00D64880"/>
    <w:rsid w:val="00D66B9F"/>
    <w:rsid w:val="00D829D1"/>
    <w:rsid w:val="00D96206"/>
    <w:rsid w:val="00DA6143"/>
    <w:rsid w:val="00DA79AF"/>
    <w:rsid w:val="00DB2EA4"/>
    <w:rsid w:val="00DB3098"/>
    <w:rsid w:val="00DB4A90"/>
    <w:rsid w:val="00DC13AD"/>
    <w:rsid w:val="00DC1D70"/>
    <w:rsid w:val="00DE0035"/>
    <w:rsid w:val="00DE6DD5"/>
    <w:rsid w:val="00E214B2"/>
    <w:rsid w:val="00E33706"/>
    <w:rsid w:val="00E41704"/>
    <w:rsid w:val="00E47B86"/>
    <w:rsid w:val="00E50A5A"/>
    <w:rsid w:val="00E542EA"/>
    <w:rsid w:val="00E54CD7"/>
    <w:rsid w:val="00E553EE"/>
    <w:rsid w:val="00E8646E"/>
    <w:rsid w:val="00EA0E81"/>
    <w:rsid w:val="00EB3FAD"/>
    <w:rsid w:val="00EC12CD"/>
    <w:rsid w:val="00EC6F31"/>
    <w:rsid w:val="00ED06EA"/>
    <w:rsid w:val="00ED0A10"/>
    <w:rsid w:val="00ED1DC3"/>
    <w:rsid w:val="00ED55C8"/>
    <w:rsid w:val="00ED640B"/>
    <w:rsid w:val="00EE2412"/>
    <w:rsid w:val="00EE4991"/>
    <w:rsid w:val="00EE5728"/>
    <w:rsid w:val="00EE74FD"/>
    <w:rsid w:val="00EF2A7C"/>
    <w:rsid w:val="00EF57A0"/>
    <w:rsid w:val="00F11633"/>
    <w:rsid w:val="00F11A1C"/>
    <w:rsid w:val="00F156E8"/>
    <w:rsid w:val="00F17145"/>
    <w:rsid w:val="00F22243"/>
    <w:rsid w:val="00F24F15"/>
    <w:rsid w:val="00F3794D"/>
    <w:rsid w:val="00F43EC8"/>
    <w:rsid w:val="00F44617"/>
    <w:rsid w:val="00F4573D"/>
    <w:rsid w:val="00F6278C"/>
    <w:rsid w:val="00F667A6"/>
    <w:rsid w:val="00F6728B"/>
    <w:rsid w:val="00F67F7E"/>
    <w:rsid w:val="00F80FE9"/>
    <w:rsid w:val="00F81551"/>
    <w:rsid w:val="00F85D42"/>
    <w:rsid w:val="00F91110"/>
    <w:rsid w:val="00F912B5"/>
    <w:rsid w:val="00FB5E60"/>
    <w:rsid w:val="00FB6975"/>
    <w:rsid w:val="00FC432D"/>
    <w:rsid w:val="00FD5D86"/>
    <w:rsid w:val="00FD62C7"/>
    <w:rsid w:val="00FE3E9E"/>
    <w:rsid w:val="00FE7B94"/>
    <w:rsid w:val="00FF0636"/>
    <w:rsid w:val="00F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6BF46"/>
  <w15:docId w15:val="{23F1A13A-86F0-4B5E-9C36-DDA8769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B2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E208D"/>
    <w:pPr>
      <w:keepNext/>
      <w:widowControl/>
      <w:autoSpaceDE/>
      <w:autoSpaceDN/>
      <w:adjustRightInd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5E7DB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b">
    <w:name w:val="Основной текст Знак"/>
    <w:basedOn w:val="a0"/>
    <w:link w:val="aa"/>
    <w:rsid w:val="005E7DB8"/>
    <w:rPr>
      <w:rFonts w:eastAsia="Times New Roman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5E7D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5E7DB8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1E208D"/>
    <w:rPr>
      <w:rFonts w:eastAsia="Times New Roman"/>
      <w:b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08D"/>
    <w:pPr>
      <w:widowControl/>
      <w:autoSpaceDE/>
      <w:autoSpaceDN/>
      <w:adjustRightInd/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08D"/>
    <w:rPr>
      <w:rFonts w:eastAsia="Times New Roman"/>
      <w:sz w:val="20"/>
      <w:szCs w:val="20"/>
      <w:lang w:eastAsia="ru-RU"/>
    </w:rPr>
  </w:style>
  <w:style w:type="table" w:styleId="af0">
    <w:name w:val="Table Grid"/>
    <w:basedOn w:val="a1"/>
    <w:uiPriority w:val="59"/>
    <w:rsid w:val="00581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6D50F-9359-40E2-BEB4-0057B0EE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8</Pages>
  <Words>2487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142</cp:revision>
  <cp:lastPrinted>2020-03-11T11:46:00Z</cp:lastPrinted>
  <dcterms:created xsi:type="dcterms:W3CDTF">2019-06-11T05:57:00Z</dcterms:created>
  <dcterms:modified xsi:type="dcterms:W3CDTF">2024-10-04T10:18:00Z</dcterms:modified>
</cp:coreProperties>
</file>