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118" w:rsidRDefault="00E35F6B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:rsidR="00AA2118" w:rsidRDefault="00E35F6B">
      <w:pPr>
        <w:pStyle w:val="af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индикатора риска нарушения обязательных требований</w:t>
      </w:r>
    </w:p>
    <w:p w:rsidR="00AA2118" w:rsidRDefault="00AA2118">
      <w:pPr>
        <w:pStyle w:val="af8"/>
        <w:jc w:val="center"/>
      </w:pPr>
    </w:p>
    <w:tbl>
      <w:tblPr>
        <w:tblStyle w:val="ae"/>
        <w:tblW w:w="5000" w:type="pct"/>
        <w:tblLayout w:type="fixed"/>
        <w:tblLook w:val="04A0" w:firstRow="1" w:lastRow="0" w:firstColumn="1" w:lastColumn="0" w:noHBand="0" w:noVBand="1"/>
      </w:tblPr>
      <w:tblGrid>
        <w:gridCol w:w="570"/>
        <w:gridCol w:w="724"/>
        <w:gridCol w:w="3595"/>
        <w:gridCol w:w="720"/>
        <w:gridCol w:w="1869"/>
        <w:gridCol w:w="576"/>
        <w:gridCol w:w="1870"/>
        <w:gridCol w:w="720"/>
        <w:gridCol w:w="4142"/>
      </w:tblGrid>
      <w:tr w:rsidR="00AA2118" w:rsidTr="000D28CE">
        <w:trPr>
          <w:trHeight w:val="520"/>
        </w:trPr>
        <w:tc>
          <w:tcPr>
            <w:tcW w:w="562" w:type="dxa"/>
            <w:vMerge w:val="restart"/>
            <w:vAlign w:val="center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3998" w:type="dxa"/>
            <w:gridSpan w:val="8"/>
            <w:vAlign w:val="center"/>
          </w:tcPr>
          <w:p w:rsidR="00AA2118" w:rsidRDefault="00E35F6B">
            <w:pPr>
              <w:pStyle w:val="af8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Общая информация по индикатору риска нарушения обязательных требований</w:t>
            </w:r>
          </w:p>
        </w:tc>
      </w:tr>
      <w:tr w:rsidR="00AA2118" w:rsidTr="000D28CE">
        <w:tc>
          <w:tcPr>
            <w:tcW w:w="562" w:type="dxa"/>
            <w:vMerge/>
            <w:vAlign w:val="center"/>
          </w:tcPr>
          <w:p w:rsidR="00AA2118" w:rsidRDefault="00AA2118"/>
        </w:tc>
        <w:tc>
          <w:tcPr>
            <w:tcW w:w="713" w:type="dxa"/>
            <w:vAlign w:val="center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089" w:type="dxa"/>
            <w:gridSpan w:val="3"/>
          </w:tcPr>
          <w:p w:rsidR="006B6DD9" w:rsidRPr="006B6DD9" w:rsidRDefault="006B6DD9" w:rsidP="000F395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6B6DD9">
              <w:rPr>
                <w:rFonts w:ascii="Times New Roman" w:hAnsi="Times New Roman" w:cs="Times New Roman"/>
              </w:rPr>
              <w:t>Наименование органа</w:t>
            </w:r>
          </w:p>
          <w:p w:rsidR="006B6DD9" w:rsidRPr="006B6DD9" w:rsidRDefault="006B6DD9" w:rsidP="000F395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6B6DD9">
              <w:rPr>
                <w:rFonts w:ascii="Times New Roman" w:hAnsi="Times New Roman" w:cs="Times New Roman"/>
              </w:rPr>
              <w:t>исполнительной власти, органа</w:t>
            </w:r>
          </w:p>
          <w:p w:rsidR="006B6DD9" w:rsidRPr="006B6DD9" w:rsidRDefault="006B6DD9" w:rsidP="000F395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6B6DD9">
              <w:rPr>
                <w:rFonts w:ascii="Times New Roman" w:hAnsi="Times New Roman" w:cs="Times New Roman"/>
              </w:rPr>
              <w:t>местного самоуправления,</w:t>
            </w:r>
          </w:p>
          <w:p w:rsidR="006B6DD9" w:rsidRPr="006B6DD9" w:rsidRDefault="006B6DD9" w:rsidP="000F395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6B6DD9">
              <w:rPr>
                <w:rFonts w:ascii="Times New Roman" w:hAnsi="Times New Roman" w:cs="Times New Roman"/>
              </w:rPr>
              <w:t>осуществляющего контрольную</w:t>
            </w:r>
          </w:p>
          <w:p w:rsidR="006B6DD9" w:rsidRPr="006B6DD9" w:rsidRDefault="006B6DD9" w:rsidP="000F395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6B6DD9">
              <w:rPr>
                <w:rFonts w:ascii="Times New Roman" w:hAnsi="Times New Roman" w:cs="Times New Roman"/>
              </w:rPr>
              <w:t>(надзорную) деятельность,</w:t>
            </w:r>
          </w:p>
          <w:p w:rsidR="006B6DD9" w:rsidRPr="006B6DD9" w:rsidRDefault="006B6DD9" w:rsidP="000F395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6B6DD9">
              <w:rPr>
                <w:rFonts w:ascii="Times New Roman" w:hAnsi="Times New Roman" w:cs="Times New Roman"/>
              </w:rPr>
              <w:t>ответственного за разработку</w:t>
            </w:r>
          </w:p>
          <w:p w:rsidR="006B6DD9" w:rsidRPr="006B6DD9" w:rsidRDefault="006B6DD9" w:rsidP="000F395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6B6DD9">
              <w:rPr>
                <w:rFonts w:ascii="Times New Roman" w:hAnsi="Times New Roman" w:cs="Times New Roman"/>
              </w:rPr>
              <w:t>индикатора риска нарушения</w:t>
            </w:r>
          </w:p>
          <w:p w:rsidR="00AA2118" w:rsidRDefault="006B6DD9" w:rsidP="000F395C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6B6DD9">
              <w:rPr>
                <w:rFonts w:ascii="Times New Roman" w:hAnsi="Times New Roman" w:cs="Times New Roman"/>
              </w:rPr>
              <w:t>обязательных требований</w:t>
            </w:r>
          </w:p>
          <w:p w:rsidR="00AA2118" w:rsidRDefault="00AA2118"/>
        </w:tc>
        <w:tc>
          <w:tcPr>
            <w:tcW w:w="567" w:type="dxa"/>
            <w:vAlign w:val="center"/>
          </w:tcPr>
          <w:p w:rsidR="00AA2118" w:rsidRDefault="00E35F6B">
            <w:pPr>
              <w:pStyle w:val="af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629" w:type="dxa"/>
            <w:gridSpan w:val="3"/>
            <w:vAlign w:val="center"/>
          </w:tcPr>
          <w:p w:rsidR="006B6DD9" w:rsidRDefault="006B6DD9" w:rsidP="006B6DD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вида</w:t>
            </w:r>
          </w:p>
          <w:p w:rsidR="006B6DD9" w:rsidRDefault="006B6DD9" w:rsidP="006B6DD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государственного контроля</w:t>
            </w:r>
          </w:p>
          <w:p w:rsidR="006B6DD9" w:rsidRDefault="006B6DD9" w:rsidP="006B6DD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(надзора), муниципального контроля</w:t>
            </w:r>
          </w:p>
          <w:p w:rsidR="00AA2118" w:rsidRDefault="00AA2118" w:rsidP="006B6DD9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118" w:rsidTr="000D28CE">
        <w:trPr>
          <w:trHeight w:val="534"/>
        </w:trPr>
        <w:tc>
          <w:tcPr>
            <w:tcW w:w="562" w:type="dxa"/>
            <w:vMerge/>
          </w:tcPr>
          <w:p w:rsidR="00AA2118" w:rsidRDefault="00AA2118"/>
        </w:tc>
        <w:tc>
          <w:tcPr>
            <w:tcW w:w="6802" w:type="dxa"/>
            <w:gridSpan w:val="4"/>
          </w:tcPr>
          <w:p w:rsidR="006B6DD9" w:rsidRPr="00780751" w:rsidRDefault="006B6DD9" w:rsidP="00780751">
            <w:pPr>
              <w:pStyle w:val="af8"/>
              <w:jc w:val="both"/>
              <w:rPr>
                <w:rFonts w:ascii="Times New Roman" w:hAnsi="Times New Roman" w:cs="Times New Roman"/>
              </w:rPr>
            </w:pPr>
          </w:p>
          <w:p w:rsidR="006B6DD9" w:rsidRPr="00780751" w:rsidRDefault="006B6DD9" w:rsidP="0078075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780751">
              <w:rPr>
                <w:rFonts w:ascii="Times New Roman" w:hAnsi="Times New Roman" w:cs="Times New Roman"/>
              </w:rPr>
              <w:t>Администрация Березовского района</w:t>
            </w:r>
          </w:p>
          <w:p w:rsidR="00AA2118" w:rsidRPr="00780751" w:rsidRDefault="00AA2118" w:rsidP="00780751">
            <w:pPr>
              <w:pStyle w:val="af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196" w:type="dxa"/>
            <w:gridSpan w:val="4"/>
          </w:tcPr>
          <w:p w:rsidR="006B6DD9" w:rsidRPr="00780751" w:rsidRDefault="006B6DD9" w:rsidP="008D3383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 w:rsidRPr="00780751">
              <w:rPr>
                <w:rFonts w:ascii="Times New Roman" w:hAnsi="Times New Roman" w:cs="Times New Roman"/>
              </w:rPr>
              <w:t>Муниципальный контроль на автомобильном транспорте, городском наземном электрическом транспорте и в дорожном хозяйстве в границах населенных пунктов городского поселения Березово и вне границ населенных пунктов в границах Березовского района</w:t>
            </w:r>
          </w:p>
        </w:tc>
      </w:tr>
      <w:tr w:rsidR="00AA2118" w:rsidTr="000D28CE">
        <w:trPr>
          <w:trHeight w:val="449"/>
        </w:trPr>
        <w:tc>
          <w:tcPr>
            <w:tcW w:w="562" w:type="dxa"/>
            <w:vMerge/>
          </w:tcPr>
          <w:p w:rsidR="00AA2118" w:rsidRDefault="00AA2118"/>
        </w:tc>
        <w:tc>
          <w:tcPr>
            <w:tcW w:w="713" w:type="dxa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3285" w:type="dxa"/>
            <w:gridSpan w:val="7"/>
            <w:vAlign w:val="center"/>
          </w:tcPr>
          <w:p w:rsidR="00AA2118" w:rsidRDefault="006B6DD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6B6DD9">
              <w:rPr>
                <w:rFonts w:ascii="Times New Roman" w:hAnsi="Times New Roman" w:cs="Times New Roman"/>
              </w:rPr>
              <w:t>Наименование индикатора риска нарушения обязательных требований</w:t>
            </w:r>
          </w:p>
        </w:tc>
      </w:tr>
      <w:tr w:rsidR="00AA2118" w:rsidTr="000D28CE">
        <w:trPr>
          <w:trHeight w:val="1067"/>
        </w:trPr>
        <w:tc>
          <w:tcPr>
            <w:tcW w:w="562" w:type="dxa"/>
            <w:vMerge/>
          </w:tcPr>
          <w:p w:rsidR="00AA2118" w:rsidRDefault="00AA2118"/>
        </w:tc>
        <w:tc>
          <w:tcPr>
            <w:tcW w:w="13998" w:type="dxa"/>
            <w:gridSpan w:val="8"/>
          </w:tcPr>
          <w:p w:rsidR="00AA2118" w:rsidRPr="00780751" w:rsidRDefault="00283290" w:rsidP="00780751">
            <w:pPr>
              <w:pStyle w:val="af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0751">
              <w:rPr>
                <w:rFonts w:ascii="Times New Roman" w:hAnsi="Times New Roman" w:cs="Times New Roman"/>
              </w:rPr>
              <w:t>Выявление по результатам анализа открытых данных и (или) поступление в порядке межведомственного информационного взаимодействия сведений в течение одного года о двух и более случаях дорожно-транспортных происшествий, произошедших на одном отрезке автомобильной дороги общего пользования местного значения городского поселения Березово, не превышающем 200 метров в населенном пункте.</w:t>
            </w:r>
          </w:p>
        </w:tc>
      </w:tr>
      <w:tr w:rsidR="00AA2118" w:rsidTr="000D28CE">
        <w:trPr>
          <w:trHeight w:val="415"/>
        </w:trPr>
        <w:tc>
          <w:tcPr>
            <w:tcW w:w="562" w:type="dxa"/>
            <w:vMerge w:val="restart"/>
            <w:vAlign w:val="center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3998" w:type="dxa"/>
            <w:gridSpan w:val="8"/>
            <w:vAlign w:val="center"/>
          </w:tcPr>
          <w:p w:rsidR="00AA2118" w:rsidRDefault="00E35F6B">
            <w:pPr>
              <w:pStyle w:val="a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Обязательные требования, о нарушении которых свидетельствует индикатор риска</w:t>
            </w:r>
            <w:r>
              <w:rPr>
                <w:rStyle w:val="af2"/>
                <w:rFonts w:ascii="Times New Roman" w:hAnsi="Times New Roman" w:cs="Times New Roman"/>
                <w:b/>
                <w:bCs/>
                <w:sz w:val="28"/>
                <w:szCs w:val="28"/>
              </w:rPr>
              <w:footnoteReference w:id="1"/>
            </w:r>
          </w:p>
        </w:tc>
      </w:tr>
      <w:tr w:rsidR="00AA2118" w:rsidTr="000D28CE">
        <w:tc>
          <w:tcPr>
            <w:tcW w:w="562" w:type="dxa"/>
            <w:vMerge/>
          </w:tcPr>
          <w:p w:rsidR="00AA2118" w:rsidRDefault="00AA2118"/>
        </w:tc>
        <w:tc>
          <w:tcPr>
            <w:tcW w:w="713" w:type="dxa"/>
            <w:vAlign w:val="center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3540" w:type="dxa"/>
            <w:vAlign w:val="center"/>
          </w:tcPr>
          <w:p w:rsidR="00AA2118" w:rsidRDefault="00E35F6B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Нормативный правовой акт, которым установлено обязательное требование</w:t>
            </w:r>
          </w:p>
        </w:tc>
        <w:tc>
          <w:tcPr>
            <w:tcW w:w="709" w:type="dxa"/>
            <w:vAlign w:val="center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248" w:type="dxa"/>
            <w:gridSpan w:val="3"/>
            <w:vAlign w:val="center"/>
          </w:tcPr>
          <w:p w:rsidR="00AA2118" w:rsidRDefault="00E35F6B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Структурная единица нормативного правового акта</w:t>
            </w:r>
          </w:p>
        </w:tc>
        <w:tc>
          <w:tcPr>
            <w:tcW w:w="709" w:type="dxa"/>
            <w:vAlign w:val="center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079" w:type="dxa"/>
            <w:vAlign w:val="center"/>
          </w:tcPr>
          <w:p w:rsidR="00AA2118" w:rsidRDefault="00E35F6B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Ссылка на ФГИС</w:t>
            </w:r>
          </w:p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РОТ</w:t>
            </w:r>
            <w:r>
              <w:rPr>
                <w:rStyle w:val="af2"/>
                <w:rFonts w:ascii="Times New Roman" w:hAnsi="Times New Roman" w:cs="Times New Roman"/>
              </w:rPr>
              <w:footnoteReference w:id="2"/>
            </w:r>
          </w:p>
        </w:tc>
      </w:tr>
      <w:tr w:rsidR="00AA2118" w:rsidTr="000D28CE">
        <w:trPr>
          <w:trHeight w:val="253"/>
        </w:trPr>
        <w:tc>
          <w:tcPr>
            <w:tcW w:w="562" w:type="dxa"/>
            <w:vMerge/>
          </w:tcPr>
          <w:p w:rsidR="00AA2118" w:rsidRDefault="00AA2118"/>
        </w:tc>
        <w:tc>
          <w:tcPr>
            <w:tcW w:w="4253" w:type="dxa"/>
            <w:gridSpan w:val="2"/>
            <w:vAlign w:val="center"/>
          </w:tcPr>
          <w:p w:rsidR="00B55BCA" w:rsidRPr="00DB3744" w:rsidRDefault="00283290" w:rsidP="00780751">
            <w:pPr>
              <w:pStyle w:val="af8"/>
              <w:jc w:val="both"/>
              <w:rPr>
                <w:rFonts w:ascii="Times New Roman" w:hAnsi="Times New Roman" w:cs="Times New Roman"/>
                <w:iCs/>
              </w:rPr>
            </w:pPr>
            <w:r w:rsidRPr="00DB3744">
              <w:rPr>
                <w:rFonts w:ascii="Times New Roman" w:hAnsi="Times New Roman" w:cs="Times New Roman"/>
                <w:iCs/>
              </w:rPr>
              <w:t>Федеральный</w:t>
            </w:r>
            <w:r w:rsidR="00B55BCA" w:rsidRPr="00DB3744">
              <w:rPr>
                <w:rFonts w:ascii="Times New Roman" w:hAnsi="Times New Roman" w:cs="Times New Roman"/>
                <w:iCs/>
              </w:rPr>
              <w:t xml:space="preserve"> закон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  <w:p w:rsidR="00AA2118" w:rsidRDefault="00AA2118" w:rsidP="00B55BCA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4"/>
          </w:tcPr>
          <w:p w:rsidR="000F395C" w:rsidRPr="00B3634E" w:rsidRDefault="00B3634E" w:rsidP="00DB3744">
            <w:pPr>
              <w:pStyle w:val="af8"/>
              <w:jc w:val="both"/>
              <w:rPr>
                <w:rFonts w:ascii="Times New Roman" w:hAnsi="Times New Roman" w:cs="Times New Roman"/>
                <w:bCs/>
              </w:rPr>
            </w:pPr>
            <w:r w:rsidRPr="00B3634E">
              <w:rPr>
                <w:rFonts w:ascii="Times New Roman" w:hAnsi="Times New Roman" w:cs="Times New Roman"/>
                <w:bCs/>
              </w:rPr>
              <w:t>ч</w:t>
            </w:r>
            <w:r w:rsidR="00780751" w:rsidRPr="00B3634E">
              <w:rPr>
                <w:rFonts w:ascii="Times New Roman" w:hAnsi="Times New Roman" w:cs="Times New Roman"/>
                <w:bCs/>
              </w:rPr>
              <w:t>асть 1 с</w:t>
            </w:r>
            <w:r w:rsidR="000F395C" w:rsidRPr="00B3634E">
              <w:rPr>
                <w:rFonts w:ascii="Times New Roman" w:hAnsi="Times New Roman" w:cs="Times New Roman"/>
                <w:bCs/>
              </w:rPr>
              <w:t>тать</w:t>
            </w:r>
            <w:r w:rsidRPr="00B3634E">
              <w:rPr>
                <w:rFonts w:ascii="Times New Roman" w:hAnsi="Times New Roman" w:cs="Times New Roman"/>
                <w:bCs/>
              </w:rPr>
              <w:t>и</w:t>
            </w:r>
            <w:r w:rsidR="00DB3744">
              <w:rPr>
                <w:rFonts w:ascii="Times New Roman" w:hAnsi="Times New Roman" w:cs="Times New Roman"/>
                <w:bCs/>
              </w:rPr>
              <w:t xml:space="preserve"> 17</w:t>
            </w:r>
          </w:p>
        </w:tc>
        <w:tc>
          <w:tcPr>
            <w:tcW w:w="4788" w:type="dxa"/>
            <w:gridSpan w:val="2"/>
          </w:tcPr>
          <w:p w:rsidR="00AA2118" w:rsidRDefault="006D4A1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A2118" w:rsidTr="000D28CE">
        <w:trPr>
          <w:trHeight w:val="567"/>
        </w:trPr>
        <w:tc>
          <w:tcPr>
            <w:tcW w:w="562" w:type="dxa"/>
            <w:vMerge w:val="restart"/>
            <w:vAlign w:val="center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3</w:t>
            </w:r>
          </w:p>
        </w:tc>
        <w:tc>
          <w:tcPr>
            <w:tcW w:w="13998" w:type="dxa"/>
            <w:gridSpan w:val="8"/>
            <w:vAlign w:val="center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Объект контроля</w:t>
            </w:r>
          </w:p>
        </w:tc>
      </w:tr>
      <w:tr w:rsidR="00AA2118" w:rsidTr="000D28CE">
        <w:tc>
          <w:tcPr>
            <w:tcW w:w="562" w:type="dxa"/>
            <w:vMerge/>
          </w:tcPr>
          <w:p w:rsidR="00AA2118" w:rsidRDefault="00AA2118"/>
        </w:tc>
        <w:tc>
          <w:tcPr>
            <w:tcW w:w="713" w:type="dxa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3540" w:type="dxa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объекта контроля</w:t>
            </w:r>
            <w:r>
              <w:rPr>
                <w:rStyle w:val="af2"/>
                <w:rFonts w:ascii="Times New Roman" w:hAnsi="Times New Roman" w:cs="Times New Roman"/>
              </w:rPr>
              <w:footnoteReference w:id="3"/>
            </w:r>
          </w:p>
        </w:tc>
        <w:tc>
          <w:tcPr>
            <w:tcW w:w="709" w:type="dxa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248" w:type="dxa"/>
            <w:gridSpan w:val="3"/>
          </w:tcPr>
          <w:p w:rsidR="00AA2118" w:rsidRDefault="00E35F6B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Вид объекта контроля</w:t>
            </w:r>
            <w:r>
              <w:rPr>
                <w:rStyle w:val="af2"/>
                <w:rFonts w:ascii="Times New Roman" w:hAnsi="Times New Roman" w:cs="Times New Roman"/>
              </w:rPr>
              <w:footnoteReference w:id="4"/>
            </w:r>
          </w:p>
          <w:p w:rsidR="00AA2118" w:rsidRDefault="00AA2118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A2118" w:rsidRDefault="00E35F6B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4079" w:type="dxa"/>
          </w:tcPr>
          <w:p w:rsidR="00AA2118" w:rsidRDefault="00E35F6B">
            <w:pPr>
              <w:pStyle w:val="af8"/>
            </w:pPr>
            <w:r>
              <w:rPr>
                <w:rFonts w:ascii="Times New Roman" w:hAnsi="Times New Roman" w:cs="Times New Roman"/>
              </w:rPr>
              <w:t>Подвид объекта контроля</w:t>
            </w:r>
            <w:r>
              <w:rPr>
                <w:rStyle w:val="af2"/>
                <w:rFonts w:ascii="Times New Roman" w:hAnsi="Times New Roman" w:cs="Times New Roman"/>
              </w:rPr>
              <w:footnoteReference w:id="5"/>
            </w:r>
          </w:p>
        </w:tc>
      </w:tr>
      <w:tr w:rsidR="007A2720" w:rsidTr="006A225A">
        <w:trPr>
          <w:trHeight w:val="253"/>
        </w:trPr>
        <w:tc>
          <w:tcPr>
            <w:tcW w:w="562" w:type="dxa"/>
            <w:vMerge/>
          </w:tcPr>
          <w:p w:rsidR="007A2720" w:rsidRPr="00B3634E" w:rsidRDefault="007A2720" w:rsidP="007A27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:rsidR="007A2720" w:rsidRDefault="007A2720" w:rsidP="007A2720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</w:t>
            </w:r>
          </w:p>
          <w:p w:rsidR="007A2720" w:rsidRPr="00B3634E" w:rsidRDefault="007A2720" w:rsidP="007A2720">
            <w:pPr>
              <w:pStyle w:val="af8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2) результаты деятельности граждан и организаций, в том числе продукция (товары), работы и услуги, к которым предъявляются обязательные требования; 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      </w:r>
          </w:p>
        </w:tc>
        <w:tc>
          <w:tcPr>
            <w:tcW w:w="4957" w:type="dxa"/>
            <w:gridSpan w:val="4"/>
          </w:tcPr>
          <w:p w:rsidR="007A2720" w:rsidRPr="00B3634E" w:rsidRDefault="007A2720" w:rsidP="007A272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</w:t>
            </w:r>
            <w:r w:rsidRPr="00B3634E">
              <w:rPr>
                <w:rFonts w:ascii="Times New Roman" w:hAnsi="Times New Roman" w:cs="Times New Roman"/>
              </w:rPr>
              <w:t>деятельность, действия (бездействие) контролируемых лиц, в рамках которых должны соблюдаться установленные пунктом 1.3 Положения</w:t>
            </w:r>
            <w:r>
              <w:rPr>
                <w:rFonts w:ascii="Times New Roman" w:hAnsi="Times New Roman" w:cs="Times New Roman"/>
              </w:rPr>
              <w:t xml:space="preserve"> о виде муниципального контроля, утвержденного </w:t>
            </w:r>
            <w:r w:rsidRPr="00B3634E">
              <w:rPr>
                <w:rFonts w:ascii="Times New Roman" w:hAnsi="Times New Roman" w:cs="Times New Roman"/>
              </w:rPr>
              <w:t>Решение Думы Березовского района от 31 августа 2021 года № 743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3634E">
              <w:rPr>
                <w:rFonts w:ascii="Times New Roman" w:hAnsi="Times New Roman" w:cs="Times New Roman"/>
              </w:rPr>
              <w:t>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городского поселения Березово и вне границ населенных пунктов в границах Березовского района»</w:t>
            </w:r>
            <w:r>
              <w:rPr>
                <w:rFonts w:ascii="Times New Roman" w:hAnsi="Times New Roman" w:cs="Times New Roman"/>
              </w:rPr>
              <w:t xml:space="preserve"> (далее –</w:t>
            </w:r>
            <w:r w:rsidR="008D338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Положение</w:t>
            </w:r>
            <w:r w:rsidR="008D3383">
              <w:rPr>
                <w:rFonts w:ascii="Times New Roman" w:hAnsi="Times New Roman" w:cs="Times New Roman"/>
              </w:rPr>
              <w:t xml:space="preserve"> о виде контроля</w:t>
            </w:r>
            <w:r>
              <w:rPr>
                <w:rFonts w:ascii="Times New Roman" w:hAnsi="Times New Roman" w:cs="Times New Roman"/>
              </w:rPr>
              <w:t>)</w:t>
            </w:r>
            <w:r w:rsidRPr="00B3634E">
              <w:rPr>
                <w:rFonts w:ascii="Times New Roman" w:hAnsi="Times New Roman" w:cs="Times New Roman"/>
              </w:rPr>
              <w:t xml:space="preserve"> обязательные требования, в том числе предъявляемые к контролируемым лицам, осуществляющим деятельность, действия (бездействие); </w:t>
            </w:r>
          </w:p>
          <w:p w:rsidR="007A2720" w:rsidRPr="00B3634E" w:rsidRDefault="007A2720" w:rsidP="007A2720">
            <w:pPr>
              <w:jc w:val="both"/>
              <w:rPr>
                <w:rFonts w:ascii="Times New Roman" w:hAnsi="Times New Roman" w:cs="Times New Roman"/>
              </w:rPr>
            </w:pPr>
            <w:r w:rsidRPr="00B3634E">
              <w:rPr>
                <w:rFonts w:ascii="Times New Roman" w:hAnsi="Times New Roman" w:cs="Times New Roman"/>
              </w:rPr>
              <w:t>2) результаты деятельности контролируемых лиц, в том числе продукция (товары), работы и услуги, к которым предъявляются обязательные требования, установленные Положени</w:t>
            </w:r>
            <w:r>
              <w:rPr>
                <w:rFonts w:ascii="Times New Roman" w:hAnsi="Times New Roman" w:cs="Times New Roman"/>
              </w:rPr>
              <w:t>ем</w:t>
            </w:r>
            <w:r w:rsidR="008D3383">
              <w:rPr>
                <w:rFonts w:ascii="Times New Roman" w:hAnsi="Times New Roman" w:cs="Times New Roman"/>
              </w:rPr>
              <w:t xml:space="preserve"> о виде контроля</w:t>
            </w:r>
            <w:r w:rsidRPr="00B3634E">
              <w:rPr>
                <w:rFonts w:ascii="Times New Roman" w:hAnsi="Times New Roman" w:cs="Times New Roman"/>
              </w:rPr>
              <w:t>;</w:t>
            </w:r>
          </w:p>
          <w:p w:rsidR="007A2720" w:rsidRPr="00B3634E" w:rsidRDefault="007A2720" w:rsidP="00763A2E">
            <w:pPr>
              <w:pStyle w:val="af8"/>
              <w:jc w:val="both"/>
              <w:rPr>
                <w:rFonts w:ascii="Times New Roman" w:hAnsi="Times New Roman" w:cs="Times New Roman"/>
                <w:i/>
              </w:rPr>
            </w:pPr>
            <w:r w:rsidRPr="00B3634E">
              <w:rPr>
                <w:rFonts w:ascii="Times New Roman" w:hAnsi="Times New Roman" w:cs="Times New Roman"/>
              </w:rPr>
              <w:t xml:space="preserve">3) здания, помещения, сооружения, линейные объекты, транспортные средства, территории, включая водные, земельные и лесные участки, оборудование, устройства, предметы, материалы и другие объекты, которыми контролируемые лица владеют и (или) пользуются и к которым предъявляются обязательные требования, </w:t>
            </w:r>
            <w:r w:rsidRPr="00B3634E">
              <w:rPr>
                <w:rFonts w:ascii="Times New Roman" w:hAnsi="Times New Roman" w:cs="Times New Roman"/>
              </w:rPr>
              <w:lastRenderedPageBreak/>
              <w:t>установленные пунктом 1.3 Положени</w:t>
            </w:r>
            <w:r w:rsidR="00763A2E">
              <w:rPr>
                <w:rFonts w:ascii="Times New Roman" w:hAnsi="Times New Roman" w:cs="Times New Roman"/>
              </w:rPr>
              <w:t>ем</w:t>
            </w:r>
            <w:r w:rsidR="008D3383">
              <w:rPr>
                <w:rFonts w:ascii="Times New Roman" w:hAnsi="Times New Roman" w:cs="Times New Roman"/>
              </w:rPr>
              <w:t xml:space="preserve"> о виде контроля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788" w:type="dxa"/>
            <w:gridSpan w:val="2"/>
            <w:vAlign w:val="center"/>
          </w:tcPr>
          <w:p w:rsidR="007A2720" w:rsidRPr="00436D20" w:rsidRDefault="007A2720" w:rsidP="007A2720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 w:rsidRPr="00436D20">
              <w:rPr>
                <w:rFonts w:ascii="Times New Roman" w:hAnsi="Times New Roman" w:cs="Times New Roman"/>
              </w:rPr>
              <w:lastRenderedPageBreak/>
              <w:t>автомобильные дороги местного значения</w:t>
            </w:r>
          </w:p>
          <w:p w:rsidR="007A2720" w:rsidRPr="00436D20" w:rsidRDefault="007A2720" w:rsidP="007A2720">
            <w:pPr>
              <w:pStyle w:val="af8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384B15" w:rsidTr="000D28CE">
        <w:trPr>
          <w:trHeight w:val="613"/>
        </w:trPr>
        <w:tc>
          <w:tcPr>
            <w:tcW w:w="562" w:type="dxa"/>
            <w:vMerge w:val="restart"/>
            <w:vAlign w:val="center"/>
          </w:tcPr>
          <w:p w:rsidR="00384B15" w:rsidRDefault="00384B15" w:rsidP="007A2720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4</w:t>
            </w:r>
          </w:p>
        </w:tc>
        <w:tc>
          <w:tcPr>
            <w:tcW w:w="13998" w:type="dxa"/>
            <w:gridSpan w:val="8"/>
            <w:vAlign w:val="center"/>
          </w:tcPr>
          <w:p w:rsidR="00384B15" w:rsidRDefault="00384B15" w:rsidP="007A2720">
            <w:pPr>
              <w:pStyle w:val="af8"/>
              <w:jc w:val="both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Расчет отклонения (соответствия) от установленных индикатором риска параметров</w:t>
            </w:r>
          </w:p>
        </w:tc>
      </w:tr>
      <w:tr w:rsidR="00384B15" w:rsidTr="000D28CE">
        <w:trPr>
          <w:trHeight w:val="415"/>
        </w:trPr>
        <w:tc>
          <w:tcPr>
            <w:tcW w:w="562" w:type="dxa"/>
            <w:vMerge/>
          </w:tcPr>
          <w:p w:rsidR="00384B15" w:rsidRDefault="00384B15" w:rsidP="007A2720"/>
        </w:tc>
        <w:tc>
          <w:tcPr>
            <w:tcW w:w="713" w:type="dxa"/>
          </w:tcPr>
          <w:p w:rsidR="00384B15" w:rsidRDefault="00384B15" w:rsidP="007A2720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13285" w:type="dxa"/>
            <w:gridSpan w:val="7"/>
            <w:vAlign w:val="center"/>
          </w:tcPr>
          <w:p w:rsidR="00384B15" w:rsidRPr="00A83431" w:rsidRDefault="00384B15" w:rsidP="007A2720">
            <w:pPr>
              <w:pStyle w:val="af8"/>
              <w:jc w:val="center"/>
              <w:rPr>
                <w:rFonts w:ascii="Times New Roman" w:hAnsi="Times New Roman" w:cs="Times New Roman"/>
                <w:i/>
              </w:rPr>
            </w:pPr>
            <w:r w:rsidRPr="00A83431">
              <w:rPr>
                <w:rFonts w:ascii="Times New Roman" w:hAnsi="Times New Roman" w:cs="Times New Roman"/>
                <w:i/>
              </w:rPr>
              <w:t>Период расчета</w:t>
            </w:r>
            <w:r w:rsidRPr="00A83431">
              <w:rPr>
                <w:rStyle w:val="af2"/>
                <w:rFonts w:ascii="Times New Roman" w:hAnsi="Times New Roman" w:cs="Times New Roman"/>
                <w:i/>
              </w:rPr>
              <w:footnoteReference w:id="6"/>
            </w:r>
          </w:p>
        </w:tc>
      </w:tr>
      <w:tr w:rsidR="00384B15" w:rsidTr="000D28CE">
        <w:trPr>
          <w:trHeight w:val="253"/>
        </w:trPr>
        <w:tc>
          <w:tcPr>
            <w:tcW w:w="562" w:type="dxa"/>
            <w:vMerge/>
          </w:tcPr>
          <w:p w:rsidR="00384B15" w:rsidRDefault="00384B15" w:rsidP="007A2720"/>
        </w:tc>
        <w:tc>
          <w:tcPr>
            <w:tcW w:w="13998" w:type="dxa"/>
            <w:gridSpan w:val="8"/>
          </w:tcPr>
          <w:p w:rsidR="00384B15" w:rsidRPr="00A83431" w:rsidRDefault="00384B15" w:rsidP="007A2720">
            <w:pPr>
              <w:pStyle w:val="af8"/>
              <w:jc w:val="center"/>
              <w:rPr>
                <w:rFonts w:ascii="Times New Roman" w:hAnsi="Times New Roman" w:cs="Times New Roman"/>
                <w:i/>
              </w:rPr>
            </w:pPr>
            <w:r w:rsidRPr="00A83431">
              <w:rPr>
                <w:rFonts w:ascii="Times New Roman" w:hAnsi="Times New Roman" w:cs="Times New Roman"/>
                <w:i/>
              </w:rPr>
              <w:t>1 год</w:t>
            </w:r>
          </w:p>
        </w:tc>
      </w:tr>
      <w:tr w:rsidR="00384B15" w:rsidTr="000D28CE">
        <w:trPr>
          <w:trHeight w:val="456"/>
        </w:trPr>
        <w:tc>
          <w:tcPr>
            <w:tcW w:w="562" w:type="dxa"/>
            <w:vMerge/>
          </w:tcPr>
          <w:p w:rsidR="00384B15" w:rsidRDefault="00384B15" w:rsidP="007A2720"/>
        </w:tc>
        <w:tc>
          <w:tcPr>
            <w:tcW w:w="713" w:type="dxa"/>
          </w:tcPr>
          <w:p w:rsidR="00384B15" w:rsidRDefault="00384B15" w:rsidP="007A2720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3285" w:type="dxa"/>
            <w:gridSpan w:val="7"/>
            <w:vAlign w:val="center"/>
          </w:tcPr>
          <w:p w:rsidR="00384B15" w:rsidRPr="00A83431" w:rsidRDefault="00384B15" w:rsidP="007A2720">
            <w:pPr>
              <w:pStyle w:val="af8"/>
              <w:jc w:val="center"/>
              <w:rPr>
                <w:rFonts w:ascii="Times New Roman" w:hAnsi="Times New Roman" w:cs="Times New Roman"/>
                <w:i/>
              </w:rPr>
            </w:pPr>
            <w:r w:rsidRPr="00A83431">
              <w:rPr>
                <w:rFonts w:ascii="Times New Roman" w:hAnsi="Times New Roman" w:cs="Times New Roman"/>
                <w:i/>
              </w:rPr>
              <w:t>Формула расчета</w:t>
            </w:r>
            <w:r w:rsidRPr="00A83431">
              <w:rPr>
                <w:rStyle w:val="af2"/>
                <w:rFonts w:ascii="Times New Roman" w:hAnsi="Times New Roman" w:cs="Times New Roman"/>
                <w:i/>
              </w:rPr>
              <w:footnoteReference w:id="7"/>
            </w:r>
          </w:p>
        </w:tc>
      </w:tr>
      <w:tr w:rsidR="00384B15" w:rsidTr="000D28CE">
        <w:trPr>
          <w:trHeight w:val="253"/>
        </w:trPr>
        <w:tc>
          <w:tcPr>
            <w:tcW w:w="562" w:type="dxa"/>
            <w:vMerge/>
          </w:tcPr>
          <w:p w:rsidR="00384B15" w:rsidRDefault="00384B15" w:rsidP="007A2720"/>
        </w:tc>
        <w:tc>
          <w:tcPr>
            <w:tcW w:w="13998" w:type="dxa"/>
            <w:gridSpan w:val="8"/>
          </w:tcPr>
          <w:p w:rsidR="00384B15" w:rsidRPr="00A83431" w:rsidRDefault="00384B15" w:rsidP="007A2720">
            <w:pPr>
              <w:pStyle w:val="af8"/>
              <w:jc w:val="center"/>
              <w:rPr>
                <w:rFonts w:ascii="Times New Roman" w:hAnsi="Times New Roman" w:cs="Times New Roman"/>
                <w:i/>
              </w:rPr>
            </w:pPr>
            <w:r w:rsidRPr="00150A32">
              <w:rPr>
                <w:rFonts w:ascii="Times New Roman" w:hAnsi="Times New Roman" w:cs="Times New Roman"/>
                <w:i/>
              </w:rPr>
              <w:t>К= А ≥ 2</w:t>
            </w:r>
          </w:p>
        </w:tc>
      </w:tr>
      <w:tr w:rsidR="00384B15" w:rsidTr="000D28CE">
        <w:trPr>
          <w:trHeight w:val="497"/>
        </w:trPr>
        <w:tc>
          <w:tcPr>
            <w:tcW w:w="562" w:type="dxa"/>
            <w:vMerge/>
          </w:tcPr>
          <w:p w:rsidR="00384B15" w:rsidRDefault="00384B15" w:rsidP="007A2720"/>
        </w:tc>
        <w:tc>
          <w:tcPr>
            <w:tcW w:w="713" w:type="dxa"/>
          </w:tcPr>
          <w:p w:rsidR="00384B15" w:rsidRDefault="00384B15" w:rsidP="007A2720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13285" w:type="dxa"/>
            <w:gridSpan w:val="7"/>
            <w:vAlign w:val="center"/>
          </w:tcPr>
          <w:p w:rsidR="00384B15" w:rsidRPr="00A83431" w:rsidRDefault="00384B15" w:rsidP="007A2720">
            <w:pPr>
              <w:pStyle w:val="af8"/>
              <w:jc w:val="center"/>
              <w:rPr>
                <w:rFonts w:ascii="Times New Roman" w:hAnsi="Times New Roman" w:cs="Times New Roman"/>
                <w:i/>
              </w:rPr>
            </w:pPr>
            <w:r w:rsidRPr="00A83431">
              <w:rPr>
                <w:rFonts w:ascii="Times New Roman" w:hAnsi="Times New Roman" w:cs="Times New Roman"/>
                <w:i/>
              </w:rPr>
              <w:t>Расшифровка переменных</w:t>
            </w:r>
          </w:p>
        </w:tc>
      </w:tr>
      <w:tr w:rsidR="00384B15" w:rsidTr="000D28CE">
        <w:trPr>
          <w:trHeight w:val="253"/>
        </w:trPr>
        <w:tc>
          <w:tcPr>
            <w:tcW w:w="562" w:type="dxa"/>
            <w:vMerge/>
          </w:tcPr>
          <w:p w:rsidR="00384B15" w:rsidRDefault="00384B15" w:rsidP="007A2720"/>
        </w:tc>
        <w:tc>
          <w:tcPr>
            <w:tcW w:w="713" w:type="dxa"/>
          </w:tcPr>
          <w:p w:rsidR="00384B15" w:rsidRDefault="00384B15" w:rsidP="007A2720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4.3.1</w:t>
            </w:r>
          </w:p>
        </w:tc>
        <w:tc>
          <w:tcPr>
            <w:tcW w:w="3540" w:type="dxa"/>
          </w:tcPr>
          <w:p w:rsidR="00384B15" w:rsidRDefault="00384B15" w:rsidP="007A2720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Переменная</w:t>
            </w:r>
            <w:r>
              <w:rPr>
                <w:rStyle w:val="af2"/>
                <w:rFonts w:ascii="Times New Roman" w:hAnsi="Times New Roman" w:cs="Times New Roman"/>
              </w:rPr>
              <w:footnoteReference w:id="8"/>
            </w:r>
          </w:p>
        </w:tc>
        <w:tc>
          <w:tcPr>
            <w:tcW w:w="709" w:type="dxa"/>
          </w:tcPr>
          <w:p w:rsidR="00384B15" w:rsidRDefault="00384B15" w:rsidP="007A2720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4.3.2</w:t>
            </w:r>
          </w:p>
        </w:tc>
        <w:tc>
          <w:tcPr>
            <w:tcW w:w="4248" w:type="dxa"/>
            <w:gridSpan w:val="3"/>
          </w:tcPr>
          <w:p w:rsidR="00384B15" w:rsidRDefault="00384B15" w:rsidP="007A2720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Наименование переменной</w:t>
            </w:r>
            <w:r>
              <w:rPr>
                <w:rStyle w:val="af2"/>
                <w:rFonts w:ascii="Times New Roman" w:hAnsi="Times New Roman" w:cs="Times New Roman"/>
              </w:rPr>
              <w:footnoteReference w:id="9"/>
            </w:r>
          </w:p>
        </w:tc>
        <w:tc>
          <w:tcPr>
            <w:tcW w:w="709" w:type="dxa"/>
          </w:tcPr>
          <w:p w:rsidR="00384B15" w:rsidRDefault="00384B15" w:rsidP="007A2720">
            <w:pPr>
              <w:pStyle w:val="af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4.3.3</w:t>
            </w:r>
          </w:p>
        </w:tc>
        <w:tc>
          <w:tcPr>
            <w:tcW w:w="4079" w:type="dxa"/>
          </w:tcPr>
          <w:p w:rsidR="00384B15" w:rsidRDefault="00384B15" w:rsidP="007A2720">
            <w:pPr>
              <w:pStyle w:val="af8"/>
            </w:pPr>
            <w:r>
              <w:rPr>
                <w:rFonts w:ascii="Times New Roman" w:hAnsi="Times New Roman" w:cs="Times New Roman"/>
              </w:rPr>
              <w:t>Источник получения данных</w:t>
            </w:r>
            <w:r>
              <w:rPr>
                <w:rStyle w:val="af2"/>
                <w:rFonts w:ascii="Times New Roman" w:hAnsi="Times New Roman" w:cs="Times New Roman"/>
              </w:rPr>
              <w:footnoteReference w:id="10"/>
            </w:r>
          </w:p>
        </w:tc>
      </w:tr>
      <w:tr w:rsidR="00384B15" w:rsidTr="00D636EC">
        <w:trPr>
          <w:trHeight w:val="253"/>
        </w:trPr>
        <w:tc>
          <w:tcPr>
            <w:tcW w:w="562" w:type="dxa"/>
            <w:vMerge/>
          </w:tcPr>
          <w:p w:rsidR="00384B15" w:rsidRDefault="00384B15" w:rsidP="007A2720"/>
        </w:tc>
        <w:tc>
          <w:tcPr>
            <w:tcW w:w="4253" w:type="dxa"/>
            <w:gridSpan w:val="2"/>
          </w:tcPr>
          <w:p w:rsidR="00384B15" w:rsidRPr="00150A32" w:rsidRDefault="00384B15" w:rsidP="007A2720">
            <w:pPr>
              <w:pStyle w:val="af8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150A32">
              <w:rPr>
                <w:rFonts w:ascii="Times New Roman" w:hAnsi="Times New Roman" w:cs="Times New Roman"/>
                <w:i/>
                <w:iCs/>
              </w:rPr>
              <w:t>К</w:t>
            </w:r>
          </w:p>
        </w:tc>
        <w:tc>
          <w:tcPr>
            <w:tcW w:w="4957" w:type="dxa"/>
            <w:gridSpan w:val="4"/>
          </w:tcPr>
          <w:p w:rsidR="00384B15" w:rsidRPr="00150A32" w:rsidRDefault="00384B15" w:rsidP="00150A32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50A32"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4788" w:type="dxa"/>
            <w:gridSpan w:val="2"/>
            <w:vAlign w:val="center"/>
          </w:tcPr>
          <w:p w:rsidR="00384B15" w:rsidRPr="00436D20" w:rsidRDefault="00384B15" w:rsidP="007A2720">
            <w:pPr>
              <w:pStyle w:val="af8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4B15" w:rsidTr="00D636EC">
        <w:trPr>
          <w:trHeight w:val="253"/>
        </w:trPr>
        <w:tc>
          <w:tcPr>
            <w:tcW w:w="562" w:type="dxa"/>
            <w:vMerge/>
          </w:tcPr>
          <w:p w:rsidR="00384B15" w:rsidRDefault="00384B15" w:rsidP="007A2720"/>
        </w:tc>
        <w:tc>
          <w:tcPr>
            <w:tcW w:w="4253" w:type="dxa"/>
            <w:gridSpan w:val="2"/>
          </w:tcPr>
          <w:p w:rsidR="00384B15" w:rsidRDefault="00384B15" w:rsidP="007A2720">
            <w:pPr>
              <w:pStyle w:val="af8"/>
              <w:jc w:val="center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А</w:t>
            </w:r>
          </w:p>
        </w:tc>
        <w:tc>
          <w:tcPr>
            <w:tcW w:w="4957" w:type="dxa"/>
            <w:gridSpan w:val="4"/>
          </w:tcPr>
          <w:p w:rsidR="00384B15" w:rsidRPr="00B50FCD" w:rsidRDefault="00384B15" w:rsidP="007A2720">
            <w:pPr>
              <w:pStyle w:val="af8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436D20">
              <w:rPr>
                <w:rFonts w:ascii="Times New Roman" w:hAnsi="Times New Roman" w:cs="Times New Roman"/>
              </w:rPr>
              <w:t>орожно-транспортны</w:t>
            </w:r>
            <w:r>
              <w:rPr>
                <w:rFonts w:ascii="Times New Roman" w:hAnsi="Times New Roman" w:cs="Times New Roman"/>
              </w:rPr>
              <w:t>е</w:t>
            </w:r>
            <w:r w:rsidRPr="00436D20">
              <w:rPr>
                <w:rFonts w:ascii="Times New Roman" w:hAnsi="Times New Roman" w:cs="Times New Roman"/>
              </w:rPr>
              <w:t xml:space="preserve"> происшестви</w:t>
            </w:r>
            <w:r>
              <w:rPr>
                <w:rFonts w:ascii="Times New Roman" w:hAnsi="Times New Roman" w:cs="Times New Roman"/>
              </w:rPr>
              <w:t>я</w:t>
            </w:r>
            <w:r w:rsidRPr="00436D20">
              <w:rPr>
                <w:rFonts w:ascii="Times New Roman" w:hAnsi="Times New Roman" w:cs="Times New Roman"/>
              </w:rPr>
              <w:t>, произошедши</w:t>
            </w:r>
            <w:r>
              <w:rPr>
                <w:rFonts w:ascii="Times New Roman" w:hAnsi="Times New Roman" w:cs="Times New Roman"/>
              </w:rPr>
              <w:t>е</w:t>
            </w:r>
            <w:r w:rsidRPr="00436D20">
              <w:rPr>
                <w:rFonts w:ascii="Times New Roman" w:hAnsi="Times New Roman" w:cs="Times New Roman"/>
              </w:rPr>
              <w:t xml:space="preserve"> на одном отрезке автомобильной дороги общего пользования местного значения</w:t>
            </w:r>
            <w:r w:rsidRPr="00780751">
              <w:rPr>
                <w:rFonts w:ascii="Times New Roman" w:hAnsi="Times New Roman" w:cs="Times New Roman"/>
              </w:rPr>
              <w:t xml:space="preserve"> городского поселения Березово</w:t>
            </w:r>
            <w:r>
              <w:rPr>
                <w:rFonts w:ascii="Times New Roman" w:hAnsi="Times New Roman" w:cs="Times New Roman"/>
                <w:i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не превышающем 20</w:t>
            </w:r>
            <w:r w:rsidRPr="00780751">
              <w:rPr>
                <w:rFonts w:ascii="Times New Roman" w:hAnsi="Times New Roman" w:cs="Times New Roman"/>
              </w:rPr>
              <w:t>0 метров</w:t>
            </w:r>
          </w:p>
        </w:tc>
        <w:tc>
          <w:tcPr>
            <w:tcW w:w="4788" w:type="dxa"/>
            <w:gridSpan w:val="2"/>
            <w:vAlign w:val="center"/>
          </w:tcPr>
          <w:p w:rsidR="00384B15" w:rsidRPr="00436D20" w:rsidRDefault="00384B15" w:rsidP="007A2720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436D20">
              <w:rPr>
                <w:rFonts w:ascii="Times New Roman" w:hAnsi="Times New Roman" w:cs="Times New Roman"/>
              </w:rPr>
              <w:t>нализ открытых данных и (или) поступление в порядке межведомственного информационного взаимодействия сведений от Отделения</w:t>
            </w:r>
            <w:r>
              <w:rPr>
                <w:rFonts w:ascii="Times New Roman" w:hAnsi="Times New Roman" w:cs="Times New Roman"/>
              </w:rPr>
              <w:t xml:space="preserve"> Г</w:t>
            </w:r>
            <w:r w:rsidRPr="00436D20">
              <w:rPr>
                <w:rFonts w:ascii="Times New Roman" w:hAnsi="Times New Roman" w:cs="Times New Roman"/>
              </w:rPr>
              <w:t>осавтоинспекции ОМВД России по Березовскому району</w:t>
            </w:r>
          </w:p>
        </w:tc>
      </w:tr>
      <w:tr w:rsidR="007A2720" w:rsidTr="000D28CE">
        <w:trPr>
          <w:trHeight w:val="1236"/>
        </w:trPr>
        <w:tc>
          <w:tcPr>
            <w:tcW w:w="562" w:type="dxa"/>
            <w:vMerge w:val="restart"/>
            <w:vAlign w:val="center"/>
          </w:tcPr>
          <w:p w:rsidR="007A2720" w:rsidRDefault="007A2720" w:rsidP="007A2720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3998" w:type="dxa"/>
            <w:gridSpan w:val="8"/>
            <w:vAlign w:val="center"/>
          </w:tcPr>
          <w:p w:rsidR="007A2720" w:rsidRDefault="007A2720" w:rsidP="007A2720">
            <w:pPr>
              <w:pStyle w:val="a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Перечень документов, подтверждающих факт соответствия или отклонения объекта контроля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от установленных параметров («срабатывание» индикатора риска) и прилагаемых к решению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о проведении контрольного (надзорного) мероприятия</w:t>
            </w:r>
          </w:p>
        </w:tc>
      </w:tr>
      <w:tr w:rsidR="007A2720" w:rsidTr="000D28CE">
        <w:trPr>
          <w:trHeight w:val="253"/>
        </w:trPr>
        <w:tc>
          <w:tcPr>
            <w:tcW w:w="562" w:type="dxa"/>
            <w:vMerge/>
            <w:vAlign w:val="center"/>
          </w:tcPr>
          <w:p w:rsidR="007A2720" w:rsidRDefault="007A2720" w:rsidP="007A2720"/>
        </w:tc>
        <w:tc>
          <w:tcPr>
            <w:tcW w:w="713" w:type="dxa"/>
            <w:vMerge w:val="restart"/>
            <w:vAlign w:val="center"/>
          </w:tcPr>
          <w:p w:rsidR="007A2720" w:rsidRDefault="007A2720" w:rsidP="007A2720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8497" w:type="dxa"/>
            <w:gridSpan w:val="5"/>
            <w:vMerge w:val="restart"/>
            <w:vAlign w:val="center"/>
          </w:tcPr>
          <w:p w:rsidR="007A2720" w:rsidRPr="00436D20" w:rsidRDefault="007A2720" w:rsidP="00763A2E">
            <w:pPr>
              <w:pStyle w:val="af8"/>
              <w:jc w:val="both"/>
            </w:pPr>
            <w:r w:rsidRPr="00436D20">
              <w:rPr>
                <w:rFonts w:ascii="Times New Roman" w:hAnsi="Times New Roman" w:cs="Times New Roman"/>
              </w:rPr>
              <w:t>Правоустанавливающие и иные документы, подтверждающие индивидуализирующие</w:t>
            </w:r>
          </w:p>
          <w:p w:rsidR="007A2720" w:rsidRPr="00A83431" w:rsidRDefault="007A2720" w:rsidP="00763A2E">
            <w:pPr>
              <w:pStyle w:val="af8"/>
              <w:jc w:val="both"/>
              <w:rPr>
                <w:i/>
              </w:rPr>
            </w:pPr>
            <w:r w:rsidRPr="00436D20">
              <w:rPr>
                <w:rFonts w:ascii="Times New Roman" w:hAnsi="Times New Roman" w:cs="Times New Roman"/>
              </w:rPr>
              <w:t>признаки проверяемого объекта и его принадлежность контролируемому лицу</w:t>
            </w:r>
            <w:r w:rsidRPr="00436D20">
              <w:rPr>
                <w:rStyle w:val="af2"/>
                <w:rFonts w:ascii="Times New Roman" w:hAnsi="Times New Roman" w:cs="Times New Roman"/>
              </w:rPr>
              <w:footnoteReference w:id="11"/>
            </w:r>
          </w:p>
        </w:tc>
        <w:tc>
          <w:tcPr>
            <w:tcW w:w="4788" w:type="dxa"/>
            <w:gridSpan w:val="2"/>
          </w:tcPr>
          <w:p w:rsidR="007A2720" w:rsidRPr="00436D20" w:rsidRDefault="007A2720" w:rsidP="007A2720">
            <w:pPr>
              <w:pStyle w:val="af8"/>
              <w:rPr>
                <w:rFonts w:ascii="Times New Roman" w:hAnsi="Times New Roman" w:cs="Times New Roman"/>
                <w:bCs/>
              </w:rPr>
            </w:pPr>
            <w:r w:rsidRPr="00436D20">
              <w:rPr>
                <w:rFonts w:ascii="Times New Roman" w:hAnsi="Times New Roman" w:cs="Times New Roman"/>
                <w:iCs/>
              </w:rPr>
              <w:t>выписки из ОГРН, ЕГРЮЛ (ЕГРИП)</w:t>
            </w:r>
          </w:p>
        </w:tc>
      </w:tr>
      <w:tr w:rsidR="007A2720" w:rsidTr="000D28CE">
        <w:trPr>
          <w:trHeight w:val="253"/>
        </w:trPr>
        <w:tc>
          <w:tcPr>
            <w:tcW w:w="562" w:type="dxa"/>
            <w:vMerge/>
          </w:tcPr>
          <w:p w:rsidR="007A2720" w:rsidRDefault="007A2720" w:rsidP="007A2720"/>
        </w:tc>
        <w:tc>
          <w:tcPr>
            <w:tcW w:w="713" w:type="dxa"/>
            <w:vMerge/>
          </w:tcPr>
          <w:p w:rsidR="007A2720" w:rsidRDefault="007A2720" w:rsidP="007A2720"/>
        </w:tc>
        <w:tc>
          <w:tcPr>
            <w:tcW w:w="8497" w:type="dxa"/>
            <w:gridSpan w:val="5"/>
            <w:vMerge/>
          </w:tcPr>
          <w:p w:rsidR="007A2720" w:rsidRPr="00A83431" w:rsidRDefault="007A2720" w:rsidP="007A2720">
            <w:pPr>
              <w:rPr>
                <w:i/>
              </w:rPr>
            </w:pPr>
          </w:p>
        </w:tc>
        <w:tc>
          <w:tcPr>
            <w:tcW w:w="4788" w:type="dxa"/>
            <w:gridSpan w:val="2"/>
          </w:tcPr>
          <w:p w:rsidR="007A2720" w:rsidRPr="00436D20" w:rsidRDefault="007A2720" w:rsidP="007A2720">
            <w:pPr>
              <w:pStyle w:val="af8"/>
              <w:rPr>
                <w:rFonts w:ascii="Times New Roman" w:hAnsi="Times New Roman" w:cs="Times New Roman"/>
                <w:bCs/>
              </w:rPr>
            </w:pPr>
            <w:r w:rsidRPr="00436D20">
              <w:rPr>
                <w:rFonts w:ascii="Times New Roman" w:hAnsi="Times New Roman" w:cs="Times New Roman"/>
                <w:bCs/>
              </w:rPr>
              <w:t>сведениям, имеющиеся в распоряжении контрольного органа (муниципальный контракт и т.д.)</w:t>
            </w:r>
          </w:p>
        </w:tc>
      </w:tr>
      <w:tr w:rsidR="007A2720" w:rsidTr="000D28CE">
        <w:trPr>
          <w:trHeight w:val="253"/>
        </w:trPr>
        <w:tc>
          <w:tcPr>
            <w:tcW w:w="562" w:type="dxa"/>
            <w:vMerge/>
          </w:tcPr>
          <w:p w:rsidR="007A2720" w:rsidRDefault="007A2720" w:rsidP="007A2720"/>
        </w:tc>
        <w:tc>
          <w:tcPr>
            <w:tcW w:w="713" w:type="dxa"/>
            <w:vAlign w:val="center"/>
          </w:tcPr>
          <w:p w:rsidR="007A2720" w:rsidRDefault="007A2720" w:rsidP="007A2720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8497" w:type="dxa"/>
            <w:gridSpan w:val="5"/>
            <w:vAlign w:val="center"/>
          </w:tcPr>
          <w:p w:rsidR="007A2720" w:rsidRDefault="007A2720" w:rsidP="00763A2E">
            <w:pPr>
              <w:pStyle w:val="af8"/>
              <w:jc w:val="both"/>
            </w:pPr>
            <w:r>
              <w:rPr>
                <w:rFonts w:ascii="Times New Roman" w:hAnsi="Times New Roman" w:cs="Times New Roman"/>
              </w:rPr>
              <w:t>Материалы, подтверждающие соответствие или отклонения объекта контроля от установленных параметров («срабатывание» индикатора риска)</w:t>
            </w:r>
            <w:r>
              <w:rPr>
                <w:rStyle w:val="af2"/>
                <w:rFonts w:ascii="Times New Roman" w:hAnsi="Times New Roman" w:cs="Times New Roman"/>
              </w:rPr>
              <w:footnoteReference w:id="12"/>
            </w:r>
          </w:p>
        </w:tc>
        <w:tc>
          <w:tcPr>
            <w:tcW w:w="4788" w:type="dxa"/>
            <w:gridSpan w:val="2"/>
          </w:tcPr>
          <w:p w:rsidR="007A2720" w:rsidRPr="00436D20" w:rsidRDefault="007A2720" w:rsidP="007A2720">
            <w:pPr>
              <w:pStyle w:val="af8"/>
              <w:jc w:val="both"/>
              <w:rPr>
                <w:rFonts w:ascii="Times New Roman" w:hAnsi="Times New Roman" w:cs="Times New Roman"/>
                <w:bCs/>
              </w:rPr>
            </w:pPr>
            <w:r w:rsidRPr="00436D20">
              <w:rPr>
                <w:rFonts w:ascii="Times New Roman" w:hAnsi="Times New Roman" w:cs="Times New Roman"/>
                <w:bCs/>
              </w:rPr>
              <w:t xml:space="preserve">Анализ открытых данных и (или) поступление в порядке межведомственного информационного </w:t>
            </w:r>
            <w:r w:rsidRPr="00436D20">
              <w:rPr>
                <w:rFonts w:ascii="Times New Roman" w:hAnsi="Times New Roman" w:cs="Times New Roman"/>
                <w:bCs/>
              </w:rPr>
              <w:lastRenderedPageBreak/>
              <w:t xml:space="preserve">взаимодействия сведений от Отделения </w:t>
            </w:r>
            <w:r>
              <w:rPr>
                <w:rFonts w:ascii="Times New Roman" w:hAnsi="Times New Roman" w:cs="Times New Roman"/>
                <w:bCs/>
              </w:rPr>
              <w:t>Г</w:t>
            </w:r>
            <w:r w:rsidRPr="00436D20">
              <w:rPr>
                <w:rFonts w:ascii="Times New Roman" w:hAnsi="Times New Roman" w:cs="Times New Roman"/>
                <w:bCs/>
              </w:rPr>
              <w:t>осавтоинспекции ОМВД России по Березовскому району</w:t>
            </w:r>
          </w:p>
          <w:p w:rsidR="007A2720" w:rsidRDefault="007A2720" w:rsidP="007A2720">
            <w:pPr>
              <w:pStyle w:val="af8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7A2720" w:rsidTr="000D28CE">
        <w:trPr>
          <w:trHeight w:val="253"/>
        </w:trPr>
        <w:tc>
          <w:tcPr>
            <w:tcW w:w="562" w:type="dxa"/>
            <w:vMerge/>
          </w:tcPr>
          <w:p w:rsidR="007A2720" w:rsidRDefault="007A2720" w:rsidP="007A2720"/>
        </w:tc>
        <w:tc>
          <w:tcPr>
            <w:tcW w:w="713" w:type="dxa"/>
            <w:vAlign w:val="center"/>
          </w:tcPr>
          <w:p w:rsidR="007A2720" w:rsidRPr="00D330DF" w:rsidRDefault="007A2720" w:rsidP="007A2720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D330DF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8497" w:type="dxa"/>
            <w:gridSpan w:val="5"/>
            <w:vAlign w:val="center"/>
          </w:tcPr>
          <w:p w:rsidR="007A2720" w:rsidRPr="00D330DF" w:rsidRDefault="007A2720" w:rsidP="00763A2E">
            <w:pPr>
              <w:pStyle w:val="af8"/>
              <w:jc w:val="both"/>
            </w:pPr>
            <w:r w:rsidRPr="00D330DF">
              <w:rPr>
                <w:rFonts w:ascii="Times New Roman" w:hAnsi="Times New Roman" w:cs="Times New Roman"/>
              </w:rPr>
              <w:t>Документы, подтверждающие проведение контрольных (надзорных) мероприятий без</w:t>
            </w:r>
          </w:p>
          <w:p w:rsidR="007A2720" w:rsidRPr="00D330DF" w:rsidRDefault="007A2720" w:rsidP="00763A2E">
            <w:pPr>
              <w:pStyle w:val="af8"/>
              <w:jc w:val="both"/>
            </w:pPr>
            <w:r w:rsidRPr="00D330DF">
              <w:rPr>
                <w:rFonts w:ascii="Times New Roman" w:hAnsi="Times New Roman" w:cs="Times New Roman"/>
              </w:rPr>
              <w:t>взаимодействия и/или профилактических мероприятий, в случае если такие мероприятия проводились</w:t>
            </w:r>
            <w:r w:rsidRPr="00D330DF">
              <w:rPr>
                <w:rStyle w:val="af2"/>
                <w:rFonts w:ascii="Times New Roman" w:hAnsi="Times New Roman" w:cs="Times New Roman"/>
              </w:rPr>
              <w:footnoteReference w:id="13"/>
            </w:r>
          </w:p>
        </w:tc>
        <w:tc>
          <w:tcPr>
            <w:tcW w:w="4788" w:type="dxa"/>
            <w:gridSpan w:val="2"/>
          </w:tcPr>
          <w:p w:rsidR="007A2720" w:rsidRPr="00436D20" w:rsidRDefault="007A2720" w:rsidP="007A2720">
            <w:pPr>
              <w:pStyle w:val="ConsPlusNormal"/>
              <w:jc w:val="center"/>
              <w:rPr>
                <w:bCs/>
                <w:sz w:val="22"/>
                <w:szCs w:val="22"/>
                <w:highlight w:val="yellow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>-</w:t>
            </w:r>
          </w:p>
        </w:tc>
      </w:tr>
      <w:tr w:rsidR="007A2720" w:rsidTr="000D28CE">
        <w:trPr>
          <w:trHeight w:val="253"/>
        </w:trPr>
        <w:tc>
          <w:tcPr>
            <w:tcW w:w="562" w:type="dxa"/>
            <w:vMerge/>
          </w:tcPr>
          <w:p w:rsidR="007A2720" w:rsidRDefault="007A2720" w:rsidP="007A2720"/>
        </w:tc>
        <w:tc>
          <w:tcPr>
            <w:tcW w:w="713" w:type="dxa"/>
            <w:vAlign w:val="center"/>
          </w:tcPr>
          <w:p w:rsidR="007A2720" w:rsidRDefault="007A2720" w:rsidP="007A2720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8497" w:type="dxa"/>
            <w:gridSpan w:val="5"/>
            <w:vAlign w:val="center"/>
          </w:tcPr>
          <w:p w:rsidR="007A2720" w:rsidRDefault="007A2720" w:rsidP="00763A2E">
            <w:pPr>
              <w:pStyle w:val="af8"/>
              <w:jc w:val="both"/>
            </w:pPr>
            <w:r>
              <w:rPr>
                <w:rFonts w:ascii="Times New Roman" w:hAnsi="Times New Roman" w:cs="Times New Roman"/>
              </w:rPr>
              <w:t>Иные документы, подтверждающие необходимость проведения внепланового</w:t>
            </w:r>
          </w:p>
          <w:p w:rsidR="007A2720" w:rsidRDefault="007A2720" w:rsidP="00763A2E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контрольного (надзорного) мероприятия</w:t>
            </w:r>
            <w:r>
              <w:rPr>
                <w:rStyle w:val="af2"/>
                <w:rFonts w:ascii="Times New Roman" w:hAnsi="Times New Roman" w:cs="Times New Roman"/>
              </w:rPr>
              <w:footnoteReference w:id="14"/>
            </w:r>
          </w:p>
        </w:tc>
        <w:tc>
          <w:tcPr>
            <w:tcW w:w="4788" w:type="dxa"/>
            <w:gridSpan w:val="2"/>
          </w:tcPr>
          <w:p w:rsidR="007A2720" w:rsidRPr="00A46478" w:rsidRDefault="007A2720" w:rsidP="007A2720">
            <w:pPr>
              <w:pStyle w:val="af8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</w:t>
            </w:r>
          </w:p>
        </w:tc>
      </w:tr>
      <w:tr w:rsidR="007A2720" w:rsidTr="000D28CE">
        <w:trPr>
          <w:trHeight w:val="567"/>
        </w:trPr>
        <w:tc>
          <w:tcPr>
            <w:tcW w:w="562" w:type="dxa"/>
            <w:vMerge w:val="restart"/>
            <w:vAlign w:val="center"/>
          </w:tcPr>
          <w:p w:rsidR="007A2720" w:rsidRDefault="007A2720" w:rsidP="007A2720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3998" w:type="dxa"/>
            <w:gridSpan w:val="8"/>
            <w:vAlign w:val="center"/>
          </w:tcPr>
          <w:p w:rsidR="007A2720" w:rsidRDefault="007A2720" w:rsidP="007A2720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Особенности проведения контрольного (надзорного) мероприятия</w:t>
            </w:r>
          </w:p>
        </w:tc>
      </w:tr>
      <w:tr w:rsidR="007A2720" w:rsidTr="000D28CE">
        <w:trPr>
          <w:trHeight w:val="802"/>
        </w:trPr>
        <w:tc>
          <w:tcPr>
            <w:tcW w:w="562" w:type="dxa"/>
            <w:vMerge/>
          </w:tcPr>
          <w:p w:rsidR="007A2720" w:rsidRDefault="007A2720" w:rsidP="007A2720"/>
        </w:tc>
        <w:tc>
          <w:tcPr>
            <w:tcW w:w="713" w:type="dxa"/>
            <w:vAlign w:val="center"/>
          </w:tcPr>
          <w:p w:rsidR="007A2720" w:rsidRDefault="007A2720" w:rsidP="007A2720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8497" w:type="dxa"/>
            <w:gridSpan w:val="5"/>
            <w:vAlign w:val="center"/>
          </w:tcPr>
          <w:p w:rsidR="007A2720" w:rsidRDefault="007A2720" w:rsidP="007A2720">
            <w:pPr>
              <w:pStyle w:val="af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контрольных (надзорных) мероприятий</w:t>
            </w:r>
            <w:r>
              <w:rPr>
                <w:rStyle w:val="af2"/>
                <w:rFonts w:ascii="Times New Roman" w:hAnsi="Times New Roman" w:cs="Times New Roman"/>
              </w:rPr>
              <w:footnoteReference w:id="15"/>
            </w:r>
          </w:p>
        </w:tc>
        <w:tc>
          <w:tcPr>
            <w:tcW w:w="4788" w:type="dxa"/>
            <w:gridSpan w:val="2"/>
            <w:vAlign w:val="center"/>
          </w:tcPr>
          <w:p w:rsidR="007A2720" w:rsidRPr="000C0930" w:rsidRDefault="007A2720" w:rsidP="007A2720">
            <w:pPr>
              <w:pStyle w:val="af8"/>
              <w:rPr>
                <w:rFonts w:ascii="Times New Roman" w:hAnsi="Times New Roman" w:cs="Times New Roman"/>
              </w:rPr>
            </w:pPr>
            <w:r w:rsidRPr="000C0930">
              <w:rPr>
                <w:rFonts w:ascii="Times New Roman" w:hAnsi="Times New Roman" w:cs="Times New Roman"/>
              </w:rPr>
              <w:t>1) документарная проверка;</w:t>
            </w:r>
          </w:p>
          <w:p w:rsidR="007A2720" w:rsidRPr="000C0930" w:rsidRDefault="007A2720" w:rsidP="007A2720">
            <w:pPr>
              <w:pStyle w:val="af8"/>
              <w:rPr>
                <w:rFonts w:ascii="Times New Roman" w:hAnsi="Times New Roman" w:cs="Times New Roman"/>
              </w:rPr>
            </w:pPr>
            <w:r w:rsidRPr="000C0930">
              <w:rPr>
                <w:rFonts w:ascii="Times New Roman" w:hAnsi="Times New Roman" w:cs="Times New Roman"/>
              </w:rPr>
              <w:t>2) выездная проверка;</w:t>
            </w:r>
          </w:p>
          <w:p w:rsidR="007A2720" w:rsidRPr="000C0930" w:rsidRDefault="007A2720" w:rsidP="007A2720">
            <w:pPr>
              <w:pStyle w:val="af8"/>
              <w:rPr>
                <w:rFonts w:ascii="Times New Roman" w:hAnsi="Times New Roman" w:cs="Times New Roman"/>
              </w:rPr>
            </w:pPr>
            <w:r w:rsidRPr="000C0930">
              <w:rPr>
                <w:rFonts w:ascii="Times New Roman" w:hAnsi="Times New Roman" w:cs="Times New Roman"/>
              </w:rPr>
              <w:t>3) инспекционный визит.</w:t>
            </w:r>
          </w:p>
        </w:tc>
      </w:tr>
      <w:tr w:rsidR="007A2720" w:rsidTr="000D28CE">
        <w:trPr>
          <w:trHeight w:val="879"/>
        </w:trPr>
        <w:tc>
          <w:tcPr>
            <w:tcW w:w="562" w:type="dxa"/>
            <w:vMerge/>
          </w:tcPr>
          <w:p w:rsidR="007A2720" w:rsidRDefault="007A2720" w:rsidP="007A2720"/>
        </w:tc>
        <w:tc>
          <w:tcPr>
            <w:tcW w:w="713" w:type="dxa"/>
            <w:vAlign w:val="center"/>
          </w:tcPr>
          <w:p w:rsidR="007A2720" w:rsidRDefault="007A2720" w:rsidP="007A2720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8497" w:type="dxa"/>
            <w:gridSpan w:val="5"/>
            <w:vAlign w:val="center"/>
          </w:tcPr>
          <w:p w:rsidR="007A2720" w:rsidRDefault="007A2720" w:rsidP="007A2720">
            <w:pPr>
              <w:pStyle w:val="af8"/>
            </w:pPr>
            <w:r>
              <w:rPr>
                <w:rFonts w:ascii="Times New Roman" w:hAnsi="Times New Roman" w:cs="Times New Roman"/>
              </w:rPr>
              <w:t>Использование мобильного приложения «Инспектор» при проведении контрольного (надзорного) мероприятия</w:t>
            </w:r>
            <w:r>
              <w:rPr>
                <w:rStyle w:val="af2"/>
                <w:rFonts w:ascii="Times New Roman" w:hAnsi="Times New Roman" w:cs="Times New Roman"/>
              </w:rPr>
              <w:footnoteReference w:id="16"/>
            </w:r>
          </w:p>
        </w:tc>
        <w:tc>
          <w:tcPr>
            <w:tcW w:w="4788" w:type="dxa"/>
            <w:gridSpan w:val="2"/>
            <w:vAlign w:val="center"/>
          </w:tcPr>
          <w:p w:rsidR="007A2720" w:rsidRPr="000C0930" w:rsidRDefault="007A2720" w:rsidP="007A2720">
            <w:pPr>
              <w:pStyle w:val="af8"/>
              <w:rPr>
                <w:rFonts w:ascii="Times New Roman" w:hAnsi="Times New Roman" w:cs="Times New Roman"/>
              </w:rPr>
            </w:pPr>
            <w:r w:rsidRPr="000C0930">
              <w:rPr>
                <w:rFonts w:ascii="Times New Roman" w:hAnsi="Times New Roman" w:cs="Times New Roman"/>
              </w:rPr>
              <w:t>Да</w:t>
            </w:r>
            <w:bookmarkStart w:id="0" w:name="_GoBack"/>
            <w:bookmarkEnd w:id="0"/>
          </w:p>
        </w:tc>
      </w:tr>
      <w:tr w:rsidR="007A2720" w:rsidTr="000D28CE">
        <w:trPr>
          <w:trHeight w:val="1124"/>
        </w:trPr>
        <w:tc>
          <w:tcPr>
            <w:tcW w:w="562" w:type="dxa"/>
            <w:vMerge/>
          </w:tcPr>
          <w:p w:rsidR="007A2720" w:rsidRDefault="007A2720" w:rsidP="007A2720"/>
        </w:tc>
        <w:tc>
          <w:tcPr>
            <w:tcW w:w="713" w:type="dxa"/>
            <w:vAlign w:val="center"/>
          </w:tcPr>
          <w:p w:rsidR="007A2720" w:rsidRDefault="007A2720" w:rsidP="007A2720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8497" w:type="dxa"/>
            <w:gridSpan w:val="5"/>
          </w:tcPr>
          <w:p w:rsidR="007A2720" w:rsidRDefault="007A2720" w:rsidP="007A2720">
            <w:pPr>
              <w:pStyle w:val="af8"/>
            </w:pPr>
            <w:r>
              <w:rPr>
                <w:rFonts w:ascii="Times New Roman" w:hAnsi="Times New Roman" w:cs="Times New Roman"/>
              </w:rPr>
              <w:t>Возможность размещения информации о «срабатывании» индикатора риска в личном</w:t>
            </w:r>
          </w:p>
          <w:p w:rsidR="007A2720" w:rsidRDefault="007A2720" w:rsidP="007A2720">
            <w:pPr>
              <w:pStyle w:val="af8"/>
            </w:pPr>
            <w:r>
              <w:rPr>
                <w:rFonts w:ascii="Times New Roman" w:hAnsi="Times New Roman" w:cs="Times New Roman"/>
              </w:rPr>
              <w:t>кабинете контролируемого лица на Едином портале государственных и муниципальных услуг (функций) и (или) в информационной системе</w:t>
            </w:r>
          </w:p>
          <w:p w:rsidR="007A2720" w:rsidRDefault="007A2720" w:rsidP="007A2720">
            <w:pPr>
              <w:pStyle w:val="af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контрольного (надзорного) органа</w:t>
            </w:r>
            <w:r>
              <w:rPr>
                <w:rStyle w:val="af2"/>
                <w:rFonts w:ascii="Times New Roman" w:hAnsi="Times New Roman" w:cs="Times New Roman"/>
              </w:rPr>
              <w:footnoteReference w:id="17"/>
            </w:r>
          </w:p>
        </w:tc>
        <w:tc>
          <w:tcPr>
            <w:tcW w:w="4788" w:type="dxa"/>
            <w:gridSpan w:val="2"/>
            <w:vAlign w:val="center"/>
          </w:tcPr>
          <w:p w:rsidR="007A2720" w:rsidRPr="000C0930" w:rsidRDefault="007A2720" w:rsidP="007A2720">
            <w:pPr>
              <w:pStyle w:val="af8"/>
              <w:rPr>
                <w:rFonts w:ascii="Times New Roman" w:hAnsi="Times New Roman" w:cs="Times New Roman"/>
              </w:rPr>
            </w:pPr>
            <w:r w:rsidRPr="000C0930"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AA2118" w:rsidRPr="00AC2F10" w:rsidRDefault="00E35F6B">
      <w:pPr>
        <w:pStyle w:val="af8"/>
        <w:jc w:val="right"/>
        <w:rPr>
          <w:rFonts w:ascii="Times New Roman" w:hAnsi="Times New Roman" w:cs="Times New Roman"/>
          <w:b/>
          <w:bCs/>
          <w:u w:val="single"/>
        </w:rPr>
      </w:pPr>
      <w:r w:rsidRPr="00AC2F10">
        <w:rPr>
          <w:rFonts w:ascii="Times New Roman" w:hAnsi="Times New Roman" w:cs="Times New Roman"/>
          <w:b/>
          <w:bCs/>
          <w:u w:val="single"/>
        </w:rPr>
        <w:t>Паспорт подготовлен:</w:t>
      </w:r>
    </w:p>
    <w:p w:rsidR="006F5CA3" w:rsidRDefault="006F5CA3">
      <w:pPr>
        <w:pStyle w:val="af8"/>
        <w:jc w:val="right"/>
        <w:rPr>
          <w:rFonts w:ascii="Times New Roman" w:hAnsi="Times New Roman" w:cs="Times New Roman"/>
        </w:rPr>
      </w:pPr>
      <w:r w:rsidRPr="006F5CA3">
        <w:rPr>
          <w:rFonts w:ascii="Times New Roman" w:hAnsi="Times New Roman" w:cs="Times New Roman"/>
        </w:rPr>
        <w:t>Главны</w:t>
      </w:r>
      <w:r>
        <w:rPr>
          <w:rFonts w:ascii="Times New Roman" w:hAnsi="Times New Roman" w:cs="Times New Roman"/>
        </w:rPr>
        <w:t xml:space="preserve">й </w:t>
      </w:r>
      <w:r w:rsidRPr="006F5CA3">
        <w:rPr>
          <w:rFonts w:ascii="Times New Roman" w:hAnsi="Times New Roman" w:cs="Times New Roman"/>
        </w:rPr>
        <w:t>специалист отдела транспорта</w:t>
      </w:r>
    </w:p>
    <w:p w:rsidR="00AA2118" w:rsidRPr="00AC2F10" w:rsidRDefault="006F5CA3">
      <w:pPr>
        <w:pStyle w:val="af8"/>
        <w:jc w:val="right"/>
        <w:rPr>
          <w:rFonts w:ascii="Times New Roman" w:hAnsi="Times New Roman" w:cs="Times New Roman"/>
        </w:rPr>
      </w:pPr>
      <w:r w:rsidRPr="006F5CA3">
        <w:rPr>
          <w:rFonts w:ascii="Times New Roman" w:hAnsi="Times New Roman" w:cs="Times New Roman"/>
        </w:rPr>
        <w:t xml:space="preserve"> администрации Березовского района</w:t>
      </w:r>
    </w:p>
    <w:p w:rsidR="00AA2118" w:rsidRPr="00AC2F10" w:rsidRDefault="00F422BE">
      <w:pPr>
        <w:pStyle w:val="af8"/>
        <w:jc w:val="right"/>
        <w:rPr>
          <w:rFonts w:ascii="Times New Roman" w:hAnsi="Times New Roman" w:cs="Times New Roman"/>
          <w:u w:val="single"/>
        </w:rPr>
      </w:pPr>
      <w:r w:rsidRPr="00AC2F10">
        <w:rPr>
          <w:rFonts w:ascii="Times New Roman" w:hAnsi="Times New Roman" w:cs="Times New Roman"/>
          <w:u w:val="single"/>
        </w:rPr>
        <w:t>Ленгин Валерий Васильевич</w:t>
      </w:r>
    </w:p>
    <w:p w:rsidR="00AA2118" w:rsidRPr="00AC2F10" w:rsidRDefault="00E35F6B">
      <w:pPr>
        <w:pStyle w:val="af8"/>
        <w:jc w:val="right"/>
        <w:rPr>
          <w:rFonts w:ascii="Times New Roman" w:hAnsi="Times New Roman" w:cs="Times New Roman"/>
        </w:rPr>
      </w:pPr>
      <w:r w:rsidRPr="00AC2F10">
        <w:rPr>
          <w:rFonts w:ascii="Times New Roman" w:hAnsi="Times New Roman" w:cs="Times New Roman"/>
          <w:i/>
          <w:iCs/>
        </w:rPr>
        <w:t>(ФИО ответственного лица)</w:t>
      </w:r>
    </w:p>
    <w:p w:rsidR="00AA2118" w:rsidRPr="00AC2F10" w:rsidRDefault="00E35F6B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  <w:r w:rsidRPr="00AC2F10">
        <w:rPr>
          <w:rFonts w:ascii="Times New Roman" w:hAnsi="Times New Roman" w:cs="Times New Roman"/>
        </w:rPr>
        <w:t>Тел.:</w:t>
      </w:r>
      <w:r w:rsidR="00F422BE" w:rsidRPr="00AC2F10">
        <w:rPr>
          <w:rFonts w:ascii="Times New Roman" w:hAnsi="Times New Roman" w:cs="Times New Roman"/>
        </w:rPr>
        <w:t>8 (34674) 2 25 11</w:t>
      </w:r>
    </w:p>
    <w:sectPr w:rsidR="00AA2118" w:rsidRPr="00AC2F10">
      <w:pgSz w:w="16838" w:h="11906" w:orient="landscape"/>
      <w:pgMar w:top="567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E1E" w:rsidRDefault="004F7E1E">
      <w:pPr>
        <w:spacing w:after="0" w:line="240" w:lineRule="auto"/>
      </w:pPr>
      <w:r>
        <w:separator/>
      </w:r>
    </w:p>
  </w:endnote>
  <w:endnote w:type="continuationSeparator" w:id="0">
    <w:p w:rsidR="004F7E1E" w:rsidRDefault="004F7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E1E" w:rsidRDefault="004F7E1E">
      <w:pPr>
        <w:spacing w:after="0" w:line="240" w:lineRule="auto"/>
      </w:pPr>
      <w:r>
        <w:separator/>
      </w:r>
    </w:p>
  </w:footnote>
  <w:footnote w:type="continuationSeparator" w:id="0">
    <w:p w:rsidR="004F7E1E" w:rsidRDefault="004F7E1E">
      <w:pPr>
        <w:spacing w:after="0" w:line="240" w:lineRule="auto"/>
      </w:pPr>
      <w:r>
        <w:continuationSeparator/>
      </w:r>
    </w:p>
  </w:footnote>
  <w:footnote w:id="1">
    <w:p w:rsidR="00AA2118" w:rsidRDefault="00E35F6B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Не допускается перечисление обязательных требований, нарушения которых не связаны с отклонением (соответствием) параметров объекта контроля, установленных разделом 4 «Расчет отклонения (соответствия) от установленных индикатором риска параметров» настоящей таблицы.</w:t>
      </w:r>
    </w:p>
  </w:footnote>
  <w:footnote w:id="2">
    <w:p w:rsidR="00AA2118" w:rsidRDefault="00E35F6B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Заполняется в случае, если обязательное требование подлежит внесению во ФГИС РОТ.</w:t>
      </w:r>
    </w:p>
  </w:footnote>
  <w:footnote w:id="3">
    <w:p w:rsidR="00AA2118" w:rsidRDefault="00E35F6B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тип объекта контроля из справочника: 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2) результаты деятельности граждан и организаций, в том числе продукция (товары), работы и услуги, к которым предъявляются обязательные требования; 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</w:footnote>
  <w:footnote w:id="4">
    <w:p w:rsidR="00AA2118" w:rsidRDefault="00E35F6B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вид объекта контроля из числа предусмотренных положением о виде контроля.</w:t>
      </w:r>
    </w:p>
  </w:footnote>
  <w:footnote w:id="5">
    <w:p w:rsidR="00AA2118" w:rsidRDefault="00E35F6B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подвид объекта контроля.</w:t>
      </w:r>
    </w:p>
  </w:footnote>
  <w:footnote w:id="6">
    <w:p w:rsidR="00384B15" w:rsidRDefault="00384B15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период для расчета параметров отклонения или соответствия. Если индикатор риска не предполагает отчетного периода, указывается «постоянно».</w:t>
      </w:r>
    </w:p>
  </w:footnote>
  <w:footnote w:id="7">
    <w:p w:rsidR="00384B15" w:rsidRDefault="00384B15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формула расчета количественного параметра отклонения или соответствия. Если индикатор риска содержит в себе несколько параметров, формула указывается для каждого параметра.</w:t>
      </w:r>
    </w:p>
  </w:footnote>
  <w:footnote w:id="8">
    <w:p w:rsidR="00384B15" w:rsidRDefault="00384B15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переменная, содержащаяся в формуле расчета количественного параметра.</w:t>
      </w:r>
    </w:p>
  </w:footnote>
  <w:footnote w:id="9">
    <w:p w:rsidR="00384B15" w:rsidRDefault="00384B15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название переменной, используемой при расчете параметра.</w:t>
      </w:r>
    </w:p>
  </w:footnote>
  <w:footnote w:id="10">
    <w:p w:rsidR="00384B15" w:rsidRDefault="00384B15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реквизиты информационных систем, наименования устройств или реквизиты документов, предоставляющих данные для определения значения переменной. В случае, если данные собирают или агрегируют иные органы и организации, приводится описание порядка межведомственного взаимодействия по работе с данными.</w:t>
      </w:r>
    </w:p>
  </w:footnote>
  <w:footnote w:id="11">
    <w:p w:rsidR="007A2720" w:rsidRDefault="007A2720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перечень документов, подтверждающих принадлежность объекта контроля контролируемому лицу: выписка из реестра лицензируемых видов деятельности, сведения из реестра уведомлений о начале осуществления отдельных видов предпринимательской деятельности, правоустанавливающие документы на производственные объекты (выписка из ЕГРН, договор аренды, СТС транспортного средства), выписки из ЕГРЮЛ (ЕГРИП), иные документы.</w:t>
      </w:r>
    </w:p>
  </w:footnote>
  <w:footnote w:id="12">
    <w:p w:rsidR="007A2720" w:rsidRDefault="007A2720">
      <w:pPr>
        <w:pStyle w:val="af0"/>
        <w:jc w:val="both"/>
        <w:rPr>
          <w:rFonts w:ascii="Times New Roman" w:hAnsi="Times New Roman" w:cs="Times New Roman"/>
          <w:szCs w:val="18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материалы и документы, подтверждающие «срабатывание» индикатора риска нарушения обязательных требований: выгрузки из информационных систем, формы отчетных документов, иные сведения.</w:t>
      </w:r>
    </w:p>
  </w:footnote>
  <w:footnote w:id="13">
    <w:p w:rsidR="007A2720" w:rsidRDefault="007A2720">
      <w:pPr>
        <w:pStyle w:val="af8"/>
        <w:jc w:val="both"/>
        <w:rPr>
          <w:sz w:val="18"/>
          <w:szCs w:val="18"/>
        </w:rPr>
      </w:pPr>
      <w:r>
        <w:rPr>
          <w:rStyle w:val="af2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Указываются документы, подтверждающие проведение контрольных (надзорных) мероприятий без взаимодействия и/или профилактических мероприятий, в случае если такие мероприятия проводились</w:t>
      </w:r>
    </w:p>
  </w:footnote>
  <w:footnote w:id="14">
    <w:p w:rsidR="007A2720" w:rsidRDefault="007A2720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документы, которые могут использоваться для обоснования необходимости проведения внепланового контрольного (надзорного) мероприятия.</w:t>
      </w:r>
    </w:p>
  </w:footnote>
  <w:footnote w:id="15">
    <w:p w:rsidR="007A2720" w:rsidRDefault="007A2720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контрольные (надзорные) мероприятия, предусмотренные положением о виде контроля, которые планируется осуществлять при «срабатывании» индикатора </w:t>
      </w:r>
      <w:r>
        <w:t>риска.</w:t>
      </w:r>
    </w:p>
  </w:footnote>
  <w:footnote w:id="16">
    <w:p w:rsidR="007A2720" w:rsidRDefault="007A2720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применения мобильного приложения «Инспектор».</w:t>
      </w:r>
    </w:p>
  </w:footnote>
  <w:footnote w:id="17">
    <w:p w:rsidR="007A2720" w:rsidRDefault="007A2720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размещения в личных кабинетах контролируемого лица на едином портале государственных и муниципальных услуг и (или) в информационной системе контрольного (надзорного) органа информации о выявлении соответствия объекта контроля параметрам, утвержденным индикаторами риска нарушения обязательных требований, или информации об отклонении объекта контроля от таких параметров, в соответствии с положением о виде контроля.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118"/>
    <w:rsid w:val="000075A3"/>
    <w:rsid w:val="00083196"/>
    <w:rsid w:val="00090925"/>
    <w:rsid w:val="000C0930"/>
    <w:rsid w:val="000D28CE"/>
    <w:rsid w:val="000F395C"/>
    <w:rsid w:val="0013193B"/>
    <w:rsid w:val="00140EBD"/>
    <w:rsid w:val="00150A32"/>
    <w:rsid w:val="00191928"/>
    <w:rsid w:val="002154BB"/>
    <w:rsid w:val="00261E61"/>
    <w:rsid w:val="00283290"/>
    <w:rsid w:val="00283948"/>
    <w:rsid w:val="002A6BC8"/>
    <w:rsid w:val="002B1368"/>
    <w:rsid w:val="002F3AFA"/>
    <w:rsid w:val="00301ACE"/>
    <w:rsid w:val="00384B15"/>
    <w:rsid w:val="0040663C"/>
    <w:rsid w:val="00436D20"/>
    <w:rsid w:val="004F7E1E"/>
    <w:rsid w:val="006450EA"/>
    <w:rsid w:val="0066411B"/>
    <w:rsid w:val="006B6DD9"/>
    <w:rsid w:val="006D4A11"/>
    <w:rsid w:val="006E6E29"/>
    <w:rsid w:val="006F5CA3"/>
    <w:rsid w:val="00763A2E"/>
    <w:rsid w:val="00780751"/>
    <w:rsid w:val="0078622C"/>
    <w:rsid w:val="007A12B9"/>
    <w:rsid w:val="007A2720"/>
    <w:rsid w:val="008B0F2D"/>
    <w:rsid w:val="008D3383"/>
    <w:rsid w:val="008D5D7C"/>
    <w:rsid w:val="008E212C"/>
    <w:rsid w:val="00984DB0"/>
    <w:rsid w:val="0099487B"/>
    <w:rsid w:val="00A066E9"/>
    <w:rsid w:val="00A46478"/>
    <w:rsid w:val="00A67C26"/>
    <w:rsid w:val="00A83431"/>
    <w:rsid w:val="00A9594D"/>
    <w:rsid w:val="00AA2118"/>
    <w:rsid w:val="00AC2F10"/>
    <w:rsid w:val="00AF44DA"/>
    <w:rsid w:val="00B3634E"/>
    <w:rsid w:val="00B50FCD"/>
    <w:rsid w:val="00B55BCA"/>
    <w:rsid w:val="00B85437"/>
    <w:rsid w:val="00BA4B87"/>
    <w:rsid w:val="00BC1C02"/>
    <w:rsid w:val="00BD1850"/>
    <w:rsid w:val="00BD6F8C"/>
    <w:rsid w:val="00BE5E64"/>
    <w:rsid w:val="00C4168A"/>
    <w:rsid w:val="00D330DF"/>
    <w:rsid w:val="00D636EC"/>
    <w:rsid w:val="00DB3744"/>
    <w:rsid w:val="00DC2ADB"/>
    <w:rsid w:val="00DD78A5"/>
    <w:rsid w:val="00E25834"/>
    <w:rsid w:val="00E35F6B"/>
    <w:rsid w:val="00EC5AA7"/>
    <w:rsid w:val="00EE5BE3"/>
    <w:rsid w:val="00F422BE"/>
    <w:rsid w:val="00FE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rsid w:val="00261E6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rsid w:val="00261E6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8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Ленгин Валерий Васильевич</dc:creator>
  <cp:lastModifiedBy>Безряднова Татьяна Геориевна</cp:lastModifiedBy>
  <cp:revision>3</cp:revision>
  <dcterms:created xsi:type="dcterms:W3CDTF">2026-09-18T06:37:00Z</dcterms:created>
  <dcterms:modified xsi:type="dcterms:W3CDTF">2026-09-18T08:59:00Z</dcterms:modified>
</cp:coreProperties>
</file>