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0BD" w:rsidRDefault="0022546E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2440BD" w:rsidRDefault="0022546E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2440BD" w:rsidRDefault="002440BD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3965"/>
        <w:gridCol w:w="567"/>
        <w:gridCol w:w="1557"/>
        <w:gridCol w:w="567"/>
        <w:gridCol w:w="2554"/>
        <w:gridCol w:w="567"/>
        <w:gridCol w:w="3508"/>
      </w:tblGrid>
      <w:tr w:rsidR="002440BD" w:rsidTr="000A5BDD">
        <w:trPr>
          <w:trHeight w:val="520"/>
        </w:trPr>
        <w:tc>
          <w:tcPr>
            <w:tcW w:w="566" w:type="dxa"/>
            <w:vMerge w:val="restart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2440BD" w:rsidRDefault="0022546E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2440BD" w:rsidTr="000A5BDD">
        <w:tc>
          <w:tcPr>
            <w:tcW w:w="566" w:type="dxa"/>
            <w:vMerge/>
            <w:vAlign w:val="center"/>
          </w:tcPr>
          <w:p w:rsidR="002440BD" w:rsidRDefault="002440BD"/>
        </w:tc>
        <w:tc>
          <w:tcPr>
            <w:tcW w:w="709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2440BD" w:rsidRDefault="002440BD" w:rsidP="00471685">
            <w:pPr>
              <w:pStyle w:val="af8"/>
              <w:jc w:val="center"/>
            </w:pP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2440BD" w:rsidRDefault="002440BD">
            <w:pPr>
              <w:pStyle w:val="af8"/>
              <w:rPr>
                <w:rFonts w:ascii="Times New Roman" w:hAnsi="Times New Roman" w:cs="Times New Roman"/>
              </w:rPr>
            </w:pPr>
          </w:p>
          <w:p w:rsidR="002440BD" w:rsidRDefault="002440BD" w:rsidP="0047168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0BD" w:rsidTr="000A5BDD">
        <w:trPr>
          <w:trHeight w:val="534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6798" w:type="dxa"/>
            <w:gridSpan w:val="4"/>
          </w:tcPr>
          <w:p w:rsidR="002440BD" w:rsidRPr="0022271D" w:rsidRDefault="00787DB7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271D">
              <w:rPr>
                <w:rFonts w:ascii="Times New Roman" w:hAnsi="Times New Roman" w:cs="Times New Roman"/>
                <w:bCs/>
              </w:rPr>
              <w:t>Администрация  Березовского района</w:t>
            </w:r>
          </w:p>
        </w:tc>
        <w:tc>
          <w:tcPr>
            <w:tcW w:w="7196" w:type="dxa"/>
            <w:gridSpan w:val="4"/>
          </w:tcPr>
          <w:p w:rsidR="00471685" w:rsidRPr="0022271D" w:rsidRDefault="00471685" w:rsidP="00E34435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22271D">
              <w:rPr>
                <w:rFonts w:ascii="Times New Roman" w:hAnsi="Times New Roman" w:cs="Times New Roman"/>
              </w:rPr>
              <w:t>Муниципальный земельный контроль</w:t>
            </w:r>
            <w:r w:rsidR="0022271D" w:rsidRPr="0022271D">
              <w:t xml:space="preserve"> </w:t>
            </w:r>
            <w:r w:rsidR="0022271D" w:rsidRPr="0022271D">
              <w:rPr>
                <w:rFonts w:ascii="Times New Roman" w:hAnsi="Times New Roman" w:cs="Times New Roman"/>
              </w:rPr>
              <w:t xml:space="preserve">на территории городского поселения </w:t>
            </w:r>
            <w:proofErr w:type="gramStart"/>
            <w:r w:rsidR="0022271D" w:rsidRPr="0022271D">
              <w:rPr>
                <w:rFonts w:ascii="Times New Roman" w:hAnsi="Times New Roman" w:cs="Times New Roman"/>
              </w:rPr>
              <w:t>Березово</w:t>
            </w:r>
            <w:proofErr w:type="gramEnd"/>
            <w:r w:rsidR="0022271D" w:rsidRPr="0022271D">
              <w:rPr>
                <w:rFonts w:ascii="Times New Roman" w:hAnsi="Times New Roman" w:cs="Times New Roman"/>
              </w:rPr>
              <w:t xml:space="preserve"> и межселенной территории Березовского района</w:t>
            </w:r>
          </w:p>
          <w:p w:rsidR="002440BD" w:rsidRDefault="002440BD" w:rsidP="00E34435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0BD" w:rsidTr="000A5BDD">
        <w:trPr>
          <w:trHeight w:val="449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709" w:type="dxa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индикатора риска нарушения обязательных требований</w:t>
            </w:r>
          </w:p>
        </w:tc>
      </w:tr>
      <w:tr w:rsidR="002440BD" w:rsidTr="000A5BDD">
        <w:trPr>
          <w:trHeight w:val="1067"/>
        </w:trPr>
        <w:tc>
          <w:tcPr>
            <w:tcW w:w="566" w:type="dxa"/>
            <w:vMerge/>
          </w:tcPr>
          <w:p w:rsidR="002440BD" w:rsidRDefault="002440BD"/>
        </w:tc>
        <w:tc>
          <w:tcPr>
            <w:tcW w:w="13994" w:type="dxa"/>
            <w:gridSpan w:val="8"/>
          </w:tcPr>
          <w:p w:rsidR="002440BD" w:rsidRPr="007E72B1" w:rsidRDefault="00CC31AF" w:rsidP="008633AD">
            <w:pPr>
              <w:ind w:firstLine="567"/>
              <w:jc w:val="both"/>
              <w:rPr>
                <w:rFonts w:ascii="Arial" w:eastAsia="Calibri" w:hAnsi="Arial" w:cs="Times New Roman"/>
              </w:rPr>
            </w:pPr>
            <w:r w:rsidRPr="007E72B1">
              <w:rPr>
                <w:rFonts w:ascii="Times New Roman" w:eastAsia="Calibri" w:hAnsi="Times New Roman" w:cs="Times New Roman"/>
              </w:rPr>
              <w:t>Выявление в Едином государственном реестре недвижимости (ЕГРН) в течение одного года двух и более фактов расхождения (несоответствия) сведений об используемой площади земельного участка или об отклонении местоположения характерной точки границы земельного участка со сведениями, полученными в порядке межведомственного информационного взаимодействия и (или) сведениями, имеющимися в р</w:t>
            </w:r>
            <w:r w:rsidR="007E72B1">
              <w:rPr>
                <w:rFonts w:ascii="Times New Roman" w:eastAsia="Calibri" w:hAnsi="Times New Roman" w:cs="Times New Roman"/>
              </w:rPr>
              <w:t>аспоряжении контрольного органа</w:t>
            </w:r>
          </w:p>
        </w:tc>
      </w:tr>
      <w:tr w:rsidR="002440BD" w:rsidTr="000A5BDD">
        <w:trPr>
          <w:trHeight w:val="415"/>
        </w:trPr>
        <w:tc>
          <w:tcPr>
            <w:tcW w:w="566" w:type="dxa"/>
            <w:vMerge w:val="restart"/>
            <w:vAlign w:val="center"/>
          </w:tcPr>
          <w:p w:rsidR="00E448AC" w:rsidRDefault="00E448A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2440BD" w:rsidRDefault="0022546E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2440BD" w:rsidTr="008633AD">
        <w:tc>
          <w:tcPr>
            <w:tcW w:w="566" w:type="dxa"/>
            <w:vMerge/>
          </w:tcPr>
          <w:p w:rsidR="002440BD" w:rsidRDefault="002440BD"/>
        </w:tc>
        <w:tc>
          <w:tcPr>
            <w:tcW w:w="709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965" w:type="dxa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678" w:type="dxa"/>
            <w:gridSpan w:val="3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567" w:type="dxa"/>
            <w:vAlign w:val="center"/>
          </w:tcPr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2440BD" w:rsidRDefault="0022546E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2440BD" w:rsidRDefault="0022546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BC7D92" w:rsidTr="008633AD">
        <w:trPr>
          <w:trHeight w:val="253"/>
        </w:trPr>
        <w:tc>
          <w:tcPr>
            <w:tcW w:w="566" w:type="dxa"/>
            <w:vMerge/>
          </w:tcPr>
          <w:p w:rsidR="00BC7D92" w:rsidRDefault="00BC7D92"/>
        </w:tc>
        <w:tc>
          <w:tcPr>
            <w:tcW w:w="4674" w:type="dxa"/>
            <w:gridSpan w:val="2"/>
            <w:vMerge w:val="restart"/>
            <w:vAlign w:val="center"/>
          </w:tcPr>
          <w:p w:rsidR="00BC7D92" w:rsidRPr="007E72B1" w:rsidRDefault="00BC7D92" w:rsidP="00AF38FF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E72B1">
              <w:rPr>
                <w:rFonts w:ascii="Times New Roman" w:hAnsi="Times New Roman" w:cs="Times New Roman"/>
              </w:rPr>
              <w:t xml:space="preserve">«Земельный кодекс Российской Федерации» от 25.10.2001 № 136-ФЗ </w:t>
            </w:r>
          </w:p>
        </w:tc>
        <w:tc>
          <w:tcPr>
            <w:tcW w:w="5245" w:type="dxa"/>
            <w:gridSpan w:val="4"/>
          </w:tcPr>
          <w:p w:rsidR="00BC7D92" w:rsidRPr="007E72B1" w:rsidRDefault="00BC7D92" w:rsidP="008633AD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72B1">
              <w:rPr>
                <w:rFonts w:ascii="Times New Roman" w:hAnsi="Times New Roman" w:cs="Times New Roman"/>
                <w:bCs/>
                <w:color w:val="000000" w:themeColor="text1"/>
              </w:rPr>
              <w:t>пункт 7 статьи 1</w:t>
            </w:r>
          </w:p>
        </w:tc>
        <w:tc>
          <w:tcPr>
            <w:tcW w:w="4075" w:type="dxa"/>
            <w:gridSpan w:val="2"/>
            <w:vMerge w:val="restart"/>
          </w:tcPr>
          <w:p w:rsidR="00BC7D92" w:rsidRPr="007E72B1" w:rsidRDefault="00BC7D92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E72B1">
              <w:rPr>
                <w:rFonts w:ascii="Times New Roman" w:hAnsi="Times New Roman" w:cs="Times New Roman"/>
              </w:rPr>
              <w:t>-</w:t>
            </w:r>
          </w:p>
          <w:p w:rsidR="00BC7D92" w:rsidRPr="007E72B1" w:rsidRDefault="00BC7D92" w:rsidP="00930D82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BC7D92" w:rsidTr="008633AD">
        <w:trPr>
          <w:trHeight w:val="253"/>
        </w:trPr>
        <w:tc>
          <w:tcPr>
            <w:tcW w:w="566" w:type="dxa"/>
            <w:vMerge/>
          </w:tcPr>
          <w:p w:rsidR="00BC7D92" w:rsidRDefault="00BC7D92"/>
        </w:tc>
        <w:tc>
          <w:tcPr>
            <w:tcW w:w="4674" w:type="dxa"/>
            <w:gridSpan w:val="2"/>
            <w:vMerge/>
            <w:vAlign w:val="center"/>
          </w:tcPr>
          <w:p w:rsidR="00BC7D92" w:rsidRPr="007E72B1" w:rsidRDefault="00BC7D92" w:rsidP="00AF38FF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4"/>
          </w:tcPr>
          <w:p w:rsidR="00BC7D92" w:rsidRPr="007E72B1" w:rsidRDefault="00BC7D92" w:rsidP="008633AD">
            <w:pPr>
              <w:pStyle w:val="af8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E72B1">
              <w:rPr>
                <w:rFonts w:ascii="Times New Roman" w:hAnsi="Times New Roman" w:cs="Times New Roman"/>
                <w:iCs/>
                <w:color w:val="000000" w:themeColor="text1"/>
              </w:rPr>
              <w:t>пункт 3 статьи 6</w:t>
            </w:r>
          </w:p>
        </w:tc>
        <w:tc>
          <w:tcPr>
            <w:tcW w:w="4075" w:type="dxa"/>
            <w:gridSpan w:val="2"/>
            <w:vMerge/>
          </w:tcPr>
          <w:p w:rsidR="00BC7D92" w:rsidRPr="007E72B1" w:rsidRDefault="00BC7D92" w:rsidP="00930D82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BC7D92" w:rsidTr="008633AD">
        <w:tc>
          <w:tcPr>
            <w:tcW w:w="566" w:type="dxa"/>
            <w:vMerge/>
          </w:tcPr>
          <w:p w:rsidR="00BC7D92" w:rsidRDefault="00BC7D92"/>
        </w:tc>
        <w:tc>
          <w:tcPr>
            <w:tcW w:w="4674" w:type="dxa"/>
            <w:gridSpan w:val="2"/>
            <w:vMerge/>
          </w:tcPr>
          <w:p w:rsidR="00BC7D92" w:rsidRPr="007E72B1" w:rsidRDefault="00BC7D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gridSpan w:val="4"/>
          </w:tcPr>
          <w:p w:rsidR="00BC7D92" w:rsidRPr="007E72B1" w:rsidRDefault="00BC7D92" w:rsidP="000363D1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72B1">
              <w:rPr>
                <w:rFonts w:ascii="Times New Roman" w:hAnsi="Times New Roman" w:cs="Times New Roman"/>
                <w:iCs/>
                <w:color w:val="000000" w:themeColor="text1"/>
              </w:rPr>
              <w:t>пункт 1 статьи 26</w:t>
            </w:r>
          </w:p>
        </w:tc>
        <w:tc>
          <w:tcPr>
            <w:tcW w:w="4075" w:type="dxa"/>
            <w:gridSpan w:val="2"/>
            <w:vMerge/>
          </w:tcPr>
          <w:p w:rsidR="00BC7D92" w:rsidRPr="007E72B1" w:rsidRDefault="00BC7D92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BC7D92" w:rsidTr="00FC1AD1">
        <w:trPr>
          <w:trHeight w:val="1213"/>
        </w:trPr>
        <w:tc>
          <w:tcPr>
            <w:tcW w:w="566" w:type="dxa"/>
            <w:vMerge/>
          </w:tcPr>
          <w:p w:rsidR="00BC7D92" w:rsidRDefault="00BC7D92"/>
        </w:tc>
        <w:tc>
          <w:tcPr>
            <w:tcW w:w="4674" w:type="dxa"/>
            <w:gridSpan w:val="2"/>
            <w:vAlign w:val="center"/>
          </w:tcPr>
          <w:p w:rsidR="00BC7D92" w:rsidRPr="007E72B1" w:rsidRDefault="00BC7D92" w:rsidP="008B374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E72B1">
              <w:rPr>
                <w:rFonts w:ascii="Times New Roman" w:hAnsi="Times New Roman" w:cs="Times New Roman"/>
                <w:iCs/>
              </w:rPr>
              <w:t xml:space="preserve">«Гражданский кодекс Российской Федерации (часть первая)» от 30.11.1994 № 51-ФЗ </w:t>
            </w:r>
          </w:p>
        </w:tc>
        <w:tc>
          <w:tcPr>
            <w:tcW w:w="5245" w:type="dxa"/>
            <w:gridSpan w:val="4"/>
          </w:tcPr>
          <w:p w:rsidR="00BC7D92" w:rsidRPr="007E72B1" w:rsidRDefault="00BC7D92">
            <w:pPr>
              <w:pStyle w:val="af8"/>
              <w:jc w:val="center"/>
              <w:rPr>
                <w:rFonts w:ascii="Times New Roman" w:hAnsi="Times New Roman" w:cs="Times New Roman"/>
                <w:bCs/>
                <w:strike/>
                <w:color w:val="FF0000"/>
              </w:rPr>
            </w:pPr>
            <w:r w:rsidRPr="007E72B1">
              <w:rPr>
                <w:rFonts w:ascii="Times New Roman" w:hAnsi="Times New Roman" w:cs="Times New Roman"/>
                <w:iCs/>
                <w:color w:val="000000" w:themeColor="text1"/>
              </w:rPr>
              <w:t>пункты 1, 2 статьи 8.1</w:t>
            </w:r>
          </w:p>
        </w:tc>
        <w:tc>
          <w:tcPr>
            <w:tcW w:w="4075" w:type="dxa"/>
            <w:gridSpan w:val="2"/>
          </w:tcPr>
          <w:p w:rsidR="00BC7D92" w:rsidRPr="007E72B1" w:rsidRDefault="001874E9" w:rsidP="001874E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E72B1">
              <w:rPr>
                <w:rFonts w:ascii="Times New Roman" w:hAnsi="Times New Roman" w:cs="Times New Roman"/>
              </w:rPr>
              <w:t>-</w:t>
            </w:r>
          </w:p>
        </w:tc>
      </w:tr>
      <w:tr w:rsidR="00E34435" w:rsidTr="000A5BDD">
        <w:trPr>
          <w:trHeight w:val="567"/>
        </w:trPr>
        <w:tc>
          <w:tcPr>
            <w:tcW w:w="566" w:type="dxa"/>
            <w:vMerge w:val="restart"/>
            <w:vAlign w:val="center"/>
          </w:tcPr>
          <w:p w:rsidR="00E34435" w:rsidRDefault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4" w:type="dxa"/>
            <w:gridSpan w:val="8"/>
            <w:vAlign w:val="center"/>
          </w:tcPr>
          <w:p w:rsidR="00E34435" w:rsidRDefault="00E34435" w:rsidP="00B57FCC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 контроля</w:t>
            </w:r>
            <w:r w:rsidRPr="00471685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E34435" w:rsidTr="008633AD">
        <w:tc>
          <w:tcPr>
            <w:tcW w:w="566" w:type="dxa"/>
            <w:vMerge/>
          </w:tcPr>
          <w:p w:rsidR="00E34435" w:rsidRDefault="00E34435"/>
        </w:tc>
        <w:tc>
          <w:tcPr>
            <w:tcW w:w="709" w:type="dxa"/>
          </w:tcPr>
          <w:p w:rsidR="00E34435" w:rsidRDefault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965" w:type="dxa"/>
          </w:tcPr>
          <w:p w:rsidR="00E34435" w:rsidRDefault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567" w:type="dxa"/>
          </w:tcPr>
          <w:p w:rsidR="00E34435" w:rsidRDefault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678" w:type="dxa"/>
            <w:gridSpan w:val="3"/>
          </w:tcPr>
          <w:p w:rsidR="00E34435" w:rsidRDefault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E34435" w:rsidRDefault="00E3443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34435" w:rsidRDefault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8" w:type="dxa"/>
          </w:tcPr>
          <w:p w:rsidR="00E34435" w:rsidRDefault="00E34435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E34435" w:rsidTr="004C6934">
        <w:trPr>
          <w:trHeight w:val="558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E34435" w:rsidRDefault="00E34435" w:rsidP="00E34435"/>
        </w:tc>
        <w:tc>
          <w:tcPr>
            <w:tcW w:w="4674" w:type="dxa"/>
            <w:gridSpan w:val="2"/>
            <w:tcBorders>
              <w:bottom w:val="single" w:sz="4" w:space="0" w:color="000000"/>
            </w:tcBorders>
          </w:tcPr>
          <w:p w:rsidR="00E34435" w:rsidRPr="007E72B1" w:rsidRDefault="00E34435" w:rsidP="00E34435">
            <w:pPr>
              <w:pStyle w:val="af0"/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7E72B1">
              <w:rPr>
                <w:rFonts w:ascii="Times New Roman" w:hAnsi="Times New Roman" w:cs="Times New Roman"/>
                <w:sz w:val="22"/>
              </w:rPr>
              <w:t xml:space="preserve">    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E34435" w:rsidRPr="007E72B1" w:rsidRDefault="00E34435" w:rsidP="00E34435">
            <w:pPr>
              <w:pStyle w:val="af0"/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7E72B1">
              <w:rPr>
                <w:rFonts w:ascii="Times New Roman" w:hAnsi="Times New Roman" w:cs="Times New Roman"/>
                <w:sz w:val="22"/>
              </w:rPr>
              <w:t xml:space="preserve">     2) результаты деятельности граждан и организаций, в том числе продукция (товары), работы и услуги, к которым предъявляются обязательные требования; </w:t>
            </w:r>
          </w:p>
          <w:p w:rsidR="00E34435" w:rsidRPr="007E72B1" w:rsidRDefault="00E34435" w:rsidP="00E34435">
            <w:pPr>
              <w:pStyle w:val="af0"/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7E72B1">
              <w:rPr>
                <w:rFonts w:ascii="Times New Roman" w:hAnsi="Times New Roman" w:cs="Times New Roman"/>
                <w:sz w:val="22"/>
              </w:rPr>
              <w:t xml:space="preserve">      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  <w:p w:rsidR="00E34435" w:rsidRPr="007E72B1" w:rsidRDefault="00E34435" w:rsidP="00E34435">
            <w:pPr>
              <w:pStyle w:val="af8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245" w:type="dxa"/>
            <w:gridSpan w:val="4"/>
            <w:tcBorders>
              <w:bottom w:val="single" w:sz="4" w:space="0" w:color="000000"/>
            </w:tcBorders>
          </w:tcPr>
          <w:p w:rsidR="00E34435" w:rsidRPr="007E72B1" w:rsidRDefault="00E34435" w:rsidP="00E34435">
            <w:pPr>
              <w:pStyle w:val="af8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7E72B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     1) деятельность, действия (бездействие) граждан и организаций, в рамках которых должны соблюдаться обязательные требования, указанные в пункте 1.12 положения о виде муниципального контроля, утвержденного решением Думы Березовского района от 31.08.2021 №742«Об утверждении Положения о муниципальном земельном контроле на территории городского поселения Березово и межселенной территории Березовского района</w:t>
            </w:r>
            <w:r w:rsidRPr="007E72B1">
              <w:rPr>
                <w:rFonts w:ascii="Times New Roman" w:eastAsia="Calibri" w:hAnsi="Times New Roman" w:cs="Times New Roman"/>
                <w:bCs/>
                <w:color w:val="000000" w:themeColor="text1"/>
                <w:lang w:eastAsia="ru-RU"/>
              </w:rPr>
              <w:t xml:space="preserve">» (далее – Положение о виде контроля) </w:t>
            </w:r>
            <w:r w:rsidRPr="007E72B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в том числе предъявляемые к гражданам и организациям, осуществляющим деятельность, действия (бездействие);</w:t>
            </w:r>
          </w:p>
          <w:p w:rsidR="00E34435" w:rsidRPr="007E72B1" w:rsidRDefault="00E34435" w:rsidP="00E34435">
            <w:pPr>
              <w:pStyle w:val="af8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E72B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      2)</w:t>
            </w:r>
            <w:r w:rsidRPr="007E72B1">
              <w:rPr>
                <w:rFonts w:ascii="Times New Roman" w:hAnsi="Times New Roman" w:cs="Times New Roman"/>
                <w:iCs/>
                <w:color w:val="000000" w:themeColor="text1"/>
              </w:rPr>
              <w:t>результаты деятельности граждан и организаций, в том числе продукция (товары), работы и услуги, к которым предъявляются обязательные требования, указанные в пункте 1.12 Положения о виде контроля;</w:t>
            </w:r>
          </w:p>
          <w:p w:rsidR="00E34435" w:rsidRPr="007E72B1" w:rsidRDefault="00E34435" w:rsidP="00E34435">
            <w:pPr>
              <w:pStyle w:val="af8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7E72B1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     3) </w:t>
            </w:r>
            <w:r w:rsidRPr="007E72B1">
              <w:rPr>
                <w:rFonts w:ascii="Times New Roman" w:eastAsia="Calibri" w:hAnsi="Times New Roman" w:cs="Times New Roman"/>
                <w:color w:val="000000" w:themeColor="text1"/>
              </w:rPr>
              <w:t xml:space="preserve"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</w:t>
            </w:r>
            <w:r w:rsidRPr="007E72B1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обязательные требования, указанные в пункте 1.12 Положения.</w:t>
            </w:r>
          </w:p>
        </w:tc>
        <w:tc>
          <w:tcPr>
            <w:tcW w:w="4075" w:type="dxa"/>
            <w:gridSpan w:val="2"/>
            <w:tcBorders>
              <w:bottom w:val="single" w:sz="4" w:space="0" w:color="000000"/>
            </w:tcBorders>
          </w:tcPr>
          <w:p w:rsidR="00E34435" w:rsidRPr="007E72B1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E34435" w:rsidRPr="007E72B1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  <w:p w:rsidR="00E34435" w:rsidRPr="007E72B1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7E72B1">
              <w:rPr>
                <w:rFonts w:ascii="Times New Roman" w:hAnsi="Times New Roman" w:cs="Times New Roman"/>
                <w:bCs/>
                <w:color w:val="000000" w:themeColor="text1"/>
              </w:rPr>
              <w:t>земельные участки</w:t>
            </w:r>
          </w:p>
        </w:tc>
      </w:tr>
      <w:tr w:rsidR="007E72B1" w:rsidTr="000A5BDD">
        <w:trPr>
          <w:trHeight w:val="613"/>
        </w:trPr>
        <w:tc>
          <w:tcPr>
            <w:tcW w:w="566" w:type="dxa"/>
            <w:vMerge w:val="restart"/>
            <w:vAlign w:val="center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7E72B1" w:rsidRDefault="007E72B1" w:rsidP="00E34435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E72B1" w:rsidTr="000A5BDD">
        <w:trPr>
          <w:trHeight w:val="415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709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расчета</w:t>
            </w:r>
            <w:r>
              <w:rPr>
                <w:rStyle w:val="af2"/>
                <w:rFonts w:ascii="Times New Roman" w:hAnsi="Times New Roman" w:cs="Times New Roman"/>
              </w:rPr>
              <w:footnoteReference w:id="6"/>
            </w:r>
          </w:p>
        </w:tc>
      </w:tr>
      <w:tr w:rsidR="007E72B1" w:rsidTr="000A5BDD">
        <w:trPr>
          <w:trHeight w:val="253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13994" w:type="dxa"/>
            <w:gridSpan w:val="8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7E72B1" w:rsidTr="000A5BDD">
        <w:trPr>
          <w:trHeight w:val="456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709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Формула расчета</w:t>
            </w:r>
            <w:r>
              <w:rPr>
                <w:rStyle w:val="af2"/>
                <w:rFonts w:ascii="Times New Roman" w:hAnsi="Times New Roman" w:cs="Times New Roman"/>
              </w:rPr>
              <w:footnoteReference w:id="7"/>
            </w:r>
          </w:p>
        </w:tc>
      </w:tr>
      <w:tr w:rsidR="007E72B1" w:rsidTr="000A5BDD">
        <w:trPr>
          <w:trHeight w:val="253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13994" w:type="dxa"/>
            <w:gridSpan w:val="8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= </w:t>
            </w:r>
            <w:r w:rsidRPr="000A5BDD">
              <w:rPr>
                <w:rFonts w:ascii="Times New Roman" w:hAnsi="Times New Roman" w:cs="Times New Roman"/>
              </w:rPr>
              <w:t xml:space="preserve">А ≥ </w:t>
            </w:r>
            <w:r>
              <w:rPr>
                <w:rFonts w:ascii="Times New Roman" w:hAnsi="Times New Roman" w:cs="Times New Roman"/>
              </w:rPr>
              <w:t>2</w:t>
            </w:r>
            <w:r w:rsidRPr="000A5B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факта</w:t>
            </w:r>
          </w:p>
        </w:tc>
      </w:tr>
      <w:tr w:rsidR="007E72B1" w:rsidTr="000A5BDD">
        <w:trPr>
          <w:trHeight w:val="497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709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Расшифровка переменных</w:t>
            </w:r>
          </w:p>
        </w:tc>
      </w:tr>
      <w:tr w:rsidR="007E72B1" w:rsidTr="008633AD">
        <w:trPr>
          <w:trHeight w:val="253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709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3965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567" w:type="dxa"/>
          </w:tcPr>
          <w:p w:rsidR="007E72B1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678" w:type="dxa"/>
            <w:gridSpan w:val="3"/>
          </w:tcPr>
          <w:p w:rsidR="007E72B1" w:rsidRDefault="007E72B1" w:rsidP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переменной</w:t>
            </w:r>
            <w:r>
              <w:rPr>
                <w:rStyle w:val="af2"/>
                <w:rFonts w:ascii="Times New Roman" w:hAnsi="Times New Roman" w:cs="Times New Roman"/>
              </w:rPr>
              <w:footnoteReference w:id="9"/>
            </w:r>
          </w:p>
        </w:tc>
        <w:tc>
          <w:tcPr>
            <w:tcW w:w="567" w:type="dxa"/>
          </w:tcPr>
          <w:p w:rsidR="007E72B1" w:rsidRDefault="007E72B1" w:rsidP="00E34435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4.3.3</w:t>
            </w:r>
          </w:p>
        </w:tc>
        <w:tc>
          <w:tcPr>
            <w:tcW w:w="3508" w:type="dxa"/>
          </w:tcPr>
          <w:p w:rsidR="007E72B1" w:rsidRDefault="007E72B1" w:rsidP="00E34435">
            <w:pPr>
              <w:pStyle w:val="af8"/>
            </w:pPr>
            <w:r>
              <w:rPr>
                <w:rFonts w:ascii="Times New Roman" w:hAnsi="Times New Roman" w:cs="Times New Roman"/>
              </w:rPr>
              <w:t>Источник получения данных</w:t>
            </w:r>
            <w:r>
              <w:rPr>
                <w:rStyle w:val="af2"/>
                <w:rFonts w:ascii="Times New Roman" w:hAnsi="Times New Roman" w:cs="Times New Roman"/>
              </w:rPr>
              <w:footnoteReference w:id="10"/>
            </w:r>
          </w:p>
        </w:tc>
      </w:tr>
      <w:tr w:rsidR="007E72B1" w:rsidTr="008633AD">
        <w:trPr>
          <w:trHeight w:val="253"/>
        </w:trPr>
        <w:tc>
          <w:tcPr>
            <w:tcW w:w="566" w:type="dxa"/>
            <w:vMerge/>
          </w:tcPr>
          <w:p w:rsidR="007E72B1" w:rsidRDefault="007E72B1" w:rsidP="00E34435"/>
        </w:tc>
        <w:tc>
          <w:tcPr>
            <w:tcW w:w="4674" w:type="dxa"/>
            <w:gridSpan w:val="2"/>
          </w:tcPr>
          <w:p w:rsidR="007E72B1" w:rsidRPr="00BC572A" w:rsidRDefault="007E72B1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BC572A">
              <w:rPr>
                <w:rFonts w:ascii="Times New Roman" w:hAnsi="Times New Roman" w:cs="Times New Roman"/>
                <w:bCs/>
              </w:rPr>
              <w:t>К</w:t>
            </w:r>
          </w:p>
        </w:tc>
        <w:tc>
          <w:tcPr>
            <w:tcW w:w="5245" w:type="dxa"/>
            <w:gridSpan w:val="4"/>
          </w:tcPr>
          <w:p w:rsidR="007E72B1" w:rsidRPr="002D70DC" w:rsidRDefault="007E72B1" w:rsidP="00E34435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075" w:type="dxa"/>
            <w:gridSpan w:val="2"/>
            <w:vMerge w:val="restart"/>
          </w:tcPr>
          <w:p w:rsidR="007E72B1" w:rsidRDefault="007E72B1" w:rsidP="00E34435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из </w:t>
            </w:r>
            <w:r w:rsidRPr="000A5BDD">
              <w:rPr>
                <w:rFonts w:ascii="Times New Roman" w:hAnsi="Times New Roman" w:cs="Times New Roman"/>
              </w:rPr>
              <w:t>Един</w:t>
            </w:r>
            <w:r>
              <w:rPr>
                <w:rFonts w:ascii="Times New Roman" w:hAnsi="Times New Roman" w:cs="Times New Roman"/>
              </w:rPr>
              <w:t>ого</w:t>
            </w:r>
            <w:r w:rsidRPr="000A5BDD">
              <w:rPr>
                <w:rFonts w:ascii="Times New Roman" w:hAnsi="Times New Roman" w:cs="Times New Roman"/>
              </w:rPr>
              <w:t xml:space="preserve"> государственн</w:t>
            </w:r>
            <w:r>
              <w:rPr>
                <w:rFonts w:ascii="Times New Roman" w:hAnsi="Times New Roman" w:cs="Times New Roman"/>
              </w:rPr>
              <w:t>ого</w:t>
            </w:r>
            <w:r w:rsidRPr="000A5BDD">
              <w:rPr>
                <w:rFonts w:ascii="Times New Roman" w:hAnsi="Times New Roman" w:cs="Times New Roman"/>
              </w:rPr>
              <w:t xml:space="preserve"> реестр</w:t>
            </w:r>
            <w:r>
              <w:rPr>
                <w:rFonts w:ascii="Times New Roman" w:hAnsi="Times New Roman" w:cs="Times New Roman"/>
              </w:rPr>
              <w:t>а</w:t>
            </w:r>
            <w:r w:rsidRPr="000A5BDD">
              <w:rPr>
                <w:rFonts w:ascii="Times New Roman" w:hAnsi="Times New Roman" w:cs="Times New Roman"/>
              </w:rPr>
              <w:t xml:space="preserve"> недвижимости (ЕГРН)</w:t>
            </w:r>
            <w:r>
              <w:rPr>
                <w:rFonts w:ascii="Times New Roman" w:hAnsi="Times New Roman" w:cs="Times New Roman"/>
              </w:rPr>
              <w:t xml:space="preserve">, сведения полученные </w:t>
            </w:r>
            <w:r w:rsidRPr="002D70DC">
              <w:rPr>
                <w:rFonts w:ascii="Times New Roman" w:eastAsia="Calibri" w:hAnsi="Times New Roman" w:cs="Times New Roman"/>
              </w:rPr>
              <w:t>в порядке межведомственного информационного взаимодействия</w:t>
            </w:r>
            <w:r>
              <w:rPr>
                <w:rFonts w:ascii="Times New Roman" w:eastAsia="Calibri" w:hAnsi="Times New Roman" w:cs="Times New Roman"/>
              </w:rPr>
              <w:t xml:space="preserve">  из </w:t>
            </w:r>
            <w:r w:rsidRPr="001F245D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Росреестра</w:t>
            </w:r>
            <w:r w:rsidRPr="001F245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70DC">
              <w:rPr>
                <w:rFonts w:ascii="Times New Roman" w:hAnsi="Times New Roman" w:cs="Times New Roman"/>
                <w:color w:val="00B0F0"/>
              </w:rPr>
              <w:t xml:space="preserve"> </w:t>
            </w:r>
            <w:r w:rsidRPr="00B543A3">
              <w:rPr>
                <w:rFonts w:ascii="Times New Roman" w:hAnsi="Times New Roman" w:cs="Times New Roman"/>
                <w:bCs/>
              </w:rPr>
              <w:t xml:space="preserve">Информация из </w:t>
            </w:r>
            <w:hyperlink r:id="rId6" w:history="1">
              <w:r w:rsidRPr="00B543A3">
                <w:rPr>
                  <w:rStyle w:val="af"/>
                  <w:rFonts w:ascii="Times New Roman" w:hAnsi="Times New Roman" w:cs="Times New Roman"/>
                  <w:bCs/>
                </w:rPr>
                <w:t>https://nspd.gov.ru</w:t>
              </w:r>
            </w:hyperlink>
            <w:r w:rsidRPr="00B543A3">
              <w:rPr>
                <w:rFonts w:ascii="Times New Roman" w:hAnsi="Times New Roman" w:cs="Times New Roman"/>
                <w:bCs/>
              </w:rPr>
              <w:t xml:space="preserve"> Портал пространственных данных «Национальный портал пространственных данных»</w:t>
            </w:r>
          </w:p>
        </w:tc>
      </w:tr>
      <w:tr w:rsidR="007E72B1" w:rsidTr="008633AD">
        <w:trPr>
          <w:trHeight w:val="253"/>
        </w:trPr>
        <w:tc>
          <w:tcPr>
            <w:tcW w:w="566" w:type="dxa"/>
            <w:vMerge/>
          </w:tcPr>
          <w:p w:rsidR="007E72B1" w:rsidRDefault="007E72B1" w:rsidP="004C6934"/>
        </w:tc>
        <w:tc>
          <w:tcPr>
            <w:tcW w:w="4674" w:type="dxa"/>
            <w:gridSpan w:val="2"/>
          </w:tcPr>
          <w:p w:rsidR="007E72B1" w:rsidRPr="00BC572A" w:rsidRDefault="007E72B1" w:rsidP="004C693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BC572A">
              <w:rPr>
                <w:rFonts w:ascii="Times New Roman" w:hAnsi="Times New Roman" w:cs="Times New Roman"/>
                <w:bCs/>
              </w:rPr>
              <w:t>А</w:t>
            </w:r>
          </w:p>
        </w:tc>
        <w:tc>
          <w:tcPr>
            <w:tcW w:w="5245" w:type="dxa"/>
            <w:gridSpan w:val="4"/>
          </w:tcPr>
          <w:p w:rsidR="007E72B1" w:rsidRPr="002D70DC" w:rsidRDefault="007E72B1" w:rsidP="004C6934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D70DC">
              <w:rPr>
                <w:rFonts w:ascii="Times New Roman" w:hAnsi="Times New Roman" w:cs="Times New Roman"/>
              </w:rPr>
              <w:t>асхождени</w:t>
            </w:r>
            <w:r>
              <w:rPr>
                <w:rFonts w:ascii="Times New Roman" w:hAnsi="Times New Roman" w:cs="Times New Roman"/>
              </w:rPr>
              <w:t>я</w:t>
            </w:r>
            <w:r w:rsidRPr="002D70DC">
              <w:rPr>
                <w:rFonts w:ascii="Times New Roman" w:hAnsi="Times New Roman" w:cs="Times New Roman"/>
              </w:rPr>
              <w:t xml:space="preserve"> (несоответстви</w:t>
            </w:r>
            <w:r>
              <w:rPr>
                <w:rFonts w:ascii="Times New Roman" w:hAnsi="Times New Roman" w:cs="Times New Roman"/>
              </w:rPr>
              <w:t>я</w:t>
            </w:r>
            <w:r w:rsidRPr="002D70DC">
              <w:rPr>
                <w:rFonts w:ascii="Times New Roman" w:hAnsi="Times New Roman" w:cs="Times New Roman"/>
              </w:rPr>
              <w:t xml:space="preserve">) </w:t>
            </w:r>
            <w:r w:rsidRPr="002D70DC">
              <w:rPr>
                <w:rFonts w:ascii="Times New Roman" w:eastAsia="Calibri" w:hAnsi="Times New Roman" w:cs="Times New Roman"/>
              </w:rPr>
              <w:t>об используемой площади земельного участка или об отклонении местоположения характерной точки границы земельного участка</w:t>
            </w:r>
            <w:r w:rsidRPr="002D70D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075" w:type="dxa"/>
            <w:gridSpan w:val="2"/>
            <w:vMerge/>
          </w:tcPr>
          <w:p w:rsidR="007E72B1" w:rsidRDefault="007E72B1" w:rsidP="004C6934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E34435" w:rsidTr="000A5BDD">
        <w:trPr>
          <w:trHeight w:val="1236"/>
        </w:trPr>
        <w:tc>
          <w:tcPr>
            <w:tcW w:w="566" w:type="dxa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E34435" w:rsidRDefault="00E34435" w:rsidP="00E34435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  <w:vAlign w:val="center"/>
          </w:tcPr>
          <w:p w:rsidR="00E34435" w:rsidRDefault="00E34435" w:rsidP="00E34435"/>
        </w:tc>
        <w:tc>
          <w:tcPr>
            <w:tcW w:w="709" w:type="dxa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9210" w:type="dxa"/>
            <w:gridSpan w:val="5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</w:t>
            </w:r>
          </w:p>
          <w:p w:rsidR="00E34435" w:rsidRDefault="00E34435" w:rsidP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признаки проверяемого объекта и его принадлежность контролируемому лицу</w:t>
            </w:r>
            <w:r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075" w:type="dxa"/>
            <w:gridSpan w:val="2"/>
          </w:tcPr>
          <w:p w:rsidR="00E34435" w:rsidRPr="00B543A3" w:rsidRDefault="00E34435" w:rsidP="00E34435">
            <w:pPr>
              <w:pStyle w:val="af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выписки из ЕГРЮЛ (ЕГРИП)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</w:tcPr>
          <w:p w:rsidR="00E34435" w:rsidRDefault="00E34435" w:rsidP="00E34435"/>
        </w:tc>
        <w:tc>
          <w:tcPr>
            <w:tcW w:w="9210" w:type="dxa"/>
            <w:gridSpan w:val="5"/>
            <w:vMerge/>
          </w:tcPr>
          <w:p w:rsidR="00E34435" w:rsidRDefault="00E34435" w:rsidP="00E34435"/>
        </w:tc>
        <w:tc>
          <w:tcPr>
            <w:tcW w:w="4075" w:type="dxa"/>
            <w:gridSpan w:val="2"/>
          </w:tcPr>
          <w:p w:rsidR="00E34435" w:rsidRPr="00B543A3" w:rsidRDefault="00E34435" w:rsidP="00E34435">
            <w:pPr>
              <w:pStyle w:val="af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правоустанавливающие документы объекты (выписка из ЕГРН, договор аренды)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9210" w:type="dxa"/>
            <w:gridSpan w:val="5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075" w:type="dxa"/>
            <w:gridSpan w:val="2"/>
          </w:tcPr>
          <w:p w:rsidR="00E34435" w:rsidRPr="00B543A3" w:rsidRDefault="00E34435" w:rsidP="007E72B1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  <w:bCs/>
              </w:rPr>
              <w:t xml:space="preserve">Информация из </w:t>
            </w:r>
            <w:hyperlink r:id="rId7" w:history="1">
              <w:r w:rsidRPr="00B543A3">
                <w:rPr>
                  <w:rStyle w:val="af"/>
                  <w:rFonts w:ascii="Times New Roman" w:hAnsi="Times New Roman" w:cs="Times New Roman"/>
                  <w:bCs/>
                </w:rPr>
                <w:t>https://nspd.gov.ru</w:t>
              </w:r>
            </w:hyperlink>
            <w:r w:rsidRPr="00B543A3">
              <w:rPr>
                <w:rFonts w:ascii="Times New Roman" w:hAnsi="Times New Roman" w:cs="Times New Roman"/>
                <w:bCs/>
              </w:rPr>
              <w:t xml:space="preserve"> Портал пространственных данных «Национальный портал пространственных данных»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</w:tcPr>
          <w:p w:rsidR="00E34435" w:rsidRDefault="00E34435" w:rsidP="00E34435"/>
        </w:tc>
        <w:tc>
          <w:tcPr>
            <w:tcW w:w="9210" w:type="dxa"/>
            <w:gridSpan w:val="5"/>
            <w:vMerge/>
          </w:tcPr>
          <w:p w:rsidR="00E34435" w:rsidRDefault="00E34435" w:rsidP="00E34435"/>
        </w:tc>
        <w:tc>
          <w:tcPr>
            <w:tcW w:w="4075" w:type="dxa"/>
            <w:gridSpan w:val="2"/>
          </w:tcPr>
          <w:p w:rsidR="00E34435" w:rsidRPr="00B543A3" w:rsidRDefault="00E34435" w:rsidP="007E72B1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  <w:bCs/>
              </w:rPr>
              <w:t>Выписка из ЕГРН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</w:tcPr>
          <w:p w:rsidR="00E34435" w:rsidRDefault="00E34435" w:rsidP="00E34435"/>
        </w:tc>
        <w:tc>
          <w:tcPr>
            <w:tcW w:w="9210" w:type="dxa"/>
            <w:gridSpan w:val="5"/>
            <w:vMerge/>
          </w:tcPr>
          <w:p w:rsidR="00E34435" w:rsidRDefault="00E34435" w:rsidP="00E34435"/>
        </w:tc>
        <w:tc>
          <w:tcPr>
            <w:tcW w:w="4075" w:type="dxa"/>
            <w:gridSpan w:val="2"/>
          </w:tcPr>
          <w:p w:rsidR="00E34435" w:rsidRPr="00B543A3" w:rsidRDefault="00E34435" w:rsidP="007E72B1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543A3">
              <w:rPr>
                <w:rFonts w:ascii="Times New Roman" w:hAnsi="Times New Roman" w:cs="Times New Roman"/>
              </w:rPr>
              <w:t xml:space="preserve">сведения полученные </w:t>
            </w:r>
            <w:r w:rsidRPr="00B543A3">
              <w:rPr>
                <w:rFonts w:ascii="Times New Roman" w:eastAsia="Calibri" w:hAnsi="Times New Roman" w:cs="Times New Roman"/>
              </w:rPr>
              <w:t xml:space="preserve">в порядке межведомственного информационного взаимодействия  из </w:t>
            </w:r>
            <w:r w:rsidRPr="00B543A3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Росреестра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9210" w:type="dxa"/>
            <w:gridSpan w:val="5"/>
            <w:vMerge w:val="restart"/>
            <w:vAlign w:val="center"/>
          </w:tcPr>
          <w:p w:rsidR="00E34435" w:rsidRDefault="00E34435" w:rsidP="007E72B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E34435" w:rsidRDefault="00E34435" w:rsidP="007E72B1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 xml:space="preserve">взаимодействия и/или профилактических мероприятий, в случае если такие мероприятия </w:t>
            </w:r>
            <w:r w:rsidRPr="003A6A39">
              <w:rPr>
                <w:rFonts w:ascii="Times New Roman" w:hAnsi="Times New Roman" w:cs="Times New Roman"/>
                <w:color w:val="000000" w:themeColor="text1"/>
              </w:rPr>
              <w:t>проводились</w:t>
            </w:r>
            <w:r w:rsidRPr="003A6A39">
              <w:rPr>
                <w:rStyle w:val="af2"/>
                <w:rFonts w:ascii="Times New Roman" w:hAnsi="Times New Roman" w:cs="Times New Roman"/>
                <w:color w:val="000000" w:themeColor="text1"/>
              </w:rPr>
              <w:footnoteReference w:id="13"/>
            </w:r>
          </w:p>
        </w:tc>
        <w:tc>
          <w:tcPr>
            <w:tcW w:w="4075" w:type="dxa"/>
            <w:gridSpan w:val="2"/>
          </w:tcPr>
          <w:p w:rsidR="00E34435" w:rsidRPr="000363D1" w:rsidRDefault="00E34435" w:rsidP="00E34435">
            <w:pPr>
              <w:rPr>
                <w:rFonts w:ascii="Times New Roman" w:hAnsi="Times New Roman" w:cs="Times New Roman"/>
              </w:rPr>
            </w:pPr>
            <w:r w:rsidRPr="000363D1">
              <w:rPr>
                <w:rFonts w:ascii="Times New Roman" w:hAnsi="Times New Roman" w:cs="Times New Roman"/>
              </w:rPr>
              <w:t>Задание на проведение контрольных (надзорных) мероприятий без взаимодействия с контролируемыми лицами при осуществлении муниципального земельного контроля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0" w:type="dxa"/>
            <w:gridSpan w:val="5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gridSpan w:val="2"/>
          </w:tcPr>
          <w:p w:rsidR="00E34435" w:rsidRPr="000363D1" w:rsidRDefault="00E34435" w:rsidP="00E34435">
            <w:pPr>
              <w:rPr>
                <w:rFonts w:ascii="Times New Roman" w:hAnsi="Times New Roman" w:cs="Times New Roman"/>
              </w:rPr>
            </w:pPr>
            <w:r w:rsidRPr="000363D1">
              <w:rPr>
                <w:rFonts w:ascii="Times New Roman" w:hAnsi="Times New Roman" w:cs="Times New Roman"/>
              </w:rPr>
              <w:t>Акт выездного обследования без взаимодействия с контролируемым лицом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0" w:type="dxa"/>
            <w:gridSpan w:val="5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gridSpan w:val="2"/>
          </w:tcPr>
          <w:p w:rsidR="00E34435" w:rsidRPr="000363D1" w:rsidRDefault="00E34435" w:rsidP="00E34435">
            <w:pPr>
              <w:rPr>
                <w:rFonts w:ascii="Times New Roman" w:hAnsi="Times New Roman" w:cs="Times New Roman"/>
              </w:rPr>
            </w:pPr>
            <w:r w:rsidRPr="000363D1">
              <w:rPr>
                <w:rFonts w:ascii="Times New Roman" w:hAnsi="Times New Roman" w:cs="Times New Roman"/>
              </w:rPr>
              <w:t xml:space="preserve">Протокол осмотра 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0" w:type="dxa"/>
            <w:gridSpan w:val="5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gridSpan w:val="2"/>
          </w:tcPr>
          <w:p w:rsidR="00E34435" w:rsidRPr="000363D1" w:rsidRDefault="00E34435" w:rsidP="00E34435">
            <w:pPr>
              <w:rPr>
                <w:rFonts w:ascii="Times New Roman" w:hAnsi="Times New Roman" w:cs="Times New Roman"/>
              </w:rPr>
            </w:pPr>
            <w:r w:rsidRPr="000363D1">
              <w:rPr>
                <w:rFonts w:ascii="Times New Roman" w:hAnsi="Times New Roman" w:cs="Times New Roman"/>
              </w:rPr>
              <w:t>Протокол инструментального обследования</w:t>
            </w:r>
          </w:p>
        </w:tc>
      </w:tr>
      <w:tr w:rsidR="00E34435" w:rsidTr="00787DB7">
        <w:trPr>
          <w:trHeight w:val="253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0" w:type="dxa"/>
            <w:gridSpan w:val="5"/>
            <w:vMerge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5" w:type="dxa"/>
            <w:gridSpan w:val="2"/>
          </w:tcPr>
          <w:p w:rsidR="00E34435" w:rsidRPr="000363D1" w:rsidRDefault="00E34435" w:rsidP="00E34435">
            <w:pPr>
              <w:rPr>
                <w:rFonts w:ascii="Times New Roman" w:hAnsi="Times New Roman" w:cs="Times New Roman"/>
              </w:rPr>
            </w:pPr>
            <w:r w:rsidRPr="000363D1">
              <w:rPr>
                <w:rFonts w:ascii="Times New Roman" w:hAnsi="Times New Roman" w:cs="Times New Roman"/>
              </w:rPr>
              <w:t>Предостережение о недопустимости нарушения обязательных требований</w:t>
            </w:r>
          </w:p>
        </w:tc>
      </w:tr>
      <w:tr w:rsidR="00E34435" w:rsidTr="00ED1333">
        <w:trPr>
          <w:trHeight w:val="1042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9210" w:type="dxa"/>
            <w:gridSpan w:val="5"/>
            <w:vAlign w:val="center"/>
          </w:tcPr>
          <w:p w:rsidR="00E34435" w:rsidRDefault="00E34435" w:rsidP="00E34435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075" w:type="dxa"/>
            <w:gridSpan w:val="2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отсутствуют</w:t>
            </w:r>
          </w:p>
        </w:tc>
      </w:tr>
      <w:tr w:rsidR="00E34435" w:rsidTr="000A5BDD">
        <w:trPr>
          <w:trHeight w:val="567"/>
        </w:trPr>
        <w:tc>
          <w:tcPr>
            <w:tcW w:w="566" w:type="dxa"/>
            <w:vMerge w:val="restart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контрольного (надзорного) мероприятия</w:t>
            </w:r>
          </w:p>
        </w:tc>
      </w:tr>
      <w:tr w:rsidR="00E34435" w:rsidTr="00787DB7">
        <w:trPr>
          <w:trHeight w:val="802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9210" w:type="dxa"/>
            <w:gridSpan w:val="5"/>
            <w:vAlign w:val="center"/>
          </w:tcPr>
          <w:p w:rsidR="00E34435" w:rsidRDefault="00E34435" w:rsidP="00E34435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075" w:type="dxa"/>
            <w:gridSpan w:val="2"/>
          </w:tcPr>
          <w:p w:rsidR="004C6934" w:rsidRDefault="004C6934" w:rsidP="00E344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2574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выездная проверка;</w:t>
            </w:r>
          </w:p>
          <w:p w:rsidR="004C6934" w:rsidRDefault="004C6934" w:rsidP="004C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E34435" w:rsidRPr="001D0D33">
              <w:rPr>
                <w:rFonts w:ascii="Times New Roman" w:hAnsi="Times New Roman" w:cs="Times New Roman"/>
              </w:rPr>
              <w:t xml:space="preserve"> инспекционный визит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34435" w:rsidRPr="001D0D33" w:rsidRDefault="004C6934" w:rsidP="004C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="00E34435" w:rsidRPr="001D0D33">
              <w:rPr>
                <w:rFonts w:ascii="Times New Roman" w:hAnsi="Times New Roman" w:cs="Times New Roman"/>
              </w:rPr>
              <w:t xml:space="preserve"> рейдовый осмотр</w:t>
            </w:r>
          </w:p>
        </w:tc>
      </w:tr>
      <w:tr w:rsidR="00E34435" w:rsidTr="00787DB7">
        <w:trPr>
          <w:trHeight w:val="879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9210" w:type="dxa"/>
            <w:gridSpan w:val="5"/>
            <w:vAlign w:val="center"/>
          </w:tcPr>
          <w:p w:rsidR="00E34435" w:rsidRDefault="00E34435" w:rsidP="00E34435">
            <w:pPr>
              <w:pStyle w:val="af8"/>
            </w:pPr>
            <w:r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075" w:type="dxa"/>
            <w:gridSpan w:val="2"/>
          </w:tcPr>
          <w:p w:rsidR="00E34435" w:rsidRPr="001D0D33" w:rsidRDefault="00E34435" w:rsidP="00E34435">
            <w:pPr>
              <w:rPr>
                <w:rFonts w:ascii="Times New Roman" w:hAnsi="Times New Roman" w:cs="Times New Roman"/>
              </w:rPr>
            </w:pPr>
            <w:r w:rsidRPr="001D0D33">
              <w:rPr>
                <w:rFonts w:ascii="Times New Roman" w:hAnsi="Times New Roman" w:cs="Times New Roman"/>
              </w:rPr>
              <w:t>Да</w:t>
            </w:r>
          </w:p>
        </w:tc>
      </w:tr>
      <w:tr w:rsidR="00E34435" w:rsidTr="00787DB7">
        <w:trPr>
          <w:trHeight w:val="1124"/>
        </w:trPr>
        <w:tc>
          <w:tcPr>
            <w:tcW w:w="566" w:type="dxa"/>
            <w:vMerge/>
          </w:tcPr>
          <w:p w:rsidR="00E34435" w:rsidRDefault="00E34435" w:rsidP="00E34435"/>
        </w:tc>
        <w:tc>
          <w:tcPr>
            <w:tcW w:w="709" w:type="dxa"/>
            <w:vAlign w:val="center"/>
          </w:tcPr>
          <w:p w:rsidR="00E34435" w:rsidRDefault="00E34435" w:rsidP="00E3443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9210" w:type="dxa"/>
            <w:gridSpan w:val="5"/>
          </w:tcPr>
          <w:p w:rsidR="00E34435" w:rsidRDefault="00E34435" w:rsidP="00E34435">
            <w:pPr>
              <w:pStyle w:val="af8"/>
            </w:pPr>
            <w:r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E34435" w:rsidRDefault="00E34435" w:rsidP="00E34435">
            <w:pPr>
              <w:pStyle w:val="af8"/>
            </w:pPr>
            <w:r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E34435" w:rsidRDefault="00E34435" w:rsidP="00E34435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органа</w:t>
            </w:r>
            <w:r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075" w:type="dxa"/>
            <w:gridSpan w:val="2"/>
          </w:tcPr>
          <w:p w:rsidR="00E34435" w:rsidRPr="001D0D33" w:rsidRDefault="00E34435" w:rsidP="00E34435">
            <w:pPr>
              <w:rPr>
                <w:rFonts w:ascii="Times New Roman" w:hAnsi="Times New Roman" w:cs="Times New Roman"/>
              </w:rPr>
            </w:pPr>
            <w:r w:rsidRPr="001D0D33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2440BD" w:rsidRDefault="002440BD">
      <w:pPr>
        <w:pStyle w:val="af8"/>
        <w:rPr>
          <w:rFonts w:ascii="Times New Roman" w:hAnsi="Times New Roman" w:cs="Times New Roman"/>
          <w:sz w:val="28"/>
          <w:szCs w:val="28"/>
        </w:rPr>
      </w:pPr>
    </w:p>
    <w:p w:rsidR="002440BD" w:rsidRDefault="0022546E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0E3352" w:rsidRPr="000E3352" w:rsidRDefault="000E3352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>заведующий отделом по земельным ресурсам</w:t>
      </w:r>
    </w:p>
    <w:p w:rsidR="000E3352" w:rsidRPr="000E3352" w:rsidRDefault="000E3352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комитета по земельным ресурсам и управлению </w:t>
      </w:r>
    </w:p>
    <w:p w:rsidR="000E3352" w:rsidRDefault="000E3352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>муниципальным имуществом</w:t>
      </w:r>
    </w:p>
    <w:p w:rsidR="002440BD" w:rsidRPr="000E3352" w:rsidRDefault="000E3352">
      <w:pPr>
        <w:pStyle w:val="af8"/>
        <w:jc w:val="right"/>
        <w:rPr>
          <w:rFonts w:ascii="Times New Roman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администрации Березовского района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 w:rsidR="00E448AC">
        <w:rPr>
          <w:rFonts w:ascii="Times New Roman" w:hAnsi="Times New Roman" w:cs="Times New Roman"/>
          <w:u w:val="single"/>
        </w:rPr>
        <w:t>Грязина Татьяна Сергеевна</w:t>
      </w:r>
      <w:r>
        <w:rPr>
          <w:rFonts w:ascii="Times New Roman" w:hAnsi="Times New Roman" w:cs="Times New Roman"/>
        </w:rPr>
        <w:t>__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2440BD" w:rsidRDefault="0022546E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proofErr w:type="gramStart"/>
      <w:r w:rsidR="00AA4C2E">
        <w:rPr>
          <w:rFonts w:ascii="Times New Roman" w:hAnsi="Times New Roman" w:cs="Times New Roman"/>
          <w:u w:val="single"/>
        </w:rPr>
        <w:t>8( 346</w:t>
      </w:r>
      <w:r w:rsidR="00E448AC">
        <w:rPr>
          <w:rFonts w:ascii="Times New Roman" w:hAnsi="Times New Roman" w:cs="Times New Roman"/>
          <w:u w:val="single"/>
        </w:rPr>
        <w:t>74</w:t>
      </w:r>
      <w:proofErr w:type="gramEnd"/>
      <w:r w:rsidR="00AA4C2E">
        <w:rPr>
          <w:rFonts w:ascii="Times New Roman" w:hAnsi="Times New Roman" w:cs="Times New Roman"/>
          <w:u w:val="single"/>
        </w:rPr>
        <w:t>)</w:t>
      </w:r>
      <w:r w:rsidR="00E448AC">
        <w:rPr>
          <w:rFonts w:ascii="Times New Roman" w:hAnsi="Times New Roman" w:cs="Times New Roman"/>
          <w:u w:val="single"/>
        </w:rPr>
        <w:t>2</w:t>
      </w:r>
      <w:r w:rsidR="00AA4C2E">
        <w:rPr>
          <w:rFonts w:ascii="Times New Roman" w:hAnsi="Times New Roman" w:cs="Times New Roman"/>
          <w:u w:val="single"/>
        </w:rPr>
        <w:t>-</w:t>
      </w:r>
      <w:r w:rsidR="00E448AC">
        <w:rPr>
          <w:rFonts w:ascii="Times New Roman" w:hAnsi="Times New Roman" w:cs="Times New Roman"/>
          <w:u w:val="single"/>
        </w:rPr>
        <w:t>29</w:t>
      </w:r>
      <w:r w:rsidR="00AA4C2E">
        <w:rPr>
          <w:rFonts w:ascii="Times New Roman" w:hAnsi="Times New Roman" w:cs="Times New Roman"/>
          <w:u w:val="single"/>
        </w:rPr>
        <w:t>-</w:t>
      </w:r>
      <w:r w:rsidR="00E448AC">
        <w:rPr>
          <w:rFonts w:ascii="Times New Roman" w:hAnsi="Times New Roman" w:cs="Times New Roman"/>
          <w:u w:val="single"/>
        </w:rPr>
        <w:t>74</w:t>
      </w:r>
      <w:r>
        <w:rPr>
          <w:rFonts w:ascii="Times New Roman" w:hAnsi="Times New Roman" w:cs="Times New Roman"/>
        </w:rPr>
        <w:t>__________</w:t>
      </w:r>
    </w:p>
    <w:sectPr w:rsidR="002440BD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E65" w:rsidRDefault="005A7E65">
      <w:pPr>
        <w:spacing w:after="0" w:line="240" w:lineRule="auto"/>
      </w:pPr>
      <w:r>
        <w:separator/>
      </w:r>
    </w:p>
  </w:endnote>
  <w:endnote w:type="continuationSeparator" w:id="0">
    <w:p w:rsidR="005A7E65" w:rsidRDefault="005A7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E65" w:rsidRDefault="005A7E65">
      <w:pPr>
        <w:spacing w:after="0" w:line="240" w:lineRule="auto"/>
      </w:pPr>
      <w:r>
        <w:separator/>
      </w:r>
    </w:p>
  </w:footnote>
  <w:footnote w:type="continuationSeparator" w:id="0">
    <w:p w:rsidR="005A7E65" w:rsidRDefault="005A7E65">
      <w:pPr>
        <w:spacing w:after="0" w:line="240" w:lineRule="auto"/>
      </w:pPr>
      <w:r>
        <w:continuationSeparator/>
      </w:r>
    </w:p>
  </w:footnote>
  <w:footnote w:id="1">
    <w:p w:rsidR="002440BD" w:rsidRDefault="0022546E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2440BD" w:rsidRDefault="0022546E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E34435" w:rsidRDefault="00E34435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E34435" w:rsidRDefault="00E3443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E34435" w:rsidRDefault="00E3443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7E72B1" w:rsidRDefault="007E72B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7E72B1" w:rsidRDefault="007E72B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7E72B1" w:rsidRDefault="007E72B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7E72B1" w:rsidRDefault="007E72B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7E72B1" w:rsidRDefault="007E72B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:rsidR="00E34435" w:rsidRDefault="00E34435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E34435" w:rsidRDefault="00E34435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E34435" w:rsidRDefault="00E34435" w:rsidP="000363D1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E34435" w:rsidRDefault="00E34435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E34435" w:rsidRDefault="00E34435" w:rsidP="00E448A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E34435" w:rsidRDefault="00E34435" w:rsidP="00E448AC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E34435" w:rsidRDefault="00E34435" w:rsidP="00E448AC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0BD"/>
    <w:rsid w:val="00005C3A"/>
    <w:rsid w:val="000363D1"/>
    <w:rsid w:val="000A5BDD"/>
    <w:rsid w:val="000B2AD0"/>
    <w:rsid w:val="000E3352"/>
    <w:rsid w:val="001032A3"/>
    <w:rsid w:val="00134C32"/>
    <w:rsid w:val="001874E9"/>
    <w:rsid w:val="001B3714"/>
    <w:rsid w:val="001B5329"/>
    <w:rsid w:val="001C4F35"/>
    <w:rsid w:val="001D0D33"/>
    <w:rsid w:val="001F245D"/>
    <w:rsid w:val="001F73A3"/>
    <w:rsid w:val="00207CB0"/>
    <w:rsid w:val="0022271D"/>
    <w:rsid w:val="0022546E"/>
    <w:rsid w:val="00225660"/>
    <w:rsid w:val="002440BD"/>
    <w:rsid w:val="002574CD"/>
    <w:rsid w:val="002A3257"/>
    <w:rsid w:val="002D70DC"/>
    <w:rsid w:val="002F4F02"/>
    <w:rsid w:val="003A6A39"/>
    <w:rsid w:val="003D5E3A"/>
    <w:rsid w:val="003F75D3"/>
    <w:rsid w:val="00471685"/>
    <w:rsid w:val="004C6934"/>
    <w:rsid w:val="00546C94"/>
    <w:rsid w:val="005A7E65"/>
    <w:rsid w:val="005D0A71"/>
    <w:rsid w:val="005E7028"/>
    <w:rsid w:val="0071337C"/>
    <w:rsid w:val="00787DB7"/>
    <w:rsid w:val="007A2F38"/>
    <w:rsid w:val="007D2EE7"/>
    <w:rsid w:val="007E3054"/>
    <w:rsid w:val="007E72B1"/>
    <w:rsid w:val="008633AD"/>
    <w:rsid w:val="008B3744"/>
    <w:rsid w:val="00925D00"/>
    <w:rsid w:val="00940EFD"/>
    <w:rsid w:val="009A5BE9"/>
    <w:rsid w:val="00A96017"/>
    <w:rsid w:val="00AA4C2E"/>
    <w:rsid w:val="00AC080F"/>
    <w:rsid w:val="00AF38FF"/>
    <w:rsid w:val="00AF791B"/>
    <w:rsid w:val="00B25A0F"/>
    <w:rsid w:val="00B3022A"/>
    <w:rsid w:val="00B543A3"/>
    <w:rsid w:val="00B57FCC"/>
    <w:rsid w:val="00B70F83"/>
    <w:rsid w:val="00B7401E"/>
    <w:rsid w:val="00B854D2"/>
    <w:rsid w:val="00BC572A"/>
    <w:rsid w:val="00BC7D92"/>
    <w:rsid w:val="00BD107E"/>
    <w:rsid w:val="00BD33EF"/>
    <w:rsid w:val="00CC31AF"/>
    <w:rsid w:val="00CD4B1C"/>
    <w:rsid w:val="00CD62B5"/>
    <w:rsid w:val="00CE2801"/>
    <w:rsid w:val="00CF1C68"/>
    <w:rsid w:val="00D83332"/>
    <w:rsid w:val="00DA7C41"/>
    <w:rsid w:val="00DD1757"/>
    <w:rsid w:val="00E15A7F"/>
    <w:rsid w:val="00E34435"/>
    <w:rsid w:val="00E448AC"/>
    <w:rsid w:val="00E87D5C"/>
    <w:rsid w:val="00F31DAD"/>
    <w:rsid w:val="00F5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357BA0-7545-4D57-8BA3-0AC6F20B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0A5BD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afa">
    <w:name w:val="Balloon Text"/>
    <w:basedOn w:val="a"/>
    <w:link w:val="afb"/>
    <w:uiPriority w:val="99"/>
    <w:semiHidden/>
    <w:unhideWhenUsed/>
    <w:rsid w:val="00925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25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spd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pd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5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Салихова Мария Васильевна</cp:lastModifiedBy>
  <cp:revision>36</cp:revision>
  <cp:lastPrinted>2025-09-25T04:43:00Z</cp:lastPrinted>
  <dcterms:created xsi:type="dcterms:W3CDTF">2025-09-12T06:57:00Z</dcterms:created>
  <dcterms:modified xsi:type="dcterms:W3CDTF">2025-10-24T09:26:00Z</dcterms:modified>
</cp:coreProperties>
</file>